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BBA" w:rsidRDefault="001C3D23">
      <w:r>
        <w:rPr>
          <w:noProof/>
          <w:szCs w:val="28"/>
        </w:rPr>
        <w:drawing>
          <wp:anchor distT="0" distB="0" distL="114300" distR="114300" simplePos="0" relativeHeight="251659264" behindDoc="1" locked="0" layoutInCell="1" allowOverlap="1">
            <wp:simplePos x="0" y="0"/>
            <wp:positionH relativeFrom="page">
              <wp:posOffset>-3592392</wp:posOffset>
            </wp:positionH>
            <wp:positionV relativeFrom="paragraph">
              <wp:posOffset>-719092</wp:posOffset>
            </wp:positionV>
            <wp:extent cx="11151267" cy="10682288"/>
            <wp:effectExtent l="0" t="0" r="0" b="508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151267" cy="10682288"/>
                    </a:xfrm>
                    <a:prstGeom prst="rect">
                      <a:avLst/>
                    </a:prstGeom>
                    <a:noFill/>
                    <a:ln>
                      <a:noFill/>
                    </a:ln>
                  </pic:spPr>
                </pic:pic>
              </a:graphicData>
            </a:graphic>
          </wp:anchor>
        </w:drawing>
      </w:r>
    </w:p>
    <w:p w:rsidR="00D44BBA" w:rsidRDefault="00D44BBA"/>
    <w:p w:rsidR="00B612AA" w:rsidRPr="00D747E5" w:rsidRDefault="00B612AA" w:rsidP="00B82720">
      <w:pPr>
        <w:spacing w:after="0" w:line="240" w:lineRule="auto"/>
        <w:ind w:hanging="35"/>
        <w:contextualSpacing/>
        <w:rPr>
          <w:szCs w:val="28"/>
        </w:rPr>
      </w:pPr>
      <w:bookmarkStart w:id="0" w:name="_Hlk22205613"/>
    </w:p>
    <w:p w:rsidR="007067D2" w:rsidRPr="007067D2" w:rsidRDefault="007067D2" w:rsidP="007067D2">
      <w:pPr>
        <w:tabs>
          <w:tab w:val="left" w:pos="0"/>
        </w:tabs>
        <w:spacing w:after="0" w:line="276" w:lineRule="auto"/>
        <w:ind w:hanging="35"/>
        <w:contextualSpacing/>
        <w:jc w:val="center"/>
        <w:rPr>
          <w:b/>
          <w:bCs/>
          <w:color w:val="FFFFFF" w:themeColor="background1"/>
          <w:sz w:val="44"/>
          <w:szCs w:val="44"/>
        </w:rPr>
      </w:pPr>
      <w:bookmarkStart w:id="1" w:name="_Toc39558982"/>
      <w:bookmarkStart w:id="2" w:name="_Toc44139898"/>
      <w:bookmarkEnd w:id="0"/>
      <w:r w:rsidRPr="007067D2">
        <w:rPr>
          <w:b/>
          <w:bCs/>
          <w:color w:val="FFFFFF" w:themeColor="background1"/>
          <w:sz w:val="44"/>
          <w:szCs w:val="44"/>
        </w:rPr>
        <w:t>Схема теплоснабжения</w:t>
      </w:r>
    </w:p>
    <w:p w:rsidR="007067D2" w:rsidRPr="007067D2" w:rsidRDefault="007067D2" w:rsidP="007067D2">
      <w:pPr>
        <w:autoSpaceDE w:val="0"/>
        <w:autoSpaceDN w:val="0"/>
        <w:adjustRightInd w:val="0"/>
        <w:spacing w:after="0" w:line="240" w:lineRule="auto"/>
        <w:ind w:firstLine="0"/>
        <w:rPr>
          <w:rFonts w:ascii="Microsoft Sans Serif" w:eastAsiaTheme="minorHAnsi" w:hAnsi="Microsoft Sans Serif" w:cs="Microsoft Sans Serif"/>
          <w:color w:val="000000"/>
          <w:sz w:val="24"/>
          <w:szCs w:val="24"/>
          <w:lang w:eastAsia="en-US"/>
        </w:rPr>
      </w:pPr>
    </w:p>
    <w:p w:rsidR="007067D2" w:rsidRPr="007067D2" w:rsidRDefault="007067D2" w:rsidP="007067D2">
      <w:pPr>
        <w:tabs>
          <w:tab w:val="left" w:pos="0"/>
        </w:tabs>
        <w:spacing w:after="0" w:line="276" w:lineRule="auto"/>
        <w:ind w:hanging="35"/>
        <w:contextualSpacing/>
        <w:jc w:val="center"/>
        <w:rPr>
          <w:b/>
          <w:bCs/>
          <w:color w:val="FFFFFF" w:themeColor="background1"/>
          <w:sz w:val="44"/>
          <w:szCs w:val="44"/>
        </w:rPr>
      </w:pPr>
      <w:r w:rsidRPr="007067D2">
        <w:rPr>
          <w:rFonts w:ascii="Microsoft Sans Serif" w:eastAsiaTheme="minorHAnsi" w:hAnsi="Microsoft Sans Serif" w:cs="Microsoft Sans Serif"/>
          <w:color w:val="000000"/>
          <w:sz w:val="24"/>
          <w:szCs w:val="24"/>
          <w:lang w:eastAsia="en-US"/>
        </w:rPr>
        <w:t xml:space="preserve"> </w:t>
      </w:r>
      <w:r w:rsidRPr="007067D2">
        <w:rPr>
          <w:b/>
          <w:bCs/>
          <w:color w:val="FFFFFF" w:themeColor="background1"/>
          <w:sz w:val="44"/>
          <w:szCs w:val="44"/>
        </w:rPr>
        <w:t>Нововеличковского сельского поселения Динского района Краснодарского края</w:t>
      </w:r>
      <w:r w:rsidRPr="007067D2">
        <w:rPr>
          <w:rFonts w:ascii="Microsoft Sans Serif" w:eastAsiaTheme="minorHAnsi" w:hAnsi="Microsoft Sans Serif" w:cs="Microsoft Sans Serif"/>
          <w:color w:val="000000"/>
          <w:sz w:val="44"/>
          <w:szCs w:val="44"/>
          <w:lang w:eastAsia="en-US"/>
        </w:rPr>
        <w:t xml:space="preserve"> </w:t>
      </w:r>
    </w:p>
    <w:p w:rsidR="007067D2" w:rsidRPr="007067D2" w:rsidRDefault="007067D2" w:rsidP="007067D2">
      <w:pPr>
        <w:tabs>
          <w:tab w:val="left" w:pos="0"/>
        </w:tabs>
        <w:spacing w:after="0" w:line="276" w:lineRule="auto"/>
        <w:ind w:hanging="35"/>
        <w:contextualSpacing/>
        <w:jc w:val="center"/>
        <w:rPr>
          <w:b/>
          <w:bCs/>
          <w:color w:val="FFFFFF" w:themeColor="background1"/>
          <w:sz w:val="44"/>
          <w:szCs w:val="44"/>
        </w:rPr>
      </w:pPr>
      <w:r w:rsidRPr="007067D2">
        <w:rPr>
          <w:b/>
          <w:bCs/>
          <w:color w:val="FFFFFF" w:themeColor="background1"/>
          <w:sz w:val="44"/>
          <w:szCs w:val="44"/>
        </w:rPr>
        <w:t>на период 2027-20</w:t>
      </w:r>
      <w:r w:rsidR="004F5F15">
        <w:rPr>
          <w:b/>
          <w:bCs/>
          <w:color w:val="FFFFFF" w:themeColor="background1"/>
          <w:sz w:val="44"/>
          <w:szCs w:val="44"/>
        </w:rPr>
        <w:t>37</w:t>
      </w:r>
      <w:r w:rsidRPr="007067D2">
        <w:rPr>
          <w:b/>
          <w:bCs/>
          <w:color w:val="FFFFFF" w:themeColor="background1"/>
          <w:sz w:val="44"/>
          <w:szCs w:val="44"/>
        </w:rPr>
        <w:t xml:space="preserve"> г.г.</w:t>
      </w:r>
    </w:p>
    <w:p w:rsidR="001C3D23" w:rsidRPr="00B461D4" w:rsidRDefault="007067D2" w:rsidP="007067D2">
      <w:pPr>
        <w:widowControl w:val="0"/>
        <w:spacing w:line="276" w:lineRule="auto"/>
        <w:ind w:right="-1" w:hanging="35"/>
        <w:contextualSpacing/>
        <w:jc w:val="center"/>
        <w:rPr>
          <w:b/>
          <w:bCs/>
          <w:color w:val="FFFFFF" w:themeColor="background1"/>
          <w:sz w:val="44"/>
          <w:szCs w:val="44"/>
        </w:rPr>
      </w:pPr>
      <w:r w:rsidRPr="007067D2">
        <w:rPr>
          <w:b/>
          <w:bCs/>
          <w:color w:val="FFFFFF" w:themeColor="background1"/>
          <w:sz w:val="44"/>
          <w:szCs w:val="44"/>
        </w:rPr>
        <w:t>(разработка на 2027 год)</w:t>
      </w:r>
    </w:p>
    <w:p w:rsidR="001C3D23" w:rsidRDefault="001C3D23" w:rsidP="001C3D23">
      <w:pPr>
        <w:widowControl w:val="0"/>
        <w:spacing w:line="276" w:lineRule="auto"/>
        <w:ind w:right="-1" w:hanging="35"/>
        <w:contextualSpacing/>
        <w:jc w:val="center"/>
        <w:rPr>
          <w:b/>
          <w:bCs/>
          <w:color w:val="FFFFFF" w:themeColor="background1"/>
          <w:sz w:val="44"/>
          <w:szCs w:val="44"/>
        </w:rPr>
      </w:pPr>
    </w:p>
    <w:p w:rsidR="001C3D23" w:rsidRPr="00B461D4" w:rsidRDefault="001C3D23" w:rsidP="001C3D23">
      <w:pPr>
        <w:widowControl w:val="0"/>
        <w:spacing w:line="276" w:lineRule="auto"/>
        <w:ind w:right="-1" w:hanging="35"/>
        <w:contextualSpacing/>
        <w:jc w:val="center"/>
        <w:rPr>
          <w:b/>
          <w:bCs/>
          <w:color w:val="FFFFFF" w:themeColor="background1"/>
          <w:sz w:val="44"/>
          <w:szCs w:val="44"/>
        </w:rPr>
      </w:pPr>
    </w:p>
    <w:p w:rsidR="001C3D23" w:rsidRDefault="001C3D23" w:rsidP="001C3D23">
      <w:pPr>
        <w:widowControl w:val="0"/>
        <w:spacing w:line="276" w:lineRule="auto"/>
        <w:contextualSpacing/>
        <w:jc w:val="center"/>
        <w:rPr>
          <w:b/>
          <w:bCs/>
          <w:color w:val="FFFFFF" w:themeColor="background1"/>
          <w:sz w:val="44"/>
          <w:szCs w:val="44"/>
        </w:rPr>
      </w:pPr>
      <w:bookmarkStart w:id="3" w:name="_Toc134013112"/>
      <w:r w:rsidRPr="00B461D4">
        <w:rPr>
          <w:b/>
          <w:bCs/>
          <w:color w:val="FFFFFF" w:themeColor="background1"/>
          <w:sz w:val="44"/>
          <w:szCs w:val="44"/>
        </w:rPr>
        <w:t xml:space="preserve">Книга </w:t>
      </w:r>
      <w:r>
        <w:rPr>
          <w:b/>
          <w:bCs/>
          <w:color w:val="FFFFFF" w:themeColor="background1"/>
          <w:sz w:val="44"/>
          <w:szCs w:val="44"/>
        </w:rPr>
        <w:t>1</w:t>
      </w:r>
    </w:p>
    <w:p w:rsidR="001C3D23" w:rsidRDefault="001C3D23" w:rsidP="001C3D23">
      <w:pPr>
        <w:widowControl w:val="0"/>
        <w:spacing w:line="276" w:lineRule="auto"/>
        <w:contextualSpacing/>
        <w:jc w:val="center"/>
        <w:rPr>
          <w:b/>
          <w:bCs/>
          <w:color w:val="FFFFFF" w:themeColor="background1"/>
          <w:sz w:val="44"/>
          <w:szCs w:val="44"/>
        </w:rPr>
      </w:pPr>
    </w:p>
    <w:p w:rsidR="001C3D23" w:rsidRDefault="001C3D23" w:rsidP="001C3D23">
      <w:pPr>
        <w:widowControl w:val="0"/>
        <w:spacing w:line="276" w:lineRule="auto"/>
        <w:contextualSpacing/>
        <w:jc w:val="center"/>
        <w:rPr>
          <w:b/>
          <w:bCs/>
          <w:color w:val="FFFFFF" w:themeColor="background1"/>
          <w:sz w:val="44"/>
          <w:szCs w:val="44"/>
        </w:rPr>
      </w:pPr>
    </w:p>
    <w:p w:rsidR="001C3D23" w:rsidRDefault="001C3D23" w:rsidP="001C3D23">
      <w:pPr>
        <w:widowControl w:val="0"/>
        <w:spacing w:line="276" w:lineRule="auto"/>
        <w:contextualSpacing/>
        <w:jc w:val="center"/>
        <w:rPr>
          <w:b/>
          <w:bCs/>
          <w:color w:val="FFFFFF" w:themeColor="background1"/>
          <w:sz w:val="44"/>
          <w:szCs w:val="44"/>
        </w:rPr>
      </w:pPr>
    </w:p>
    <w:p w:rsidR="001C3D23" w:rsidRDefault="001C3D23" w:rsidP="001C3D23">
      <w:pPr>
        <w:widowControl w:val="0"/>
        <w:spacing w:line="276" w:lineRule="auto"/>
        <w:contextualSpacing/>
        <w:jc w:val="center"/>
        <w:rPr>
          <w:b/>
          <w:bCs/>
          <w:color w:val="FFFFFF" w:themeColor="background1"/>
          <w:sz w:val="44"/>
          <w:szCs w:val="44"/>
        </w:rPr>
      </w:pPr>
    </w:p>
    <w:p w:rsidR="001C3D23" w:rsidRDefault="001C3D23" w:rsidP="001C3D23">
      <w:pPr>
        <w:widowControl w:val="0"/>
        <w:spacing w:line="276" w:lineRule="auto"/>
        <w:contextualSpacing/>
        <w:jc w:val="center"/>
        <w:rPr>
          <w:b/>
          <w:bCs/>
          <w:color w:val="FFFFFF" w:themeColor="background1"/>
          <w:sz w:val="44"/>
          <w:szCs w:val="44"/>
        </w:rPr>
      </w:pPr>
    </w:p>
    <w:p w:rsidR="001C3D23" w:rsidRDefault="001C3D23" w:rsidP="001C3D23">
      <w:pPr>
        <w:widowControl w:val="0"/>
        <w:spacing w:line="276" w:lineRule="auto"/>
        <w:contextualSpacing/>
        <w:jc w:val="center"/>
        <w:rPr>
          <w:b/>
          <w:bCs/>
          <w:color w:val="FFFFFF" w:themeColor="background1"/>
          <w:sz w:val="44"/>
          <w:szCs w:val="44"/>
        </w:rPr>
      </w:pPr>
    </w:p>
    <w:p w:rsidR="001C3D23" w:rsidRDefault="001C3D23" w:rsidP="001C3D23">
      <w:pPr>
        <w:widowControl w:val="0"/>
        <w:spacing w:line="276" w:lineRule="auto"/>
        <w:contextualSpacing/>
        <w:jc w:val="center"/>
        <w:rPr>
          <w:b/>
          <w:bCs/>
          <w:color w:val="FFFFFF" w:themeColor="background1"/>
          <w:sz w:val="44"/>
          <w:szCs w:val="44"/>
        </w:rPr>
      </w:pPr>
    </w:p>
    <w:p w:rsidR="001C3D23" w:rsidRDefault="001C3D23" w:rsidP="001C3D23">
      <w:pPr>
        <w:widowControl w:val="0"/>
        <w:spacing w:line="276" w:lineRule="auto"/>
        <w:contextualSpacing/>
        <w:jc w:val="center"/>
        <w:rPr>
          <w:b/>
          <w:bCs/>
          <w:color w:val="FFFFFF" w:themeColor="background1"/>
          <w:sz w:val="44"/>
          <w:szCs w:val="44"/>
        </w:rPr>
      </w:pPr>
    </w:p>
    <w:p w:rsidR="001C3D23" w:rsidRDefault="001C3D23" w:rsidP="001C3D23">
      <w:pPr>
        <w:widowControl w:val="0"/>
        <w:spacing w:line="276" w:lineRule="auto"/>
        <w:contextualSpacing/>
        <w:jc w:val="center"/>
        <w:rPr>
          <w:b/>
          <w:bCs/>
          <w:color w:val="FFFFFF" w:themeColor="background1"/>
          <w:sz w:val="44"/>
          <w:szCs w:val="44"/>
        </w:rPr>
      </w:pPr>
    </w:p>
    <w:p w:rsidR="001C3D23" w:rsidRDefault="001C3D23" w:rsidP="001C3D23">
      <w:pPr>
        <w:widowControl w:val="0"/>
        <w:spacing w:line="276" w:lineRule="auto"/>
        <w:contextualSpacing/>
        <w:jc w:val="center"/>
        <w:rPr>
          <w:b/>
          <w:bCs/>
          <w:color w:val="FFFFFF" w:themeColor="background1"/>
          <w:sz w:val="44"/>
          <w:szCs w:val="44"/>
        </w:rPr>
      </w:pPr>
    </w:p>
    <w:p w:rsidR="001C3D23" w:rsidRDefault="001C3D23" w:rsidP="001C3D23">
      <w:pPr>
        <w:widowControl w:val="0"/>
        <w:spacing w:line="276" w:lineRule="auto"/>
        <w:contextualSpacing/>
        <w:jc w:val="center"/>
        <w:rPr>
          <w:b/>
          <w:bCs/>
          <w:color w:val="FFFFFF" w:themeColor="background1"/>
          <w:sz w:val="44"/>
          <w:szCs w:val="44"/>
        </w:rPr>
      </w:pPr>
    </w:p>
    <w:p w:rsidR="001C3D23" w:rsidRPr="001C3D23" w:rsidRDefault="001C3D23" w:rsidP="001C3D23">
      <w:pPr>
        <w:widowControl w:val="0"/>
        <w:spacing w:line="276" w:lineRule="auto"/>
        <w:ind w:firstLine="0"/>
        <w:contextualSpacing/>
        <w:jc w:val="center"/>
        <w:rPr>
          <w:bCs/>
          <w:color w:val="FFFFFF" w:themeColor="background1"/>
          <w:sz w:val="32"/>
          <w:szCs w:val="32"/>
        </w:rPr>
      </w:pPr>
      <w:r w:rsidRPr="001C3D23">
        <w:rPr>
          <w:bCs/>
          <w:color w:val="FFFFFF" w:themeColor="background1"/>
          <w:sz w:val="32"/>
          <w:szCs w:val="32"/>
        </w:rPr>
        <w:t>2026 г</w:t>
      </w:r>
    </w:p>
    <w:p w:rsidR="00E469E1" w:rsidRPr="00B461D4" w:rsidRDefault="001C3D23" w:rsidP="001C3D23">
      <w:pPr>
        <w:keepNext/>
        <w:pageBreakBefore/>
        <w:widowControl w:val="0"/>
        <w:spacing w:after="0" w:line="240" w:lineRule="auto"/>
        <w:ind w:firstLine="0"/>
        <w:contextualSpacing/>
        <w:jc w:val="center"/>
        <w:outlineLvl w:val="0"/>
        <w:rPr>
          <w:rFonts w:eastAsia="Calibri"/>
          <w:color w:val="FFFFFF" w:themeColor="background1"/>
          <w:szCs w:val="28"/>
        </w:rPr>
      </w:pPr>
      <w:bookmarkStart w:id="4" w:name="_Toc225965872"/>
      <w:bookmarkStart w:id="5" w:name="_Toc225966038"/>
      <w:bookmarkStart w:id="6" w:name="_Toc226313800"/>
      <w:bookmarkEnd w:id="3"/>
      <w:r w:rsidRPr="00B461D4">
        <w:rPr>
          <w:rFonts w:eastAsia="Calibri"/>
          <w:color w:val="FFFFFF" w:themeColor="background1"/>
          <w:szCs w:val="28"/>
        </w:rPr>
        <w:lastRenderedPageBreak/>
        <w:t>2</w:t>
      </w:r>
      <w:bookmarkEnd w:id="4"/>
      <w:bookmarkEnd w:id="5"/>
      <w:bookmarkEnd w:id="6"/>
    </w:p>
    <w:tbl>
      <w:tblPr>
        <w:tblStyle w:val="11f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3"/>
      </w:tblGrid>
      <w:tr w:rsidR="007067D2" w:rsidRPr="007067D2" w:rsidTr="007F0F30">
        <w:tc>
          <w:tcPr>
            <w:tcW w:w="4814" w:type="dxa"/>
          </w:tcPr>
          <w:p w:rsidR="007067D2" w:rsidRPr="007067D2" w:rsidRDefault="007067D2" w:rsidP="007067D2">
            <w:pPr>
              <w:tabs>
                <w:tab w:val="left" w:pos="0"/>
              </w:tabs>
              <w:spacing w:after="0" w:line="276" w:lineRule="auto"/>
              <w:ind w:firstLine="0"/>
              <w:contextualSpacing/>
              <w:jc w:val="center"/>
              <w:rPr>
                <w:b/>
                <w:bCs/>
                <w:sz w:val="24"/>
                <w:szCs w:val="24"/>
              </w:rPr>
            </w:pPr>
          </w:p>
          <w:p w:rsidR="007067D2" w:rsidRPr="007067D2" w:rsidRDefault="007067D2" w:rsidP="007067D2">
            <w:pPr>
              <w:tabs>
                <w:tab w:val="left" w:pos="0"/>
              </w:tabs>
              <w:spacing w:after="0" w:line="276" w:lineRule="auto"/>
              <w:ind w:firstLine="0"/>
              <w:contextualSpacing/>
              <w:jc w:val="center"/>
              <w:rPr>
                <w:b/>
                <w:bCs/>
                <w:sz w:val="24"/>
                <w:szCs w:val="24"/>
              </w:rPr>
            </w:pPr>
            <w:r w:rsidRPr="007067D2">
              <w:rPr>
                <w:b/>
                <w:bCs/>
                <w:sz w:val="24"/>
                <w:szCs w:val="24"/>
              </w:rPr>
              <w:t>«Разработано»</w:t>
            </w:r>
          </w:p>
          <w:p w:rsidR="007067D2" w:rsidRPr="007067D2" w:rsidRDefault="007067D2" w:rsidP="007067D2">
            <w:pPr>
              <w:tabs>
                <w:tab w:val="left" w:pos="0"/>
              </w:tabs>
              <w:spacing w:after="0" w:line="276" w:lineRule="auto"/>
              <w:ind w:firstLine="0"/>
              <w:contextualSpacing/>
              <w:jc w:val="center"/>
              <w:rPr>
                <w:bCs/>
                <w:sz w:val="24"/>
                <w:szCs w:val="24"/>
              </w:rPr>
            </w:pPr>
            <w:r w:rsidRPr="007067D2">
              <w:rPr>
                <w:bCs/>
                <w:sz w:val="24"/>
                <w:szCs w:val="24"/>
              </w:rPr>
              <w:t>Исполнитель: Индивидуальный предприниматель Маков Роман Николаевич</w:t>
            </w:r>
          </w:p>
          <w:p w:rsidR="007067D2" w:rsidRPr="007067D2" w:rsidRDefault="007067D2" w:rsidP="007067D2">
            <w:pPr>
              <w:tabs>
                <w:tab w:val="left" w:pos="0"/>
              </w:tabs>
              <w:spacing w:after="0" w:line="276" w:lineRule="auto"/>
              <w:ind w:firstLine="0"/>
              <w:contextualSpacing/>
              <w:jc w:val="center"/>
              <w:rPr>
                <w:bCs/>
                <w:sz w:val="24"/>
                <w:szCs w:val="24"/>
              </w:rPr>
            </w:pPr>
          </w:p>
          <w:p w:rsidR="007067D2" w:rsidRPr="007067D2" w:rsidRDefault="007067D2" w:rsidP="007067D2">
            <w:pPr>
              <w:tabs>
                <w:tab w:val="left" w:pos="0"/>
              </w:tabs>
              <w:spacing w:after="0" w:line="276" w:lineRule="auto"/>
              <w:ind w:firstLine="0"/>
              <w:contextualSpacing/>
              <w:jc w:val="center"/>
              <w:rPr>
                <w:bCs/>
                <w:sz w:val="24"/>
                <w:szCs w:val="24"/>
              </w:rPr>
            </w:pPr>
          </w:p>
          <w:p w:rsidR="007067D2" w:rsidRPr="007067D2" w:rsidRDefault="007067D2" w:rsidP="007067D2">
            <w:pPr>
              <w:tabs>
                <w:tab w:val="left" w:pos="0"/>
              </w:tabs>
              <w:spacing w:after="0" w:line="276" w:lineRule="auto"/>
              <w:ind w:firstLine="0"/>
              <w:contextualSpacing/>
              <w:jc w:val="center"/>
              <w:rPr>
                <w:snapToGrid w:val="0"/>
                <w:sz w:val="24"/>
                <w:szCs w:val="24"/>
              </w:rPr>
            </w:pPr>
            <w:r w:rsidRPr="007067D2">
              <w:rPr>
                <w:bCs/>
                <w:sz w:val="24"/>
                <w:szCs w:val="24"/>
              </w:rPr>
              <w:t>Директор______________</w:t>
            </w:r>
            <w:r w:rsidRPr="007067D2">
              <w:rPr>
                <w:snapToGrid w:val="0"/>
                <w:sz w:val="24"/>
                <w:szCs w:val="24"/>
              </w:rPr>
              <w:t xml:space="preserve"> Р. Н. Маков</w:t>
            </w:r>
          </w:p>
          <w:p w:rsidR="007067D2" w:rsidRPr="007067D2" w:rsidRDefault="007067D2" w:rsidP="007067D2">
            <w:pPr>
              <w:tabs>
                <w:tab w:val="left" w:pos="0"/>
              </w:tabs>
              <w:spacing w:after="0" w:line="276" w:lineRule="auto"/>
              <w:ind w:firstLine="0"/>
              <w:contextualSpacing/>
              <w:rPr>
                <w:bCs/>
                <w:color w:val="BFBFBF" w:themeColor="background1" w:themeShade="BF"/>
                <w:sz w:val="24"/>
                <w:szCs w:val="24"/>
              </w:rPr>
            </w:pPr>
            <w:r w:rsidRPr="007067D2">
              <w:rPr>
                <w:bCs/>
                <w:color w:val="BFBFBF" w:themeColor="background1" w:themeShade="BF"/>
                <w:sz w:val="24"/>
                <w:szCs w:val="24"/>
              </w:rPr>
              <w:t xml:space="preserve">                              М.П.</w:t>
            </w:r>
          </w:p>
          <w:p w:rsidR="007067D2" w:rsidRPr="007067D2" w:rsidRDefault="007067D2" w:rsidP="007067D2">
            <w:pPr>
              <w:tabs>
                <w:tab w:val="left" w:pos="0"/>
              </w:tabs>
              <w:spacing w:after="0" w:line="276" w:lineRule="auto"/>
              <w:ind w:firstLine="0"/>
              <w:contextualSpacing/>
              <w:jc w:val="center"/>
              <w:rPr>
                <w:b/>
                <w:bCs/>
                <w:sz w:val="24"/>
                <w:szCs w:val="24"/>
              </w:rPr>
            </w:pPr>
          </w:p>
        </w:tc>
        <w:tc>
          <w:tcPr>
            <w:tcW w:w="4815" w:type="dxa"/>
          </w:tcPr>
          <w:p w:rsidR="007067D2" w:rsidRPr="007067D2" w:rsidRDefault="007067D2" w:rsidP="007067D2">
            <w:pPr>
              <w:tabs>
                <w:tab w:val="left" w:pos="0"/>
              </w:tabs>
              <w:spacing w:after="0" w:line="276" w:lineRule="auto"/>
              <w:ind w:firstLine="0"/>
              <w:contextualSpacing/>
              <w:jc w:val="center"/>
              <w:rPr>
                <w:b/>
                <w:bCs/>
                <w:sz w:val="24"/>
                <w:szCs w:val="24"/>
              </w:rPr>
            </w:pPr>
          </w:p>
          <w:p w:rsidR="007067D2" w:rsidRPr="007067D2" w:rsidRDefault="007067D2" w:rsidP="007067D2">
            <w:pPr>
              <w:tabs>
                <w:tab w:val="left" w:pos="0"/>
              </w:tabs>
              <w:spacing w:after="0" w:line="276" w:lineRule="auto"/>
              <w:ind w:firstLine="0"/>
              <w:contextualSpacing/>
              <w:jc w:val="center"/>
              <w:rPr>
                <w:b/>
                <w:bCs/>
                <w:sz w:val="24"/>
                <w:szCs w:val="24"/>
              </w:rPr>
            </w:pPr>
            <w:r w:rsidRPr="007067D2">
              <w:rPr>
                <w:b/>
                <w:bCs/>
                <w:sz w:val="24"/>
                <w:szCs w:val="24"/>
              </w:rPr>
              <w:t>«Утвержден»</w:t>
            </w:r>
          </w:p>
          <w:p w:rsidR="007067D2" w:rsidRPr="007067D2" w:rsidRDefault="007067D2" w:rsidP="007067D2">
            <w:pPr>
              <w:spacing w:after="0" w:line="240" w:lineRule="auto"/>
              <w:ind w:firstLine="0"/>
              <w:jc w:val="center"/>
              <w:rPr>
                <w:bCs/>
                <w:sz w:val="24"/>
                <w:szCs w:val="24"/>
              </w:rPr>
            </w:pPr>
            <w:r w:rsidRPr="007067D2">
              <w:rPr>
                <w:bCs/>
                <w:sz w:val="24"/>
                <w:szCs w:val="24"/>
              </w:rPr>
              <w:t>Заказчик: Администрация Нововеличковского сельского</w:t>
            </w:r>
          </w:p>
          <w:p w:rsidR="007067D2" w:rsidRPr="007067D2" w:rsidRDefault="007067D2" w:rsidP="007067D2">
            <w:pPr>
              <w:spacing w:after="0" w:line="240" w:lineRule="auto"/>
              <w:ind w:firstLine="0"/>
              <w:jc w:val="center"/>
              <w:rPr>
                <w:bCs/>
                <w:sz w:val="24"/>
                <w:szCs w:val="24"/>
              </w:rPr>
            </w:pPr>
            <w:r w:rsidRPr="007067D2">
              <w:rPr>
                <w:bCs/>
                <w:sz w:val="24"/>
                <w:szCs w:val="24"/>
              </w:rPr>
              <w:t>поселения Динского района</w:t>
            </w:r>
          </w:p>
          <w:p w:rsidR="007067D2" w:rsidRPr="007067D2" w:rsidRDefault="007067D2" w:rsidP="007067D2">
            <w:pPr>
              <w:tabs>
                <w:tab w:val="left" w:pos="0"/>
              </w:tabs>
              <w:spacing w:after="0" w:line="276" w:lineRule="auto"/>
              <w:ind w:firstLine="0"/>
              <w:contextualSpacing/>
              <w:jc w:val="center"/>
              <w:rPr>
                <w:bCs/>
                <w:sz w:val="24"/>
                <w:szCs w:val="24"/>
              </w:rPr>
            </w:pPr>
          </w:p>
          <w:p w:rsidR="007067D2" w:rsidRPr="007067D2" w:rsidRDefault="007067D2" w:rsidP="007067D2">
            <w:pPr>
              <w:tabs>
                <w:tab w:val="left" w:pos="0"/>
              </w:tabs>
              <w:spacing w:after="0" w:line="276" w:lineRule="auto"/>
              <w:ind w:firstLine="0"/>
              <w:contextualSpacing/>
              <w:jc w:val="center"/>
              <w:rPr>
                <w:bCs/>
                <w:sz w:val="24"/>
                <w:szCs w:val="24"/>
              </w:rPr>
            </w:pPr>
          </w:p>
          <w:p w:rsidR="007067D2" w:rsidRPr="007067D2" w:rsidRDefault="007067D2" w:rsidP="007067D2">
            <w:pPr>
              <w:tabs>
                <w:tab w:val="left" w:pos="0"/>
              </w:tabs>
              <w:spacing w:after="0" w:line="276" w:lineRule="auto"/>
              <w:ind w:firstLine="0"/>
              <w:contextualSpacing/>
              <w:jc w:val="center"/>
              <w:rPr>
                <w:snapToGrid w:val="0"/>
                <w:sz w:val="24"/>
                <w:szCs w:val="24"/>
              </w:rPr>
            </w:pPr>
            <w:r w:rsidRPr="007067D2">
              <w:rPr>
                <w:bCs/>
                <w:sz w:val="24"/>
                <w:szCs w:val="24"/>
              </w:rPr>
              <w:t>Глава______________</w:t>
            </w:r>
            <w:r w:rsidRPr="007067D2">
              <w:rPr>
                <w:snapToGrid w:val="0"/>
                <w:sz w:val="24"/>
                <w:szCs w:val="24"/>
              </w:rPr>
              <w:t xml:space="preserve"> </w:t>
            </w:r>
            <w:r w:rsidRPr="007067D2">
              <w:rPr>
                <w:color w:val="000000"/>
                <w:sz w:val="24"/>
                <w:szCs w:val="24"/>
                <w:shd w:val="clear" w:color="auto" w:fill="FFFFFF"/>
              </w:rPr>
              <w:t xml:space="preserve">Г. М. </w:t>
            </w:r>
            <w:proofErr w:type="spellStart"/>
            <w:r w:rsidRPr="007067D2">
              <w:rPr>
                <w:color w:val="000000"/>
                <w:sz w:val="24"/>
                <w:szCs w:val="24"/>
                <w:shd w:val="clear" w:color="auto" w:fill="FFFFFF"/>
              </w:rPr>
              <w:t>Кова</w:t>
            </w:r>
            <w:proofErr w:type="spellEnd"/>
          </w:p>
          <w:p w:rsidR="007067D2" w:rsidRPr="007067D2" w:rsidRDefault="007067D2" w:rsidP="007067D2">
            <w:pPr>
              <w:tabs>
                <w:tab w:val="left" w:pos="0"/>
              </w:tabs>
              <w:spacing w:after="0" w:line="276" w:lineRule="auto"/>
              <w:ind w:firstLine="0"/>
              <w:contextualSpacing/>
              <w:rPr>
                <w:bCs/>
                <w:color w:val="BFBFBF" w:themeColor="background1" w:themeShade="BF"/>
                <w:sz w:val="24"/>
                <w:szCs w:val="24"/>
              </w:rPr>
            </w:pPr>
            <w:r w:rsidRPr="007067D2">
              <w:rPr>
                <w:bCs/>
                <w:color w:val="BFBFBF" w:themeColor="background1" w:themeShade="BF"/>
                <w:sz w:val="24"/>
                <w:szCs w:val="24"/>
              </w:rPr>
              <w:t xml:space="preserve">                              М.П.</w:t>
            </w:r>
          </w:p>
          <w:p w:rsidR="007067D2" w:rsidRPr="007067D2" w:rsidRDefault="007067D2" w:rsidP="007067D2">
            <w:pPr>
              <w:tabs>
                <w:tab w:val="left" w:pos="0"/>
              </w:tabs>
              <w:spacing w:after="0" w:line="276" w:lineRule="auto"/>
              <w:ind w:firstLine="0"/>
              <w:contextualSpacing/>
              <w:jc w:val="center"/>
              <w:rPr>
                <w:bCs/>
                <w:sz w:val="24"/>
                <w:szCs w:val="24"/>
              </w:rPr>
            </w:pPr>
          </w:p>
        </w:tc>
      </w:tr>
    </w:tbl>
    <w:p w:rsidR="00E469E1" w:rsidRPr="00DB0CED" w:rsidRDefault="00E469E1" w:rsidP="00E469E1">
      <w:pPr>
        <w:tabs>
          <w:tab w:val="left" w:pos="0"/>
        </w:tabs>
        <w:spacing w:line="276" w:lineRule="auto"/>
        <w:ind w:hanging="35"/>
        <w:contextualSpacing/>
        <w:jc w:val="center"/>
        <w:rPr>
          <w:b/>
          <w:bCs/>
        </w:rPr>
      </w:pPr>
    </w:p>
    <w:p w:rsidR="00E469E1" w:rsidRPr="00DB0CED" w:rsidRDefault="00E469E1" w:rsidP="00E469E1">
      <w:pPr>
        <w:tabs>
          <w:tab w:val="left" w:pos="0"/>
        </w:tabs>
        <w:spacing w:line="276" w:lineRule="auto"/>
        <w:ind w:hanging="35"/>
        <w:contextualSpacing/>
        <w:jc w:val="center"/>
        <w:rPr>
          <w:b/>
          <w:bCs/>
        </w:rPr>
      </w:pPr>
    </w:p>
    <w:p w:rsidR="00E469E1" w:rsidRPr="00DB0CED" w:rsidRDefault="00E469E1" w:rsidP="00E469E1">
      <w:pPr>
        <w:tabs>
          <w:tab w:val="left" w:pos="0"/>
        </w:tabs>
        <w:spacing w:line="276" w:lineRule="auto"/>
        <w:ind w:hanging="35"/>
        <w:contextualSpacing/>
        <w:jc w:val="center"/>
        <w:rPr>
          <w:b/>
          <w:bCs/>
        </w:rPr>
      </w:pPr>
    </w:p>
    <w:p w:rsidR="007067D2" w:rsidRPr="007067D2" w:rsidRDefault="007067D2" w:rsidP="007067D2">
      <w:pPr>
        <w:tabs>
          <w:tab w:val="left" w:pos="0"/>
        </w:tabs>
        <w:spacing w:after="0" w:line="276" w:lineRule="auto"/>
        <w:ind w:hanging="35"/>
        <w:contextualSpacing/>
        <w:jc w:val="center"/>
        <w:rPr>
          <w:b/>
          <w:bCs/>
          <w:sz w:val="44"/>
          <w:szCs w:val="44"/>
        </w:rPr>
      </w:pPr>
      <w:r w:rsidRPr="007067D2">
        <w:rPr>
          <w:b/>
          <w:bCs/>
          <w:sz w:val="44"/>
          <w:szCs w:val="44"/>
        </w:rPr>
        <w:t>Схема теплоснабжения</w:t>
      </w:r>
    </w:p>
    <w:p w:rsidR="007067D2" w:rsidRPr="007067D2" w:rsidRDefault="007067D2" w:rsidP="007067D2">
      <w:pPr>
        <w:autoSpaceDE w:val="0"/>
        <w:autoSpaceDN w:val="0"/>
        <w:adjustRightInd w:val="0"/>
        <w:spacing w:after="0" w:line="240" w:lineRule="auto"/>
        <w:ind w:firstLine="0"/>
        <w:rPr>
          <w:rFonts w:ascii="Microsoft Sans Serif" w:eastAsiaTheme="minorHAnsi" w:hAnsi="Microsoft Sans Serif" w:cs="Microsoft Sans Serif"/>
          <w:sz w:val="24"/>
          <w:szCs w:val="24"/>
          <w:lang w:eastAsia="en-US"/>
        </w:rPr>
      </w:pPr>
    </w:p>
    <w:p w:rsidR="007067D2" w:rsidRPr="007067D2" w:rsidRDefault="007067D2" w:rsidP="007067D2">
      <w:pPr>
        <w:tabs>
          <w:tab w:val="left" w:pos="0"/>
        </w:tabs>
        <w:spacing w:after="0" w:line="276" w:lineRule="auto"/>
        <w:ind w:hanging="35"/>
        <w:contextualSpacing/>
        <w:jc w:val="center"/>
        <w:rPr>
          <w:b/>
          <w:bCs/>
          <w:sz w:val="44"/>
          <w:szCs w:val="44"/>
        </w:rPr>
      </w:pPr>
      <w:r w:rsidRPr="007067D2">
        <w:rPr>
          <w:rFonts w:ascii="Microsoft Sans Serif" w:eastAsiaTheme="minorHAnsi" w:hAnsi="Microsoft Sans Serif" w:cs="Microsoft Sans Serif"/>
          <w:sz w:val="24"/>
          <w:szCs w:val="24"/>
          <w:lang w:eastAsia="en-US"/>
        </w:rPr>
        <w:t xml:space="preserve"> </w:t>
      </w:r>
      <w:r w:rsidRPr="007067D2">
        <w:rPr>
          <w:b/>
          <w:bCs/>
          <w:sz w:val="44"/>
          <w:szCs w:val="44"/>
        </w:rPr>
        <w:t>Нововеличковского сельского поселения Динского района Краснодарского края</w:t>
      </w:r>
      <w:r w:rsidRPr="007067D2">
        <w:rPr>
          <w:rFonts w:ascii="Microsoft Sans Serif" w:eastAsiaTheme="minorHAnsi" w:hAnsi="Microsoft Sans Serif" w:cs="Microsoft Sans Serif"/>
          <w:sz w:val="44"/>
          <w:szCs w:val="44"/>
          <w:lang w:eastAsia="en-US"/>
        </w:rPr>
        <w:t xml:space="preserve"> </w:t>
      </w:r>
    </w:p>
    <w:p w:rsidR="007067D2" w:rsidRPr="007067D2" w:rsidRDefault="007067D2" w:rsidP="007067D2">
      <w:pPr>
        <w:tabs>
          <w:tab w:val="left" w:pos="0"/>
        </w:tabs>
        <w:spacing w:after="0" w:line="276" w:lineRule="auto"/>
        <w:ind w:hanging="35"/>
        <w:contextualSpacing/>
        <w:jc w:val="center"/>
        <w:rPr>
          <w:b/>
          <w:bCs/>
          <w:sz w:val="44"/>
          <w:szCs w:val="44"/>
        </w:rPr>
      </w:pPr>
      <w:r w:rsidRPr="007067D2">
        <w:rPr>
          <w:b/>
          <w:bCs/>
          <w:sz w:val="44"/>
          <w:szCs w:val="44"/>
        </w:rPr>
        <w:t>на период 2027-2037 г.г.</w:t>
      </w:r>
    </w:p>
    <w:p w:rsidR="007067D2" w:rsidRPr="007067D2" w:rsidRDefault="007067D2" w:rsidP="007067D2">
      <w:pPr>
        <w:widowControl w:val="0"/>
        <w:spacing w:after="0" w:line="276" w:lineRule="auto"/>
        <w:ind w:right="-1" w:hanging="35"/>
        <w:contextualSpacing/>
        <w:jc w:val="center"/>
        <w:rPr>
          <w:b/>
          <w:bCs/>
          <w:sz w:val="44"/>
          <w:szCs w:val="44"/>
        </w:rPr>
      </w:pPr>
    </w:p>
    <w:p w:rsidR="007067D2" w:rsidRPr="007067D2" w:rsidRDefault="007067D2" w:rsidP="007067D2">
      <w:pPr>
        <w:widowControl w:val="0"/>
        <w:spacing w:after="0" w:line="276" w:lineRule="auto"/>
        <w:ind w:right="-1" w:hanging="35"/>
        <w:contextualSpacing/>
        <w:jc w:val="center"/>
        <w:rPr>
          <w:b/>
          <w:bCs/>
          <w:sz w:val="44"/>
          <w:szCs w:val="44"/>
        </w:rPr>
      </w:pPr>
      <w:r w:rsidRPr="007067D2">
        <w:rPr>
          <w:b/>
          <w:bCs/>
          <w:sz w:val="44"/>
          <w:szCs w:val="44"/>
        </w:rPr>
        <w:t>(актуализация на 2027 год)</w:t>
      </w:r>
    </w:p>
    <w:p w:rsidR="00E469E1" w:rsidRDefault="00E469E1" w:rsidP="00E469E1">
      <w:pPr>
        <w:widowControl w:val="0"/>
        <w:spacing w:line="276" w:lineRule="auto"/>
        <w:ind w:right="-1" w:hanging="35"/>
        <w:contextualSpacing/>
        <w:jc w:val="center"/>
        <w:rPr>
          <w:b/>
          <w:bCs/>
          <w:sz w:val="44"/>
          <w:szCs w:val="44"/>
        </w:rPr>
      </w:pPr>
    </w:p>
    <w:p w:rsidR="00E469E1" w:rsidRDefault="00E469E1" w:rsidP="00E469E1">
      <w:pPr>
        <w:widowControl w:val="0"/>
        <w:spacing w:line="276" w:lineRule="auto"/>
        <w:ind w:right="-1" w:hanging="35"/>
        <w:contextualSpacing/>
        <w:jc w:val="center"/>
        <w:rPr>
          <w:b/>
          <w:bCs/>
          <w:sz w:val="44"/>
          <w:szCs w:val="44"/>
        </w:rPr>
      </w:pPr>
    </w:p>
    <w:p w:rsidR="00E469E1" w:rsidRDefault="00E469E1" w:rsidP="00E469E1">
      <w:pPr>
        <w:widowControl w:val="0"/>
        <w:spacing w:line="276" w:lineRule="auto"/>
        <w:ind w:right="-1" w:hanging="35"/>
        <w:contextualSpacing/>
        <w:jc w:val="center"/>
        <w:rPr>
          <w:rFonts w:eastAsia="Calibri"/>
          <w:color w:val="FFFFFF" w:themeColor="background1"/>
          <w:szCs w:val="28"/>
        </w:rPr>
        <w:sectPr w:rsidR="00E469E1" w:rsidSect="00D44BBA">
          <w:footerReference w:type="default" r:id="rId9"/>
          <w:pgSz w:w="11906" w:h="16838"/>
          <w:pgMar w:top="1134" w:right="850" w:bottom="1134" w:left="1701" w:header="709" w:footer="709" w:gutter="0"/>
          <w:cols w:space="708"/>
          <w:titlePg/>
          <w:docGrid w:linePitch="381"/>
        </w:sectPr>
      </w:pPr>
      <w:r>
        <w:rPr>
          <w:b/>
          <w:bCs/>
          <w:sz w:val="44"/>
          <w:szCs w:val="44"/>
        </w:rPr>
        <w:t>Книга 1</w:t>
      </w:r>
    </w:p>
    <w:p w:rsidR="00911017" w:rsidRPr="00D747E5" w:rsidRDefault="001C3D23" w:rsidP="001C3D23">
      <w:pPr>
        <w:keepNext/>
        <w:pageBreakBefore/>
        <w:widowControl w:val="0"/>
        <w:spacing w:after="0" w:line="240" w:lineRule="auto"/>
        <w:ind w:firstLine="0"/>
        <w:contextualSpacing/>
        <w:jc w:val="center"/>
        <w:outlineLvl w:val="0"/>
        <w:rPr>
          <w:sz w:val="24"/>
          <w:szCs w:val="24"/>
        </w:rPr>
      </w:pPr>
      <w:bookmarkStart w:id="7" w:name="_Toc226313801"/>
      <w:r w:rsidRPr="00B461D4">
        <w:rPr>
          <w:rFonts w:eastAsia="Calibri"/>
          <w:color w:val="FFFFFF" w:themeColor="background1"/>
          <w:szCs w:val="28"/>
        </w:rPr>
        <w:lastRenderedPageBreak/>
        <w:t>.</w:t>
      </w:r>
      <w:r w:rsidR="00911017" w:rsidRPr="00D747E5">
        <w:rPr>
          <w:sz w:val="24"/>
          <w:szCs w:val="24"/>
        </w:rPr>
        <w:t>Содержание</w:t>
      </w:r>
      <w:bookmarkEnd w:id="1"/>
      <w:bookmarkEnd w:id="2"/>
      <w:bookmarkEnd w:id="7"/>
    </w:p>
    <w:sdt>
      <w:sdtPr>
        <w:rPr>
          <w:b w:val="0"/>
          <w:bCs w:val="0"/>
          <w:caps w:val="0"/>
          <w:color w:val="000000" w:themeColor="text1"/>
          <w:sz w:val="28"/>
          <w:szCs w:val="28"/>
        </w:rPr>
        <w:id w:val="-222753616"/>
        <w:docPartObj>
          <w:docPartGallery w:val="Table of Contents"/>
          <w:docPartUnique/>
        </w:docPartObj>
      </w:sdtPr>
      <w:sdtEndPr>
        <w:rPr>
          <w:szCs w:val="24"/>
        </w:rPr>
      </w:sdtEndPr>
      <w:sdtContent>
        <w:p w:rsidR="00383D8B" w:rsidRPr="00383D8B" w:rsidRDefault="00EF679F">
          <w:pPr>
            <w:pStyle w:val="17"/>
            <w:rPr>
              <w:rFonts w:eastAsiaTheme="minorEastAsia"/>
              <w:b w:val="0"/>
              <w:bCs w:val="0"/>
              <w:caps w:val="0"/>
              <w:noProof/>
              <w:sz w:val="22"/>
              <w:szCs w:val="22"/>
            </w:rPr>
          </w:pPr>
          <w:r w:rsidRPr="00EF679F">
            <w:rPr>
              <w:b w:val="0"/>
              <w:caps w:val="0"/>
              <w:color w:val="000000" w:themeColor="text1"/>
            </w:rPr>
            <w:fldChar w:fldCharType="begin"/>
          </w:r>
          <w:r w:rsidR="00F41C95" w:rsidRPr="00D44BBA">
            <w:rPr>
              <w:b w:val="0"/>
              <w:color w:val="000000" w:themeColor="text1"/>
            </w:rPr>
            <w:instrText xml:space="preserve"> TOC \o "1-3" \h \z \u </w:instrText>
          </w:r>
          <w:r w:rsidRPr="00EF679F">
            <w:rPr>
              <w:b w:val="0"/>
              <w:caps w:val="0"/>
              <w:color w:val="000000" w:themeColor="text1"/>
            </w:rPr>
            <w:fldChar w:fldCharType="separate"/>
          </w:r>
        </w:p>
        <w:p w:rsidR="00383D8B" w:rsidRPr="00383D8B" w:rsidRDefault="00EF679F">
          <w:pPr>
            <w:pStyle w:val="17"/>
            <w:rPr>
              <w:rFonts w:eastAsiaTheme="minorEastAsia"/>
              <w:b w:val="0"/>
              <w:bCs w:val="0"/>
              <w:caps w:val="0"/>
              <w:noProof/>
              <w:sz w:val="22"/>
              <w:szCs w:val="22"/>
            </w:rPr>
          </w:pPr>
          <w:hyperlink w:anchor="_Toc226313801" w:history="1">
            <w:r w:rsidR="00383D8B" w:rsidRPr="00383D8B">
              <w:rPr>
                <w:rStyle w:val="af7"/>
                <w:rFonts w:eastAsia="Calibri"/>
                <w:b w:val="0"/>
                <w:noProof/>
              </w:rPr>
              <w:t>.</w:t>
            </w:r>
            <w:r w:rsidR="00383D8B" w:rsidRPr="00383D8B">
              <w:rPr>
                <w:rStyle w:val="af7"/>
                <w:b w:val="0"/>
                <w:noProof/>
              </w:rPr>
              <w:t>Содержание</w:t>
            </w:r>
            <w:r w:rsidR="00383D8B" w:rsidRPr="00383D8B">
              <w:rPr>
                <w:b w:val="0"/>
                <w:noProof/>
                <w:webHidden/>
              </w:rPr>
              <w:tab/>
            </w:r>
            <w:r w:rsidRPr="00383D8B">
              <w:rPr>
                <w:b w:val="0"/>
                <w:noProof/>
                <w:webHidden/>
              </w:rPr>
              <w:fldChar w:fldCharType="begin"/>
            </w:r>
            <w:r w:rsidR="00383D8B" w:rsidRPr="00383D8B">
              <w:rPr>
                <w:b w:val="0"/>
                <w:noProof/>
                <w:webHidden/>
              </w:rPr>
              <w:instrText xml:space="preserve"> PAGEREF _Toc226313801 \h </w:instrText>
            </w:r>
            <w:r w:rsidRPr="00383D8B">
              <w:rPr>
                <w:b w:val="0"/>
                <w:noProof/>
                <w:webHidden/>
              </w:rPr>
            </w:r>
            <w:r w:rsidRPr="00383D8B">
              <w:rPr>
                <w:b w:val="0"/>
                <w:noProof/>
                <w:webHidden/>
              </w:rPr>
              <w:fldChar w:fldCharType="separate"/>
            </w:r>
            <w:r w:rsidR="00383D8B" w:rsidRPr="00383D8B">
              <w:rPr>
                <w:b w:val="0"/>
                <w:noProof/>
                <w:webHidden/>
              </w:rPr>
              <w:t>3</w:t>
            </w:r>
            <w:r w:rsidRPr="00383D8B">
              <w:rPr>
                <w:b w:val="0"/>
                <w:noProof/>
                <w:webHidden/>
              </w:rPr>
              <w:fldChar w:fldCharType="end"/>
            </w:r>
          </w:hyperlink>
        </w:p>
        <w:p w:rsidR="00383D8B" w:rsidRPr="00383D8B" w:rsidRDefault="00EF679F">
          <w:pPr>
            <w:pStyle w:val="17"/>
            <w:rPr>
              <w:rFonts w:eastAsiaTheme="minorEastAsia"/>
              <w:b w:val="0"/>
              <w:bCs w:val="0"/>
              <w:caps w:val="0"/>
              <w:noProof/>
              <w:sz w:val="22"/>
              <w:szCs w:val="22"/>
            </w:rPr>
          </w:pPr>
          <w:hyperlink w:anchor="_Toc226313802" w:history="1">
            <w:r w:rsidR="00383D8B" w:rsidRPr="00383D8B">
              <w:rPr>
                <w:rStyle w:val="af7"/>
                <w:b w:val="0"/>
                <w:noProof/>
              </w:rPr>
              <w:t>Список сокращений</w:t>
            </w:r>
            <w:r w:rsidR="00383D8B" w:rsidRPr="00383D8B">
              <w:rPr>
                <w:b w:val="0"/>
                <w:noProof/>
                <w:webHidden/>
              </w:rPr>
              <w:tab/>
            </w:r>
            <w:r w:rsidRPr="00383D8B">
              <w:rPr>
                <w:b w:val="0"/>
                <w:noProof/>
                <w:webHidden/>
              </w:rPr>
              <w:fldChar w:fldCharType="begin"/>
            </w:r>
            <w:r w:rsidR="00383D8B" w:rsidRPr="00383D8B">
              <w:rPr>
                <w:b w:val="0"/>
                <w:noProof/>
                <w:webHidden/>
              </w:rPr>
              <w:instrText xml:space="preserve"> PAGEREF _Toc226313802 \h </w:instrText>
            </w:r>
            <w:r w:rsidRPr="00383D8B">
              <w:rPr>
                <w:b w:val="0"/>
                <w:noProof/>
                <w:webHidden/>
              </w:rPr>
            </w:r>
            <w:r w:rsidRPr="00383D8B">
              <w:rPr>
                <w:b w:val="0"/>
                <w:noProof/>
                <w:webHidden/>
              </w:rPr>
              <w:fldChar w:fldCharType="separate"/>
            </w:r>
            <w:r w:rsidR="00383D8B" w:rsidRPr="00383D8B">
              <w:rPr>
                <w:b w:val="0"/>
                <w:noProof/>
                <w:webHidden/>
              </w:rPr>
              <w:t>9</w:t>
            </w:r>
            <w:r w:rsidRPr="00383D8B">
              <w:rPr>
                <w:b w:val="0"/>
                <w:noProof/>
                <w:webHidden/>
              </w:rPr>
              <w:fldChar w:fldCharType="end"/>
            </w:r>
          </w:hyperlink>
        </w:p>
        <w:p w:rsidR="00383D8B" w:rsidRPr="00383D8B" w:rsidRDefault="00EF679F">
          <w:pPr>
            <w:pStyle w:val="17"/>
            <w:rPr>
              <w:rFonts w:eastAsiaTheme="minorEastAsia"/>
              <w:b w:val="0"/>
              <w:bCs w:val="0"/>
              <w:caps w:val="0"/>
              <w:noProof/>
              <w:sz w:val="22"/>
              <w:szCs w:val="22"/>
            </w:rPr>
          </w:pPr>
          <w:hyperlink w:anchor="_Toc226313803" w:history="1">
            <w:r w:rsidR="00383D8B" w:rsidRPr="00383D8B">
              <w:rPr>
                <w:rStyle w:val="af7"/>
                <w:b w:val="0"/>
                <w:noProof/>
              </w:rPr>
              <w:t>Раздел 1. Показатели существующего и перспективного спроса на тепловую энергию (мощность) и теплоноситель в установленных границах территории городского округа</w:t>
            </w:r>
            <w:r w:rsidR="00383D8B" w:rsidRPr="00383D8B">
              <w:rPr>
                <w:b w:val="0"/>
                <w:noProof/>
                <w:webHidden/>
              </w:rPr>
              <w:tab/>
            </w:r>
            <w:r w:rsidRPr="00383D8B">
              <w:rPr>
                <w:b w:val="0"/>
                <w:noProof/>
                <w:webHidden/>
              </w:rPr>
              <w:fldChar w:fldCharType="begin"/>
            </w:r>
            <w:r w:rsidR="00383D8B" w:rsidRPr="00383D8B">
              <w:rPr>
                <w:b w:val="0"/>
                <w:noProof/>
                <w:webHidden/>
              </w:rPr>
              <w:instrText xml:space="preserve"> PAGEREF _Toc226313803 \h </w:instrText>
            </w:r>
            <w:r w:rsidRPr="00383D8B">
              <w:rPr>
                <w:b w:val="0"/>
                <w:noProof/>
                <w:webHidden/>
              </w:rPr>
            </w:r>
            <w:r w:rsidRPr="00383D8B">
              <w:rPr>
                <w:b w:val="0"/>
                <w:noProof/>
                <w:webHidden/>
              </w:rPr>
              <w:fldChar w:fldCharType="separate"/>
            </w:r>
            <w:r w:rsidR="00383D8B" w:rsidRPr="00383D8B">
              <w:rPr>
                <w:b w:val="0"/>
                <w:noProof/>
                <w:webHidden/>
              </w:rPr>
              <w:t>17</w:t>
            </w:r>
            <w:r w:rsidRPr="00383D8B">
              <w:rPr>
                <w:b w:val="0"/>
                <w:noProof/>
                <w:webHidden/>
              </w:rPr>
              <w:fldChar w:fldCharType="end"/>
            </w:r>
          </w:hyperlink>
        </w:p>
        <w:p w:rsidR="00383D8B" w:rsidRPr="00383D8B" w:rsidRDefault="00EF679F">
          <w:pPr>
            <w:pStyle w:val="25"/>
            <w:rPr>
              <w:rFonts w:eastAsiaTheme="minorEastAsia"/>
              <w:b w:val="0"/>
              <w:bCs w:val="0"/>
              <w:sz w:val="22"/>
              <w:szCs w:val="22"/>
            </w:rPr>
          </w:pPr>
          <w:hyperlink w:anchor="_Toc226313804" w:history="1">
            <w:r w:rsidR="00383D8B" w:rsidRPr="00383D8B">
              <w:rPr>
                <w:rStyle w:val="af7"/>
                <w:b w:val="0"/>
              </w:rPr>
              <w:t>1.1</w:t>
            </w:r>
            <w:r w:rsidR="00383D8B" w:rsidRPr="00383D8B">
              <w:rPr>
                <w:rFonts w:eastAsiaTheme="minorEastAsia"/>
                <w:b w:val="0"/>
                <w:bCs w:val="0"/>
                <w:sz w:val="22"/>
                <w:szCs w:val="22"/>
              </w:rPr>
              <w:tab/>
            </w:r>
            <w:r w:rsidR="00383D8B" w:rsidRPr="00383D8B">
              <w:rPr>
                <w:rStyle w:val="af7"/>
                <w:b w:val="0"/>
              </w:rPr>
              <w:t>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r w:rsidR="00383D8B" w:rsidRPr="00383D8B">
              <w:rPr>
                <w:b w:val="0"/>
                <w:webHidden/>
              </w:rPr>
              <w:tab/>
            </w:r>
            <w:r w:rsidRPr="00383D8B">
              <w:rPr>
                <w:b w:val="0"/>
                <w:webHidden/>
              </w:rPr>
              <w:fldChar w:fldCharType="begin"/>
            </w:r>
            <w:r w:rsidR="00383D8B" w:rsidRPr="00383D8B">
              <w:rPr>
                <w:b w:val="0"/>
                <w:webHidden/>
              </w:rPr>
              <w:instrText xml:space="preserve"> PAGEREF _Toc226313804 \h </w:instrText>
            </w:r>
            <w:r w:rsidRPr="00383D8B">
              <w:rPr>
                <w:b w:val="0"/>
                <w:webHidden/>
              </w:rPr>
            </w:r>
            <w:r w:rsidRPr="00383D8B">
              <w:rPr>
                <w:b w:val="0"/>
                <w:webHidden/>
              </w:rPr>
              <w:fldChar w:fldCharType="separate"/>
            </w:r>
            <w:r w:rsidR="00383D8B" w:rsidRPr="00383D8B">
              <w:rPr>
                <w:b w:val="0"/>
                <w:webHidden/>
              </w:rPr>
              <w:t>17</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05" w:history="1">
            <w:r w:rsidR="00383D8B" w:rsidRPr="00383D8B">
              <w:rPr>
                <w:rStyle w:val="af7"/>
                <w:b w:val="0"/>
              </w:rPr>
              <w:t>1.2</w:t>
            </w:r>
            <w:r w:rsidR="00383D8B" w:rsidRPr="00383D8B">
              <w:rPr>
                <w:rFonts w:eastAsiaTheme="minorEastAsia"/>
                <w:b w:val="0"/>
                <w:bCs w:val="0"/>
                <w:sz w:val="22"/>
                <w:szCs w:val="22"/>
              </w:rPr>
              <w:tab/>
            </w:r>
            <w:r w:rsidR="00383D8B" w:rsidRPr="00383D8B">
              <w:rPr>
                <w:rStyle w:val="af7"/>
                <w:b w:val="0"/>
              </w:rPr>
              <w:t>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r w:rsidR="00383D8B" w:rsidRPr="00383D8B">
              <w:rPr>
                <w:b w:val="0"/>
                <w:webHidden/>
              </w:rPr>
              <w:tab/>
            </w:r>
            <w:r w:rsidRPr="00383D8B">
              <w:rPr>
                <w:b w:val="0"/>
                <w:webHidden/>
              </w:rPr>
              <w:fldChar w:fldCharType="begin"/>
            </w:r>
            <w:r w:rsidR="00383D8B" w:rsidRPr="00383D8B">
              <w:rPr>
                <w:b w:val="0"/>
                <w:webHidden/>
              </w:rPr>
              <w:instrText xml:space="preserve"> PAGEREF _Toc226313805 \h </w:instrText>
            </w:r>
            <w:r w:rsidRPr="00383D8B">
              <w:rPr>
                <w:b w:val="0"/>
                <w:webHidden/>
              </w:rPr>
            </w:r>
            <w:r w:rsidRPr="00383D8B">
              <w:rPr>
                <w:b w:val="0"/>
                <w:webHidden/>
              </w:rPr>
              <w:fldChar w:fldCharType="separate"/>
            </w:r>
            <w:r w:rsidR="00383D8B" w:rsidRPr="00383D8B">
              <w:rPr>
                <w:b w:val="0"/>
                <w:webHidden/>
              </w:rPr>
              <w:t>18</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06" w:history="1">
            <w:r w:rsidR="00383D8B" w:rsidRPr="00383D8B">
              <w:rPr>
                <w:rStyle w:val="af7"/>
                <w:b w:val="0"/>
              </w:rPr>
              <w:t>1.3</w:t>
            </w:r>
            <w:r w:rsidR="00383D8B" w:rsidRPr="00383D8B">
              <w:rPr>
                <w:rFonts w:eastAsiaTheme="minorEastAsia"/>
                <w:b w:val="0"/>
                <w:bCs w:val="0"/>
                <w:sz w:val="22"/>
                <w:szCs w:val="22"/>
              </w:rPr>
              <w:tab/>
            </w:r>
            <w:r w:rsidR="00383D8B" w:rsidRPr="00383D8B">
              <w:rPr>
                <w:rStyle w:val="af7"/>
                <w:b w:val="0"/>
              </w:rPr>
              <w:t>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r w:rsidR="00383D8B" w:rsidRPr="00383D8B">
              <w:rPr>
                <w:b w:val="0"/>
                <w:webHidden/>
              </w:rPr>
              <w:tab/>
            </w:r>
            <w:r w:rsidRPr="00383D8B">
              <w:rPr>
                <w:b w:val="0"/>
                <w:webHidden/>
              </w:rPr>
              <w:fldChar w:fldCharType="begin"/>
            </w:r>
            <w:r w:rsidR="00383D8B" w:rsidRPr="00383D8B">
              <w:rPr>
                <w:b w:val="0"/>
                <w:webHidden/>
              </w:rPr>
              <w:instrText xml:space="preserve"> PAGEREF _Toc226313806 \h </w:instrText>
            </w:r>
            <w:r w:rsidRPr="00383D8B">
              <w:rPr>
                <w:b w:val="0"/>
                <w:webHidden/>
              </w:rPr>
            </w:r>
            <w:r w:rsidRPr="00383D8B">
              <w:rPr>
                <w:b w:val="0"/>
                <w:webHidden/>
              </w:rPr>
              <w:fldChar w:fldCharType="separate"/>
            </w:r>
            <w:r w:rsidR="00383D8B" w:rsidRPr="00383D8B">
              <w:rPr>
                <w:b w:val="0"/>
                <w:webHidden/>
              </w:rPr>
              <w:t>19</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07" w:history="1">
            <w:r w:rsidR="00383D8B" w:rsidRPr="00383D8B">
              <w:rPr>
                <w:rStyle w:val="af7"/>
                <w:b w:val="0"/>
              </w:rPr>
              <w:t>1.4</w:t>
            </w:r>
            <w:r w:rsidR="00383D8B" w:rsidRPr="00383D8B">
              <w:rPr>
                <w:rFonts w:eastAsiaTheme="minorEastAsia"/>
                <w:b w:val="0"/>
                <w:bCs w:val="0"/>
                <w:sz w:val="22"/>
                <w:szCs w:val="22"/>
              </w:rPr>
              <w:tab/>
            </w:r>
            <w:r w:rsidR="00383D8B" w:rsidRPr="00383D8B">
              <w:rPr>
                <w:rStyle w:val="af7"/>
                <w:b w:val="0"/>
              </w:rPr>
              <w:t>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 городскому округу, городу федерального значения</w:t>
            </w:r>
            <w:r w:rsidR="00383D8B" w:rsidRPr="00383D8B">
              <w:rPr>
                <w:b w:val="0"/>
                <w:webHidden/>
              </w:rPr>
              <w:tab/>
            </w:r>
            <w:r w:rsidRPr="00383D8B">
              <w:rPr>
                <w:b w:val="0"/>
                <w:webHidden/>
              </w:rPr>
              <w:fldChar w:fldCharType="begin"/>
            </w:r>
            <w:r w:rsidR="00383D8B" w:rsidRPr="00383D8B">
              <w:rPr>
                <w:b w:val="0"/>
                <w:webHidden/>
              </w:rPr>
              <w:instrText xml:space="preserve"> PAGEREF _Toc226313807 \h </w:instrText>
            </w:r>
            <w:r w:rsidRPr="00383D8B">
              <w:rPr>
                <w:b w:val="0"/>
                <w:webHidden/>
              </w:rPr>
            </w:r>
            <w:r w:rsidRPr="00383D8B">
              <w:rPr>
                <w:b w:val="0"/>
                <w:webHidden/>
              </w:rPr>
              <w:fldChar w:fldCharType="separate"/>
            </w:r>
            <w:r w:rsidR="00383D8B" w:rsidRPr="00383D8B">
              <w:rPr>
                <w:b w:val="0"/>
                <w:webHidden/>
              </w:rPr>
              <w:t>19</w:t>
            </w:r>
            <w:r w:rsidRPr="00383D8B">
              <w:rPr>
                <w:b w:val="0"/>
                <w:webHidden/>
              </w:rPr>
              <w:fldChar w:fldCharType="end"/>
            </w:r>
          </w:hyperlink>
        </w:p>
        <w:p w:rsidR="00383D8B" w:rsidRPr="00383D8B" w:rsidRDefault="00EF679F">
          <w:pPr>
            <w:pStyle w:val="17"/>
            <w:rPr>
              <w:rFonts w:eastAsiaTheme="minorEastAsia"/>
              <w:b w:val="0"/>
              <w:bCs w:val="0"/>
              <w:caps w:val="0"/>
              <w:noProof/>
              <w:sz w:val="22"/>
              <w:szCs w:val="22"/>
            </w:rPr>
          </w:pPr>
          <w:hyperlink w:anchor="_Toc226313808" w:history="1">
            <w:r w:rsidR="00383D8B" w:rsidRPr="00383D8B">
              <w:rPr>
                <w:rStyle w:val="af7"/>
                <w:b w:val="0"/>
                <w:noProof/>
              </w:rPr>
              <w:t>Раздел 2. Существующие и перспективные балансы тепловой мощности источников тепловой энергии и тепловой нагрузки потребителей</w:t>
            </w:r>
            <w:r w:rsidR="00383D8B" w:rsidRPr="00383D8B">
              <w:rPr>
                <w:b w:val="0"/>
                <w:noProof/>
                <w:webHidden/>
              </w:rPr>
              <w:tab/>
            </w:r>
            <w:r w:rsidRPr="00383D8B">
              <w:rPr>
                <w:b w:val="0"/>
                <w:noProof/>
                <w:webHidden/>
              </w:rPr>
              <w:fldChar w:fldCharType="begin"/>
            </w:r>
            <w:r w:rsidR="00383D8B" w:rsidRPr="00383D8B">
              <w:rPr>
                <w:b w:val="0"/>
                <w:noProof/>
                <w:webHidden/>
              </w:rPr>
              <w:instrText xml:space="preserve"> PAGEREF _Toc226313808 \h </w:instrText>
            </w:r>
            <w:r w:rsidRPr="00383D8B">
              <w:rPr>
                <w:b w:val="0"/>
                <w:noProof/>
                <w:webHidden/>
              </w:rPr>
            </w:r>
            <w:r w:rsidRPr="00383D8B">
              <w:rPr>
                <w:b w:val="0"/>
                <w:noProof/>
                <w:webHidden/>
              </w:rPr>
              <w:fldChar w:fldCharType="separate"/>
            </w:r>
            <w:r w:rsidR="00383D8B" w:rsidRPr="00383D8B">
              <w:rPr>
                <w:b w:val="0"/>
                <w:noProof/>
                <w:webHidden/>
              </w:rPr>
              <w:t>20</w:t>
            </w:r>
            <w:r w:rsidRPr="00383D8B">
              <w:rPr>
                <w:b w:val="0"/>
                <w:noProof/>
                <w:webHidden/>
              </w:rPr>
              <w:fldChar w:fldCharType="end"/>
            </w:r>
          </w:hyperlink>
        </w:p>
        <w:p w:rsidR="00383D8B" w:rsidRPr="00383D8B" w:rsidRDefault="00EF679F">
          <w:pPr>
            <w:pStyle w:val="25"/>
            <w:rPr>
              <w:rFonts w:eastAsiaTheme="minorEastAsia"/>
              <w:b w:val="0"/>
              <w:bCs w:val="0"/>
              <w:sz w:val="22"/>
              <w:szCs w:val="22"/>
            </w:rPr>
          </w:pPr>
          <w:hyperlink w:anchor="_Toc226313809" w:history="1">
            <w:r w:rsidR="00383D8B" w:rsidRPr="00383D8B">
              <w:rPr>
                <w:rStyle w:val="af7"/>
                <w:b w:val="0"/>
              </w:rPr>
              <w:t>2.1. Существующие и перспективные зоны действия систем теплоснабжения и источников тепловой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_Toc226313809 \h </w:instrText>
            </w:r>
            <w:r w:rsidRPr="00383D8B">
              <w:rPr>
                <w:b w:val="0"/>
                <w:webHidden/>
              </w:rPr>
            </w:r>
            <w:r w:rsidRPr="00383D8B">
              <w:rPr>
                <w:b w:val="0"/>
                <w:webHidden/>
              </w:rPr>
              <w:fldChar w:fldCharType="separate"/>
            </w:r>
            <w:r w:rsidR="00383D8B" w:rsidRPr="00383D8B">
              <w:rPr>
                <w:b w:val="0"/>
                <w:webHidden/>
              </w:rPr>
              <w:t>20</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10" w:history="1">
            <w:r w:rsidR="00383D8B" w:rsidRPr="00383D8B">
              <w:rPr>
                <w:rStyle w:val="af7"/>
                <w:b w:val="0"/>
              </w:rPr>
              <w:t>2.2. Существующие и перспективные зоны действия индивидуальных источников тепловой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_Toc226313810 \h </w:instrText>
            </w:r>
            <w:r w:rsidRPr="00383D8B">
              <w:rPr>
                <w:b w:val="0"/>
                <w:webHidden/>
              </w:rPr>
            </w:r>
            <w:r w:rsidRPr="00383D8B">
              <w:rPr>
                <w:b w:val="0"/>
                <w:webHidden/>
              </w:rPr>
              <w:fldChar w:fldCharType="separate"/>
            </w:r>
            <w:r w:rsidR="00383D8B" w:rsidRPr="00383D8B">
              <w:rPr>
                <w:b w:val="0"/>
                <w:webHidden/>
              </w:rPr>
              <w:t>24</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11" w:history="1">
            <w:r w:rsidR="00383D8B" w:rsidRPr="00383D8B">
              <w:rPr>
                <w:rStyle w:val="af7"/>
                <w:b w:val="0"/>
              </w:rPr>
              <w:t>2.3. Существующие и перспективные балансы тепловой мощности и тепловой нагрузки в зонах действия источников тепловой энергии, в том числе работающих на единую тепловую сеть, на каждом этапе</w:t>
            </w:r>
            <w:r w:rsidR="00383D8B" w:rsidRPr="00383D8B">
              <w:rPr>
                <w:b w:val="0"/>
                <w:webHidden/>
              </w:rPr>
              <w:tab/>
            </w:r>
            <w:r w:rsidRPr="00383D8B">
              <w:rPr>
                <w:b w:val="0"/>
                <w:webHidden/>
              </w:rPr>
              <w:fldChar w:fldCharType="begin"/>
            </w:r>
            <w:r w:rsidR="00383D8B" w:rsidRPr="00383D8B">
              <w:rPr>
                <w:b w:val="0"/>
                <w:webHidden/>
              </w:rPr>
              <w:instrText xml:space="preserve"> PAGEREF _Toc226313811 \h </w:instrText>
            </w:r>
            <w:r w:rsidRPr="00383D8B">
              <w:rPr>
                <w:b w:val="0"/>
                <w:webHidden/>
              </w:rPr>
            </w:r>
            <w:r w:rsidRPr="00383D8B">
              <w:rPr>
                <w:b w:val="0"/>
                <w:webHidden/>
              </w:rPr>
              <w:fldChar w:fldCharType="separate"/>
            </w:r>
            <w:r w:rsidR="00383D8B" w:rsidRPr="00383D8B">
              <w:rPr>
                <w:b w:val="0"/>
                <w:webHidden/>
              </w:rPr>
              <w:t>24</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12" w:history="1">
            <w:r w:rsidR="00383D8B" w:rsidRPr="00383D8B">
              <w:rPr>
                <w:rStyle w:val="af7"/>
                <w:b w:val="0"/>
              </w:rPr>
              <w:t>2.4.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городских округов либо в границах городского округа и города федерального значения или городских округов и города федерального значения, с указанием величины тепловой нагрузки для потребителей каждого городского округа, города федерального назначения</w:t>
            </w:r>
            <w:r w:rsidR="00383D8B" w:rsidRPr="00383D8B">
              <w:rPr>
                <w:b w:val="0"/>
                <w:webHidden/>
              </w:rPr>
              <w:tab/>
            </w:r>
            <w:r w:rsidRPr="00383D8B">
              <w:rPr>
                <w:b w:val="0"/>
                <w:webHidden/>
              </w:rPr>
              <w:fldChar w:fldCharType="begin"/>
            </w:r>
            <w:r w:rsidR="00383D8B" w:rsidRPr="00383D8B">
              <w:rPr>
                <w:b w:val="0"/>
                <w:webHidden/>
              </w:rPr>
              <w:instrText xml:space="preserve"> PAGEREF _Toc226313812 \h </w:instrText>
            </w:r>
            <w:r w:rsidRPr="00383D8B">
              <w:rPr>
                <w:b w:val="0"/>
                <w:webHidden/>
              </w:rPr>
            </w:r>
            <w:r w:rsidRPr="00383D8B">
              <w:rPr>
                <w:b w:val="0"/>
                <w:webHidden/>
              </w:rPr>
              <w:fldChar w:fldCharType="separate"/>
            </w:r>
            <w:r w:rsidR="00383D8B" w:rsidRPr="00383D8B">
              <w:rPr>
                <w:b w:val="0"/>
                <w:webHidden/>
              </w:rPr>
              <w:t>26</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13" w:history="1">
            <w:r w:rsidR="00383D8B" w:rsidRPr="00383D8B">
              <w:rPr>
                <w:rStyle w:val="af7"/>
                <w:b w:val="0"/>
              </w:rPr>
              <w:t>2.5. Радиус эффективного теплоснабжения, определяемый в соответствии с методическими указаниями по разработке схем теплоснабжения</w:t>
            </w:r>
            <w:r w:rsidR="00383D8B" w:rsidRPr="00383D8B">
              <w:rPr>
                <w:b w:val="0"/>
                <w:webHidden/>
              </w:rPr>
              <w:tab/>
            </w:r>
            <w:r w:rsidRPr="00383D8B">
              <w:rPr>
                <w:b w:val="0"/>
                <w:webHidden/>
              </w:rPr>
              <w:fldChar w:fldCharType="begin"/>
            </w:r>
            <w:r w:rsidR="00383D8B" w:rsidRPr="00383D8B">
              <w:rPr>
                <w:b w:val="0"/>
                <w:webHidden/>
              </w:rPr>
              <w:instrText xml:space="preserve"> PAGEREF _Toc226313813 \h </w:instrText>
            </w:r>
            <w:r w:rsidRPr="00383D8B">
              <w:rPr>
                <w:b w:val="0"/>
                <w:webHidden/>
              </w:rPr>
            </w:r>
            <w:r w:rsidRPr="00383D8B">
              <w:rPr>
                <w:b w:val="0"/>
                <w:webHidden/>
              </w:rPr>
              <w:fldChar w:fldCharType="separate"/>
            </w:r>
            <w:r w:rsidR="00383D8B" w:rsidRPr="00383D8B">
              <w:rPr>
                <w:b w:val="0"/>
                <w:webHidden/>
              </w:rPr>
              <w:t>26</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14" w:history="1">
            <w:r w:rsidR="00383D8B" w:rsidRPr="00383D8B">
              <w:rPr>
                <w:rStyle w:val="af7"/>
                <w:b w:val="0"/>
              </w:rPr>
              <w:t>2.6. Существующие и перспективные значения установленной тепловой мощности основного оборудования источника (источников) тепловой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_Toc226313814 \h </w:instrText>
            </w:r>
            <w:r w:rsidRPr="00383D8B">
              <w:rPr>
                <w:b w:val="0"/>
                <w:webHidden/>
              </w:rPr>
            </w:r>
            <w:r w:rsidRPr="00383D8B">
              <w:rPr>
                <w:b w:val="0"/>
                <w:webHidden/>
              </w:rPr>
              <w:fldChar w:fldCharType="separate"/>
            </w:r>
            <w:r w:rsidR="00383D8B" w:rsidRPr="00383D8B">
              <w:rPr>
                <w:b w:val="0"/>
                <w:webHidden/>
              </w:rPr>
              <w:t>27</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15" w:history="1">
            <w:r w:rsidR="00383D8B" w:rsidRPr="00383D8B">
              <w:rPr>
                <w:rStyle w:val="af7"/>
                <w:b w:val="0"/>
              </w:rPr>
              <w:t>2.7. 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_Toc226313815 \h </w:instrText>
            </w:r>
            <w:r w:rsidRPr="00383D8B">
              <w:rPr>
                <w:b w:val="0"/>
                <w:webHidden/>
              </w:rPr>
            </w:r>
            <w:r w:rsidRPr="00383D8B">
              <w:rPr>
                <w:b w:val="0"/>
                <w:webHidden/>
              </w:rPr>
              <w:fldChar w:fldCharType="separate"/>
            </w:r>
            <w:r w:rsidR="00383D8B" w:rsidRPr="00383D8B">
              <w:rPr>
                <w:b w:val="0"/>
                <w:webHidden/>
              </w:rPr>
              <w:t>27</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16" w:history="1">
            <w:r w:rsidR="00383D8B" w:rsidRPr="00383D8B">
              <w:rPr>
                <w:rStyle w:val="af7"/>
                <w:b w:val="0"/>
              </w:rPr>
              <w:t>2.8. Существующие и перспективные затраты тепловой мощности на собственные и хозяйственные нужды источников тепловой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_Toc226313816 \h </w:instrText>
            </w:r>
            <w:r w:rsidRPr="00383D8B">
              <w:rPr>
                <w:b w:val="0"/>
                <w:webHidden/>
              </w:rPr>
            </w:r>
            <w:r w:rsidRPr="00383D8B">
              <w:rPr>
                <w:b w:val="0"/>
                <w:webHidden/>
              </w:rPr>
              <w:fldChar w:fldCharType="separate"/>
            </w:r>
            <w:r w:rsidR="00383D8B" w:rsidRPr="00383D8B">
              <w:rPr>
                <w:b w:val="0"/>
                <w:webHidden/>
              </w:rPr>
              <w:t>28</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17" w:history="1">
            <w:r w:rsidR="00383D8B" w:rsidRPr="00383D8B">
              <w:rPr>
                <w:rStyle w:val="af7"/>
                <w:b w:val="0"/>
              </w:rPr>
              <w:t>2.9. Существующие и перспективные значения тепловой мощности нетто источников тепловой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_Toc226313817 \h </w:instrText>
            </w:r>
            <w:r w:rsidRPr="00383D8B">
              <w:rPr>
                <w:b w:val="0"/>
                <w:webHidden/>
              </w:rPr>
            </w:r>
            <w:r w:rsidRPr="00383D8B">
              <w:rPr>
                <w:b w:val="0"/>
                <w:webHidden/>
              </w:rPr>
              <w:fldChar w:fldCharType="separate"/>
            </w:r>
            <w:r w:rsidR="00383D8B" w:rsidRPr="00383D8B">
              <w:rPr>
                <w:b w:val="0"/>
                <w:webHidden/>
              </w:rPr>
              <w:t>28</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18" w:history="1">
            <w:r w:rsidR="00383D8B" w:rsidRPr="00383D8B">
              <w:rPr>
                <w:rStyle w:val="af7"/>
                <w:b w:val="0"/>
              </w:rPr>
              <w:t xml:space="preserve">2.10. Существующие и перспективные потери тепловой энергии при ее передаче по тепловым сетям, включая потери тепловой энергии в тепловых сетях теплопередачей </w:t>
            </w:r>
            <w:r w:rsidR="00383D8B" w:rsidRPr="00383D8B">
              <w:rPr>
                <w:rStyle w:val="af7"/>
                <w:b w:val="0"/>
              </w:rPr>
              <w:lastRenderedPageBreak/>
              <w:t>через теплоизоляционные конструкции теплопроводов и потери теплоносителя, с указанием затрат теплоносителя на компенсацию этих потерь</w:t>
            </w:r>
            <w:r w:rsidR="00383D8B" w:rsidRPr="00383D8B">
              <w:rPr>
                <w:b w:val="0"/>
                <w:webHidden/>
              </w:rPr>
              <w:tab/>
            </w:r>
            <w:r w:rsidRPr="00383D8B">
              <w:rPr>
                <w:b w:val="0"/>
                <w:webHidden/>
              </w:rPr>
              <w:fldChar w:fldCharType="begin"/>
            </w:r>
            <w:r w:rsidR="00383D8B" w:rsidRPr="00383D8B">
              <w:rPr>
                <w:b w:val="0"/>
                <w:webHidden/>
              </w:rPr>
              <w:instrText xml:space="preserve"> PAGEREF _Toc226313818 \h </w:instrText>
            </w:r>
            <w:r w:rsidRPr="00383D8B">
              <w:rPr>
                <w:b w:val="0"/>
                <w:webHidden/>
              </w:rPr>
            </w:r>
            <w:r w:rsidRPr="00383D8B">
              <w:rPr>
                <w:b w:val="0"/>
                <w:webHidden/>
              </w:rPr>
              <w:fldChar w:fldCharType="separate"/>
            </w:r>
            <w:r w:rsidR="00383D8B" w:rsidRPr="00383D8B">
              <w:rPr>
                <w:b w:val="0"/>
                <w:webHidden/>
              </w:rPr>
              <w:t>29</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19" w:history="1">
            <w:r w:rsidR="00383D8B" w:rsidRPr="00383D8B">
              <w:rPr>
                <w:rStyle w:val="af7"/>
                <w:b w:val="0"/>
              </w:rPr>
              <w:t>2.11. Затраты существующей и перспективной тепловой мощности на хозяйственные нужды теплоснабжающей (теплосетевой) организации в отношении тепловых сетей</w:t>
            </w:r>
            <w:r w:rsidR="00383D8B" w:rsidRPr="00383D8B">
              <w:rPr>
                <w:b w:val="0"/>
                <w:webHidden/>
              </w:rPr>
              <w:tab/>
            </w:r>
            <w:r w:rsidRPr="00383D8B">
              <w:rPr>
                <w:b w:val="0"/>
                <w:webHidden/>
              </w:rPr>
              <w:fldChar w:fldCharType="begin"/>
            </w:r>
            <w:r w:rsidR="00383D8B" w:rsidRPr="00383D8B">
              <w:rPr>
                <w:b w:val="0"/>
                <w:webHidden/>
              </w:rPr>
              <w:instrText xml:space="preserve"> PAGEREF _Toc226313819 \h </w:instrText>
            </w:r>
            <w:r w:rsidRPr="00383D8B">
              <w:rPr>
                <w:b w:val="0"/>
                <w:webHidden/>
              </w:rPr>
            </w:r>
            <w:r w:rsidRPr="00383D8B">
              <w:rPr>
                <w:b w:val="0"/>
                <w:webHidden/>
              </w:rPr>
              <w:fldChar w:fldCharType="separate"/>
            </w:r>
            <w:r w:rsidR="00383D8B" w:rsidRPr="00383D8B">
              <w:rPr>
                <w:b w:val="0"/>
                <w:webHidden/>
              </w:rPr>
              <w:t>29</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20" w:history="1">
            <w:r w:rsidR="00383D8B" w:rsidRPr="00383D8B">
              <w:rPr>
                <w:rStyle w:val="af7"/>
                <w:b w:val="0"/>
              </w:rPr>
              <w:t>2.12. 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r w:rsidR="00383D8B" w:rsidRPr="00383D8B">
              <w:rPr>
                <w:b w:val="0"/>
                <w:webHidden/>
              </w:rPr>
              <w:tab/>
            </w:r>
            <w:r w:rsidRPr="00383D8B">
              <w:rPr>
                <w:b w:val="0"/>
                <w:webHidden/>
              </w:rPr>
              <w:fldChar w:fldCharType="begin"/>
            </w:r>
            <w:r w:rsidR="00383D8B" w:rsidRPr="00383D8B">
              <w:rPr>
                <w:b w:val="0"/>
                <w:webHidden/>
              </w:rPr>
              <w:instrText xml:space="preserve"> PAGEREF _Toc226313820 \h </w:instrText>
            </w:r>
            <w:r w:rsidRPr="00383D8B">
              <w:rPr>
                <w:b w:val="0"/>
                <w:webHidden/>
              </w:rPr>
            </w:r>
            <w:r w:rsidRPr="00383D8B">
              <w:rPr>
                <w:b w:val="0"/>
                <w:webHidden/>
              </w:rPr>
              <w:fldChar w:fldCharType="separate"/>
            </w:r>
            <w:r w:rsidR="00383D8B" w:rsidRPr="00383D8B">
              <w:rPr>
                <w:b w:val="0"/>
                <w:webHidden/>
              </w:rPr>
              <w:t>29</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21" w:history="1">
            <w:r w:rsidR="00383D8B" w:rsidRPr="00383D8B">
              <w:rPr>
                <w:rStyle w:val="af7"/>
                <w:b w:val="0"/>
              </w:rPr>
              <w:t>2.13. Значения существующей и перспективной тепловой нагрузки потребителей, устанавливаемые с учетом расчетной тепловой нагрузки</w:t>
            </w:r>
            <w:r w:rsidR="00383D8B" w:rsidRPr="00383D8B">
              <w:rPr>
                <w:b w:val="0"/>
                <w:webHidden/>
              </w:rPr>
              <w:tab/>
            </w:r>
            <w:r w:rsidRPr="00383D8B">
              <w:rPr>
                <w:b w:val="0"/>
                <w:webHidden/>
              </w:rPr>
              <w:fldChar w:fldCharType="begin"/>
            </w:r>
            <w:r w:rsidR="00383D8B" w:rsidRPr="00383D8B">
              <w:rPr>
                <w:b w:val="0"/>
                <w:webHidden/>
              </w:rPr>
              <w:instrText xml:space="preserve"> PAGEREF _Toc226313821 \h </w:instrText>
            </w:r>
            <w:r w:rsidRPr="00383D8B">
              <w:rPr>
                <w:b w:val="0"/>
                <w:webHidden/>
              </w:rPr>
            </w:r>
            <w:r w:rsidRPr="00383D8B">
              <w:rPr>
                <w:b w:val="0"/>
                <w:webHidden/>
              </w:rPr>
              <w:fldChar w:fldCharType="separate"/>
            </w:r>
            <w:r w:rsidR="00383D8B" w:rsidRPr="00383D8B">
              <w:rPr>
                <w:b w:val="0"/>
                <w:webHidden/>
              </w:rPr>
              <w:t>30</w:t>
            </w:r>
            <w:r w:rsidRPr="00383D8B">
              <w:rPr>
                <w:b w:val="0"/>
                <w:webHidden/>
              </w:rPr>
              <w:fldChar w:fldCharType="end"/>
            </w:r>
          </w:hyperlink>
        </w:p>
        <w:p w:rsidR="00383D8B" w:rsidRPr="00383D8B" w:rsidRDefault="00EF679F">
          <w:pPr>
            <w:pStyle w:val="17"/>
            <w:rPr>
              <w:rFonts w:eastAsiaTheme="minorEastAsia"/>
              <w:b w:val="0"/>
              <w:bCs w:val="0"/>
              <w:caps w:val="0"/>
              <w:noProof/>
              <w:sz w:val="22"/>
              <w:szCs w:val="22"/>
            </w:rPr>
          </w:pPr>
          <w:hyperlink w:anchor="_Toc226313822" w:history="1">
            <w:r w:rsidR="00383D8B" w:rsidRPr="00383D8B">
              <w:rPr>
                <w:rStyle w:val="af7"/>
                <w:b w:val="0"/>
                <w:noProof/>
              </w:rPr>
              <w:t>Раздел 3. Существующие и перспективные балансы теплоносителя</w:t>
            </w:r>
            <w:r w:rsidR="00383D8B" w:rsidRPr="00383D8B">
              <w:rPr>
                <w:b w:val="0"/>
                <w:noProof/>
                <w:webHidden/>
              </w:rPr>
              <w:tab/>
            </w:r>
            <w:r w:rsidRPr="00383D8B">
              <w:rPr>
                <w:b w:val="0"/>
                <w:noProof/>
                <w:webHidden/>
              </w:rPr>
              <w:fldChar w:fldCharType="begin"/>
            </w:r>
            <w:r w:rsidR="00383D8B" w:rsidRPr="00383D8B">
              <w:rPr>
                <w:b w:val="0"/>
                <w:noProof/>
                <w:webHidden/>
              </w:rPr>
              <w:instrText xml:space="preserve"> PAGEREF _Toc226313822 \h </w:instrText>
            </w:r>
            <w:r w:rsidRPr="00383D8B">
              <w:rPr>
                <w:b w:val="0"/>
                <w:noProof/>
                <w:webHidden/>
              </w:rPr>
            </w:r>
            <w:r w:rsidRPr="00383D8B">
              <w:rPr>
                <w:b w:val="0"/>
                <w:noProof/>
                <w:webHidden/>
              </w:rPr>
              <w:fldChar w:fldCharType="separate"/>
            </w:r>
            <w:r w:rsidR="00383D8B" w:rsidRPr="00383D8B">
              <w:rPr>
                <w:b w:val="0"/>
                <w:noProof/>
                <w:webHidden/>
              </w:rPr>
              <w:t>32</w:t>
            </w:r>
            <w:r w:rsidRPr="00383D8B">
              <w:rPr>
                <w:b w:val="0"/>
                <w:noProof/>
                <w:webHidden/>
              </w:rPr>
              <w:fldChar w:fldCharType="end"/>
            </w:r>
          </w:hyperlink>
        </w:p>
        <w:p w:rsidR="00383D8B" w:rsidRPr="00383D8B" w:rsidRDefault="00EF679F">
          <w:pPr>
            <w:pStyle w:val="25"/>
            <w:rPr>
              <w:rFonts w:eastAsiaTheme="minorEastAsia"/>
              <w:b w:val="0"/>
              <w:bCs w:val="0"/>
              <w:sz w:val="22"/>
              <w:szCs w:val="22"/>
            </w:rPr>
          </w:pPr>
          <w:hyperlink w:anchor="_Toc226313823" w:history="1">
            <w:r w:rsidR="00383D8B" w:rsidRPr="00383D8B">
              <w:rPr>
                <w:rStyle w:val="af7"/>
                <w:b w:val="0"/>
              </w:rPr>
              <w:t>3.1.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383D8B" w:rsidRPr="00383D8B">
              <w:rPr>
                <w:b w:val="0"/>
                <w:webHidden/>
              </w:rPr>
              <w:tab/>
            </w:r>
            <w:r w:rsidRPr="00383D8B">
              <w:rPr>
                <w:b w:val="0"/>
                <w:webHidden/>
              </w:rPr>
              <w:fldChar w:fldCharType="begin"/>
            </w:r>
            <w:r w:rsidR="00383D8B" w:rsidRPr="00383D8B">
              <w:rPr>
                <w:b w:val="0"/>
                <w:webHidden/>
              </w:rPr>
              <w:instrText xml:space="preserve"> PAGEREF _Toc226313823 \h </w:instrText>
            </w:r>
            <w:r w:rsidRPr="00383D8B">
              <w:rPr>
                <w:b w:val="0"/>
                <w:webHidden/>
              </w:rPr>
            </w:r>
            <w:r w:rsidRPr="00383D8B">
              <w:rPr>
                <w:b w:val="0"/>
                <w:webHidden/>
              </w:rPr>
              <w:fldChar w:fldCharType="separate"/>
            </w:r>
            <w:r w:rsidR="00383D8B" w:rsidRPr="00383D8B">
              <w:rPr>
                <w:b w:val="0"/>
                <w:webHidden/>
              </w:rPr>
              <w:t>32</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24" w:history="1">
            <w:r w:rsidR="00383D8B" w:rsidRPr="00383D8B">
              <w:rPr>
                <w:rStyle w:val="af7"/>
                <w:b w:val="0"/>
              </w:rPr>
              <w:t>3.2.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383D8B" w:rsidRPr="00383D8B">
              <w:rPr>
                <w:b w:val="0"/>
                <w:webHidden/>
              </w:rPr>
              <w:tab/>
            </w:r>
            <w:r w:rsidRPr="00383D8B">
              <w:rPr>
                <w:b w:val="0"/>
                <w:webHidden/>
              </w:rPr>
              <w:fldChar w:fldCharType="begin"/>
            </w:r>
            <w:r w:rsidR="00383D8B" w:rsidRPr="00383D8B">
              <w:rPr>
                <w:b w:val="0"/>
                <w:webHidden/>
              </w:rPr>
              <w:instrText xml:space="preserve"> PAGEREF _Toc226313824 \h </w:instrText>
            </w:r>
            <w:r w:rsidRPr="00383D8B">
              <w:rPr>
                <w:b w:val="0"/>
                <w:webHidden/>
              </w:rPr>
            </w:r>
            <w:r w:rsidRPr="00383D8B">
              <w:rPr>
                <w:b w:val="0"/>
                <w:webHidden/>
              </w:rPr>
              <w:fldChar w:fldCharType="separate"/>
            </w:r>
            <w:r w:rsidR="00383D8B" w:rsidRPr="00383D8B">
              <w:rPr>
                <w:b w:val="0"/>
                <w:webHidden/>
              </w:rPr>
              <w:t>32</w:t>
            </w:r>
            <w:r w:rsidRPr="00383D8B">
              <w:rPr>
                <w:b w:val="0"/>
                <w:webHidden/>
              </w:rPr>
              <w:fldChar w:fldCharType="end"/>
            </w:r>
          </w:hyperlink>
        </w:p>
        <w:p w:rsidR="00383D8B" w:rsidRPr="00383D8B" w:rsidRDefault="00EF679F">
          <w:pPr>
            <w:pStyle w:val="17"/>
            <w:rPr>
              <w:rFonts w:eastAsiaTheme="minorEastAsia"/>
              <w:b w:val="0"/>
              <w:bCs w:val="0"/>
              <w:caps w:val="0"/>
              <w:noProof/>
              <w:sz w:val="22"/>
              <w:szCs w:val="22"/>
            </w:rPr>
          </w:pPr>
          <w:hyperlink w:anchor="_Toc226313825" w:history="1">
            <w:r w:rsidR="00383D8B" w:rsidRPr="00383D8B">
              <w:rPr>
                <w:rStyle w:val="af7"/>
                <w:b w:val="0"/>
                <w:noProof/>
              </w:rPr>
              <w:t>Раздел 4. Основные положения мастер-плана развития систем теплоснабжения городского округа</w:t>
            </w:r>
            <w:r w:rsidR="00383D8B" w:rsidRPr="00383D8B">
              <w:rPr>
                <w:b w:val="0"/>
                <w:noProof/>
                <w:webHidden/>
              </w:rPr>
              <w:tab/>
            </w:r>
            <w:r w:rsidRPr="00383D8B">
              <w:rPr>
                <w:b w:val="0"/>
                <w:noProof/>
                <w:webHidden/>
              </w:rPr>
              <w:fldChar w:fldCharType="begin"/>
            </w:r>
            <w:r w:rsidR="00383D8B" w:rsidRPr="00383D8B">
              <w:rPr>
                <w:b w:val="0"/>
                <w:noProof/>
                <w:webHidden/>
              </w:rPr>
              <w:instrText xml:space="preserve"> PAGEREF _Toc226313825 \h </w:instrText>
            </w:r>
            <w:r w:rsidRPr="00383D8B">
              <w:rPr>
                <w:b w:val="0"/>
                <w:noProof/>
                <w:webHidden/>
              </w:rPr>
            </w:r>
            <w:r w:rsidRPr="00383D8B">
              <w:rPr>
                <w:b w:val="0"/>
                <w:noProof/>
                <w:webHidden/>
              </w:rPr>
              <w:fldChar w:fldCharType="separate"/>
            </w:r>
            <w:r w:rsidR="00383D8B" w:rsidRPr="00383D8B">
              <w:rPr>
                <w:b w:val="0"/>
                <w:noProof/>
                <w:webHidden/>
              </w:rPr>
              <w:t>34</w:t>
            </w:r>
            <w:r w:rsidRPr="00383D8B">
              <w:rPr>
                <w:b w:val="0"/>
                <w:noProof/>
                <w:webHidden/>
              </w:rPr>
              <w:fldChar w:fldCharType="end"/>
            </w:r>
          </w:hyperlink>
        </w:p>
        <w:p w:rsidR="00383D8B" w:rsidRPr="00383D8B" w:rsidRDefault="00EF679F">
          <w:pPr>
            <w:pStyle w:val="25"/>
            <w:rPr>
              <w:rFonts w:eastAsiaTheme="minorEastAsia"/>
              <w:b w:val="0"/>
              <w:bCs w:val="0"/>
              <w:sz w:val="22"/>
              <w:szCs w:val="22"/>
            </w:rPr>
          </w:pPr>
          <w:hyperlink w:anchor="_Toc226313826" w:history="1">
            <w:r w:rsidR="00383D8B" w:rsidRPr="00383D8B">
              <w:rPr>
                <w:rStyle w:val="af7"/>
                <w:b w:val="0"/>
              </w:rPr>
              <w:t>4.1. Описание сценариев развития системы теплоснабжения городского округа</w:t>
            </w:r>
            <w:r w:rsidR="00383D8B" w:rsidRPr="00383D8B">
              <w:rPr>
                <w:b w:val="0"/>
                <w:webHidden/>
              </w:rPr>
              <w:tab/>
            </w:r>
            <w:r w:rsidRPr="00383D8B">
              <w:rPr>
                <w:b w:val="0"/>
                <w:webHidden/>
              </w:rPr>
              <w:fldChar w:fldCharType="begin"/>
            </w:r>
            <w:r w:rsidR="00383D8B" w:rsidRPr="00383D8B">
              <w:rPr>
                <w:b w:val="0"/>
                <w:webHidden/>
              </w:rPr>
              <w:instrText xml:space="preserve"> PAGEREF _Toc226313826 \h </w:instrText>
            </w:r>
            <w:r w:rsidRPr="00383D8B">
              <w:rPr>
                <w:b w:val="0"/>
                <w:webHidden/>
              </w:rPr>
            </w:r>
            <w:r w:rsidRPr="00383D8B">
              <w:rPr>
                <w:b w:val="0"/>
                <w:webHidden/>
              </w:rPr>
              <w:fldChar w:fldCharType="separate"/>
            </w:r>
            <w:r w:rsidR="00383D8B" w:rsidRPr="00383D8B">
              <w:rPr>
                <w:b w:val="0"/>
                <w:webHidden/>
              </w:rPr>
              <w:t>34</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27" w:history="1">
            <w:r w:rsidR="00383D8B" w:rsidRPr="00383D8B">
              <w:rPr>
                <w:rStyle w:val="af7"/>
                <w:b w:val="0"/>
              </w:rPr>
              <w:t>4.2. Обоснование выбора приоритетного сценария развития системы теплоснабжения</w:t>
            </w:r>
            <w:r w:rsidR="00383D8B" w:rsidRPr="00383D8B">
              <w:rPr>
                <w:b w:val="0"/>
                <w:webHidden/>
              </w:rPr>
              <w:tab/>
            </w:r>
            <w:r w:rsidRPr="00383D8B">
              <w:rPr>
                <w:b w:val="0"/>
                <w:webHidden/>
              </w:rPr>
              <w:fldChar w:fldCharType="begin"/>
            </w:r>
            <w:r w:rsidR="00383D8B" w:rsidRPr="00383D8B">
              <w:rPr>
                <w:b w:val="0"/>
                <w:webHidden/>
              </w:rPr>
              <w:instrText xml:space="preserve"> PAGEREF _Toc226313827 \h </w:instrText>
            </w:r>
            <w:r w:rsidRPr="00383D8B">
              <w:rPr>
                <w:b w:val="0"/>
                <w:webHidden/>
              </w:rPr>
            </w:r>
            <w:r w:rsidRPr="00383D8B">
              <w:rPr>
                <w:b w:val="0"/>
                <w:webHidden/>
              </w:rPr>
              <w:fldChar w:fldCharType="separate"/>
            </w:r>
            <w:r w:rsidR="00383D8B" w:rsidRPr="00383D8B">
              <w:rPr>
                <w:b w:val="0"/>
                <w:webHidden/>
              </w:rPr>
              <w:t>34</w:t>
            </w:r>
            <w:r w:rsidRPr="00383D8B">
              <w:rPr>
                <w:b w:val="0"/>
                <w:webHidden/>
              </w:rPr>
              <w:fldChar w:fldCharType="end"/>
            </w:r>
          </w:hyperlink>
        </w:p>
        <w:p w:rsidR="00383D8B" w:rsidRPr="00383D8B" w:rsidRDefault="00EF679F">
          <w:pPr>
            <w:pStyle w:val="17"/>
            <w:rPr>
              <w:rFonts w:eastAsiaTheme="minorEastAsia"/>
              <w:b w:val="0"/>
              <w:bCs w:val="0"/>
              <w:caps w:val="0"/>
              <w:noProof/>
              <w:sz w:val="22"/>
              <w:szCs w:val="22"/>
            </w:rPr>
          </w:pPr>
          <w:hyperlink w:anchor="_Toc226313828" w:history="1">
            <w:r w:rsidR="00383D8B" w:rsidRPr="00383D8B">
              <w:rPr>
                <w:rStyle w:val="af7"/>
                <w:b w:val="0"/>
                <w:noProof/>
              </w:rPr>
              <w:t>Раздел 5. Предложения по строительству, реконструкции, техническому перевооружению и (или) модернизации источников тепловой энергии</w:t>
            </w:r>
            <w:r w:rsidR="00383D8B" w:rsidRPr="00383D8B">
              <w:rPr>
                <w:b w:val="0"/>
                <w:noProof/>
                <w:webHidden/>
              </w:rPr>
              <w:tab/>
            </w:r>
            <w:r w:rsidRPr="00383D8B">
              <w:rPr>
                <w:b w:val="0"/>
                <w:noProof/>
                <w:webHidden/>
              </w:rPr>
              <w:fldChar w:fldCharType="begin"/>
            </w:r>
            <w:r w:rsidR="00383D8B" w:rsidRPr="00383D8B">
              <w:rPr>
                <w:b w:val="0"/>
                <w:noProof/>
                <w:webHidden/>
              </w:rPr>
              <w:instrText xml:space="preserve"> PAGEREF _Toc226313828 \h </w:instrText>
            </w:r>
            <w:r w:rsidRPr="00383D8B">
              <w:rPr>
                <w:b w:val="0"/>
                <w:noProof/>
                <w:webHidden/>
              </w:rPr>
            </w:r>
            <w:r w:rsidRPr="00383D8B">
              <w:rPr>
                <w:b w:val="0"/>
                <w:noProof/>
                <w:webHidden/>
              </w:rPr>
              <w:fldChar w:fldCharType="separate"/>
            </w:r>
            <w:r w:rsidR="00383D8B" w:rsidRPr="00383D8B">
              <w:rPr>
                <w:b w:val="0"/>
                <w:noProof/>
                <w:webHidden/>
              </w:rPr>
              <w:t>35</w:t>
            </w:r>
            <w:r w:rsidRPr="00383D8B">
              <w:rPr>
                <w:b w:val="0"/>
                <w:noProof/>
                <w:webHidden/>
              </w:rPr>
              <w:fldChar w:fldCharType="end"/>
            </w:r>
          </w:hyperlink>
        </w:p>
        <w:p w:rsidR="00383D8B" w:rsidRPr="00383D8B" w:rsidRDefault="00EF679F">
          <w:pPr>
            <w:pStyle w:val="25"/>
            <w:rPr>
              <w:rFonts w:eastAsiaTheme="minorEastAsia"/>
              <w:b w:val="0"/>
              <w:bCs w:val="0"/>
              <w:sz w:val="22"/>
              <w:szCs w:val="22"/>
            </w:rPr>
          </w:pPr>
          <w:hyperlink w:anchor="_Toc226313829" w:history="1">
            <w:r w:rsidR="00383D8B" w:rsidRPr="00383D8B">
              <w:rPr>
                <w:rStyle w:val="af7"/>
                <w:b w:val="0"/>
              </w:rPr>
              <w:t>5.1. Предложения по строительству источников тепловой энергии, обеспечивающих перспективную тепловую нагрузку на осваиваемых территориях Нововеличковского сельского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r w:rsidR="00383D8B" w:rsidRPr="00383D8B">
              <w:rPr>
                <w:b w:val="0"/>
                <w:webHidden/>
              </w:rPr>
              <w:tab/>
            </w:r>
            <w:r w:rsidRPr="00383D8B">
              <w:rPr>
                <w:b w:val="0"/>
                <w:webHidden/>
              </w:rPr>
              <w:fldChar w:fldCharType="begin"/>
            </w:r>
            <w:r w:rsidR="00383D8B" w:rsidRPr="00383D8B">
              <w:rPr>
                <w:b w:val="0"/>
                <w:webHidden/>
              </w:rPr>
              <w:instrText xml:space="preserve"> PAGEREF _Toc226313829 \h </w:instrText>
            </w:r>
            <w:r w:rsidRPr="00383D8B">
              <w:rPr>
                <w:b w:val="0"/>
                <w:webHidden/>
              </w:rPr>
            </w:r>
            <w:r w:rsidRPr="00383D8B">
              <w:rPr>
                <w:b w:val="0"/>
                <w:webHidden/>
              </w:rPr>
              <w:fldChar w:fldCharType="separate"/>
            </w:r>
            <w:r w:rsidR="00383D8B" w:rsidRPr="00383D8B">
              <w:rPr>
                <w:b w:val="0"/>
                <w:webHidden/>
              </w:rPr>
              <w:t>35</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30" w:history="1">
            <w:r w:rsidR="00383D8B" w:rsidRPr="00383D8B">
              <w:rPr>
                <w:rStyle w:val="af7"/>
                <w:b w:val="0"/>
              </w:rPr>
              <w:t>5.2.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_Toc226313830 \h </w:instrText>
            </w:r>
            <w:r w:rsidRPr="00383D8B">
              <w:rPr>
                <w:b w:val="0"/>
                <w:webHidden/>
              </w:rPr>
            </w:r>
            <w:r w:rsidRPr="00383D8B">
              <w:rPr>
                <w:b w:val="0"/>
                <w:webHidden/>
              </w:rPr>
              <w:fldChar w:fldCharType="separate"/>
            </w:r>
            <w:r w:rsidR="00383D8B" w:rsidRPr="00383D8B">
              <w:rPr>
                <w:b w:val="0"/>
                <w:webHidden/>
              </w:rPr>
              <w:t>35</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31" w:history="1">
            <w:r w:rsidR="00383D8B" w:rsidRPr="00383D8B">
              <w:rPr>
                <w:rStyle w:val="af7"/>
                <w:b w:val="0"/>
              </w:rPr>
              <w:t>5.3. 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sidR="00383D8B" w:rsidRPr="00383D8B">
              <w:rPr>
                <w:b w:val="0"/>
                <w:webHidden/>
              </w:rPr>
              <w:tab/>
            </w:r>
            <w:r w:rsidRPr="00383D8B">
              <w:rPr>
                <w:b w:val="0"/>
                <w:webHidden/>
              </w:rPr>
              <w:fldChar w:fldCharType="begin"/>
            </w:r>
            <w:r w:rsidR="00383D8B" w:rsidRPr="00383D8B">
              <w:rPr>
                <w:b w:val="0"/>
                <w:webHidden/>
              </w:rPr>
              <w:instrText xml:space="preserve"> PAGEREF _Toc226313831 \h </w:instrText>
            </w:r>
            <w:r w:rsidRPr="00383D8B">
              <w:rPr>
                <w:b w:val="0"/>
                <w:webHidden/>
              </w:rPr>
            </w:r>
            <w:r w:rsidRPr="00383D8B">
              <w:rPr>
                <w:b w:val="0"/>
                <w:webHidden/>
              </w:rPr>
              <w:fldChar w:fldCharType="separate"/>
            </w:r>
            <w:r w:rsidR="00383D8B" w:rsidRPr="00383D8B">
              <w:rPr>
                <w:b w:val="0"/>
                <w:webHidden/>
              </w:rPr>
              <w:t>35</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32" w:history="1">
            <w:r w:rsidR="00383D8B" w:rsidRPr="00383D8B">
              <w:rPr>
                <w:rStyle w:val="af7"/>
                <w:b w:val="0"/>
              </w:rPr>
              <w:t>5.4.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383D8B" w:rsidRPr="00383D8B">
              <w:rPr>
                <w:b w:val="0"/>
                <w:webHidden/>
              </w:rPr>
              <w:tab/>
            </w:r>
            <w:r w:rsidRPr="00383D8B">
              <w:rPr>
                <w:b w:val="0"/>
                <w:webHidden/>
              </w:rPr>
              <w:fldChar w:fldCharType="begin"/>
            </w:r>
            <w:r w:rsidR="00383D8B" w:rsidRPr="00383D8B">
              <w:rPr>
                <w:b w:val="0"/>
                <w:webHidden/>
              </w:rPr>
              <w:instrText xml:space="preserve"> PAGEREF _Toc226313832 \h </w:instrText>
            </w:r>
            <w:r w:rsidRPr="00383D8B">
              <w:rPr>
                <w:b w:val="0"/>
                <w:webHidden/>
              </w:rPr>
            </w:r>
            <w:r w:rsidRPr="00383D8B">
              <w:rPr>
                <w:b w:val="0"/>
                <w:webHidden/>
              </w:rPr>
              <w:fldChar w:fldCharType="separate"/>
            </w:r>
            <w:r w:rsidR="00383D8B" w:rsidRPr="00383D8B">
              <w:rPr>
                <w:b w:val="0"/>
                <w:webHidden/>
              </w:rPr>
              <w:t>35</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33" w:history="1">
            <w:r w:rsidR="00383D8B" w:rsidRPr="00383D8B">
              <w:rPr>
                <w:rStyle w:val="af7"/>
                <w:b w:val="0"/>
              </w:rPr>
              <w:t>5.5.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sidR="00383D8B" w:rsidRPr="00383D8B">
              <w:rPr>
                <w:b w:val="0"/>
                <w:webHidden/>
              </w:rPr>
              <w:tab/>
            </w:r>
            <w:r w:rsidRPr="00383D8B">
              <w:rPr>
                <w:b w:val="0"/>
                <w:webHidden/>
              </w:rPr>
              <w:fldChar w:fldCharType="begin"/>
            </w:r>
            <w:r w:rsidR="00383D8B" w:rsidRPr="00383D8B">
              <w:rPr>
                <w:b w:val="0"/>
                <w:webHidden/>
              </w:rPr>
              <w:instrText xml:space="preserve"> PAGEREF _Toc226313833 \h </w:instrText>
            </w:r>
            <w:r w:rsidRPr="00383D8B">
              <w:rPr>
                <w:b w:val="0"/>
                <w:webHidden/>
              </w:rPr>
            </w:r>
            <w:r w:rsidRPr="00383D8B">
              <w:rPr>
                <w:b w:val="0"/>
                <w:webHidden/>
              </w:rPr>
              <w:fldChar w:fldCharType="separate"/>
            </w:r>
            <w:r w:rsidR="00383D8B" w:rsidRPr="00383D8B">
              <w:rPr>
                <w:b w:val="0"/>
                <w:webHidden/>
              </w:rPr>
              <w:t>35</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34" w:history="1">
            <w:r w:rsidR="00383D8B" w:rsidRPr="00383D8B">
              <w:rPr>
                <w:rStyle w:val="af7"/>
                <w:b w:val="0"/>
              </w:rPr>
              <w:t>5.6. Меры по переоборудованию котельных в источники комбинированной выработки электрической и тепловой энергии для каждого этапа</w:t>
            </w:r>
            <w:r w:rsidR="00383D8B" w:rsidRPr="00383D8B">
              <w:rPr>
                <w:b w:val="0"/>
                <w:webHidden/>
              </w:rPr>
              <w:tab/>
            </w:r>
            <w:r w:rsidRPr="00383D8B">
              <w:rPr>
                <w:b w:val="0"/>
                <w:webHidden/>
              </w:rPr>
              <w:fldChar w:fldCharType="begin"/>
            </w:r>
            <w:r w:rsidR="00383D8B" w:rsidRPr="00383D8B">
              <w:rPr>
                <w:b w:val="0"/>
                <w:webHidden/>
              </w:rPr>
              <w:instrText xml:space="preserve"> PAGEREF _Toc226313834 \h </w:instrText>
            </w:r>
            <w:r w:rsidRPr="00383D8B">
              <w:rPr>
                <w:b w:val="0"/>
                <w:webHidden/>
              </w:rPr>
            </w:r>
            <w:r w:rsidRPr="00383D8B">
              <w:rPr>
                <w:b w:val="0"/>
                <w:webHidden/>
              </w:rPr>
              <w:fldChar w:fldCharType="separate"/>
            </w:r>
            <w:r w:rsidR="00383D8B" w:rsidRPr="00383D8B">
              <w:rPr>
                <w:b w:val="0"/>
                <w:webHidden/>
              </w:rPr>
              <w:t>35</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35" w:history="1">
            <w:r w:rsidR="00383D8B" w:rsidRPr="00383D8B">
              <w:rPr>
                <w:rStyle w:val="af7"/>
                <w:b w:val="0"/>
              </w:rPr>
              <w:t>5.7.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00383D8B" w:rsidRPr="00383D8B">
              <w:rPr>
                <w:b w:val="0"/>
                <w:webHidden/>
              </w:rPr>
              <w:tab/>
            </w:r>
            <w:r w:rsidRPr="00383D8B">
              <w:rPr>
                <w:b w:val="0"/>
                <w:webHidden/>
              </w:rPr>
              <w:fldChar w:fldCharType="begin"/>
            </w:r>
            <w:r w:rsidR="00383D8B" w:rsidRPr="00383D8B">
              <w:rPr>
                <w:b w:val="0"/>
                <w:webHidden/>
              </w:rPr>
              <w:instrText xml:space="preserve"> PAGEREF _Toc226313835 \h </w:instrText>
            </w:r>
            <w:r w:rsidRPr="00383D8B">
              <w:rPr>
                <w:b w:val="0"/>
                <w:webHidden/>
              </w:rPr>
            </w:r>
            <w:r w:rsidRPr="00383D8B">
              <w:rPr>
                <w:b w:val="0"/>
                <w:webHidden/>
              </w:rPr>
              <w:fldChar w:fldCharType="separate"/>
            </w:r>
            <w:r w:rsidR="00383D8B" w:rsidRPr="00383D8B">
              <w:rPr>
                <w:b w:val="0"/>
                <w:webHidden/>
              </w:rPr>
              <w:t>35</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36" w:history="1">
            <w:r w:rsidR="00383D8B" w:rsidRPr="00383D8B">
              <w:rPr>
                <w:rStyle w:val="af7"/>
                <w:b w:val="0"/>
              </w:rPr>
              <w:t>5.8.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00383D8B" w:rsidRPr="00383D8B">
              <w:rPr>
                <w:b w:val="0"/>
                <w:webHidden/>
              </w:rPr>
              <w:tab/>
            </w:r>
            <w:r w:rsidRPr="00383D8B">
              <w:rPr>
                <w:b w:val="0"/>
                <w:webHidden/>
              </w:rPr>
              <w:fldChar w:fldCharType="begin"/>
            </w:r>
            <w:r w:rsidR="00383D8B" w:rsidRPr="00383D8B">
              <w:rPr>
                <w:b w:val="0"/>
                <w:webHidden/>
              </w:rPr>
              <w:instrText xml:space="preserve"> PAGEREF _Toc226313836 \h </w:instrText>
            </w:r>
            <w:r w:rsidRPr="00383D8B">
              <w:rPr>
                <w:b w:val="0"/>
                <w:webHidden/>
              </w:rPr>
            </w:r>
            <w:r w:rsidRPr="00383D8B">
              <w:rPr>
                <w:b w:val="0"/>
                <w:webHidden/>
              </w:rPr>
              <w:fldChar w:fldCharType="separate"/>
            </w:r>
            <w:r w:rsidR="00383D8B" w:rsidRPr="00383D8B">
              <w:rPr>
                <w:b w:val="0"/>
                <w:webHidden/>
              </w:rPr>
              <w:t>35</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37" w:history="1">
            <w:r w:rsidR="00383D8B" w:rsidRPr="00383D8B">
              <w:rPr>
                <w:rStyle w:val="af7"/>
                <w:b w:val="0"/>
              </w:rPr>
              <w:t>5.9.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383D8B" w:rsidRPr="00383D8B">
              <w:rPr>
                <w:b w:val="0"/>
                <w:webHidden/>
              </w:rPr>
              <w:tab/>
            </w:r>
            <w:r w:rsidRPr="00383D8B">
              <w:rPr>
                <w:b w:val="0"/>
                <w:webHidden/>
              </w:rPr>
              <w:fldChar w:fldCharType="begin"/>
            </w:r>
            <w:r w:rsidR="00383D8B" w:rsidRPr="00383D8B">
              <w:rPr>
                <w:b w:val="0"/>
                <w:webHidden/>
              </w:rPr>
              <w:instrText xml:space="preserve"> PAGEREF _Toc226313837 \h </w:instrText>
            </w:r>
            <w:r w:rsidRPr="00383D8B">
              <w:rPr>
                <w:b w:val="0"/>
                <w:webHidden/>
              </w:rPr>
            </w:r>
            <w:r w:rsidRPr="00383D8B">
              <w:rPr>
                <w:b w:val="0"/>
                <w:webHidden/>
              </w:rPr>
              <w:fldChar w:fldCharType="separate"/>
            </w:r>
            <w:r w:rsidR="00383D8B" w:rsidRPr="00383D8B">
              <w:rPr>
                <w:b w:val="0"/>
                <w:webHidden/>
              </w:rPr>
              <w:t>36</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38" w:history="1">
            <w:r w:rsidR="00383D8B" w:rsidRPr="00383D8B">
              <w:rPr>
                <w:rStyle w:val="af7"/>
                <w:b w:val="0"/>
              </w:rPr>
              <w:t>5.10.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383D8B" w:rsidRPr="00383D8B">
              <w:rPr>
                <w:b w:val="0"/>
                <w:webHidden/>
              </w:rPr>
              <w:tab/>
            </w:r>
            <w:r w:rsidRPr="00383D8B">
              <w:rPr>
                <w:b w:val="0"/>
                <w:webHidden/>
              </w:rPr>
              <w:fldChar w:fldCharType="begin"/>
            </w:r>
            <w:r w:rsidR="00383D8B" w:rsidRPr="00383D8B">
              <w:rPr>
                <w:b w:val="0"/>
                <w:webHidden/>
              </w:rPr>
              <w:instrText xml:space="preserve"> PAGEREF _Toc226313838 \h </w:instrText>
            </w:r>
            <w:r w:rsidRPr="00383D8B">
              <w:rPr>
                <w:b w:val="0"/>
                <w:webHidden/>
              </w:rPr>
            </w:r>
            <w:r w:rsidRPr="00383D8B">
              <w:rPr>
                <w:b w:val="0"/>
                <w:webHidden/>
              </w:rPr>
              <w:fldChar w:fldCharType="separate"/>
            </w:r>
            <w:r w:rsidR="00383D8B" w:rsidRPr="00383D8B">
              <w:rPr>
                <w:b w:val="0"/>
                <w:webHidden/>
              </w:rPr>
              <w:t>36</w:t>
            </w:r>
            <w:r w:rsidRPr="00383D8B">
              <w:rPr>
                <w:b w:val="0"/>
                <w:webHidden/>
              </w:rPr>
              <w:fldChar w:fldCharType="end"/>
            </w:r>
          </w:hyperlink>
        </w:p>
        <w:p w:rsidR="00383D8B" w:rsidRPr="00383D8B" w:rsidRDefault="00EF679F">
          <w:pPr>
            <w:pStyle w:val="17"/>
            <w:rPr>
              <w:rFonts w:eastAsiaTheme="minorEastAsia"/>
              <w:b w:val="0"/>
              <w:bCs w:val="0"/>
              <w:caps w:val="0"/>
              <w:noProof/>
              <w:sz w:val="22"/>
              <w:szCs w:val="22"/>
            </w:rPr>
          </w:pPr>
          <w:hyperlink w:anchor="_Toc226313839" w:history="1">
            <w:r w:rsidR="00383D8B" w:rsidRPr="00383D8B">
              <w:rPr>
                <w:rStyle w:val="af7"/>
                <w:b w:val="0"/>
                <w:noProof/>
              </w:rPr>
              <w:t>Раздел 6. Предложения по строительству и реконструкции тепловых сетей</w:t>
            </w:r>
            <w:r w:rsidR="00383D8B" w:rsidRPr="00383D8B">
              <w:rPr>
                <w:b w:val="0"/>
                <w:noProof/>
                <w:webHidden/>
              </w:rPr>
              <w:tab/>
            </w:r>
            <w:r w:rsidRPr="00383D8B">
              <w:rPr>
                <w:b w:val="0"/>
                <w:noProof/>
                <w:webHidden/>
              </w:rPr>
              <w:fldChar w:fldCharType="begin"/>
            </w:r>
            <w:r w:rsidR="00383D8B" w:rsidRPr="00383D8B">
              <w:rPr>
                <w:b w:val="0"/>
                <w:noProof/>
                <w:webHidden/>
              </w:rPr>
              <w:instrText xml:space="preserve"> PAGEREF _Toc226313839 \h </w:instrText>
            </w:r>
            <w:r w:rsidRPr="00383D8B">
              <w:rPr>
                <w:b w:val="0"/>
                <w:noProof/>
                <w:webHidden/>
              </w:rPr>
            </w:r>
            <w:r w:rsidRPr="00383D8B">
              <w:rPr>
                <w:b w:val="0"/>
                <w:noProof/>
                <w:webHidden/>
              </w:rPr>
              <w:fldChar w:fldCharType="separate"/>
            </w:r>
            <w:r w:rsidR="00383D8B" w:rsidRPr="00383D8B">
              <w:rPr>
                <w:b w:val="0"/>
                <w:noProof/>
                <w:webHidden/>
              </w:rPr>
              <w:t>37</w:t>
            </w:r>
            <w:r w:rsidRPr="00383D8B">
              <w:rPr>
                <w:b w:val="0"/>
                <w:noProof/>
                <w:webHidden/>
              </w:rPr>
              <w:fldChar w:fldCharType="end"/>
            </w:r>
          </w:hyperlink>
        </w:p>
        <w:p w:rsidR="00383D8B" w:rsidRPr="00383D8B" w:rsidRDefault="00EF679F">
          <w:pPr>
            <w:pStyle w:val="25"/>
            <w:rPr>
              <w:rFonts w:eastAsiaTheme="minorEastAsia"/>
              <w:b w:val="0"/>
              <w:bCs w:val="0"/>
              <w:sz w:val="22"/>
              <w:szCs w:val="22"/>
            </w:rPr>
          </w:pPr>
          <w:hyperlink w:anchor="_Toc226313840" w:history="1">
            <w:r w:rsidR="00383D8B" w:rsidRPr="00383D8B">
              <w:rPr>
                <w:rStyle w:val="af7"/>
                <w:b w:val="0"/>
              </w:rPr>
              <w:t>6.1.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383D8B" w:rsidRPr="00383D8B">
              <w:rPr>
                <w:b w:val="0"/>
                <w:webHidden/>
              </w:rPr>
              <w:tab/>
            </w:r>
            <w:r w:rsidRPr="00383D8B">
              <w:rPr>
                <w:b w:val="0"/>
                <w:webHidden/>
              </w:rPr>
              <w:fldChar w:fldCharType="begin"/>
            </w:r>
            <w:r w:rsidR="00383D8B" w:rsidRPr="00383D8B">
              <w:rPr>
                <w:b w:val="0"/>
                <w:webHidden/>
              </w:rPr>
              <w:instrText xml:space="preserve"> PAGEREF _Toc226313840 \h </w:instrText>
            </w:r>
            <w:r w:rsidRPr="00383D8B">
              <w:rPr>
                <w:b w:val="0"/>
                <w:webHidden/>
              </w:rPr>
            </w:r>
            <w:r w:rsidRPr="00383D8B">
              <w:rPr>
                <w:b w:val="0"/>
                <w:webHidden/>
              </w:rPr>
              <w:fldChar w:fldCharType="separate"/>
            </w:r>
            <w:r w:rsidR="00383D8B" w:rsidRPr="00383D8B">
              <w:rPr>
                <w:b w:val="0"/>
                <w:webHidden/>
              </w:rPr>
              <w:t>37</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41" w:history="1">
            <w:r w:rsidR="00383D8B" w:rsidRPr="00383D8B">
              <w:rPr>
                <w:rStyle w:val="af7"/>
                <w:b w:val="0"/>
              </w:rPr>
              <w:t>6.2.</w:t>
            </w:r>
            <w:r w:rsidR="00383D8B" w:rsidRPr="00383D8B">
              <w:rPr>
                <w:rFonts w:eastAsiaTheme="minorEastAsia"/>
                <w:b w:val="0"/>
                <w:bCs w:val="0"/>
                <w:sz w:val="22"/>
                <w:szCs w:val="22"/>
              </w:rPr>
              <w:tab/>
            </w:r>
            <w:r w:rsidR="00383D8B" w:rsidRPr="00383D8B">
              <w:rPr>
                <w:rStyle w:val="af7"/>
                <w:b w:val="0"/>
              </w:rPr>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муниципального образования, города федерального значения под жилищную, комплексную или производственную застройку</w:t>
            </w:r>
            <w:r w:rsidR="00383D8B" w:rsidRPr="00383D8B">
              <w:rPr>
                <w:b w:val="0"/>
                <w:webHidden/>
              </w:rPr>
              <w:tab/>
            </w:r>
            <w:r w:rsidRPr="00383D8B">
              <w:rPr>
                <w:b w:val="0"/>
                <w:webHidden/>
              </w:rPr>
              <w:fldChar w:fldCharType="begin"/>
            </w:r>
            <w:r w:rsidR="00383D8B" w:rsidRPr="00383D8B">
              <w:rPr>
                <w:b w:val="0"/>
                <w:webHidden/>
              </w:rPr>
              <w:instrText xml:space="preserve"> PAGEREF _Toc226313841 \h </w:instrText>
            </w:r>
            <w:r w:rsidRPr="00383D8B">
              <w:rPr>
                <w:b w:val="0"/>
                <w:webHidden/>
              </w:rPr>
            </w:r>
            <w:r w:rsidRPr="00383D8B">
              <w:rPr>
                <w:b w:val="0"/>
                <w:webHidden/>
              </w:rPr>
              <w:fldChar w:fldCharType="separate"/>
            </w:r>
            <w:r w:rsidR="00383D8B" w:rsidRPr="00383D8B">
              <w:rPr>
                <w:b w:val="0"/>
                <w:webHidden/>
              </w:rPr>
              <w:t>37</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42" w:history="1">
            <w:r w:rsidR="00383D8B" w:rsidRPr="00383D8B">
              <w:rPr>
                <w:rStyle w:val="af7"/>
                <w:b w:val="0"/>
              </w:rPr>
              <w:t>6.3.</w:t>
            </w:r>
            <w:r w:rsidR="00383D8B" w:rsidRPr="00383D8B">
              <w:rPr>
                <w:rFonts w:eastAsiaTheme="minorEastAsia"/>
                <w:b w:val="0"/>
                <w:bCs w:val="0"/>
                <w:sz w:val="22"/>
                <w:szCs w:val="22"/>
              </w:rPr>
              <w:tab/>
            </w:r>
            <w:r w:rsidR="00383D8B" w:rsidRPr="00383D8B">
              <w:rPr>
                <w:rStyle w:val="af7"/>
                <w:b w:val="0"/>
              </w:rPr>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383D8B" w:rsidRPr="00383D8B">
              <w:rPr>
                <w:b w:val="0"/>
                <w:webHidden/>
              </w:rPr>
              <w:tab/>
            </w:r>
            <w:r w:rsidRPr="00383D8B">
              <w:rPr>
                <w:b w:val="0"/>
                <w:webHidden/>
              </w:rPr>
              <w:fldChar w:fldCharType="begin"/>
            </w:r>
            <w:r w:rsidR="00383D8B" w:rsidRPr="00383D8B">
              <w:rPr>
                <w:b w:val="0"/>
                <w:webHidden/>
              </w:rPr>
              <w:instrText xml:space="preserve"> PAGEREF _Toc226313842 \h </w:instrText>
            </w:r>
            <w:r w:rsidRPr="00383D8B">
              <w:rPr>
                <w:b w:val="0"/>
                <w:webHidden/>
              </w:rPr>
            </w:r>
            <w:r w:rsidRPr="00383D8B">
              <w:rPr>
                <w:b w:val="0"/>
                <w:webHidden/>
              </w:rPr>
              <w:fldChar w:fldCharType="separate"/>
            </w:r>
            <w:r w:rsidR="00383D8B" w:rsidRPr="00383D8B">
              <w:rPr>
                <w:b w:val="0"/>
                <w:webHidden/>
              </w:rPr>
              <w:t>37</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43" w:history="1">
            <w:r w:rsidR="00383D8B" w:rsidRPr="00383D8B">
              <w:rPr>
                <w:rStyle w:val="af7"/>
                <w:b w:val="0"/>
              </w:rPr>
              <w:t>6.4.</w:t>
            </w:r>
            <w:r w:rsidR="00383D8B" w:rsidRPr="00383D8B">
              <w:rPr>
                <w:rFonts w:eastAsiaTheme="minorEastAsia"/>
                <w:b w:val="0"/>
                <w:bCs w:val="0"/>
                <w:sz w:val="22"/>
                <w:szCs w:val="22"/>
              </w:rPr>
              <w:tab/>
            </w:r>
            <w:r w:rsidR="00383D8B" w:rsidRPr="00383D8B">
              <w:rPr>
                <w:rStyle w:val="af7"/>
                <w:b w:val="0"/>
              </w:rPr>
              <w:t>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383D8B" w:rsidRPr="00383D8B">
              <w:rPr>
                <w:b w:val="0"/>
                <w:webHidden/>
              </w:rPr>
              <w:tab/>
            </w:r>
            <w:r w:rsidRPr="00383D8B">
              <w:rPr>
                <w:b w:val="0"/>
                <w:webHidden/>
              </w:rPr>
              <w:fldChar w:fldCharType="begin"/>
            </w:r>
            <w:r w:rsidR="00383D8B" w:rsidRPr="00383D8B">
              <w:rPr>
                <w:b w:val="0"/>
                <w:webHidden/>
              </w:rPr>
              <w:instrText xml:space="preserve"> PAGEREF _Toc226313843 \h </w:instrText>
            </w:r>
            <w:r w:rsidRPr="00383D8B">
              <w:rPr>
                <w:b w:val="0"/>
                <w:webHidden/>
              </w:rPr>
            </w:r>
            <w:r w:rsidRPr="00383D8B">
              <w:rPr>
                <w:b w:val="0"/>
                <w:webHidden/>
              </w:rPr>
              <w:fldChar w:fldCharType="separate"/>
            </w:r>
            <w:r w:rsidR="00383D8B" w:rsidRPr="00383D8B">
              <w:rPr>
                <w:b w:val="0"/>
                <w:webHidden/>
              </w:rPr>
              <w:t>37</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44" w:history="1">
            <w:r w:rsidR="00383D8B" w:rsidRPr="00383D8B">
              <w:rPr>
                <w:rStyle w:val="af7"/>
                <w:b w:val="0"/>
              </w:rPr>
              <w:t>6.5.</w:t>
            </w:r>
            <w:r w:rsidR="00383D8B" w:rsidRPr="00383D8B">
              <w:rPr>
                <w:rFonts w:eastAsiaTheme="minorEastAsia"/>
                <w:b w:val="0"/>
                <w:bCs w:val="0"/>
                <w:sz w:val="22"/>
                <w:szCs w:val="22"/>
              </w:rPr>
              <w:tab/>
            </w:r>
            <w:r w:rsidR="00383D8B" w:rsidRPr="00383D8B">
              <w:rPr>
                <w:rStyle w:val="af7"/>
                <w:b w:val="0"/>
              </w:rPr>
              <w:t>Предложения по строительству и реконструкции тепловых сетей для обеспечения нормативной надежности теплоснабжения потребителей</w:t>
            </w:r>
            <w:r w:rsidR="00383D8B" w:rsidRPr="00383D8B">
              <w:rPr>
                <w:b w:val="0"/>
                <w:webHidden/>
              </w:rPr>
              <w:tab/>
            </w:r>
            <w:r w:rsidRPr="00383D8B">
              <w:rPr>
                <w:b w:val="0"/>
                <w:webHidden/>
              </w:rPr>
              <w:fldChar w:fldCharType="begin"/>
            </w:r>
            <w:r w:rsidR="00383D8B" w:rsidRPr="00383D8B">
              <w:rPr>
                <w:b w:val="0"/>
                <w:webHidden/>
              </w:rPr>
              <w:instrText xml:space="preserve"> PAGEREF _Toc226313844 \h </w:instrText>
            </w:r>
            <w:r w:rsidRPr="00383D8B">
              <w:rPr>
                <w:b w:val="0"/>
                <w:webHidden/>
              </w:rPr>
            </w:r>
            <w:r w:rsidRPr="00383D8B">
              <w:rPr>
                <w:b w:val="0"/>
                <w:webHidden/>
              </w:rPr>
              <w:fldChar w:fldCharType="separate"/>
            </w:r>
            <w:r w:rsidR="00383D8B" w:rsidRPr="00383D8B">
              <w:rPr>
                <w:b w:val="0"/>
                <w:webHidden/>
              </w:rPr>
              <w:t>37</w:t>
            </w:r>
            <w:r w:rsidRPr="00383D8B">
              <w:rPr>
                <w:b w:val="0"/>
                <w:webHidden/>
              </w:rPr>
              <w:fldChar w:fldCharType="end"/>
            </w:r>
          </w:hyperlink>
        </w:p>
        <w:p w:rsidR="00383D8B" w:rsidRPr="00383D8B" w:rsidRDefault="00EF679F">
          <w:pPr>
            <w:pStyle w:val="17"/>
            <w:rPr>
              <w:rFonts w:eastAsiaTheme="minorEastAsia"/>
              <w:b w:val="0"/>
              <w:bCs w:val="0"/>
              <w:caps w:val="0"/>
              <w:noProof/>
              <w:sz w:val="22"/>
              <w:szCs w:val="22"/>
            </w:rPr>
          </w:pPr>
          <w:hyperlink w:anchor="_Toc226313845" w:history="1">
            <w:r w:rsidR="00383D8B" w:rsidRPr="00383D8B">
              <w:rPr>
                <w:rStyle w:val="af7"/>
                <w:b w:val="0"/>
                <w:noProof/>
              </w:rPr>
              <w:t>Раздел 7. Предложения по переводу открытых систем теплоснабжения (горячего водоснабжения) в закрытые системы горячего водоснабжения</w:t>
            </w:r>
            <w:r w:rsidR="00383D8B" w:rsidRPr="00383D8B">
              <w:rPr>
                <w:b w:val="0"/>
                <w:noProof/>
                <w:webHidden/>
              </w:rPr>
              <w:tab/>
            </w:r>
            <w:r w:rsidRPr="00383D8B">
              <w:rPr>
                <w:b w:val="0"/>
                <w:noProof/>
                <w:webHidden/>
              </w:rPr>
              <w:fldChar w:fldCharType="begin"/>
            </w:r>
            <w:r w:rsidR="00383D8B" w:rsidRPr="00383D8B">
              <w:rPr>
                <w:b w:val="0"/>
                <w:noProof/>
                <w:webHidden/>
              </w:rPr>
              <w:instrText xml:space="preserve"> PAGEREF _Toc226313845 \h </w:instrText>
            </w:r>
            <w:r w:rsidRPr="00383D8B">
              <w:rPr>
                <w:b w:val="0"/>
                <w:noProof/>
                <w:webHidden/>
              </w:rPr>
            </w:r>
            <w:r w:rsidRPr="00383D8B">
              <w:rPr>
                <w:b w:val="0"/>
                <w:noProof/>
                <w:webHidden/>
              </w:rPr>
              <w:fldChar w:fldCharType="separate"/>
            </w:r>
            <w:r w:rsidR="00383D8B" w:rsidRPr="00383D8B">
              <w:rPr>
                <w:b w:val="0"/>
                <w:noProof/>
                <w:webHidden/>
              </w:rPr>
              <w:t>38</w:t>
            </w:r>
            <w:r w:rsidRPr="00383D8B">
              <w:rPr>
                <w:b w:val="0"/>
                <w:noProof/>
                <w:webHidden/>
              </w:rPr>
              <w:fldChar w:fldCharType="end"/>
            </w:r>
          </w:hyperlink>
        </w:p>
        <w:p w:rsidR="00383D8B" w:rsidRPr="00383D8B" w:rsidRDefault="00EF679F">
          <w:pPr>
            <w:pStyle w:val="25"/>
            <w:rPr>
              <w:rFonts w:eastAsiaTheme="minorEastAsia"/>
              <w:b w:val="0"/>
              <w:bCs w:val="0"/>
              <w:sz w:val="22"/>
              <w:szCs w:val="22"/>
            </w:rPr>
          </w:pPr>
          <w:hyperlink w:anchor="_Toc226313846" w:history="1">
            <w:r w:rsidR="00383D8B" w:rsidRPr="00383D8B">
              <w:rPr>
                <w:rStyle w:val="af7"/>
                <w:b w:val="0"/>
              </w:rPr>
              <w:t>7.1.</w:t>
            </w:r>
            <w:r w:rsidR="00383D8B" w:rsidRPr="00383D8B">
              <w:rPr>
                <w:rFonts w:eastAsiaTheme="minorEastAsia"/>
                <w:b w:val="0"/>
                <w:bCs w:val="0"/>
                <w:sz w:val="22"/>
                <w:szCs w:val="22"/>
              </w:rPr>
              <w:tab/>
            </w:r>
            <w:r w:rsidR="00383D8B" w:rsidRPr="00383D8B">
              <w:rPr>
                <w:rStyle w:val="af7"/>
                <w:b w:val="0"/>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r w:rsidR="00383D8B" w:rsidRPr="00383D8B">
              <w:rPr>
                <w:b w:val="0"/>
                <w:webHidden/>
              </w:rPr>
              <w:tab/>
            </w:r>
            <w:r w:rsidRPr="00383D8B">
              <w:rPr>
                <w:b w:val="0"/>
                <w:webHidden/>
              </w:rPr>
              <w:fldChar w:fldCharType="begin"/>
            </w:r>
            <w:r w:rsidR="00383D8B" w:rsidRPr="00383D8B">
              <w:rPr>
                <w:b w:val="0"/>
                <w:webHidden/>
              </w:rPr>
              <w:instrText xml:space="preserve"> PAGEREF _Toc226313846 \h </w:instrText>
            </w:r>
            <w:r w:rsidRPr="00383D8B">
              <w:rPr>
                <w:b w:val="0"/>
                <w:webHidden/>
              </w:rPr>
            </w:r>
            <w:r w:rsidRPr="00383D8B">
              <w:rPr>
                <w:b w:val="0"/>
                <w:webHidden/>
              </w:rPr>
              <w:fldChar w:fldCharType="separate"/>
            </w:r>
            <w:r w:rsidR="00383D8B" w:rsidRPr="00383D8B">
              <w:rPr>
                <w:b w:val="0"/>
                <w:webHidden/>
              </w:rPr>
              <w:t>38</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47" w:history="1">
            <w:r w:rsidR="00383D8B" w:rsidRPr="00383D8B">
              <w:rPr>
                <w:rStyle w:val="af7"/>
                <w:b w:val="0"/>
              </w:rPr>
              <w:t>7.2.</w:t>
            </w:r>
            <w:r w:rsidR="00383D8B" w:rsidRPr="00383D8B">
              <w:rPr>
                <w:rFonts w:eastAsiaTheme="minorEastAsia"/>
                <w:b w:val="0"/>
                <w:bCs w:val="0"/>
                <w:sz w:val="22"/>
                <w:szCs w:val="22"/>
              </w:rPr>
              <w:tab/>
            </w:r>
            <w:r w:rsidR="00383D8B" w:rsidRPr="00383D8B">
              <w:rPr>
                <w:rStyle w:val="af7"/>
                <w:b w:val="0"/>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r w:rsidR="00383D8B" w:rsidRPr="00383D8B">
              <w:rPr>
                <w:b w:val="0"/>
                <w:webHidden/>
              </w:rPr>
              <w:tab/>
            </w:r>
            <w:r w:rsidRPr="00383D8B">
              <w:rPr>
                <w:b w:val="0"/>
                <w:webHidden/>
              </w:rPr>
              <w:fldChar w:fldCharType="begin"/>
            </w:r>
            <w:r w:rsidR="00383D8B" w:rsidRPr="00383D8B">
              <w:rPr>
                <w:b w:val="0"/>
                <w:webHidden/>
              </w:rPr>
              <w:instrText xml:space="preserve"> PAGEREF _Toc226313847 \h </w:instrText>
            </w:r>
            <w:r w:rsidRPr="00383D8B">
              <w:rPr>
                <w:b w:val="0"/>
                <w:webHidden/>
              </w:rPr>
            </w:r>
            <w:r w:rsidRPr="00383D8B">
              <w:rPr>
                <w:b w:val="0"/>
                <w:webHidden/>
              </w:rPr>
              <w:fldChar w:fldCharType="separate"/>
            </w:r>
            <w:r w:rsidR="00383D8B" w:rsidRPr="00383D8B">
              <w:rPr>
                <w:b w:val="0"/>
                <w:webHidden/>
              </w:rPr>
              <w:t>38</w:t>
            </w:r>
            <w:r w:rsidRPr="00383D8B">
              <w:rPr>
                <w:b w:val="0"/>
                <w:webHidden/>
              </w:rPr>
              <w:fldChar w:fldCharType="end"/>
            </w:r>
          </w:hyperlink>
        </w:p>
        <w:p w:rsidR="00383D8B" w:rsidRPr="00383D8B" w:rsidRDefault="00EF679F">
          <w:pPr>
            <w:pStyle w:val="17"/>
            <w:rPr>
              <w:rFonts w:eastAsiaTheme="minorEastAsia"/>
              <w:b w:val="0"/>
              <w:bCs w:val="0"/>
              <w:caps w:val="0"/>
              <w:noProof/>
              <w:sz w:val="22"/>
              <w:szCs w:val="22"/>
            </w:rPr>
          </w:pPr>
          <w:hyperlink w:anchor="_Toc226313848" w:history="1">
            <w:r w:rsidR="00383D8B" w:rsidRPr="00383D8B">
              <w:rPr>
                <w:rStyle w:val="af7"/>
                <w:b w:val="0"/>
                <w:noProof/>
              </w:rPr>
              <w:t>Раздел 8 Перспективные топливные балансы</w:t>
            </w:r>
            <w:r w:rsidR="00383D8B" w:rsidRPr="00383D8B">
              <w:rPr>
                <w:b w:val="0"/>
                <w:noProof/>
                <w:webHidden/>
              </w:rPr>
              <w:tab/>
            </w:r>
            <w:r w:rsidRPr="00383D8B">
              <w:rPr>
                <w:b w:val="0"/>
                <w:noProof/>
                <w:webHidden/>
              </w:rPr>
              <w:fldChar w:fldCharType="begin"/>
            </w:r>
            <w:r w:rsidR="00383D8B" w:rsidRPr="00383D8B">
              <w:rPr>
                <w:b w:val="0"/>
                <w:noProof/>
                <w:webHidden/>
              </w:rPr>
              <w:instrText xml:space="preserve"> PAGEREF _Toc226313848 \h </w:instrText>
            </w:r>
            <w:r w:rsidRPr="00383D8B">
              <w:rPr>
                <w:b w:val="0"/>
                <w:noProof/>
                <w:webHidden/>
              </w:rPr>
            </w:r>
            <w:r w:rsidRPr="00383D8B">
              <w:rPr>
                <w:b w:val="0"/>
                <w:noProof/>
                <w:webHidden/>
              </w:rPr>
              <w:fldChar w:fldCharType="separate"/>
            </w:r>
            <w:r w:rsidR="00383D8B" w:rsidRPr="00383D8B">
              <w:rPr>
                <w:b w:val="0"/>
                <w:noProof/>
                <w:webHidden/>
              </w:rPr>
              <w:t>39</w:t>
            </w:r>
            <w:r w:rsidRPr="00383D8B">
              <w:rPr>
                <w:b w:val="0"/>
                <w:noProof/>
                <w:webHidden/>
              </w:rPr>
              <w:fldChar w:fldCharType="end"/>
            </w:r>
          </w:hyperlink>
        </w:p>
        <w:p w:rsidR="00383D8B" w:rsidRPr="00383D8B" w:rsidRDefault="00EF679F">
          <w:pPr>
            <w:pStyle w:val="25"/>
            <w:rPr>
              <w:rFonts w:eastAsiaTheme="minorEastAsia"/>
              <w:b w:val="0"/>
              <w:bCs w:val="0"/>
              <w:sz w:val="22"/>
              <w:szCs w:val="22"/>
            </w:rPr>
          </w:pPr>
          <w:hyperlink w:anchor="_Toc226313849" w:history="1">
            <w:r w:rsidR="00383D8B" w:rsidRPr="00383D8B">
              <w:rPr>
                <w:rStyle w:val="af7"/>
                <w:b w:val="0"/>
              </w:rPr>
              <w:t>8.1.</w:t>
            </w:r>
            <w:r w:rsidR="00383D8B" w:rsidRPr="00383D8B">
              <w:rPr>
                <w:rFonts w:eastAsiaTheme="minorEastAsia"/>
                <w:b w:val="0"/>
                <w:bCs w:val="0"/>
                <w:sz w:val="22"/>
                <w:szCs w:val="22"/>
              </w:rPr>
              <w:tab/>
            </w:r>
            <w:r w:rsidR="00383D8B" w:rsidRPr="00383D8B">
              <w:rPr>
                <w:rStyle w:val="af7"/>
                <w:b w:val="0"/>
              </w:rPr>
              <w:t>Перспективные топливные балансы для каждого источника тепловой энергии по видам основного, резервного и аварийного топлива на каждом этапе</w:t>
            </w:r>
            <w:r w:rsidR="00383D8B" w:rsidRPr="00383D8B">
              <w:rPr>
                <w:b w:val="0"/>
                <w:webHidden/>
              </w:rPr>
              <w:tab/>
            </w:r>
            <w:r w:rsidRPr="00383D8B">
              <w:rPr>
                <w:b w:val="0"/>
                <w:webHidden/>
              </w:rPr>
              <w:fldChar w:fldCharType="begin"/>
            </w:r>
            <w:r w:rsidR="00383D8B" w:rsidRPr="00383D8B">
              <w:rPr>
                <w:b w:val="0"/>
                <w:webHidden/>
              </w:rPr>
              <w:instrText xml:space="preserve"> PAGEREF _Toc226313849 \h </w:instrText>
            </w:r>
            <w:r w:rsidRPr="00383D8B">
              <w:rPr>
                <w:b w:val="0"/>
                <w:webHidden/>
              </w:rPr>
            </w:r>
            <w:r w:rsidRPr="00383D8B">
              <w:rPr>
                <w:b w:val="0"/>
                <w:webHidden/>
              </w:rPr>
              <w:fldChar w:fldCharType="separate"/>
            </w:r>
            <w:r w:rsidR="00383D8B" w:rsidRPr="00383D8B">
              <w:rPr>
                <w:b w:val="0"/>
                <w:webHidden/>
              </w:rPr>
              <w:t>39</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50" w:history="1">
            <w:r w:rsidR="00383D8B" w:rsidRPr="00383D8B">
              <w:rPr>
                <w:rStyle w:val="af7"/>
                <w:b w:val="0"/>
              </w:rPr>
              <w:t>8.2.</w:t>
            </w:r>
            <w:r w:rsidR="00383D8B" w:rsidRPr="00383D8B">
              <w:rPr>
                <w:rFonts w:eastAsiaTheme="minorEastAsia"/>
                <w:b w:val="0"/>
                <w:bCs w:val="0"/>
                <w:sz w:val="22"/>
                <w:szCs w:val="22"/>
              </w:rPr>
              <w:tab/>
            </w:r>
            <w:r w:rsidR="00383D8B" w:rsidRPr="00383D8B">
              <w:rPr>
                <w:rStyle w:val="af7"/>
                <w:b w:val="0"/>
              </w:rPr>
              <w:t>Потребляемые источником тепловой энергии виды топлива, включая местные виды топлива, а также используемые возобновляемые источники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_Toc226313850 \h </w:instrText>
            </w:r>
            <w:r w:rsidRPr="00383D8B">
              <w:rPr>
                <w:b w:val="0"/>
                <w:webHidden/>
              </w:rPr>
            </w:r>
            <w:r w:rsidRPr="00383D8B">
              <w:rPr>
                <w:b w:val="0"/>
                <w:webHidden/>
              </w:rPr>
              <w:fldChar w:fldCharType="separate"/>
            </w:r>
            <w:r w:rsidR="00383D8B" w:rsidRPr="00383D8B">
              <w:rPr>
                <w:b w:val="0"/>
                <w:webHidden/>
              </w:rPr>
              <w:t>40</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51" w:history="1">
            <w:r w:rsidR="00383D8B" w:rsidRPr="00383D8B">
              <w:rPr>
                <w:rStyle w:val="af7"/>
                <w:b w:val="0"/>
              </w:rPr>
              <w:t>8.3.</w:t>
            </w:r>
            <w:r w:rsidR="00383D8B" w:rsidRPr="00383D8B">
              <w:rPr>
                <w:rFonts w:eastAsiaTheme="minorEastAsia"/>
                <w:b w:val="0"/>
                <w:bCs w:val="0"/>
                <w:sz w:val="22"/>
                <w:szCs w:val="22"/>
              </w:rPr>
              <w:tab/>
            </w:r>
            <w:r w:rsidR="00383D8B" w:rsidRPr="00383D8B">
              <w:rPr>
                <w:rStyle w:val="af7"/>
                <w:b w:val="0"/>
              </w:rPr>
              <w:t xml:space="preserve">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w:t>
            </w:r>
            <w:r w:rsidR="00383D8B" w:rsidRPr="00383D8B">
              <w:rPr>
                <w:rStyle w:val="af7"/>
                <w:b w:val="0"/>
              </w:rPr>
              <w:lastRenderedPageBreak/>
              <w:t>параметрам»), их долю и значение низшей теплоты сгорания топлива, используемые для производства тепловой энергии по каждой системе теплоснабжения</w:t>
            </w:r>
            <w:r w:rsidR="00383D8B" w:rsidRPr="00383D8B">
              <w:rPr>
                <w:b w:val="0"/>
                <w:webHidden/>
              </w:rPr>
              <w:tab/>
            </w:r>
            <w:r w:rsidRPr="00383D8B">
              <w:rPr>
                <w:b w:val="0"/>
                <w:webHidden/>
              </w:rPr>
              <w:fldChar w:fldCharType="begin"/>
            </w:r>
            <w:r w:rsidR="00383D8B" w:rsidRPr="00383D8B">
              <w:rPr>
                <w:b w:val="0"/>
                <w:webHidden/>
              </w:rPr>
              <w:instrText xml:space="preserve"> PAGEREF _Toc226313851 \h </w:instrText>
            </w:r>
            <w:r w:rsidRPr="00383D8B">
              <w:rPr>
                <w:b w:val="0"/>
                <w:webHidden/>
              </w:rPr>
            </w:r>
            <w:r w:rsidRPr="00383D8B">
              <w:rPr>
                <w:b w:val="0"/>
                <w:webHidden/>
              </w:rPr>
              <w:fldChar w:fldCharType="separate"/>
            </w:r>
            <w:r w:rsidR="00383D8B" w:rsidRPr="00383D8B">
              <w:rPr>
                <w:b w:val="0"/>
                <w:webHidden/>
              </w:rPr>
              <w:t>40</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52" w:history="1">
            <w:r w:rsidR="00383D8B" w:rsidRPr="00383D8B">
              <w:rPr>
                <w:rStyle w:val="af7"/>
                <w:b w:val="0"/>
              </w:rPr>
              <w:t>8.4.</w:t>
            </w:r>
            <w:r w:rsidR="00383D8B" w:rsidRPr="00383D8B">
              <w:rPr>
                <w:rFonts w:eastAsiaTheme="minorEastAsia"/>
                <w:b w:val="0"/>
                <w:bCs w:val="0"/>
                <w:sz w:val="22"/>
                <w:szCs w:val="22"/>
              </w:rPr>
              <w:tab/>
            </w:r>
            <w:r w:rsidR="00383D8B" w:rsidRPr="00383D8B">
              <w:rPr>
                <w:rStyle w:val="af7"/>
                <w:b w:val="0"/>
              </w:rPr>
              <w:t>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r w:rsidR="00383D8B" w:rsidRPr="00383D8B">
              <w:rPr>
                <w:b w:val="0"/>
                <w:webHidden/>
              </w:rPr>
              <w:tab/>
            </w:r>
            <w:r w:rsidRPr="00383D8B">
              <w:rPr>
                <w:b w:val="0"/>
                <w:webHidden/>
              </w:rPr>
              <w:fldChar w:fldCharType="begin"/>
            </w:r>
            <w:r w:rsidR="00383D8B" w:rsidRPr="00383D8B">
              <w:rPr>
                <w:b w:val="0"/>
                <w:webHidden/>
              </w:rPr>
              <w:instrText xml:space="preserve"> PAGEREF _Toc226313852 \h </w:instrText>
            </w:r>
            <w:r w:rsidRPr="00383D8B">
              <w:rPr>
                <w:b w:val="0"/>
                <w:webHidden/>
              </w:rPr>
            </w:r>
            <w:r w:rsidRPr="00383D8B">
              <w:rPr>
                <w:b w:val="0"/>
                <w:webHidden/>
              </w:rPr>
              <w:fldChar w:fldCharType="separate"/>
            </w:r>
            <w:r w:rsidR="00383D8B" w:rsidRPr="00383D8B">
              <w:rPr>
                <w:b w:val="0"/>
                <w:webHidden/>
              </w:rPr>
              <w:t>40</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53" w:history="1">
            <w:r w:rsidR="00383D8B" w:rsidRPr="00383D8B">
              <w:rPr>
                <w:rStyle w:val="af7"/>
                <w:b w:val="0"/>
              </w:rPr>
              <w:t>8.5.</w:t>
            </w:r>
            <w:r w:rsidR="00383D8B" w:rsidRPr="00383D8B">
              <w:rPr>
                <w:rFonts w:eastAsiaTheme="minorEastAsia"/>
                <w:b w:val="0"/>
                <w:bCs w:val="0"/>
                <w:sz w:val="22"/>
                <w:szCs w:val="22"/>
              </w:rPr>
              <w:tab/>
            </w:r>
            <w:r w:rsidR="00383D8B" w:rsidRPr="00383D8B">
              <w:rPr>
                <w:rStyle w:val="af7"/>
                <w:b w:val="0"/>
              </w:rPr>
              <w:t>Приоритетное направление развития топливного баланса поселения, городского округа</w:t>
            </w:r>
            <w:r w:rsidR="00383D8B" w:rsidRPr="00383D8B">
              <w:rPr>
                <w:b w:val="0"/>
                <w:webHidden/>
              </w:rPr>
              <w:tab/>
            </w:r>
            <w:r w:rsidRPr="00383D8B">
              <w:rPr>
                <w:b w:val="0"/>
                <w:webHidden/>
              </w:rPr>
              <w:fldChar w:fldCharType="begin"/>
            </w:r>
            <w:r w:rsidR="00383D8B" w:rsidRPr="00383D8B">
              <w:rPr>
                <w:b w:val="0"/>
                <w:webHidden/>
              </w:rPr>
              <w:instrText xml:space="preserve"> PAGEREF _Toc226313853 \h </w:instrText>
            </w:r>
            <w:r w:rsidRPr="00383D8B">
              <w:rPr>
                <w:b w:val="0"/>
                <w:webHidden/>
              </w:rPr>
            </w:r>
            <w:r w:rsidRPr="00383D8B">
              <w:rPr>
                <w:b w:val="0"/>
                <w:webHidden/>
              </w:rPr>
              <w:fldChar w:fldCharType="separate"/>
            </w:r>
            <w:r w:rsidR="00383D8B" w:rsidRPr="00383D8B">
              <w:rPr>
                <w:b w:val="0"/>
                <w:webHidden/>
              </w:rPr>
              <w:t>40</w:t>
            </w:r>
            <w:r w:rsidRPr="00383D8B">
              <w:rPr>
                <w:b w:val="0"/>
                <w:webHidden/>
              </w:rPr>
              <w:fldChar w:fldCharType="end"/>
            </w:r>
          </w:hyperlink>
        </w:p>
        <w:p w:rsidR="00383D8B" w:rsidRPr="00383D8B" w:rsidRDefault="00EF679F">
          <w:pPr>
            <w:pStyle w:val="17"/>
            <w:rPr>
              <w:rFonts w:eastAsiaTheme="minorEastAsia"/>
              <w:b w:val="0"/>
              <w:bCs w:val="0"/>
              <w:caps w:val="0"/>
              <w:noProof/>
              <w:sz w:val="22"/>
              <w:szCs w:val="22"/>
            </w:rPr>
          </w:pPr>
          <w:hyperlink w:anchor="_Toc226313854" w:history="1">
            <w:r w:rsidR="00383D8B" w:rsidRPr="00383D8B">
              <w:rPr>
                <w:rStyle w:val="af7"/>
                <w:b w:val="0"/>
                <w:noProof/>
              </w:rPr>
              <w:t>Раздел 9 Инвестиции в строительство, реконструкцию и техническое перевооружение</w:t>
            </w:r>
            <w:r w:rsidR="00383D8B" w:rsidRPr="00383D8B">
              <w:rPr>
                <w:b w:val="0"/>
                <w:noProof/>
                <w:webHidden/>
              </w:rPr>
              <w:tab/>
            </w:r>
            <w:r w:rsidRPr="00383D8B">
              <w:rPr>
                <w:b w:val="0"/>
                <w:noProof/>
                <w:webHidden/>
              </w:rPr>
              <w:fldChar w:fldCharType="begin"/>
            </w:r>
            <w:r w:rsidR="00383D8B" w:rsidRPr="00383D8B">
              <w:rPr>
                <w:b w:val="0"/>
                <w:noProof/>
                <w:webHidden/>
              </w:rPr>
              <w:instrText xml:space="preserve"> PAGEREF _Toc226313854 \h </w:instrText>
            </w:r>
            <w:r w:rsidRPr="00383D8B">
              <w:rPr>
                <w:b w:val="0"/>
                <w:noProof/>
                <w:webHidden/>
              </w:rPr>
            </w:r>
            <w:r w:rsidRPr="00383D8B">
              <w:rPr>
                <w:b w:val="0"/>
                <w:noProof/>
                <w:webHidden/>
              </w:rPr>
              <w:fldChar w:fldCharType="separate"/>
            </w:r>
            <w:r w:rsidR="00383D8B" w:rsidRPr="00383D8B">
              <w:rPr>
                <w:b w:val="0"/>
                <w:noProof/>
                <w:webHidden/>
              </w:rPr>
              <w:t>42</w:t>
            </w:r>
            <w:r w:rsidRPr="00383D8B">
              <w:rPr>
                <w:b w:val="0"/>
                <w:noProof/>
                <w:webHidden/>
              </w:rPr>
              <w:fldChar w:fldCharType="end"/>
            </w:r>
          </w:hyperlink>
        </w:p>
        <w:p w:rsidR="00383D8B" w:rsidRPr="00383D8B" w:rsidRDefault="00EF679F">
          <w:pPr>
            <w:pStyle w:val="25"/>
            <w:rPr>
              <w:rFonts w:eastAsiaTheme="minorEastAsia"/>
              <w:b w:val="0"/>
              <w:bCs w:val="0"/>
              <w:sz w:val="22"/>
              <w:szCs w:val="22"/>
            </w:rPr>
          </w:pPr>
          <w:hyperlink w:anchor="_Toc226313855" w:history="1">
            <w:r w:rsidR="00383D8B" w:rsidRPr="00383D8B">
              <w:rPr>
                <w:rStyle w:val="af7"/>
                <w:b w:val="0"/>
              </w:rPr>
              <w:t>9.1.</w:t>
            </w:r>
            <w:r w:rsidR="00383D8B" w:rsidRPr="00383D8B">
              <w:rPr>
                <w:rFonts w:eastAsiaTheme="minorEastAsia"/>
                <w:b w:val="0"/>
                <w:bCs w:val="0"/>
                <w:sz w:val="22"/>
                <w:szCs w:val="22"/>
              </w:rPr>
              <w:tab/>
            </w:r>
            <w:r w:rsidR="00383D8B" w:rsidRPr="00383D8B">
              <w:rPr>
                <w:rStyle w:val="af7"/>
                <w:b w:val="0"/>
              </w:rPr>
              <w:t>Предложения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w:t>
            </w:r>
            <w:r w:rsidR="00383D8B" w:rsidRPr="00383D8B">
              <w:rPr>
                <w:b w:val="0"/>
                <w:webHidden/>
              </w:rPr>
              <w:tab/>
            </w:r>
            <w:r w:rsidRPr="00383D8B">
              <w:rPr>
                <w:b w:val="0"/>
                <w:webHidden/>
              </w:rPr>
              <w:fldChar w:fldCharType="begin"/>
            </w:r>
            <w:r w:rsidR="00383D8B" w:rsidRPr="00383D8B">
              <w:rPr>
                <w:b w:val="0"/>
                <w:webHidden/>
              </w:rPr>
              <w:instrText xml:space="preserve"> PAGEREF _Toc226313855 \h </w:instrText>
            </w:r>
            <w:r w:rsidRPr="00383D8B">
              <w:rPr>
                <w:b w:val="0"/>
                <w:webHidden/>
              </w:rPr>
            </w:r>
            <w:r w:rsidRPr="00383D8B">
              <w:rPr>
                <w:b w:val="0"/>
                <w:webHidden/>
              </w:rPr>
              <w:fldChar w:fldCharType="separate"/>
            </w:r>
            <w:r w:rsidR="00383D8B" w:rsidRPr="00383D8B">
              <w:rPr>
                <w:b w:val="0"/>
                <w:webHidden/>
              </w:rPr>
              <w:t>42</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56" w:history="1">
            <w:r w:rsidR="00383D8B" w:rsidRPr="00383D8B">
              <w:rPr>
                <w:rStyle w:val="af7"/>
                <w:b w:val="0"/>
              </w:rPr>
              <w:t>9.2.</w:t>
            </w:r>
            <w:r w:rsidR="00383D8B" w:rsidRPr="00383D8B">
              <w:rPr>
                <w:rFonts w:eastAsiaTheme="minorEastAsia"/>
                <w:b w:val="0"/>
                <w:bCs w:val="0"/>
                <w:sz w:val="22"/>
                <w:szCs w:val="22"/>
              </w:rPr>
              <w:tab/>
            </w:r>
            <w:r w:rsidR="00383D8B" w:rsidRPr="00383D8B">
              <w:rPr>
                <w:rStyle w:val="af7"/>
                <w:b w:val="0"/>
              </w:rPr>
              <w:t>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r w:rsidR="00383D8B" w:rsidRPr="00383D8B">
              <w:rPr>
                <w:b w:val="0"/>
                <w:webHidden/>
              </w:rPr>
              <w:tab/>
            </w:r>
            <w:r w:rsidRPr="00383D8B">
              <w:rPr>
                <w:b w:val="0"/>
                <w:webHidden/>
              </w:rPr>
              <w:fldChar w:fldCharType="begin"/>
            </w:r>
            <w:r w:rsidR="00383D8B" w:rsidRPr="00383D8B">
              <w:rPr>
                <w:b w:val="0"/>
                <w:webHidden/>
              </w:rPr>
              <w:instrText xml:space="preserve"> PAGEREF _Toc226313856 \h </w:instrText>
            </w:r>
            <w:r w:rsidRPr="00383D8B">
              <w:rPr>
                <w:b w:val="0"/>
                <w:webHidden/>
              </w:rPr>
            </w:r>
            <w:r w:rsidRPr="00383D8B">
              <w:rPr>
                <w:b w:val="0"/>
                <w:webHidden/>
              </w:rPr>
              <w:fldChar w:fldCharType="separate"/>
            </w:r>
            <w:r w:rsidR="00383D8B" w:rsidRPr="00383D8B">
              <w:rPr>
                <w:b w:val="0"/>
                <w:webHidden/>
              </w:rPr>
              <w:t>42</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57" w:history="1">
            <w:r w:rsidR="00383D8B" w:rsidRPr="00383D8B">
              <w:rPr>
                <w:rStyle w:val="af7"/>
                <w:b w:val="0"/>
              </w:rPr>
              <w:t>9.3.</w:t>
            </w:r>
            <w:r w:rsidR="00383D8B" w:rsidRPr="00383D8B">
              <w:rPr>
                <w:rFonts w:eastAsiaTheme="minorEastAsia"/>
                <w:b w:val="0"/>
                <w:bCs w:val="0"/>
                <w:sz w:val="22"/>
                <w:szCs w:val="22"/>
              </w:rPr>
              <w:tab/>
            </w:r>
            <w:r w:rsidR="00383D8B" w:rsidRPr="00383D8B">
              <w:rPr>
                <w:rStyle w:val="af7"/>
                <w:b w:val="0"/>
              </w:rPr>
              <w:t>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на каждом этапе</w:t>
            </w:r>
            <w:r w:rsidR="00383D8B" w:rsidRPr="00383D8B">
              <w:rPr>
                <w:b w:val="0"/>
                <w:webHidden/>
              </w:rPr>
              <w:tab/>
            </w:r>
            <w:r w:rsidRPr="00383D8B">
              <w:rPr>
                <w:b w:val="0"/>
                <w:webHidden/>
              </w:rPr>
              <w:fldChar w:fldCharType="begin"/>
            </w:r>
            <w:r w:rsidR="00383D8B" w:rsidRPr="00383D8B">
              <w:rPr>
                <w:b w:val="0"/>
                <w:webHidden/>
              </w:rPr>
              <w:instrText xml:space="preserve"> PAGEREF _Toc226313857 \h </w:instrText>
            </w:r>
            <w:r w:rsidRPr="00383D8B">
              <w:rPr>
                <w:b w:val="0"/>
                <w:webHidden/>
              </w:rPr>
            </w:r>
            <w:r w:rsidRPr="00383D8B">
              <w:rPr>
                <w:b w:val="0"/>
                <w:webHidden/>
              </w:rPr>
              <w:fldChar w:fldCharType="separate"/>
            </w:r>
            <w:r w:rsidR="00383D8B" w:rsidRPr="00383D8B">
              <w:rPr>
                <w:b w:val="0"/>
                <w:webHidden/>
              </w:rPr>
              <w:t>42</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58" w:history="1">
            <w:r w:rsidR="00383D8B" w:rsidRPr="00383D8B">
              <w:rPr>
                <w:rStyle w:val="af7"/>
                <w:b w:val="0"/>
              </w:rPr>
              <w:t>9.4.</w:t>
            </w:r>
            <w:r w:rsidR="00383D8B" w:rsidRPr="00383D8B">
              <w:rPr>
                <w:rFonts w:eastAsiaTheme="minorEastAsia"/>
                <w:b w:val="0"/>
                <w:bCs w:val="0"/>
                <w:sz w:val="22"/>
                <w:szCs w:val="22"/>
              </w:rPr>
              <w:tab/>
            </w:r>
            <w:r w:rsidR="00383D8B" w:rsidRPr="00383D8B">
              <w:rPr>
                <w:rStyle w:val="af7"/>
                <w:b w:val="0"/>
              </w:rPr>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r w:rsidR="00383D8B" w:rsidRPr="00383D8B">
              <w:rPr>
                <w:b w:val="0"/>
                <w:webHidden/>
              </w:rPr>
              <w:tab/>
            </w:r>
            <w:r w:rsidRPr="00383D8B">
              <w:rPr>
                <w:b w:val="0"/>
                <w:webHidden/>
              </w:rPr>
              <w:fldChar w:fldCharType="begin"/>
            </w:r>
            <w:r w:rsidR="00383D8B" w:rsidRPr="00383D8B">
              <w:rPr>
                <w:b w:val="0"/>
                <w:webHidden/>
              </w:rPr>
              <w:instrText xml:space="preserve"> PAGEREF _Toc226313858 \h </w:instrText>
            </w:r>
            <w:r w:rsidRPr="00383D8B">
              <w:rPr>
                <w:b w:val="0"/>
                <w:webHidden/>
              </w:rPr>
            </w:r>
            <w:r w:rsidRPr="00383D8B">
              <w:rPr>
                <w:b w:val="0"/>
                <w:webHidden/>
              </w:rPr>
              <w:fldChar w:fldCharType="separate"/>
            </w:r>
            <w:r w:rsidR="00383D8B" w:rsidRPr="00383D8B">
              <w:rPr>
                <w:b w:val="0"/>
                <w:webHidden/>
              </w:rPr>
              <w:t>42</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59" w:history="1">
            <w:r w:rsidR="00383D8B" w:rsidRPr="00383D8B">
              <w:rPr>
                <w:rStyle w:val="af7"/>
                <w:b w:val="0"/>
              </w:rPr>
              <w:t>9.5.</w:t>
            </w:r>
            <w:r w:rsidR="00383D8B" w:rsidRPr="00383D8B">
              <w:rPr>
                <w:rFonts w:eastAsiaTheme="minorEastAsia"/>
                <w:b w:val="0"/>
                <w:bCs w:val="0"/>
                <w:sz w:val="22"/>
                <w:szCs w:val="22"/>
              </w:rPr>
              <w:tab/>
            </w:r>
            <w:r w:rsidR="00383D8B" w:rsidRPr="00383D8B">
              <w:rPr>
                <w:rStyle w:val="af7"/>
                <w:b w:val="0"/>
              </w:rPr>
              <w:t>Оценка эффективности инвестиций по отдельным предложениям</w:t>
            </w:r>
            <w:r w:rsidR="00383D8B" w:rsidRPr="00383D8B">
              <w:rPr>
                <w:b w:val="0"/>
                <w:webHidden/>
              </w:rPr>
              <w:tab/>
            </w:r>
            <w:r w:rsidRPr="00383D8B">
              <w:rPr>
                <w:b w:val="0"/>
                <w:webHidden/>
              </w:rPr>
              <w:fldChar w:fldCharType="begin"/>
            </w:r>
            <w:r w:rsidR="00383D8B" w:rsidRPr="00383D8B">
              <w:rPr>
                <w:b w:val="0"/>
                <w:webHidden/>
              </w:rPr>
              <w:instrText xml:space="preserve"> PAGEREF _Toc226313859 \h </w:instrText>
            </w:r>
            <w:r w:rsidRPr="00383D8B">
              <w:rPr>
                <w:b w:val="0"/>
                <w:webHidden/>
              </w:rPr>
            </w:r>
            <w:r w:rsidRPr="00383D8B">
              <w:rPr>
                <w:b w:val="0"/>
                <w:webHidden/>
              </w:rPr>
              <w:fldChar w:fldCharType="separate"/>
            </w:r>
            <w:r w:rsidR="00383D8B" w:rsidRPr="00383D8B">
              <w:rPr>
                <w:b w:val="0"/>
                <w:webHidden/>
              </w:rPr>
              <w:t>42</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60" w:history="1">
            <w:r w:rsidR="00383D8B" w:rsidRPr="00383D8B">
              <w:rPr>
                <w:rStyle w:val="af7"/>
                <w:b w:val="0"/>
              </w:rPr>
              <w:t>9.6.</w:t>
            </w:r>
            <w:r w:rsidR="00383D8B" w:rsidRPr="00383D8B">
              <w:rPr>
                <w:rFonts w:eastAsiaTheme="minorEastAsia"/>
                <w:b w:val="0"/>
                <w:bCs w:val="0"/>
                <w:sz w:val="22"/>
                <w:szCs w:val="22"/>
              </w:rPr>
              <w:tab/>
            </w:r>
            <w:r w:rsidR="00383D8B" w:rsidRPr="00383D8B">
              <w:rPr>
                <w:rStyle w:val="af7"/>
                <w:b w:val="0"/>
              </w:rPr>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r w:rsidR="00383D8B" w:rsidRPr="00383D8B">
              <w:rPr>
                <w:b w:val="0"/>
                <w:webHidden/>
              </w:rPr>
              <w:tab/>
            </w:r>
            <w:r w:rsidRPr="00383D8B">
              <w:rPr>
                <w:b w:val="0"/>
                <w:webHidden/>
              </w:rPr>
              <w:fldChar w:fldCharType="begin"/>
            </w:r>
            <w:r w:rsidR="00383D8B" w:rsidRPr="00383D8B">
              <w:rPr>
                <w:b w:val="0"/>
                <w:webHidden/>
              </w:rPr>
              <w:instrText xml:space="preserve"> PAGEREF _Toc226313860 \h </w:instrText>
            </w:r>
            <w:r w:rsidRPr="00383D8B">
              <w:rPr>
                <w:b w:val="0"/>
                <w:webHidden/>
              </w:rPr>
            </w:r>
            <w:r w:rsidRPr="00383D8B">
              <w:rPr>
                <w:b w:val="0"/>
                <w:webHidden/>
              </w:rPr>
              <w:fldChar w:fldCharType="separate"/>
            </w:r>
            <w:r w:rsidR="00383D8B" w:rsidRPr="00383D8B">
              <w:rPr>
                <w:b w:val="0"/>
                <w:webHidden/>
              </w:rPr>
              <w:t>43</w:t>
            </w:r>
            <w:r w:rsidRPr="00383D8B">
              <w:rPr>
                <w:b w:val="0"/>
                <w:webHidden/>
              </w:rPr>
              <w:fldChar w:fldCharType="end"/>
            </w:r>
          </w:hyperlink>
        </w:p>
        <w:p w:rsidR="00383D8B" w:rsidRPr="00383D8B" w:rsidRDefault="00EF679F">
          <w:pPr>
            <w:pStyle w:val="17"/>
            <w:rPr>
              <w:rFonts w:eastAsiaTheme="minorEastAsia"/>
              <w:b w:val="0"/>
              <w:bCs w:val="0"/>
              <w:caps w:val="0"/>
              <w:noProof/>
              <w:sz w:val="22"/>
              <w:szCs w:val="22"/>
            </w:rPr>
          </w:pPr>
          <w:hyperlink w:anchor="_Toc226313861" w:history="1">
            <w:r w:rsidR="00383D8B" w:rsidRPr="00383D8B">
              <w:rPr>
                <w:rStyle w:val="af7"/>
                <w:b w:val="0"/>
                <w:noProof/>
              </w:rPr>
              <w:t>Раздел 10 Решение об определении единой теплоснабжающей организации (организаций)</w:t>
            </w:r>
            <w:r w:rsidR="00383D8B" w:rsidRPr="00383D8B">
              <w:rPr>
                <w:b w:val="0"/>
                <w:noProof/>
                <w:webHidden/>
              </w:rPr>
              <w:tab/>
            </w:r>
            <w:r w:rsidRPr="00383D8B">
              <w:rPr>
                <w:b w:val="0"/>
                <w:noProof/>
                <w:webHidden/>
              </w:rPr>
              <w:fldChar w:fldCharType="begin"/>
            </w:r>
            <w:r w:rsidR="00383D8B" w:rsidRPr="00383D8B">
              <w:rPr>
                <w:b w:val="0"/>
                <w:noProof/>
                <w:webHidden/>
              </w:rPr>
              <w:instrText xml:space="preserve"> PAGEREF _Toc226313861 \h </w:instrText>
            </w:r>
            <w:r w:rsidRPr="00383D8B">
              <w:rPr>
                <w:b w:val="0"/>
                <w:noProof/>
                <w:webHidden/>
              </w:rPr>
            </w:r>
            <w:r w:rsidRPr="00383D8B">
              <w:rPr>
                <w:b w:val="0"/>
                <w:noProof/>
                <w:webHidden/>
              </w:rPr>
              <w:fldChar w:fldCharType="separate"/>
            </w:r>
            <w:r w:rsidR="00383D8B" w:rsidRPr="00383D8B">
              <w:rPr>
                <w:b w:val="0"/>
                <w:noProof/>
                <w:webHidden/>
              </w:rPr>
              <w:t>44</w:t>
            </w:r>
            <w:r w:rsidRPr="00383D8B">
              <w:rPr>
                <w:b w:val="0"/>
                <w:noProof/>
                <w:webHidden/>
              </w:rPr>
              <w:fldChar w:fldCharType="end"/>
            </w:r>
          </w:hyperlink>
        </w:p>
        <w:p w:rsidR="00383D8B" w:rsidRPr="00383D8B" w:rsidRDefault="00EF679F">
          <w:pPr>
            <w:pStyle w:val="25"/>
            <w:rPr>
              <w:rFonts w:eastAsiaTheme="minorEastAsia"/>
              <w:b w:val="0"/>
              <w:bCs w:val="0"/>
              <w:sz w:val="22"/>
              <w:szCs w:val="22"/>
            </w:rPr>
          </w:pPr>
          <w:hyperlink w:anchor="_Toc226313862" w:history="1">
            <w:r w:rsidR="00383D8B" w:rsidRPr="00383D8B">
              <w:rPr>
                <w:rStyle w:val="af7"/>
                <w:b w:val="0"/>
              </w:rPr>
              <w:t>10.1.</w:t>
            </w:r>
            <w:r w:rsidR="00383D8B" w:rsidRPr="00383D8B">
              <w:rPr>
                <w:rFonts w:eastAsiaTheme="minorEastAsia"/>
                <w:b w:val="0"/>
                <w:bCs w:val="0"/>
                <w:sz w:val="22"/>
                <w:szCs w:val="22"/>
              </w:rPr>
              <w:tab/>
            </w:r>
            <w:r w:rsidR="00383D8B" w:rsidRPr="00383D8B">
              <w:rPr>
                <w:rStyle w:val="af7"/>
                <w:b w:val="0"/>
              </w:rPr>
              <w:t>Решение об определении единой теплоснабжающей организации (организаций)</w:t>
            </w:r>
            <w:r w:rsidR="00383D8B" w:rsidRPr="00383D8B">
              <w:rPr>
                <w:b w:val="0"/>
                <w:webHidden/>
              </w:rPr>
              <w:tab/>
            </w:r>
            <w:r w:rsidRPr="00383D8B">
              <w:rPr>
                <w:b w:val="0"/>
                <w:webHidden/>
              </w:rPr>
              <w:fldChar w:fldCharType="begin"/>
            </w:r>
            <w:r w:rsidR="00383D8B" w:rsidRPr="00383D8B">
              <w:rPr>
                <w:b w:val="0"/>
                <w:webHidden/>
              </w:rPr>
              <w:instrText xml:space="preserve"> PAGEREF _Toc226313862 \h </w:instrText>
            </w:r>
            <w:r w:rsidRPr="00383D8B">
              <w:rPr>
                <w:b w:val="0"/>
                <w:webHidden/>
              </w:rPr>
            </w:r>
            <w:r w:rsidRPr="00383D8B">
              <w:rPr>
                <w:b w:val="0"/>
                <w:webHidden/>
              </w:rPr>
              <w:fldChar w:fldCharType="separate"/>
            </w:r>
            <w:r w:rsidR="00383D8B" w:rsidRPr="00383D8B">
              <w:rPr>
                <w:b w:val="0"/>
                <w:webHidden/>
              </w:rPr>
              <w:t>44</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63" w:history="1">
            <w:r w:rsidR="00383D8B" w:rsidRPr="00383D8B">
              <w:rPr>
                <w:rStyle w:val="af7"/>
                <w:b w:val="0"/>
              </w:rPr>
              <w:t>10.2.</w:t>
            </w:r>
            <w:r w:rsidR="00383D8B" w:rsidRPr="00383D8B">
              <w:rPr>
                <w:rFonts w:eastAsiaTheme="minorEastAsia"/>
                <w:b w:val="0"/>
                <w:bCs w:val="0"/>
                <w:sz w:val="22"/>
                <w:szCs w:val="22"/>
              </w:rPr>
              <w:tab/>
            </w:r>
            <w:r w:rsidR="00383D8B" w:rsidRPr="00383D8B">
              <w:rPr>
                <w:rStyle w:val="af7"/>
                <w:b w:val="0"/>
              </w:rPr>
              <w:t>Реестр зон деятельности единой теплоснабжающей организации (организаций)</w:t>
            </w:r>
            <w:r w:rsidR="00383D8B" w:rsidRPr="00383D8B">
              <w:rPr>
                <w:b w:val="0"/>
                <w:webHidden/>
              </w:rPr>
              <w:tab/>
            </w:r>
            <w:r w:rsidRPr="00383D8B">
              <w:rPr>
                <w:b w:val="0"/>
                <w:webHidden/>
              </w:rPr>
              <w:fldChar w:fldCharType="begin"/>
            </w:r>
            <w:r w:rsidR="00383D8B" w:rsidRPr="00383D8B">
              <w:rPr>
                <w:b w:val="0"/>
                <w:webHidden/>
              </w:rPr>
              <w:instrText xml:space="preserve"> PAGEREF _Toc226313863 \h </w:instrText>
            </w:r>
            <w:r w:rsidRPr="00383D8B">
              <w:rPr>
                <w:b w:val="0"/>
                <w:webHidden/>
              </w:rPr>
            </w:r>
            <w:r w:rsidRPr="00383D8B">
              <w:rPr>
                <w:b w:val="0"/>
                <w:webHidden/>
              </w:rPr>
              <w:fldChar w:fldCharType="separate"/>
            </w:r>
            <w:r w:rsidR="00383D8B" w:rsidRPr="00383D8B">
              <w:rPr>
                <w:b w:val="0"/>
                <w:webHidden/>
              </w:rPr>
              <w:t>44</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64" w:history="1">
            <w:r w:rsidR="00383D8B" w:rsidRPr="00383D8B">
              <w:rPr>
                <w:rStyle w:val="af7"/>
                <w:b w:val="0"/>
              </w:rPr>
              <w:t>10.3.</w:t>
            </w:r>
            <w:r w:rsidR="00383D8B" w:rsidRPr="00383D8B">
              <w:rPr>
                <w:rFonts w:eastAsiaTheme="minorEastAsia"/>
                <w:b w:val="0"/>
                <w:bCs w:val="0"/>
                <w:sz w:val="22"/>
                <w:szCs w:val="22"/>
              </w:rPr>
              <w:tab/>
            </w:r>
            <w:r w:rsidR="00383D8B" w:rsidRPr="00383D8B">
              <w:rPr>
                <w:rStyle w:val="af7"/>
                <w:b w:val="0"/>
              </w:rPr>
              <w:t>Основания, в том числе критерии, в соответствии с которыми теплоснабжающая организация определена единой теплоснабжающей организацией</w:t>
            </w:r>
            <w:r w:rsidR="00383D8B" w:rsidRPr="00383D8B">
              <w:rPr>
                <w:b w:val="0"/>
                <w:webHidden/>
              </w:rPr>
              <w:tab/>
            </w:r>
            <w:r w:rsidRPr="00383D8B">
              <w:rPr>
                <w:b w:val="0"/>
                <w:webHidden/>
              </w:rPr>
              <w:fldChar w:fldCharType="begin"/>
            </w:r>
            <w:r w:rsidR="00383D8B" w:rsidRPr="00383D8B">
              <w:rPr>
                <w:b w:val="0"/>
                <w:webHidden/>
              </w:rPr>
              <w:instrText xml:space="preserve"> PAGEREF _Toc226313864 \h </w:instrText>
            </w:r>
            <w:r w:rsidRPr="00383D8B">
              <w:rPr>
                <w:b w:val="0"/>
                <w:webHidden/>
              </w:rPr>
            </w:r>
            <w:r w:rsidRPr="00383D8B">
              <w:rPr>
                <w:b w:val="0"/>
                <w:webHidden/>
              </w:rPr>
              <w:fldChar w:fldCharType="separate"/>
            </w:r>
            <w:r w:rsidR="00383D8B" w:rsidRPr="00383D8B">
              <w:rPr>
                <w:b w:val="0"/>
                <w:webHidden/>
              </w:rPr>
              <w:t>44</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65" w:history="1">
            <w:r w:rsidR="00383D8B" w:rsidRPr="00383D8B">
              <w:rPr>
                <w:rStyle w:val="af7"/>
                <w:b w:val="0"/>
              </w:rPr>
              <w:t>10.4.</w:t>
            </w:r>
            <w:r w:rsidR="00383D8B" w:rsidRPr="00383D8B">
              <w:rPr>
                <w:rFonts w:eastAsiaTheme="minorEastAsia"/>
                <w:b w:val="0"/>
                <w:bCs w:val="0"/>
                <w:sz w:val="22"/>
                <w:szCs w:val="22"/>
              </w:rPr>
              <w:tab/>
            </w:r>
            <w:r w:rsidR="00383D8B" w:rsidRPr="00383D8B">
              <w:rPr>
                <w:rStyle w:val="af7"/>
                <w:b w:val="0"/>
              </w:rPr>
              <w:t>Информация о поданных теплоснабжающими организациями заявках на присвоение статуса единой теплоснабжающей организации</w:t>
            </w:r>
            <w:r w:rsidR="00383D8B" w:rsidRPr="00383D8B">
              <w:rPr>
                <w:b w:val="0"/>
                <w:webHidden/>
              </w:rPr>
              <w:tab/>
            </w:r>
            <w:r w:rsidRPr="00383D8B">
              <w:rPr>
                <w:b w:val="0"/>
                <w:webHidden/>
              </w:rPr>
              <w:fldChar w:fldCharType="begin"/>
            </w:r>
            <w:r w:rsidR="00383D8B" w:rsidRPr="00383D8B">
              <w:rPr>
                <w:b w:val="0"/>
                <w:webHidden/>
              </w:rPr>
              <w:instrText xml:space="preserve"> PAGEREF _Toc226313865 \h </w:instrText>
            </w:r>
            <w:r w:rsidRPr="00383D8B">
              <w:rPr>
                <w:b w:val="0"/>
                <w:webHidden/>
              </w:rPr>
            </w:r>
            <w:r w:rsidRPr="00383D8B">
              <w:rPr>
                <w:b w:val="0"/>
                <w:webHidden/>
              </w:rPr>
              <w:fldChar w:fldCharType="separate"/>
            </w:r>
            <w:r w:rsidR="00383D8B" w:rsidRPr="00383D8B">
              <w:rPr>
                <w:b w:val="0"/>
                <w:webHidden/>
              </w:rPr>
              <w:t>47</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66" w:history="1">
            <w:r w:rsidR="00383D8B" w:rsidRPr="00383D8B">
              <w:rPr>
                <w:rStyle w:val="af7"/>
                <w:b w:val="0"/>
              </w:rPr>
              <w:t>10.5.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муниципального образования, города федерального значения</w:t>
            </w:r>
            <w:r w:rsidR="00383D8B" w:rsidRPr="00383D8B">
              <w:rPr>
                <w:b w:val="0"/>
                <w:webHidden/>
              </w:rPr>
              <w:tab/>
            </w:r>
            <w:r w:rsidRPr="00383D8B">
              <w:rPr>
                <w:b w:val="0"/>
                <w:webHidden/>
              </w:rPr>
              <w:fldChar w:fldCharType="begin"/>
            </w:r>
            <w:r w:rsidR="00383D8B" w:rsidRPr="00383D8B">
              <w:rPr>
                <w:b w:val="0"/>
                <w:webHidden/>
              </w:rPr>
              <w:instrText xml:space="preserve"> PAGEREF _Toc226313866 \h </w:instrText>
            </w:r>
            <w:r w:rsidRPr="00383D8B">
              <w:rPr>
                <w:b w:val="0"/>
                <w:webHidden/>
              </w:rPr>
            </w:r>
            <w:r w:rsidRPr="00383D8B">
              <w:rPr>
                <w:b w:val="0"/>
                <w:webHidden/>
              </w:rPr>
              <w:fldChar w:fldCharType="separate"/>
            </w:r>
            <w:r w:rsidR="00383D8B" w:rsidRPr="00383D8B">
              <w:rPr>
                <w:b w:val="0"/>
                <w:webHidden/>
              </w:rPr>
              <w:t>47</w:t>
            </w:r>
            <w:r w:rsidRPr="00383D8B">
              <w:rPr>
                <w:b w:val="0"/>
                <w:webHidden/>
              </w:rPr>
              <w:fldChar w:fldCharType="end"/>
            </w:r>
          </w:hyperlink>
        </w:p>
        <w:p w:rsidR="00383D8B" w:rsidRPr="00383D8B" w:rsidRDefault="00EF679F">
          <w:pPr>
            <w:pStyle w:val="17"/>
            <w:rPr>
              <w:rFonts w:eastAsiaTheme="minorEastAsia"/>
              <w:b w:val="0"/>
              <w:bCs w:val="0"/>
              <w:caps w:val="0"/>
              <w:noProof/>
              <w:sz w:val="22"/>
              <w:szCs w:val="22"/>
            </w:rPr>
          </w:pPr>
          <w:hyperlink w:anchor="_Toc226313867" w:history="1">
            <w:r w:rsidR="00383D8B" w:rsidRPr="00383D8B">
              <w:rPr>
                <w:rStyle w:val="af7"/>
                <w:b w:val="0"/>
                <w:noProof/>
              </w:rPr>
              <w:t>Раздел 11 Решения о распределении тепловой нагрузки между источниками тепловой энергии</w:t>
            </w:r>
            <w:r w:rsidR="00383D8B" w:rsidRPr="00383D8B">
              <w:rPr>
                <w:b w:val="0"/>
                <w:noProof/>
                <w:webHidden/>
              </w:rPr>
              <w:tab/>
            </w:r>
            <w:r w:rsidRPr="00383D8B">
              <w:rPr>
                <w:b w:val="0"/>
                <w:noProof/>
                <w:webHidden/>
              </w:rPr>
              <w:fldChar w:fldCharType="begin"/>
            </w:r>
            <w:r w:rsidR="00383D8B" w:rsidRPr="00383D8B">
              <w:rPr>
                <w:b w:val="0"/>
                <w:noProof/>
                <w:webHidden/>
              </w:rPr>
              <w:instrText xml:space="preserve"> PAGEREF _Toc226313867 \h </w:instrText>
            </w:r>
            <w:r w:rsidRPr="00383D8B">
              <w:rPr>
                <w:b w:val="0"/>
                <w:noProof/>
                <w:webHidden/>
              </w:rPr>
            </w:r>
            <w:r w:rsidRPr="00383D8B">
              <w:rPr>
                <w:b w:val="0"/>
                <w:noProof/>
                <w:webHidden/>
              </w:rPr>
              <w:fldChar w:fldCharType="separate"/>
            </w:r>
            <w:r w:rsidR="00383D8B" w:rsidRPr="00383D8B">
              <w:rPr>
                <w:b w:val="0"/>
                <w:noProof/>
                <w:webHidden/>
              </w:rPr>
              <w:t>49</w:t>
            </w:r>
            <w:r w:rsidRPr="00383D8B">
              <w:rPr>
                <w:b w:val="0"/>
                <w:noProof/>
                <w:webHidden/>
              </w:rPr>
              <w:fldChar w:fldCharType="end"/>
            </w:r>
          </w:hyperlink>
        </w:p>
        <w:p w:rsidR="00383D8B" w:rsidRPr="00383D8B" w:rsidRDefault="00EF679F">
          <w:pPr>
            <w:pStyle w:val="25"/>
            <w:rPr>
              <w:rFonts w:eastAsiaTheme="minorEastAsia"/>
              <w:b w:val="0"/>
              <w:bCs w:val="0"/>
              <w:sz w:val="22"/>
              <w:szCs w:val="22"/>
            </w:rPr>
          </w:pPr>
          <w:hyperlink w:anchor="_Toc226313868" w:history="1">
            <w:r w:rsidR="00383D8B" w:rsidRPr="00383D8B">
              <w:rPr>
                <w:rStyle w:val="af7"/>
                <w:b w:val="0"/>
              </w:rPr>
              <w:t>11.1.</w:t>
            </w:r>
            <w:r w:rsidR="00383D8B" w:rsidRPr="00383D8B">
              <w:rPr>
                <w:rFonts w:eastAsiaTheme="minorEastAsia"/>
                <w:b w:val="0"/>
                <w:bCs w:val="0"/>
                <w:sz w:val="22"/>
                <w:szCs w:val="22"/>
              </w:rPr>
              <w:tab/>
            </w:r>
            <w:r w:rsidR="00383D8B" w:rsidRPr="00383D8B">
              <w:rPr>
                <w:rStyle w:val="af7"/>
                <w:b w:val="0"/>
              </w:rPr>
              <w:t>Сведения о величине тепловой нагрузки, распределяемой (перераспределяемой) между источниками тепловой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_Toc226313868 \h </w:instrText>
            </w:r>
            <w:r w:rsidRPr="00383D8B">
              <w:rPr>
                <w:b w:val="0"/>
                <w:webHidden/>
              </w:rPr>
            </w:r>
            <w:r w:rsidRPr="00383D8B">
              <w:rPr>
                <w:b w:val="0"/>
                <w:webHidden/>
              </w:rPr>
              <w:fldChar w:fldCharType="separate"/>
            </w:r>
            <w:r w:rsidR="00383D8B" w:rsidRPr="00383D8B">
              <w:rPr>
                <w:b w:val="0"/>
                <w:webHidden/>
              </w:rPr>
              <w:t>49</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69" w:history="1">
            <w:r w:rsidR="00383D8B" w:rsidRPr="00383D8B">
              <w:rPr>
                <w:rStyle w:val="af7"/>
                <w:b w:val="0"/>
              </w:rPr>
              <w:t>11.2.</w:t>
            </w:r>
            <w:r w:rsidR="00383D8B" w:rsidRPr="00383D8B">
              <w:rPr>
                <w:rFonts w:eastAsiaTheme="minorEastAsia"/>
                <w:b w:val="0"/>
                <w:bCs w:val="0"/>
                <w:sz w:val="22"/>
                <w:szCs w:val="22"/>
              </w:rPr>
              <w:tab/>
            </w:r>
            <w:r w:rsidR="00383D8B" w:rsidRPr="00383D8B">
              <w:rPr>
                <w:rStyle w:val="af7"/>
                <w:b w:val="0"/>
              </w:rPr>
              <w:t>Сроки выполнения перераспределения для каждого этапа</w:t>
            </w:r>
            <w:r w:rsidR="00383D8B" w:rsidRPr="00383D8B">
              <w:rPr>
                <w:b w:val="0"/>
                <w:webHidden/>
              </w:rPr>
              <w:tab/>
            </w:r>
            <w:r w:rsidRPr="00383D8B">
              <w:rPr>
                <w:b w:val="0"/>
                <w:webHidden/>
              </w:rPr>
              <w:fldChar w:fldCharType="begin"/>
            </w:r>
            <w:r w:rsidR="00383D8B" w:rsidRPr="00383D8B">
              <w:rPr>
                <w:b w:val="0"/>
                <w:webHidden/>
              </w:rPr>
              <w:instrText xml:space="preserve"> PAGEREF _Toc226313869 \h </w:instrText>
            </w:r>
            <w:r w:rsidRPr="00383D8B">
              <w:rPr>
                <w:b w:val="0"/>
                <w:webHidden/>
              </w:rPr>
            </w:r>
            <w:r w:rsidRPr="00383D8B">
              <w:rPr>
                <w:b w:val="0"/>
                <w:webHidden/>
              </w:rPr>
              <w:fldChar w:fldCharType="separate"/>
            </w:r>
            <w:r w:rsidR="00383D8B" w:rsidRPr="00383D8B">
              <w:rPr>
                <w:b w:val="0"/>
                <w:webHidden/>
              </w:rPr>
              <w:t>49</w:t>
            </w:r>
            <w:r w:rsidRPr="00383D8B">
              <w:rPr>
                <w:b w:val="0"/>
                <w:webHidden/>
              </w:rPr>
              <w:fldChar w:fldCharType="end"/>
            </w:r>
          </w:hyperlink>
        </w:p>
        <w:p w:rsidR="00383D8B" w:rsidRPr="00383D8B" w:rsidRDefault="00EF679F">
          <w:pPr>
            <w:pStyle w:val="17"/>
            <w:rPr>
              <w:rFonts w:eastAsiaTheme="minorEastAsia"/>
              <w:b w:val="0"/>
              <w:bCs w:val="0"/>
              <w:caps w:val="0"/>
              <w:noProof/>
              <w:sz w:val="22"/>
              <w:szCs w:val="22"/>
            </w:rPr>
          </w:pPr>
          <w:hyperlink w:anchor="_Toc226313870" w:history="1">
            <w:r w:rsidR="00383D8B" w:rsidRPr="00383D8B">
              <w:rPr>
                <w:rStyle w:val="af7"/>
                <w:b w:val="0"/>
                <w:noProof/>
              </w:rPr>
              <w:t>Раздел 12 Решения по бесхозяйным тепловым сетям</w:t>
            </w:r>
            <w:r w:rsidR="00383D8B" w:rsidRPr="00383D8B">
              <w:rPr>
                <w:b w:val="0"/>
                <w:noProof/>
                <w:webHidden/>
              </w:rPr>
              <w:tab/>
            </w:r>
            <w:r w:rsidRPr="00383D8B">
              <w:rPr>
                <w:b w:val="0"/>
                <w:noProof/>
                <w:webHidden/>
              </w:rPr>
              <w:fldChar w:fldCharType="begin"/>
            </w:r>
            <w:r w:rsidR="00383D8B" w:rsidRPr="00383D8B">
              <w:rPr>
                <w:b w:val="0"/>
                <w:noProof/>
                <w:webHidden/>
              </w:rPr>
              <w:instrText xml:space="preserve"> PAGEREF _Toc226313870 \h </w:instrText>
            </w:r>
            <w:r w:rsidRPr="00383D8B">
              <w:rPr>
                <w:b w:val="0"/>
                <w:noProof/>
                <w:webHidden/>
              </w:rPr>
            </w:r>
            <w:r w:rsidRPr="00383D8B">
              <w:rPr>
                <w:b w:val="0"/>
                <w:noProof/>
                <w:webHidden/>
              </w:rPr>
              <w:fldChar w:fldCharType="separate"/>
            </w:r>
            <w:r w:rsidR="00383D8B" w:rsidRPr="00383D8B">
              <w:rPr>
                <w:b w:val="0"/>
                <w:noProof/>
                <w:webHidden/>
              </w:rPr>
              <w:t>50</w:t>
            </w:r>
            <w:r w:rsidRPr="00383D8B">
              <w:rPr>
                <w:b w:val="0"/>
                <w:noProof/>
                <w:webHidden/>
              </w:rPr>
              <w:fldChar w:fldCharType="end"/>
            </w:r>
          </w:hyperlink>
        </w:p>
        <w:p w:rsidR="00383D8B" w:rsidRPr="00383D8B" w:rsidRDefault="00EF679F">
          <w:pPr>
            <w:pStyle w:val="25"/>
            <w:rPr>
              <w:rFonts w:eastAsiaTheme="minorEastAsia"/>
              <w:b w:val="0"/>
              <w:bCs w:val="0"/>
              <w:sz w:val="22"/>
              <w:szCs w:val="22"/>
            </w:rPr>
          </w:pPr>
          <w:hyperlink w:anchor="_Toc226313871" w:history="1">
            <w:r w:rsidR="00383D8B" w:rsidRPr="00383D8B">
              <w:rPr>
                <w:rStyle w:val="af7"/>
                <w:b w:val="0"/>
              </w:rPr>
              <w:t>12.1.</w:t>
            </w:r>
            <w:r w:rsidR="00383D8B" w:rsidRPr="00383D8B">
              <w:rPr>
                <w:rFonts w:eastAsiaTheme="minorEastAsia"/>
                <w:b w:val="0"/>
                <w:bCs w:val="0"/>
                <w:sz w:val="22"/>
                <w:szCs w:val="22"/>
              </w:rPr>
              <w:tab/>
            </w:r>
            <w:r w:rsidR="00383D8B" w:rsidRPr="00383D8B">
              <w:rPr>
                <w:rStyle w:val="af7"/>
                <w:b w:val="0"/>
              </w:rPr>
              <w:t>Перечень выявленных бесхозяйных тепловых сетей (в случае их выявления)</w:t>
            </w:r>
            <w:r w:rsidR="00383D8B" w:rsidRPr="00383D8B">
              <w:rPr>
                <w:b w:val="0"/>
                <w:webHidden/>
              </w:rPr>
              <w:tab/>
            </w:r>
            <w:r w:rsidRPr="00383D8B">
              <w:rPr>
                <w:b w:val="0"/>
                <w:webHidden/>
              </w:rPr>
              <w:fldChar w:fldCharType="begin"/>
            </w:r>
            <w:r w:rsidR="00383D8B" w:rsidRPr="00383D8B">
              <w:rPr>
                <w:b w:val="0"/>
                <w:webHidden/>
              </w:rPr>
              <w:instrText xml:space="preserve"> PAGEREF _Toc226313871 \h </w:instrText>
            </w:r>
            <w:r w:rsidRPr="00383D8B">
              <w:rPr>
                <w:b w:val="0"/>
                <w:webHidden/>
              </w:rPr>
            </w:r>
            <w:r w:rsidRPr="00383D8B">
              <w:rPr>
                <w:b w:val="0"/>
                <w:webHidden/>
              </w:rPr>
              <w:fldChar w:fldCharType="separate"/>
            </w:r>
            <w:r w:rsidR="00383D8B" w:rsidRPr="00383D8B">
              <w:rPr>
                <w:b w:val="0"/>
                <w:webHidden/>
              </w:rPr>
              <w:t>50</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72" w:history="1">
            <w:r w:rsidR="00383D8B" w:rsidRPr="00383D8B">
              <w:rPr>
                <w:rStyle w:val="af7"/>
                <w:b w:val="0"/>
              </w:rPr>
              <w:t>12.2.</w:t>
            </w:r>
            <w:r w:rsidR="00383D8B" w:rsidRPr="00383D8B">
              <w:rPr>
                <w:rFonts w:eastAsiaTheme="minorEastAsia"/>
                <w:b w:val="0"/>
                <w:bCs w:val="0"/>
                <w:sz w:val="22"/>
                <w:szCs w:val="22"/>
              </w:rPr>
              <w:tab/>
            </w:r>
            <w:r w:rsidR="00383D8B" w:rsidRPr="00383D8B">
              <w:rPr>
                <w:rStyle w:val="af7"/>
                <w:b w:val="0"/>
              </w:rPr>
              <w:t>Перечень организаций, уполномоченных на их эксплуатацию в порядке, установленном Федеральным законом «О теплоснабжении»</w:t>
            </w:r>
            <w:r w:rsidR="00383D8B" w:rsidRPr="00383D8B">
              <w:rPr>
                <w:b w:val="0"/>
                <w:webHidden/>
              </w:rPr>
              <w:tab/>
            </w:r>
            <w:r w:rsidRPr="00383D8B">
              <w:rPr>
                <w:b w:val="0"/>
                <w:webHidden/>
              </w:rPr>
              <w:fldChar w:fldCharType="begin"/>
            </w:r>
            <w:r w:rsidR="00383D8B" w:rsidRPr="00383D8B">
              <w:rPr>
                <w:b w:val="0"/>
                <w:webHidden/>
              </w:rPr>
              <w:instrText xml:space="preserve"> PAGEREF _Toc226313872 \h </w:instrText>
            </w:r>
            <w:r w:rsidRPr="00383D8B">
              <w:rPr>
                <w:b w:val="0"/>
                <w:webHidden/>
              </w:rPr>
            </w:r>
            <w:r w:rsidRPr="00383D8B">
              <w:rPr>
                <w:b w:val="0"/>
                <w:webHidden/>
              </w:rPr>
              <w:fldChar w:fldCharType="separate"/>
            </w:r>
            <w:r w:rsidR="00383D8B" w:rsidRPr="00383D8B">
              <w:rPr>
                <w:b w:val="0"/>
                <w:webHidden/>
              </w:rPr>
              <w:t>50</w:t>
            </w:r>
            <w:r w:rsidRPr="00383D8B">
              <w:rPr>
                <w:b w:val="0"/>
                <w:webHidden/>
              </w:rPr>
              <w:fldChar w:fldCharType="end"/>
            </w:r>
          </w:hyperlink>
        </w:p>
        <w:p w:rsidR="00383D8B" w:rsidRPr="00383D8B" w:rsidRDefault="00EF679F">
          <w:pPr>
            <w:pStyle w:val="17"/>
            <w:rPr>
              <w:rFonts w:eastAsiaTheme="minorEastAsia"/>
              <w:b w:val="0"/>
              <w:bCs w:val="0"/>
              <w:caps w:val="0"/>
              <w:noProof/>
              <w:sz w:val="22"/>
              <w:szCs w:val="22"/>
            </w:rPr>
          </w:pPr>
          <w:hyperlink w:anchor="_Toc226313873" w:history="1">
            <w:r w:rsidR="00383D8B" w:rsidRPr="00383D8B">
              <w:rPr>
                <w:rStyle w:val="af7"/>
                <w:b w:val="0"/>
                <w:noProof/>
              </w:rPr>
              <w:t xml:space="preserve">Раздел 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w:t>
            </w:r>
            <w:r w:rsidR="00383D8B" w:rsidRPr="00383D8B">
              <w:rPr>
                <w:rStyle w:val="af7"/>
                <w:b w:val="0"/>
                <w:noProof/>
              </w:rPr>
              <w:lastRenderedPageBreak/>
              <w:t>электроэнергетических систем России, а также со схемой водоснабжения и водоотведения</w:t>
            </w:r>
            <w:r w:rsidR="00383D8B" w:rsidRPr="00383D8B">
              <w:rPr>
                <w:b w:val="0"/>
                <w:noProof/>
                <w:webHidden/>
              </w:rPr>
              <w:tab/>
            </w:r>
            <w:r w:rsidRPr="00383D8B">
              <w:rPr>
                <w:b w:val="0"/>
                <w:noProof/>
                <w:webHidden/>
              </w:rPr>
              <w:fldChar w:fldCharType="begin"/>
            </w:r>
            <w:r w:rsidR="00383D8B" w:rsidRPr="00383D8B">
              <w:rPr>
                <w:b w:val="0"/>
                <w:noProof/>
                <w:webHidden/>
              </w:rPr>
              <w:instrText xml:space="preserve"> PAGEREF _Toc226313873 \h </w:instrText>
            </w:r>
            <w:r w:rsidRPr="00383D8B">
              <w:rPr>
                <w:b w:val="0"/>
                <w:noProof/>
                <w:webHidden/>
              </w:rPr>
            </w:r>
            <w:r w:rsidRPr="00383D8B">
              <w:rPr>
                <w:b w:val="0"/>
                <w:noProof/>
                <w:webHidden/>
              </w:rPr>
              <w:fldChar w:fldCharType="separate"/>
            </w:r>
            <w:r w:rsidR="00383D8B" w:rsidRPr="00383D8B">
              <w:rPr>
                <w:b w:val="0"/>
                <w:noProof/>
                <w:webHidden/>
              </w:rPr>
              <w:t>51</w:t>
            </w:r>
            <w:r w:rsidRPr="00383D8B">
              <w:rPr>
                <w:b w:val="0"/>
                <w:noProof/>
                <w:webHidden/>
              </w:rPr>
              <w:fldChar w:fldCharType="end"/>
            </w:r>
          </w:hyperlink>
        </w:p>
        <w:p w:rsidR="00383D8B" w:rsidRPr="00383D8B" w:rsidRDefault="00EF679F">
          <w:pPr>
            <w:pStyle w:val="25"/>
            <w:rPr>
              <w:rFonts w:eastAsiaTheme="minorEastAsia"/>
              <w:b w:val="0"/>
              <w:bCs w:val="0"/>
              <w:sz w:val="22"/>
              <w:szCs w:val="22"/>
            </w:rPr>
          </w:pPr>
          <w:hyperlink w:anchor="_Toc226313874" w:history="1">
            <w:r w:rsidR="00383D8B" w:rsidRPr="00383D8B">
              <w:rPr>
                <w:rStyle w:val="af7"/>
                <w:b w:val="0"/>
              </w:rPr>
              <w:t>13.1.</w:t>
            </w:r>
            <w:r w:rsidR="00383D8B" w:rsidRPr="00383D8B">
              <w:rPr>
                <w:rFonts w:eastAsiaTheme="minorEastAsia"/>
                <w:b w:val="0"/>
                <w:bCs w:val="0"/>
                <w:sz w:val="22"/>
                <w:szCs w:val="22"/>
              </w:rPr>
              <w:tab/>
            </w:r>
            <w:r w:rsidR="00383D8B" w:rsidRPr="00383D8B">
              <w:rPr>
                <w:rStyle w:val="af7"/>
                <w:b w:val="0"/>
              </w:rPr>
              <w:t>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_Toc226313874 \h </w:instrText>
            </w:r>
            <w:r w:rsidRPr="00383D8B">
              <w:rPr>
                <w:b w:val="0"/>
                <w:webHidden/>
              </w:rPr>
            </w:r>
            <w:r w:rsidRPr="00383D8B">
              <w:rPr>
                <w:b w:val="0"/>
                <w:webHidden/>
              </w:rPr>
              <w:fldChar w:fldCharType="separate"/>
            </w:r>
            <w:r w:rsidR="00383D8B" w:rsidRPr="00383D8B">
              <w:rPr>
                <w:b w:val="0"/>
                <w:webHidden/>
              </w:rPr>
              <w:t>51</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75" w:history="1">
            <w:r w:rsidR="00383D8B" w:rsidRPr="00383D8B">
              <w:rPr>
                <w:rStyle w:val="af7"/>
                <w:b w:val="0"/>
              </w:rPr>
              <w:t>13.2.</w:t>
            </w:r>
            <w:r w:rsidR="00383D8B" w:rsidRPr="00383D8B">
              <w:rPr>
                <w:rFonts w:eastAsiaTheme="minorEastAsia"/>
                <w:b w:val="0"/>
                <w:bCs w:val="0"/>
                <w:sz w:val="22"/>
                <w:szCs w:val="22"/>
              </w:rPr>
              <w:tab/>
            </w:r>
            <w:r w:rsidR="00383D8B" w:rsidRPr="00383D8B">
              <w:rPr>
                <w:rStyle w:val="af7"/>
                <w:b w:val="0"/>
              </w:rPr>
              <w:t>Описание проблем организации газоснабжения источников тепловой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_Toc226313875 \h </w:instrText>
            </w:r>
            <w:r w:rsidRPr="00383D8B">
              <w:rPr>
                <w:b w:val="0"/>
                <w:webHidden/>
              </w:rPr>
            </w:r>
            <w:r w:rsidRPr="00383D8B">
              <w:rPr>
                <w:b w:val="0"/>
                <w:webHidden/>
              </w:rPr>
              <w:fldChar w:fldCharType="separate"/>
            </w:r>
            <w:r w:rsidR="00383D8B" w:rsidRPr="00383D8B">
              <w:rPr>
                <w:b w:val="0"/>
                <w:webHidden/>
              </w:rPr>
              <w:t>51</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76" w:history="1">
            <w:r w:rsidR="00383D8B" w:rsidRPr="00383D8B">
              <w:rPr>
                <w:rStyle w:val="af7"/>
                <w:b w:val="0"/>
              </w:rPr>
              <w:t>13.3.</w:t>
            </w:r>
            <w:r w:rsidR="00383D8B" w:rsidRPr="00383D8B">
              <w:rPr>
                <w:rFonts w:eastAsiaTheme="minorEastAsia"/>
                <w:b w:val="0"/>
                <w:bCs w:val="0"/>
                <w:sz w:val="22"/>
                <w:szCs w:val="22"/>
              </w:rPr>
              <w:tab/>
            </w:r>
            <w:r w:rsidR="00383D8B" w:rsidRPr="00383D8B">
              <w:rPr>
                <w:rStyle w:val="af7"/>
                <w:b w:val="0"/>
              </w:rPr>
              <w:t>Предложения по корректировке (разработке) утвержденной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00383D8B" w:rsidRPr="00383D8B">
              <w:rPr>
                <w:b w:val="0"/>
                <w:webHidden/>
              </w:rPr>
              <w:tab/>
            </w:r>
            <w:r w:rsidRPr="00383D8B">
              <w:rPr>
                <w:b w:val="0"/>
                <w:webHidden/>
              </w:rPr>
              <w:fldChar w:fldCharType="begin"/>
            </w:r>
            <w:r w:rsidR="00383D8B" w:rsidRPr="00383D8B">
              <w:rPr>
                <w:b w:val="0"/>
                <w:webHidden/>
              </w:rPr>
              <w:instrText xml:space="preserve"> PAGEREF _Toc226313876 \h </w:instrText>
            </w:r>
            <w:r w:rsidRPr="00383D8B">
              <w:rPr>
                <w:b w:val="0"/>
                <w:webHidden/>
              </w:rPr>
            </w:r>
            <w:r w:rsidRPr="00383D8B">
              <w:rPr>
                <w:b w:val="0"/>
                <w:webHidden/>
              </w:rPr>
              <w:fldChar w:fldCharType="separate"/>
            </w:r>
            <w:r w:rsidR="00383D8B" w:rsidRPr="00383D8B">
              <w:rPr>
                <w:b w:val="0"/>
                <w:webHidden/>
              </w:rPr>
              <w:t>51</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77" w:history="1">
            <w:r w:rsidR="00383D8B" w:rsidRPr="00383D8B">
              <w:rPr>
                <w:rStyle w:val="af7"/>
                <w:b w:val="0"/>
              </w:rPr>
              <w:t>13.4.</w:t>
            </w:r>
            <w:r w:rsidR="00383D8B" w:rsidRPr="00383D8B">
              <w:rPr>
                <w:rFonts w:eastAsiaTheme="minorEastAsia"/>
                <w:b w:val="0"/>
                <w:bCs w:val="0"/>
                <w:sz w:val="22"/>
                <w:szCs w:val="22"/>
              </w:rPr>
              <w:tab/>
            </w:r>
            <w:r w:rsidR="00383D8B" w:rsidRPr="00383D8B">
              <w:rPr>
                <w:rStyle w:val="af7"/>
                <w:b w:val="0"/>
              </w:rPr>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383D8B" w:rsidRPr="00383D8B">
              <w:rPr>
                <w:b w:val="0"/>
                <w:webHidden/>
              </w:rPr>
              <w:tab/>
            </w:r>
            <w:r w:rsidRPr="00383D8B">
              <w:rPr>
                <w:b w:val="0"/>
                <w:webHidden/>
              </w:rPr>
              <w:fldChar w:fldCharType="begin"/>
            </w:r>
            <w:r w:rsidR="00383D8B" w:rsidRPr="00383D8B">
              <w:rPr>
                <w:b w:val="0"/>
                <w:webHidden/>
              </w:rPr>
              <w:instrText xml:space="preserve"> PAGEREF _Toc226313877 \h </w:instrText>
            </w:r>
            <w:r w:rsidRPr="00383D8B">
              <w:rPr>
                <w:b w:val="0"/>
                <w:webHidden/>
              </w:rPr>
            </w:r>
            <w:r w:rsidRPr="00383D8B">
              <w:rPr>
                <w:b w:val="0"/>
                <w:webHidden/>
              </w:rPr>
              <w:fldChar w:fldCharType="separate"/>
            </w:r>
            <w:r w:rsidR="00383D8B" w:rsidRPr="00383D8B">
              <w:rPr>
                <w:b w:val="0"/>
                <w:webHidden/>
              </w:rPr>
              <w:t>51</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78" w:history="1">
            <w:r w:rsidR="00383D8B" w:rsidRPr="00383D8B">
              <w:rPr>
                <w:rStyle w:val="af7"/>
                <w:b w:val="0"/>
              </w:rPr>
              <w:t>13.5.</w:t>
            </w:r>
            <w:r w:rsidR="00383D8B" w:rsidRPr="00383D8B">
              <w:rPr>
                <w:rFonts w:eastAsiaTheme="minorEastAsia"/>
                <w:b w:val="0"/>
                <w:bCs w:val="0"/>
                <w:sz w:val="22"/>
                <w:szCs w:val="22"/>
              </w:rPr>
              <w:tab/>
            </w:r>
            <w:r w:rsidR="00383D8B" w:rsidRPr="00383D8B">
              <w:rPr>
                <w:rStyle w:val="af7"/>
                <w:b w:val="0"/>
              </w:rPr>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системе теплоснабжения, для их учета при разработке системы и программы перспективного развития электроэнергетических систем России, система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_Toc226313878 \h </w:instrText>
            </w:r>
            <w:r w:rsidRPr="00383D8B">
              <w:rPr>
                <w:b w:val="0"/>
                <w:webHidden/>
              </w:rPr>
            </w:r>
            <w:r w:rsidRPr="00383D8B">
              <w:rPr>
                <w:b w:val="0"/>
                <w:webHidden/>
              </w:rPr>
              <w:fldChar w:fldCharType="separate"/>
            </w:r>
            <w:r w:rsidR="00383D8B" w:rsidRPr="00383D8B">
              <w:rPr>
                <w:b w:val="0"/>
                <w:webHidden/>
              </w:rPr>
              <w:t>51</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79" w:history="1">
            <w:r w:rsidR="00383D8B" w:rsidRPr="00383D8B">
              <w:rPr>
                <w:rStyle w:val="af7"/>
                <w:b w:val="0"/>
              </w:rPr>
              <w:t>13.6.</w:t>
            </w:r>
            <w:r w:rsidR="00383D8B" w:rsidRPr="00383D8B">
              <w:rPr>
                <w:rFonts w:eastAsiaTheme="minorEastAsia"/>
                <w:b w:val="0"/>
                <w:bCs w:val="0"/>
                <w:sz w:val="22"/>
                <w:szCs w:val="22"/>
              </w:rPr>
              <w:tab/>
            </w:r>
            <w:r w:rsidR="00383D8B" w:rsidRPr="00383D8B">
              <w:rPr>
                <w:rStyle w:val="af7"/>
                <w:b w:val="0"/>
              </w:rPr>
              <w:t>Описание решений (вырабатываемых с учетом положений утвержденной системы водоснабжения поселения, муниципального образования, города федерального значения) о развитии соответствующей системы водоснабжения в части, относящейся к системам теплоснабжения</w:t>
            </w:r>
            <w:r w:rsidR="00383D8B" w:rsidRPr="00383D8B">
              <w:rPr>
                <w:b w:val="0"/>
                <w:webHidden/>
              </w:rPr>
              <w:tab/>
            </w:r>
            <w:r w:rsidRPr="00383D8B">
              <w:rPr>
                <w:b w:val="0"/>
                <w:webHidden/>
              </w:rPr>
              <w:fldChar w:fldCharType="begin"/>
            </w:r>
            <w:r w:rsidR="00383D8B" w:rsidRPr="00383D8B">
              <w:rPr>
                <w:b w:val="0"/>
                <w:webHidden/>
              </w:rPr>
              <w:instrText xml:space="preserve"> PAGEREF _Toc226313879 \h </w:instrText>
            </w:r>
            <w:r w:rsidRPr="00383D8B">
              <w:rPr>
                <w:b w:val="0"/>
                <w:webHidden/>
              </w:rPr>
            </w:r>
            <w:r w:rsidRPr="00383D8B">
              <w:rPr>
                <w:b w:val="0"/>
                <w:webHidden/>
              </w:rPr>
              <w:fldChar w:fldCharType="separate"/>
            </w:r>
            <w:r w:rsidR="00383D8B" w:rsidRPr="00383D8B">
              <w:rPr>
                <w:b w:val="0"/>
                <w:webHidden/>
              </w:rPr>
              <w:t>52</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80" w:history="1">
            <w:r w:rsidR="00383D8B" w:rsidRPr="00383D8B">
              <w:rPr>
                <w:rStyle w:val="af7"/>
                <w:b w:val="0"/>
              </w:rPr>
              <w:t>13.7.</w:t>
            </w:r>
            <w:r w:rsidR="00383D8B" w:rsidRPr="00383D8B">
              <w:rPr>
                <w:rFonts w:eastAsiaTheme="minorEastAsia"/>
                <w:b w:val="0"/>
                <w:bCs w:val="0"/>
                <w:sz w:val="22"/>
                <w:szCs w:val="22"/>
              </w:rPr>
              <w:tab/>
            </w:r>
            <w:r w:rsidR="00383D8B" w:rsidRPr="00383D8B">
              <w:rPr>
                <w:rStyle w:val="af7"/>
                <w:b w:val="0"/>
              </w:rPr>
              <w:t>Предложения по корректировке (разработке) утвержденной схемы водоснабжения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383D8B" w:rsidRPr="00383D8B">
              <w:rPr>
                <w:b w:val="0"/>
                <w:webHidden/>
              </w:rPr>
              <w:tab/>
            </w:r>
            <w:r w:rsidRPr="00383D8B">
              <w:rPr>
                <w:b w:val="0"/>
                <w:webHidden/>
              </w:rPr>
              <w:fldChar w:fldCharType="begin"/>
            </w:r>
            <w:r w:rsidR="00383D8B" w:rsidRPr="00383D8B">
              <w:rPr>
                <w:b w:val="0"/>
                <w:webHidden/>
              </w:rPr>
              <w:instrText xml:space="preserve"> PAGEREF _Toc226313880 \h </w:instrText>
            </w:r>
            <w:r w:rsidRPr="00383D8B">
              <w:rPr>
                <w:b w:val="0"/>
                <w:webHidden/>
              </w:rPr>
            </w:r>
            <w:r w:rsidRPr="00383D8B">
              <w:rPr>
                <w:b w:val="0"/>
                <w:webHidden/>
              </w:rPr>
              <w:fldChar w:fldCharType="separate"/>
            </w:r>
            <w:r w:rsidR="00383D8B" w:rsidRPr="00383D8B">
              <w:rPr>
                <w:b w:val="0"/>
                <w:webHidden/>
              </w:rPr>
              <w:t>52</w:t>
            </w:r>
            <w:r w:rsidRPr="00383D8B">
              <w:rPr>
                <w:b w:val="0"/>
                <w:webHidden/>
              </w:rPr>
              <w:fldChar w:fldCharType="end"/>
            </w:r>
          </w:hyperlink>
        </w:p>
        <w:p w:rsidR="00383D8B" w:rsidRPr="00383D8B" w:rsidRDefault="00EF679F">
          <w:pPr>
            <w:pStyle w:val="17"/>
            <w:rPr>
              <w:rFonts w:eastAsiaTheme="minorEastAsia"/>
              <w:b w:val="0"/>
              <w:bCs w:val="0"/>
              <w:caps w:val="0"/>
              <w:noProof/>
              <w:sz w:val="22"/>
              <w:szCs w:val="22"/>
            </w:rPr>
          </w:pPr>
          <w:hyperlink w:anchor="_Toc226313881" w:history="1">
            <w:r w:rsidR="00383D8B" w:rsidRPr="00383D8B">
              <w:rPr>
                <w:rStyle w:val="af7"/>
                <w:b w:val="0"/>
                <w:noProof/>
              </w:rPr>
              <w:t>Раздел 14 Индикаторы развития систем теплоснабжения поселения, муниципального образования, города федерального значения</w:t>
            </w:r>
            <w:r w:rsidR="00383D8B" w:rsidRPr="00383D8B">
              <w:rPr>
                <w:b w:val="0"/>
                <w:noProof/>
                <w:webHidden/>
              </w:rPr>
              <w:tab/>
            </w:r>
            <w:r w:rsidRPr="00383D8B">
              <w:rPr>
                <w:b w:val="0"/>
                <w:noProof/>
                <w:webHidden/>
              </w:rPr>
              <w:fldChar w:fldCharType="begin"/>
            </w:r>
            <w:r w:rsidR="00383D8B" w:rsidRPr="00383D8B">
              <w:rPr>
                <w:b w:val="0"/>
                <w:noProof/>
                <w:webHidden/>
              </w:rPr>
              <w:instrText xml:space="preserve"> PAGEREF _Toc226313881 \h </w:instrText>
            </w:r>
            <w:r w:rsidRPr="00383D8B">
              <w:rPr>
                <w:b w:val="0"/>
                <w:noProof/>
                <w:webHidden/>
              </w:rPr>
            </w:r>
            <w:r w:rsidRPr="00383D8B">
              <w:rPr>
                <w:b w:val="0"/>
                <w:noProof/>
                <w:webHidden/>
              </w:rPr>
              <w:fldChar w:fldCharType="separate"/>
            </w:r>
            <w:r w:rsidR="00383D8B" w:rsidRPr="00383D8B">
              <w:rPr>
                <w:b w:val="0"/>
                <w:noProof/>
                <w:webHidden/>
              </w:rPr>
              <w:t>53</w:t>
            </w:r>
            <w:r w:rsidRPr="00383D8B">
              <w:rPr>
                <w:b w:val="0"/>
                <w:noProof/>
                <w:webHidden/>
              </w:rPr>
              <w:fldChar w:fldCharType="end"/>
            </w:r>
          </w:hyperlink>
        </w:p>
        <w:p w:rsidR="00383D8B" w:rsidRPr="00383D8B" w:rsidRDefault="00EF679F">
          <w:pPr>
            <w:pStyle w:val="25"/>
            <w:rPr>
              <w:rFonts w:eastAsiaTheme="minorEastAsia"/>
              <w:b w:val="0"/>
              <w:bCs w:val="0"/>
              <w:sz w:val="22"/>
              <w:szCs w:val="22"/>
            </w:rPr>
          </w:pPr>
          <w:hyperlink w:anchor="_Toc226313882" w:history="1">
            <w:r w:rsidR="00383D8B" w:rsidRPr="00383D8B">
              <w:rPr>
                <w:rStyle w:val="af7"/>
                <w:rFonts w:eastAsiaTheme="majorEastAsia"/>
                <w:b w:val="0"/>
              </w:rPr>
              <w:t>14.1 Количество прекращений подачи тепловой энергии, теплоносителя в результате технологических нарушений на тепловых сетях</w:t>
            </w:r>
            <w:r w:rsidR="00383D8B" w:rsidRPr="00383D8B">
              <w:rPr>
                <w:b w:val="0"/>
                <w:webHidden/>
              </w:rPr>
              <w:tab/>
            </w:r>
            <w:r w:rsidRPr="00383D8B">
              <w:rPr>
                <w:b w:val="0"/>
                <w:webHidden/>
              </w:rPr>
              <w:fldChar w:fldCharType="begin"/>
            </w:r>
            <w:r w:rsidR="00383D8B" w:rsidRPr="00383D8B">
              <w:rPr>
                <w:b w:val="0"/>
                <w:webHidden/>
              </w:rPr>
              <w:instrText xml:space="preserve"> PAGEREF _Toc226313882 \h </w:instrText>
            </w:r>
            <w:r w:rsidRPr="00383D8B">
              <w:rPr>
                <w:b w:val="0"/>
                <w:webHidden/>
              </w:rPr>
            </w:r>
            <w:r w:rsidRPr="00383D8B">
              <w:rPr>
                <w:b w:val="0"/>
                <w:webHidden/>
              </w:rPr>
              <w:fldChar w:fldCharType="separate"/>
            </w:r>
            <w:r w:rsidR="00383D8B" w:rsidRPr="00383D8B">
              <w:rPr>
                <w:b w:val="0"/>
                <w:webHidden/>
              </w:rPr>
              <w:t>55</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83" w:history="1">
            <w:r w:rsidR="00383D8B" w:rsidRPr="00383D8B">
              <w:rPr>
                <w:rStyle w:val="af7"/>
                <w:rFonts w:eastAsiaTheme="majorEastAsia"/>
                <w:b w:val="0"/>
              </w:rPr>
              <w:t>14.2 Количество прекращений подачи тепловой энергии, теплоносителя в результате технологических нарушений на источниках тепловой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_Toc226313883 \h </w:instrText>
            </w:r>
            <w:r w:rsidRPr="00383D8B">
              <w:rPr>
                <w:b w:val="0"/>
                <w:webHidden/>
              </w:rPr>
            </w:r>
            <w:r w:rsidRPr="00383D8B">
              <w:rPr>
                <w:b w:val="0"/>
                <w:webHidden/>
              </w:rPr>
              <w:fldChar w:fldCharType="separate"/>
            </w:r>
            <w:r w:rsidR="00383D8B" w:rsidRPr="00383D8B">
              <w:rPr>
                <w:b w:val="0"/>
                <w:webHidden/>
              </w:rPr>
              <w:t>55</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84" w:history="1">
            <w:r w:rsidR="00383D8B" w:rsidRPr="00383D8B">
              <w:rPr>
                <w:rStyle w:val="af7"/>
                <w:rFonts w:eastAsiaTheme="majorEastAsia"/>
                <w:b w:val="0"/>
              </w:rPr>
              <w:t>14.3 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r w:rsidR="00383D8B" w:rsidRPr="00383D8B">
              <w:rPr>
                <w:b w:val="0"/>
                <w:webHidden/>
              </w:rPr>
              <w:tab/>
            </w:r>
            <w:r w:rsidRPr="00383D8B">
              <w:rPr>
                <w:b w:val="0"/>
                <w:webHidden/>
              </w:rPr>
              <w:fldChar w:fldCharType="begin"/>
            </w:r>
            <w:r w:rsidR="00383D8B" w:rsidRPr="00383D8B">
              <w:rPr>
                <w:b w:val="0"/>
                <w:webHidden/>
              </w:rPr>
              <w:instrText xml:space="preserve"> PAGEREF _Toc226313884 \h </w:instrText>
            </w:r>
            <w:r w:rsidRPr="00383D8B">
              <w:rPr>
                <w:b w:val="0"/>
                <w:webHidden/>
              </w:rPr>
            </w:r>
            <w:r w:rsidRPr="00383D8B">
              <w:rPr>
                <w:b w:val="0"/>
                <w:webHidden/>
              </w:rPr>
              <w:fldChar w:fldCharType="separate"/>
            </w:r>
            <w:r w:rsidR="00383D8B" w:rsidRPr="00383D8B">
              <w:rPr>
                <w:b w:val="0"/>
                <w:webHidden/>
              </w:rPr>
              <w:t>55</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85" w:history="1">
            <w:r w:rsidR="00383D8B" w:rsidRPr="00383D8B">
              <w:rPr>
                <w:rStyle w:val="af7"/>
                <w:rFonts w:eastAsiaTheme="majorEastAsia"/>
                <w:b w:val="0"/>
              </w:rPr>
              <w:t>14.4 Отношение величины технологических потерь тепловой энергии, теплоносителя к материальной характеристике тепловой сети</w:t>
            </w:r>
            <w:r w:rsidR="00383D8B" w:rsidRPr="00383D8B">
              <w:rPr>
                <w:b w:val="0"/>
                <w:webHidden/>
              </w:rPr>
              <w:tab/>
            </w:r>
            <w:r w:rsidRPr="00383D8B">
              <w:rPr>
                <w:b w:val="0"/>
                <w:webHidden/>
              </w:rPr>
              <w:fldChar w:fldCharType="begin"/>
            </w:r>
            <w:r w:rsidR="00383D8B" w:rsidRPr="00383D8B">
              <w:rPr>
                <w:b w:val="0"/>
                <w:webHidden/>
              </w:rPr>
              <w:instrText xml:space="preserve"> PAGEREF _Toc226313885 \h </w:instrText>
            </w:r>
            <w:r w:rsidRPr="00383D8B">
              <w:rPr>
                <w:b w:val="0"/>
                <w:webHidden/>
              </w:rPr>
            </w:r>
            <w:r w:rsidRPr="00383D8B">
              <w:rPr>
                <w:b w:val="0"/>
                <w:webHidden/>
              </w:rPr>
              <w:fldChar w:fldCharType="separate"/>
            </w:r>
            <w:r w:rsidR="00383D8B" w:rsidRPr="00383D8B">
              <w:rPr>
                <w:b w:val="0"/>
                <w:webHidden/>
              </w:rPr>
              <w:t>55</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86" w:history="1">
            <w:r w:rsidR="00383D8B" w:rsidRPr="00383D8B">
              <w:rPr>
                <w:rStyle w:val="af7"/>
                <w:rFonts w:eastAsiaTheme="majorEastAsia"/>
                <w:b w:val="0"/>
              </w:rPr>
              <w:t>14.5 Коэффициент использования установленной тепловой мощности</w:t>
            </w:r>
            <w:r w:rsidR="00383D8B" w:rsidRPr="00383D8B">
              <w:rPr>
                <w:b w:val="0"/>
                <w:webHidden/>
              </w:rPr>
              <w:tab/>
            </w:r>
            <w:r w:rsidRPr="00383D8B">
              <w:rPr>
                <w:b w:val="0"/>
                <w:webHidden/>
              </w:rPr>
              <w:fldChar w:fldCharType="begin"/>
            </w:r>
            <w:r w:rsidR="00383D8B" w:rsidRPr="00383D8B">
              <w:rPr>
                <w:b w:val="0"/>
                <w:webHidden/>
              </w:rPr>
              <w:instrText xml:space="preserve"> PAGEREF _Toc226313886 \h </w:instrText>
            </w:r>
            <w:r w:rsidRPr="00383D8B">
              <w:rPr>
                <w:b w:val="0"/>
                <w:webHidden/>
              </w:rPr>
            </w:r>
            <w:r w:rsidRPr="00383D8B">
              <w:rPr>
                <w:b w:val="0"/>
                <w:webHidden/>
              </w:rPr>
              <w:fldChar w:fldCharType="separate"/>
            </w:r>
            <w:r w:rsidR="00383D8B" w:rsidRPr="00383D8B">
              <w:rPr>
                <w:b w:val="0"/>
                <w:webHidden/>
              </w:rPr>
              <w:t>55</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87" w:history="1">
            <w:r w:rsidR="00383D8B" w:rsidRPr="00383D8B">
              <w:rPr>
                <w:rStyle w:val="af7"/>
                <w:rFonts w:eastAsiaTheme="majorEastAsia"/>
                <w:b w:val="0"/>
              </w:rPr>
              <w:t>14.6 Удельная материальная характеристика тепловых сетей, приведенная к расчетной тепловой нагрузке</w:t>
            </w:r>
            <w:r w:rsidR="00383D8B" w:rsidRPr="00383D8B">
              <w:rPr>
                <w:b w:val="0"/>
                <w:webHidden/>
              </w:rPr>
              <w:tab/>
            </w:r>
            <w:r w:rsidRPr="00383D8B">
              <w:rPr>
                <w:b w:val="0"/>
                <w:webHidden/>
              </w:rPr>
              <w:fldChar w:fldCharType="begin"/>
            </w:r>
            <w:r w:rsidR="00383D8B" w:rsidRPr="00383D8B">
              <w:rPr>
                <w:b w:val="0"/>
                <w:webHidden/>
              </w:rPr>
              <w:instrText xml:space="preserve"> PAGEREF _Toc226313887 \h </w:instrText>
            </w:r>
            <w:r w:rsidRPr="00383D8B">
              <w:rPr>
                <w:b w:val="0"/>
                <w:webHidden/>
              </w:rPr>
            </w:r>
            <w:r w:rsidRPr="00383D8B">
              <w:rPr>
                <w:b w:val="0"/>
                <w:webHidden/>
              </w:rPr>
              <w:fldChar w:fldCharType="separate"/>
            </w:r>
            <w:r w:rsidR="00383D8B" w:rsidRPr="00383D8B">
              <w:rPr>
                <w:b w:val="0"/>
                <w:webHidden/>
              </w:rPr>
              <w:t>55</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88" w:history="1">
            <w:r w:rsidR="00383D8B" w:rsidRPr="00383D8B">
              <w:rPr>
                <w:rStyle w:val="af7"/>
                <w:rFonts w:eastAsiaTheme="majorEastAsia"/>
                <w:b w:val="0"/>
              </w:rPr>
              <w:t>14.7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муниципального образования)</w:t>
            </w:r>
            <w:r w:rsidR="00383D8B" w:rsidRPr="00383D8B">
              <w:rPr>
                <w:b w:val="0"/>
                <w:webHidden/>
              </w:rPr>
              <w:tab/>
            </w:r>
            <w:r w:rsidRPr="00383D8B">
              <w:rPr>
                <w:b w:val="0"/>
                <w:webHidden/>
              </w:rPr>
              <w:fldChar w:fldCharType="begin"/>
            </w:r>
            <w:r w:rsidR="00383D8B" w:rsidRPr="00383D8B">
              <w:rPr>
                <w:b w:val="0"/>
                <w:webHidden/>
              </w:rPr>
              <w:instrText xml:space="preserve"> PAGEREF _Toc226313888 \h </w:instrText>
            </w:r>
            <w:r w:rsidRPr="00383D8B">
              <w:rPr>
                <w:b w:val="0"/>
                <w:webHidden/>
              </w:rPr>
            </w:r>
            <w:r w:rsidRPr="00383D8B">
              <w:rPr>
                <w:b w:val="0"/>
                <w:webHidden/>
              </w:rPr>
              <w:fldChar w:fldCharType="separate"/>
            </w:r>
            <w:r w:rsidR="00383D8B" w:rsidRPr="00383D8B">
              <w:rPr>
                <w:b w:val="0"/>
                <w:webHidden/>
              </w:rPr>
              <w:t>56</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89" w:history="1">
            <w:r w:rsidR="00383D8B" w:rsidRPr="00383D8B">
              <w:rPr>
                <w:rStyle w:val="af7"/>
                <w:rFonts w:eastAsiaTheme="majorEastAsia"/>
                <w:b w:val="0"/>
              </w:rPr>
              <w:t>14.8 Удельный расход условного топлива на отпуск электрической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_Toc226313889 \h </w:instrText>
            </w:r>
            <w:r w:rsidRPr="00383D8B">
              <w:rPr>
                <w:b w:val="0"/>
                <w:webHidden/>
              </w:rPr>
            </w:r>
            <w:r w:rsidRPr="00383D8B">
              <w:rPr>
                <w:b w:val="0"/>
                <w:webHidden/>
              </w:rPr>
              <w:fldChar w:fldCharType="separate"/>
            </w:r>
            <w:r w:rsidR="00383D8B" w:rsidRPr="00383D8B">
              <w:rPr>
                <w:b w:val="0"/>
                <w:webHidden/>
              </w:rPr>
              <w:t>56</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90" w:history="1">
            <w:r w:rsidR="00383D8B" w:rsidRPr="00383D8B">
              <w:rPr>
                <w:rStyle w:val="af7"/>
                <w:rFonts w:eastAsiaTheme="majorEastAsia"/>
                <w:b w:val="0"/>
              </w:rPr>
              <w:t>14.9 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_Toc226313890 \h </w:instrText>
            </w:r>
            <w:r w:rsidRPr="00383D8B">
              <w:rPr>
                <w:b w:val="0"/>
                <w:webHidden/>
              </w:rPr>
            </w:r>
            <w:r w:rsidRPr="00383D8B">
              <w:rPr>
                <w:b w:val="0"/>
                <w:webHidden/>
              </w:rPr>
              <w:fldChar w:fldCharType="separate"/>
            </w:r>
            <w:r w:rsidR="00383D8B" w:rsidRPr="00383D8B">
              <w:rPr>
                <w:b w:val="0"/>
                <w:webHidden/>
              </w:rPr>
              <w:t>56</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91" w:history="1">
            <w:r w:rsidR="00383D8B" w:rsidRPr="00383D8B">
              <w:rPr>
                <w:rStyle w:val="af7"/>
                <w:rFonts w:eastAsiaTheme="majorEastAsia"/>
                <w:b w:val="0"/>
              </w:rPr>
              <w:t>14.10 Доля отпуска тепловой энергии, осуществляемого потребителям по приборам учета, в общем объеме отпущенной тепловой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_Toc226313891 \h </w:instrText>
            </w:r>
            <w:r w:rsidRPr="00383D8B">
              <w:rPr>
                <w:b w:val="0"/>
                <w:webHidden/>
              </w:rPr>
            </w:r>
            <w:r w:rsidRPr="00383D8B">
              <w:rPr>
                <w:b w:val="0"/>
                <w:webHidden/>
              </w:rPr>
              <w:fldChar w:fldCharType="separate"/>
            </w:r>
            <w:r w:rsidR="00383D8B" w:rsidRPr="00383D8B">
              <w:rPr>
                <w:b w:val="0"/>
                <w:webHidden/>
              </w:rPr>
              <w:t>56</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92" w:history="1">
            <w:r w:rsidR="00383D8B" w:rsidRPr="00383D8B">
              <w:rPr>
                <w:rStyle w:val="af7"/>
                <w:rFonts w:eastAsiaTheme="majorEastAsia"/>
                <w:b w:val="0"/>
              </w:rPr>
              <w:t>14.11 Средневзвешенный (по материальной характеристике) срок эксплуатации тепловых сетей (для каждой системы теплоснабжения)</w:t>
            </w:r>
            <w:r w:rsidR="00383D8B" w:rsidRPr="00383D8B">
              <w:rPr>
                <w:b w:val="0"/>
                <w:webHidden/>
              </w:rPr>
              <w:tab/>
            </w:r>
            <w:r w:rsidRPr="00383D8B">
              <w:rPr>
                <w:b w:val="0"/>
                <w:webHidden/>
              </w:rPr>
              <w:fldChar w:fldCharType="begin"/>
            </w:r>
            <w:r w:rsidR="00383D8B" w:rsidRPr="00383D8B">
              <w:rPr>
                <w:b w:val="0"/>
                <w:webHidden/>
              </w:rPr>
              <w:instrText xml:space="preserve"> PAGEREF _Toc226313892 \h </w:instrText>
            </w:r>
            <w:r w:rsidRPr="00383D8B">
              <w:rPr>
                <w:b w:val="0"/>
                <w:webHidden/>
              </w:rPr>
            </w:r>
            <w:r w:rsidRPr="00383D8B">
              <w:rPr>
                <w:b w:val="0"/>
                <w:webHidden/>
              </w:rPr>
              <w:fldChar w:fldCharType="separate"/>
            </w:r>
            <w:r w:rsidR="00383D8B" w:rsidRPr="00383D8B">
              <w:rPr>
                <w:b w:val="0"/>
                <w:webHidden/>
              </w:rPr>
              <w:t>56</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93" w:history="1">
            <w:r w:rsidR="00383D8B" w:rsidRPr="00383D8B">
              <w:rPr>
                <w:rStyle w:val="af7"/>
                <w:rFonts w:eastAsiaTheme="majorEastAsia"/>
                <w:b w:val="0"/>
              </w:rPr>
              <w:t>14.12 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муниципального образования)</w:t>
            </w:r>
            <w:r w:rsidR="00383D8B" w:rsidRPr="00383D8B">
              <w:rPr>
                <w:b w:val="0"/>
                <w:webHidden/>
              </w:rPr>
              <w:tab/>
            </w:r>
            <w:r w:rsidRPr="00383D8B">
              <w:rPr>
                <w:b w:val="0"/>
                <w:webHidden/>
              </w:rPr>
              <w:fldChar w:fldCharType="begin"/>
            </w:r>
            <w:r w:rsidR="00383D8B" w:rsidRPr="00383D8B">
              <w:rPr>
                <w:b w:val="0"/>
                <w:webHidden/>
              </w:rPr>
              <w:instrText xml:space="preserve"> PAGEREF _Toc226313893 \h </w:instrText>
            </w:r>
            <w:r w:rsidRPr="00383D8B">
              <w:rPr>
                <w:b w:val="0"/>
                <w:webHidden/>
              </w:rPr>
            </w:r>
            <w:r w:rsidRPr="00383D8B">
              <w:rPr>
                <w:b w:val="0"/>
                <w:webHidden/>
              </w:rPr>
              <w:fldChar w:fldCharType="separate"/>
            </w:r>
            <w:r w:rsidR="00383D8B" w:rsidRPr="00383D8B">
              <w:rPr>
                <w:b w:val="0"/>
                <w:webHidden/>
              </w:rPr>
              <w:t>56</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94" w:history="1">
            <w:r w:rsidR="00383D8B" w:rsidRPr="00383D8B">
              <w:rPr>
                <w:rStyle w:val="af7"/>
                <w:rFonts w:eastAsiaTheme="majorEastAsia"/>
                <w:b w:val="0"/>
              </w:rPr>
              <w:t>14.13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муниципального образования)</w:t>
            </w:r>
            <w:r w:rsidR="00383D8B" w:rsidRPr="00383D8B">
              <w:rPr>
                <w:b w:val="0"/>
                <w:webHidden/>
              </w:rPr>
              <w:tab/>
            </w:r>
            <w:r w:rsidRPr="00383D8B">
              <w:rPr>
                <w:b w:val="0"/>
                <w:webHidden/>
              </w:rPr>
              <w:fldChar w:fldCharType="begin"/>
            </w:r>
            <w:r w:rsidR="00383D8B" w:rsidRPr="00383D8B">
              <w:rPr>
                <w:b w:val="0"/>
                <w:webHidden/>
              </w:rPr>
              <w:instrText xml:space="preserve"> PAGEREF _Toc226313894 \h </w:instrText>
            </w:r>
            <w:r w:rsidRPr="00383D8B">
              <w:rPr>
                <w:b w:val="0"/>
                <w:webHidden/>
              </w:rPr>
            </w:r>
            <w:r w:rsidRPr="00383D8B">
              <w:rPr>
                <w:b w:val="0"/>
                <w:webHidden/>
              </w:rPr>
              <w:fldChar w:fldCharType="separate"/>
            </w:r>
            <w:r w:rsidR="00383D8B" w:rsidRPr="00383D8B">
              <w:rPr>
                <w:b w:val="0"/>
                <w:webHidden/>
              </w:rPr>
              <w:t>56</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95" w:history="1">
            <w:r w:rsidR="00383D8B" w:rsidRPr="00383D8B">
              <w:rPr>
                <w:rStyle w:val="af7"/>
                <w:rFonts w:eastAsiaTheme="majorEastAsia"/>
                <w:b w:val="0"/>
              </w:rPr>
              <w:t>14.14 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r w:rsidR="00383D8B" w:rsidRPr="00383D8B">
              <w:rPr>
                <w:b w:val="0"/>
                <w:webHidden/>
              </w:rPr>
              <w:tab/>
            </w:r>
            <w:r w:rsidRPr="00383D8B">
              <w:rPr>
                <w:b w:val="0"/>
                <w:webHidden/>
              </w:rPr>
              <w:fldChar w:fldCharType="begin"/>
            </w:r>
            <w:r w:rsidR="00383D8B" w:rsidRPr="00383D8B">
              <w:rPr>
                <w:b w:val="0"/>
                <w:webHidden/>
              </w:rPr>
              <w:instrText xml:space="preserve"> PAGEREF _Toc226313895 \h </w:instrText>
            </w:r>
            <w:r w:rsidRPr="00383D8B">
              <w:rPr>
                <w:b w:val="0"/>
                <w:webHidden/>
              </w:rPr>
            </w:r>
            <w:r w:rsidRPr="00383D8B">
              <w:rPr>
                <w:b w:val="0"/>
                <w:webHidden/>
              </w:rPr>
              <w:fldChar w:fldCharType="separate"/>
            </w:r>
            <w:r w:rsidR="00383D8B" w:rsidRPr="00383D8B">
              <w:rPr>
                <w:b w:val="0"/>
                <w:webHidden/>
              </w:rPr>
              <w:t>56</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96" w:history="1">
            <w:r w:rsidR="00383D8B" w:rsidRPr="00383D8B">
              <w:rPr>
                <w:rStyle w:val="af7"/>
                <w:rFonts w:eastAsiaTheme="majorEastAsia"/>
                <w:b w:val="0"/>
              </w:rPr>
              <w:t>14.15 Целевые значения ключевых показателей, отражающих результаты внедрения целевой модели рынка тепловой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_Toc226313896 \h </w:instrText>
            </w:r>
            <w:r w:rsidRPr="00383D8B">
              <w:rPr>
                <w:b w:val="0"/>
                <w:webHidden/>
              </w:rPr>
            </w:r>
            <w:r w:rsidRPr="00383D8B">
              <w:rPr>
                <w:b w:val="0"/>
                <w:webHidden/>
              </w:rPr>
              <w:fldChar w:fldCharType="separate"/>
            </w:r>
            <w:r w:rsidR="00383D8B" w:rsidRPr="00383D8B">
              <w:rPr>
                <w:b w:val="0"/>
                <w:webHidden/>
              </w:rPr>
              <w:t>57</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97" w:history="1">
            <w:r w:rsidR="00383D8B" w:rsidRPr="00383D8B">
              <w:rPr>
                <w:rStyle w:val="af7"/>
                <w:rFonts w:eastAsiaTheme="majorEastAsia"/>
                <w:b w:val="0"/>
              </w:rPr>
              <w:t>14.16 Существующие и перспективные значения целевых показателей реализации схемы теплоснабжения поселения, городского округа, подлежащие достижению каждой единой теплоснабжающей организацией, функционирующей на территории такого поселения, городского округа</w:t>
            </w:r>
            <w:r w:rsidR="00383D8B" w:rsidRPr="00383D8B">
              <w:rPr>
                <w:b w:val="0"/>
                <w:webHidden/>
              </w:rPr>
              <w:tab/>
            </w:r>
            <w:r w:rsidRPr="00383D8B">
              <w:rPr>
                <w:b w:val="0"/>
                <w:webHidden/>
              </w:rPr>
              <w:fldChar w:fldCharType="begin"/>
            </w:r>
            <w:r w:rsidR="00383D8B" w:rsidRPr="00383D8B">
              <w:rPr>
                <w:b w:val="0"/>
                <w:webHidden/>
              </w:rPr>
              <w:instrText xml:space="preserve"> PAGEREF _Toc226313897 \h </w:instrText>
            </w:r>
            <w:r w:rsidRPr="00383D8B">
              <w:rPr>
                <w:b w:val="0"/>
                <w:webHidden/>
              </w:rPr>
            </w:r>
            <w:r w:rsidRPr="00383D8B">
              <w:rPr>
                <w:b w:val="0"/>
                <w:webHidden/>
              </w:rPr>
              <w:fldChar w:fldCharType="separate"/>
            </w:r>
            <w:r w:rsidR="00383D8B" w:rsidRPr="00383D8B">
              <w:rPr>
                <w:b w:val="0"/>
                <w:webHidden/>
              </w:rPr>
              <w:t>57</w:t>
            </w:r>
            <w:r w:rsidRPr="00383D8B">
              <w:rPr>
                <w:b w:val="0"/>
                <w:webHidden/>
              </w:rPr>
              <w:fldChar w:fldCharType="end"/>
            </w:r>
          </w:hyperlink>
        </w:p>
        <w:p w:rsidR="00383D8B" w:rsidRPr="00383D8B" w:rsidRDefault="00EF679F">
          <w:pPr>
            <w:pStyle w:val="25"/>
            <w:rPr>
              <w:rFonts w:eastAsiaTheme="minorEastAsia"/>
              <w:b w:val="0"/>
              <w:bCs w:val="0"/>
              <w:sz w:val="22"/>
              <w:szCs w:val="22"/>
            </w:rPr>
          </w:pPr>
          <w:hyperlink w:anchor="_Toc226313898" w:history="1">
            <w:r w:rsidR="00383D8B" w:rsidRPr="00383D8B">
              <w:rPr>
                <w:rStyle w:val="af7"/>
                <w:b w:val="0"/>
              </w:rPr>
              <w:t>14.17</w:t>
            </w:r>
            <w:r w:rsidR="00383D8B" w:rsidRPr="00383D8B">
              <w:rPr>
                <w:rFonts w:eastAsiaTheme="minorEastAsia"/>
                <w:b w:val="0"/>
                <w:bCs w:val="0"/>
                <w:sz w:val="22"/>
                <w:szCs w:val="22"/>
              </w:rPr>
              <w:tab/>
            </w:r>
            <w:r w:rsidR="00383D8B" w:rsidRPr="00383D8B">
              <w:rPr>
                <w:rStyle w:val="af7"/>
                <w:b w:val="0"/>
              </w:rPr>
              <w:t>Предложения по строительству (реконструкции) генерирующих объектов, функционирующих в режиме комбинированной выработки электрической и тепловой энергии</w:t>
            </w:r>
            <w:r w:rsidR="00383D8B" w:rsidRPr="00383D8B">
              <w:rPr>
                <w:b w:val="0"/>
                <w:webHidden/>
              </w:rPr>
              <w:tab/>
            </w:r>
            <w:r w:rsidRPr="00383D8B">
              <w:rPr>
                <w:b w:val="0"/>
                <w:webHidden/>
              </w:rPr>
              <w:fldChar w:fldCharType="begin"/>
            </w:r>
            <w:r w:rsidR="00383D8B" w:rsidRPr="00383D8B">
              <w:rPr>
                <w:b w:val="0"/>
                <w:webHidden/>
              </w:rPr>
              <w:instrText xml:space="preserve"> PAGEREF _Toc226313898 \h </w:instrText>
            </w:r>
            <w:r w:rsidRPr="00383D8B">
              <w:rPr>
                <w:b w:val="0"/>
                <w:webHidden/>
              </w:rPr>
            </w:r>
            <w:r w:rsidRPr="00383D8B">
              <w:rPr>
                <w:b w:val="0"/>
                <w:webHidden/>
              </w:rPr>
              <w:fldChar w:fldCharType="separate"/>
            </w:r>
            <w:r w:rsidR="00383D8B" w:rsidRPr="00383D8B">
              <w:rPr>
                <w:b w:val="0"/>
                <w:webHidden/>
              </w:rPr>
              <w:t>57</w:t>
            </w:r>
            <w:r w:rsidRPr="00383D8B">
              <w:rPr>
                <w:b w:val="0"/>
                <w:webHidden/>
              </w:rPr>
              <w:fldChar w:fldCharType="end"/>
            </w:r>
          </w:hyperlink>
        </w:p>
        <w:p w:rsidR="00383D8B" w:rsidRDefault="00EF679F">
          <w:pPr>
            <w:pStyle w:val="17"/>
            <w:rPr>
              <w:rFonts w:asciiTheme="minorHAnsi" w:eastAsiaTheme="minorEastAsia" w:hAnsiTheme="minorHAnsi" w:cstheme="minorBidi"/>
              <w:b w:val="0"/>
              <w:bCs w:val="0"/>
              <w:caps w:val="0"/>
              <w:noProof/>
              <w:sz w:val="22"/>
              <w:szCs w:val="22"/>
            </w:rPr>
          </w:pPr>
          <w:hyperlink w:anchor="_Toc226313899" w:history="1">
            <w:r w:rsidR="00383D8B" w:rsidRPr="00383D8B">
              <w:rPr>
                <w:rStyle w:val="af7"/>
                <w:b w:val="0"/>
                <w:noProof/>
              </w:rPr>
              <w:t>Раздел 15 Ценовые (тарифные) последствия</w:t>
            </w:r>
            <w:r w:rsidR="00383D8B" w:rsidRPr="00383D8B">
              <w:rPr>
                <w:b w:val="0"/>
                <w:noProof/>
                <w:webHidden/>
              </w:rPr>
              <w:tab/>
            </w:r>
            <w:r w:rsidRPr="00383D8B">
              <w:rPr>
                <w:b w:val="0"/>
                <w:noProof/>
                <w:webHidden/>
              </w:rPr>
              <w:fldChar w:fldCharType="begin"/>
            </w:r>
            <w:r w:rsidR="00383D8B" w:rsidRPr="00383D8B">
              <w:rPr>
                <w:b w:val="0"/>
                <w:noProof/>
                <w:webHidden/>
              </w:rPr>
              <w:instrText xml:space="preserve"> PAGEREF _Toc226313899 \h </w:instrText>
            </w:r>
            <w:r w:rsidRPr="00383D8B">
              <w:rPr>
                <w:b w:val="0"/>
                <w:noProof/>
                <w:webHidden/>
              </w:rPr>
            </w:r>
            <w:r w:rsidRPr="00383D8B">
              <w:rPr>
                <w:b w:val="0"/>
                <w:noProof/>
                <w:webHidden/>
              </w:rPr>
              <w:fldChar w:fldCharType="separate"/>
            </w:r>
            <w:r w:rsidR="00383D8B" w:rsidRPr="00383D8B">
              <w:rPr>
                <w:b w:val="0"/>
                <w:noProof/>
                <w:webHidden/>
              </w:rPr>
              <w:t>58</w:t>
            </w:r>
            <w:r w:rsidRPr="00383D8B">
              <w:rPr>
                <w:b w:val="0"/>
                <w:noProof/>
                <w:webHidden/>
              </w:rPr>
              <w:fldChar w:fldCharType="end"/>
            </w:r>
          </w:hyperlink>
        </w:p>
        <w:p w:rsidR="00944665" w:rsidRPr="009863FF" w:rsidRDefault="00EF679F" w:rsidP="009863FF">
          <w:pPr>
            <w:tabs>
              <w:tab w:val="left" w:pos="709"/>
              <w:tab w:val="right" w:leader="dot" w:pos="9638"/>
            </w:tabs>
            <w:spacing w:after="0" w:line="240" w:lineRule="auto"/>
            <w:ind w:firstLine="0"/>
            <w:contextualSpacing/>
            <w:jc w:val="both"/>
            <w:rPr>
              <w:color w:val="000000" w:themeColor="text1"/>
              <w:sz w:val="24"/>
              <w:szCs w:val="24"/>
            </w:rPr>
          </w:pPr>
          <w:r w:rsidRPr="00D44BBA">
            <w:rPr>
              <w:caps/>
              <w:color w:val="000000" w:themeColor="text1"/>
              <w:sz w:val="24"/>
              <w:szCs w:val="24"/>
            </w:rPr>
            <w:fldChar w:fldCharType="end"/>
          </w:r>
        </w:p>
      </w:sdtContent>
    </w:sdt>
    <w:p w:rsidR="00DE5BAA" w:rsidRPr="00D747E5" w:rsidRDefault="00DE5BAA" w:rsidP="00B82720">
      <w:pPr>
        <w:spacing w:after="0" w:line="240" w:lineRule="auto"/>
        <w:contextualSpacing/>
      </w:pPr>
    </w:p>
    <w:p w:rsidR="00542764" w:rsidRPr="00D747E5" w:rsidRDefault="00542764" w:rsidP="00B82720">
      <w:pPr>
        <w:pStyle w:val="afffffe"/>
        <w:spacing w:line="240" w:lineRule="auto"/>
        <w:ind w:firstLine="0"/>
        <w:contextualSpacing/>
        <w:rPr>
          <w:rFonts w:ascii="Times New Roman" w:hAnsi="Times New Roman" w:cs="Times New Roman"/>
          <w:bCs/>
          <w:sz w:val="24"/>
          <w:szCs w:val="24"/>
        </w:rPr>
        <w:sectPr w:rsidR="00542764" w:rsidRPr="00D747E5" w:rsidSect="00D44BBA">
          <w:pgSz w:w="11906" w:h="16838"/>
          <w:pgMar w:top="1134" w:right="850" w:bottom="1134" w:left="1701" w:header="709" w:footer="709" w:gutter="0"/>
          <w:cols w:space="708"/>
          <w:titlePg/>
          <w:docGrid w:linePitch="381"/>
        </w:sectPr>
      </w:pPr>
    </w:p>
    <w:p w:rsidR="00E037E6" w:rsidRPr="00D747E5" w:rsidRDefault="00E037E6" w:rsidP="00B82720">
      <w:pPr>
        <w:keepNext/>
        <w:keepLines/>
        <w:pageBreakBefore/>
        <w:spacing w:after="0" w:line="240" w:lineRule="auto"/>
        <w:ind w:firstLine="0"/>
        <w:contextualSpacing/>
        <w:jc w:val="center"/>
        <w:outlineLvl w:val="0"/>
        <w:rPr>
          <w:bCs/>
          <w:sz w:val="24"/>
          <w:szCs w:val="24"/>
        </w:rPr>
      </w:pPr>
      <w:bookmarkStart w:id="8" w:name="_Toc40373903"/>
      <w:bookmarkStart w:id="9" w:name="_Toc44139899"/>
      <w:bookmarkStart w:id="10" w:name="_Toc226313802"/>
      <w:bookmarkStart w:id="11" w:name="_Hlk28338091"/>
      <w:bookmarkStart w:id="12" w:name="_Hlk18404023"/>
      <w:bookmarkStart w:id="13" w:name="_Hlk22205765"/>
      <w:r w:rsidRPr="00D747E5">
        <w:rPr>
          <w:bCs/>
          <w:sz w:val="24"/>
          <w:szCs w:val="24"/>
        </w:rPr>
        <w:lastRenderedPageBreak/>
        <w:t>Список сокращений</w:t>
      </w:r>
      <w:bookmarkEnd w:id="8"/>
      <w:bookmarkEnd w:id="9"/>
      <w:bookmarkEnd w:id="10"/>
    </w:p>
    <w:p w:rsidR="0085773D" w:rsidRPr="00D747E5" w:rsidRDefault="0085773D" w:rsidP="00B82720">
      <w:pPr>
        <w:spacing w:after="0" w:line="240" w:lineRule="auto"/>
        <w:ind w:firstLine="0"/>
        <w:contextualSpacing/>
        <w:jc w:val="both"/>
        <w:rPr>
          <w:bCs/>
          <w:sz w:val="24"/>
          <w:szCs w:val="24"/>
        </w:rPr>
      </w:pPr>
    </w:p>
    <w:p w:rsidR="00D452A2" w:rsidRPr="00D747E5" w:rsidRDefault="00D452A2" w:rsidP="00D452A2">
      <w:pPr>
        <w:keepNext/>
        <w:keepLines/>
        <w:spacing w:after="0" w:line="240" w:lineRule="auto"/>
        <w:contextualSpacing/>
        <w:rPr>
          <w:bCs/>
          <w:sz w:val="24"/>
          <w:szCs w:val="24"/>
          <w:lang/>
        </w:rPr>
      </w:pPr>
      <w:bookmarkStart w:id="14" w:name="_Hlk22205806"/>
      <w:r w:rsidRPr="00D747E5">
        <w:rPr>
          <w:bCs/>
          <w:sz w:val="24"/>
          <w:szCs w:val="24"/>
          <w:lang/>
        </w:rPr>
        <w:t>ЕТО – единая теплоснабжающая организация</w:t>
      </w:r>
    </w:p>
    <w:p w:rsidR="00D452A2" w:rsidRPr="00D747E5" w:rsidRDefault="00D452A2" w:rsidP="00D452A2">
      <w:pPr>
        <w:keepNext/>
        <w:keepLines/>
        <w:spacing w:after="0" w:line="240" w:lineRule="auto"/>
        <w:contextualSpacing/>
        <w:rPr>
          <w:bCs/>
          <w:sz w:val="24"/>
          <w:szCs w:val="24"/>
          <w:lang/>
        </w:rPr>
      </w:pPr>
      <w:r w:rsidRPr="00D747E5">
        <w:rPr>
          <w:bCs/>
          <w:sz w:val="24"/>
          <w:szCs w:val="24"/>
          <w:lang/>
        </w:rPr>
        <w:t>СЦТ – система централизованного теплоснабжения</w:t>
      </w:r>
    </w:p>
    <w:p w:rsidR="00D452A2" w:rsidRPr="00D747E5" w:rsidRDefault="00D452A2" w:rsidP="00D452A2">
      <w:pPr>
        <w:keepNext/>
        <w:keepLines/>
        <w:spacing w:after="0" w:line="240" w:lineRule="auto"/>
        <w:contextualSpacing/>
        <w:rPr>
          <w:bCs/>
          <w:sz w:val="24"/>
          <w:szCs w:val="24"/>
          <w:lang/>
        </w:rPr>
      </w:pPr>
      <w:r w:rsidRPr="00D747E5">
        <w:rPr>
          <w:bCs/>
          <w:sz w:val="24"/>
          <w:szCs w:val="24"/>
          <w:lang/>
        </w:rPr>
        <w:t>ВПУ – водоподготовительная установка</w:t>
      </w:r>
    </w:p>
    <w:p w:rsidR="00D452A2" w:rsidRPr="00D747E5" w:rsidRDefault="00D452A2" w:rsidP="00D452A2">
      <w:pPr>
        <w:keepNext/>
        <w:keepLines/>
        <w:spacing w:after="0" w:line="240" w:lineRule="auto"/>
        <w:contextualSpacing/>
        <w:rPr>
          <w:bCs/>
          <w:sz w:val="24"/>
          <w:szCs w:val="24"/>
          <w:lang/>
        </w:rPr>
      </w:pPr>
      <w:r w:rsidRPr="00D747E5">
        <w:rPr>
          <w:bCs/>
          <w:sz w:val="24"/>
          <w:szCs w:val="24"/>
          <w:lang/>
        </w:rPr>
        <w:t>ЦТП – центральный тепловой пункт</w:t>
      </w:r>
    </w:p>
    <w:p w:rsidR="00D452A2" w:rsidRPr="00D747E5" w:rsidRDefault="00D452A2" w:rsidP="00D452A2">
      <w:pPr>
        <w:keepNext/>
        <w:keepLines/>
        <w:spacing w:after="0" w:line="240" w:lineRule="auto"/>
        <w:contextualSpacing/>
        <w:rPr>
          <w:bCs/>
          <w:sz w:val="24"/>
          <w:szCs w:val="24"/>
          <w:lang/>
        </w:rPr>
      </w:pPr>
      <w:r w:rsidRPr="00D747E5">
        <w:rPr>
          <w:bCs/>
          <w:sz w:val="24"/>
          <w:szCs w:val="24"/>
          <w:lang/>
        </w:rPr>
        <w:t>ТСО – теплоснабжающая организация</w:t>
      </w:r>
    </w:p>
    <w:p w:rsidR="009400B7" w:rsidRPr="00D747E5" w:rsidRDefault="009400B7" w:rsidP="00D452A2">
      <w:pPr>
        <w:keepNext/>
        <w:keepLines/>
        <w:spacing w:after="0" w:line="240" w:lineRule="auto"/>
        <w:contextualSpacing/>
        <w:rPr>
          <w:bCs/>
          <w:sz w:val="24"/>
          <w:szCs w:val="24"/>
          <w:lang/>
        </w:rPr>
      </w:pPr>
    </w:p>
    <w:p w:rsidR="00910E89" w:rsidRPr="00910E89" w:rsidRDefault="00910E89" w:rsidP="00910E89">
      <w:pPr>
        <w:pageBreakBefore/>
        <w:spacing w:after="0" w:line="240" w:lineRule="auto"/>
        <w:ind w:firstLine="0"/>
        <w:contextualSpacing/>
        <w:jc w:val="center"/>
        <w:rPr>
          <w:rFonts w:eastAsia="Calibri"/>
          <w:b/>
          <w:szCs w:val="28"/>
          <w:lang w:eastAsia="en-US"/>
        </w:rPr>
      </w:pPr>
      <w:bookmarkStart w:id="15" w:name="_Toc524944231"/>
      <w:bookmarkStart w:id="16" w:name="_Toc524944807"/>
      <w:bookmarkStart w:id="17" w:name="_Toc528166486"/>
      <w:bookmarkStart w:id="18" w:name="_Toc140841187"/>
      <w:bookmarkEnd w:id="11"/>
      <w:bookmarkEnd w:id="12"/>
      <w:bookmarkEnd w:id="13"/>
      <w:bookmarkEnd w:id="14"/>
      <w:r w:rsidRPr="00910E89">
        <w:rPr>
          <w:rFonts w:eastAsia="Calibri"/>
          <w:b/>
          <w:iCs/>
          <w:szCs w:val="28"/>
          <w:lang w:eastAsia="en-US"/>
        </w:rPr>
        <w:lastRenderedPageBreak/>
        <w:t>Краткая характеристика Нововеличковского сельского поселения</w:t>
      </w:r>
    </w:p>
    <w:p w:rsidR="00910E89" w:rsidRPr="00910E89" w:rsidRDefault="00910E89" w:rsidP="00910E89">
      <w:pPr>
        <w:spacing w:after="0" w:line="240" w:lineRule="auto"/>
        <w:ind w:firstLine="0"/>
        <w:contextualSpacing/>
        <w:jc w:val="center"/>
        <w:rPr>
          <w:rFonts w:eastAsia="Calibri"/>
          <w:sz w:val="24"/>
          <w:szCs w:val="24"/>
          <w:lang w:eastAsia="en-US"/>
        </w:rPr>
      </w:pPr>
    </w:p>
    <w:p w:rsidR="00910E89" w:rsidRPr="00910E89" w:rsidRDefault="00910E89" w:rsidP="00910E89">
      <w:pPr>
        <w:spacing w:after="0" w:line="240" w:lineRule="auto"/>
        <w:ind w:firstLine="0"/>
        <w:contextualSpacing/>
        <w:jc w:val="center"/>
        <w:rPr>
          <w:rFonts w:eastAsia="Calibri"/>
          <w:b/>
          <w:sz w:val="24"/>
          <w:szCs w:val="24"/>
          <w:lang w:eastAsia="en-US"/>
        </w:rPr>
      </w:pPr>
      <w:r w:rsidRPr="00910E89">
        <w:rPr>
          <w:rFonts w:eastAsia="Calibri"/>
          <w:b/>
          <w:sz w:val="24"/>
          <w:szCs w:val="24"/>
          <w:lang w:eastAsia="en-US"/>
        </w:rPr>
        <w:t>Географическое положение и территориальная структура</w:t>
      </w:r>
    </w:p>
    <w:p w:rsidR="00910E89" w:rsidRPr="00910E89" w:rsidRDefault="00910E89" w:rsidP="00910E89">
      <w:pPr>
        <w:widowControl w:val="0"/>
        <w:spacing w:after="0" w:line="240" w:lineRule="auto"/>
        <w:contextualSpacing/>
        <w:jc w:val="both"/>
        <w:rPr>
          <w:sz w:val="24"/>
          <w:szCs w:val="24"/>
          <w:lang/>
        </w:rPr>
      </w:pPr>
      <w:proofErr w:type="spellStart"/>
      <w:r w:rsidRPr="00910E89">
        <w:rPr>
          <w:sz w:val="24"/>
          <w:szCs w:val="24"/>
          <w:lang/>
        </w:rPr>
        <w:t>Нововеличковское</w:t>
      </w:r>
      <w:proofErr w:type="spellEnd"/>
      <w:r w:rsidRPr="00910E89">
        <w:rPr>
          <w:sz w:val="24"/>
          <w:szCs w:val="24"/>
          <w:lang/>
        </w:rPr>
        <w:t xml:space="preserve"> сельское поселение расположено в западной части муниципального образования Динской район на расстоянии 31 км от районного центра – станицы Динской, и в 35 км от административного центра Краснодарского края - города Краснодара.</w:t>
      </w:r>
    </w:p>
    <w:p w:rsidR="00910E89" w:rsidRPr="00910E89" w:rsidRDefault="00910E89" w:rsidP="00910E89">
      <w:pPr>
        <w:widowControl w:val="0"/>
        <w:spacing w:after="0" w:line="240" w:lineRule="auto"/>
        <w:contextualSpacing/>
        <w:jc w:val="both"/>
        <w:rPr>
          <w:sz w:val="24"/>
          <w:szCs w:val="24"/>
          <w:lang/>
        </w:rPr>
      </w:pPr>
      <w:r w:rsidRPr="00910E89">
        <w:rPr>
          <w:sz w:val="24"/>
          <w:szCs w:val="24"/>
          <w:lang/>
        </w:rPr>
        <w:t xml:space="preserve">Муниципальное образование </w:t>
      </w:r>
      <w:proofErr w:type="spellStart"/>
      <w:r w:rsidRPr="00910E89">
        <w:rPr>
          <w:sz w:val="24"/>
          <w:szCs w:val="24"/>
          <w:lang/>
        </w:rPr>
        <w:t>Нововеличковское</w:t>
      </w:r>
      <w:proofErr w:type="spellEnd"/>
      <w:r w:rsidRPr="00910E89">
        <w:rPr>
          <w:sz w:val="24"/>
          <w:szCs w:val="24"/>
          <w:lang/>
        </w:rPr>
        <w:t xml:space="preserve"> сельское поселение Динского района наделено статусом сельского поселения Законом Краснодарского края от 22.07.2004 г. № 771-КЗ (в редакции Законов Краснодарского края от 03.04.2009 N 1721-КЗ, от 03.06.2009 N 1756-КЗ) с административным центром – станица Нововеличковская.</w:t>
      </w:r>
    </w:p>
    <w:p w:rsidR="00910E89" w:rsidRPr="00910E89" w:rsidRDefault="00910E89" w:rsidP="00910E89">
      <w:pPr>
        <w:widowControl w:val="0"/>
        <w:spacing w:after="0" w:line="240" w:lineRule="auto"/>
        <w:contextualSpacing/>
        <w:jc w:val="both"/>
        <w:rPr>
          <w:sz w:val="24"/>
          <w:szCs w:val="24"/>
          <w:lang/>
        </w:rPr>
      </w:pPr>
      <w:r w:rsidRPr="00910E89">
        <w:rPr>
          <w:sz w:val="24"/>
          <w:szCs w:val="24"/>
          <w:lang/>
        </w:rPr>
        <w:t xml:space="preserve">Границы сельского поселения установлены на основании Закона Краснодарского края «Об установлении границ муниципального образования Динской район, наделении его статусом муниципального района, образовании в его составе муниципальных образований – сельских поселений – установлении их границ» принятого Законодательным Собранием Краснодарского края 14 июля 2004 года. Согласно Приложению 12 вышеназванного Закона </w:t>
      </w:r>
      <w:proofErr w:type="spellStart"/>
      <w:r w:rsidRPr="00910E89">
        <w:rPr>
          <w:sz w:val="24"/>
          <w:szCs w:val="24"/>
          <w:lang/>
        </w:rPr>
        <w:t>Нововеличковское</w:t>
      </w:r>
      <w:proofErr w:type="spellEnd"/>
      <w:r w:rsidRPr="00910E89">
        <w:rPr>
          <w:sz w:val="24"/>
          <w:szCs w:val="24"/>
          <w:lang/>
        </w:rPr>
        <w:t xml:space="preserve"> сельское поселение граничит:</w:t>
      </w:r>
    </w:p>
    <w:p w:rsidR="00910E89" w:rsidRPr="00910E89" w:rsidRDefault="00910E89" w:rsidP="00910E89">
      <w:pPr>
        <w:widowControl w:val="0"/>
        <w:spacing w:after="0" w:line="240" w:lineRule="auto"/>
        <w:contextualSpacing/>
        <w:jc w:val="both"/>
        <w:rPr>
          <w:sz w:val="24"/>
          <w:szCs w:val="24"/>
          <w:lang/>
        </w:rPr>
      </w:pPr>
      <w:r w:rsidRPr="00910E89">
        <w:rPr>
          <w:sz w:val="24"/>
          <w:szCs w:val="24"/>
          <w:lang/>
        </w:rPr>
        <w:t xml:space="preserve">- на севере– с муниципальным образованием </w:t>
      </w:r>
      <w:proofErr w:type="spellStart"/>
      <w:r w:rsidRPr="00910E89">
        <w:rPr>
          <w:sz w:val="24"/>
          <w:szCs w:val="24"/>
          <w:lang/>
        </w:rPr>
        <w:t>Тимашевский</w:t>
      </w:r>
      <w:proofErr w:type="spellEnd"/>
      <w:r w:rsidRPr="00910E89">
        <w:rPr>
          <w:sz w:val="24"/>
          <w:szCs w:val="24"/>
          <w:lang/>
        </w:rPr>
        <w:t xml:space="preserve"> район;</w:t>
      </w:r>
    </w:p>
    <w:p w:rsidR="00910E89" w:rsidRPr="00910E89" w:rsidRDefault="00910E89" w:rsidP="00910E89">
      <w:pPr>
        <w:widowControl w:val="0"/>
        <w:spacing w:after="0" w:line="240" w:lineRule="auto"/>
        <w:contextualSpacing/>
        <w:jc w:val="both"/>
        <w:rPr>
          <w:sz w:val="24"/>
          <w:szCs w:val="24"/>
          <w:lang/>
        </w:rPr>
      </w:pPr>
      <w:r w:rsidRPr="00910E89">
        <w:rPr>
          <w:sz w:val="24"/>
          <w:szCs w:val="24"/>
          <w:lang/>
        </w:rPr>
        <w:t>- на северо-западе – с муниципальным образованием Калининский район;</w:t>
      </w:r>
    </w:p>
    <w:p w:rsidR="00910E89" w:rsidRPr="00910E89" w:rsidRDefault="00910E89" w:rsidP="00910E89">
      <w:pPr>
        <w:widowControl w:val="0"/>
        <w:spacing w:after="0" w:line="240" w:lineRule="auto"/>
        <w:contextualSpacing/>
        <w:jc w:val="both"/>
        <w:rPr>
          <w:sz w:val="24"/>
          <w:szCs w:val="24"/>
          <w:lang/>
        </w:rPr>
      </w:pPr>
      <w:r w:rsidRPr="00910E89">
        <w:rPr>
          <w:sz w:val="24"/>
          <w:szCs w:val="24"/>
          <w:lang/>
        </w:rPr>
        <w:t>- на юге– с городом Краснодаром,</w:t>
      </w:r>
    </w:p>
    <w:p w:rsidR="00910E89" w:rsidRPr="00910E89" w:rsidRDefault="00910E89" w:rsidP="00910E89">
      <w:pPr>
        <w:widowControl w:val="0"/>
        <w:spacing w:after="0" w:line="240" w:lineRule="auto"/>
        <w:contextualSpacing/>
        <w:jc w:val="both"/>
        <w:rPr>
          <w:sz w:val="24"/>
          <w:szCs w:val="24"/>
          <w:lang/>
        </w:rPr>
      </w:pPr>
      <w:r w:rsidRPr="00910E89">
        <w:rPr>
          <w:sz w:val="24"/>
          <w:szCs w:val="24"/>
          <w:lang/>
        </w:rPr>
        <w:t xml:space="preserve">- на юго-востоке – с </w:t>
      </w:r>
      <w:proofErr w:type="spellStart"/>
      <w:r w:rsidRPr="00910E89">
        <w:rPr>
          <w:sz w:val="24"/>
          <w:szCs w:val="24"/>
          <w:lang/>
        </w:rPr>
        <w:t>Новотитаровским</w:t>
      </w:r>
      <w:proofErr w:type="spellEnd"/>
      <w:r w:rsidRPr="00910E89">
        <w:rPr>
          <w:sz w:val="24"/>
          <w:szCs w:val="24"/>
          <w:lang/>
        </w:rPr>
        <w:t xml:space="preserve"> сельским поселением Динского района,</w:t>
      </w:r>
    </w:p>
    <w:p w:rsidR="00910E89" w:rsidRPr="00910E89" w:rsidRDefault="00910E89" w:rsidP="00910E89">
      <w:pPr>
        <w:widowControl w:val="0"/>
        <w:spacing w:after="0" w:line="240" w:lineRule="auto"/>
        <w:contextualSpacing/>
        <w:jc w:val="both"/>
        <w:rPr>
          <w:sz w:val="24"/>
          <w:szCs w:val="24"/>
          <w:lang/>
        </w:rPr>
      </w:pPr>
      <w:r w:rsidRPr="00910E89">
        <w:rPr>
          <w:sz w:val="24"/>
          <w:szCs w:val="24"/>
          <w:lang/>
        </w:rPr>
        <w:t xml:space="preserve">- на северо-востоке – со </w:t>
      </w:r>
      <w:proofErr w:type="spellStart"/>
      <w:r w:rsidRPr="00910E89">
        <w:rPr>
          <w:sz w:val="24"/>
          <w:szCs w:val="24"/>
          <w:lang/>
        </w:rPr>
        <w:t>Старомышастовским</w:t>
      </w:r>
      <w:proofErr w:type="spellEnd"/>
      <w:r w:rsidRPr="00910E89">
        <w:rPr>
          <w:sz w:val="24"/>
          <w:szCs w:val="24"/>
          <w:lang/>
        </w:rPr>
        <w:t xml:space="preserve"> сельским поселением.</w:t>
      </w:r>
    </w:p>
    <w:p w:rsidR="00910E89" w:rsidRPr="00910E89" w:rsidRDefault="00910E89" w:rsidP="00910E89">
      <w:pPr>
        <w:widowControl w:val="0"/>
        <w:spacing w:after="0" w:line="240" w:lineRule="auto"/>
        <w:contextualSpacing/>
        <w:jc w:val="both"/>
        <w:rPr>
          <w:sz w:val="24"/>
          <w:szCs w:val="24"/>
          <w:lang/>
        </w:rPr>
      </w:pPr>
      <w:r w:rsidRPr="00910E89">
        <w:rPr>
          <w:sz w:val="24"/>
          <w:szCs w:val="24"/>
          <w:lang/>
        </w:rPr>
        <w:t xml:space="preserve">Поселенческую сеть муниципального образования образуют 4 сельских населенных пункта – 2 станицы (Нововеличковская, </w:t>
      </w:r>
      <w:proofErr w:type="spellStart"/>
      <w:r w:rsidRPr="00910E89">
        <w:rPr>
          <w:sz w:val="24"/>
          <w:szCs w:val="24"/>
          <w:lang/>
        </w:rPr>
        <w:t>Воронцовская</w:t>
      </w:r>
      <w:proofErr w:type="spellEnd"/>
      <w:r w:rsidRPr="00910E89">
        <w:rPr>
          <w:sz w:val="24"/>
          <w:szCs w:val="24"/>
          <w:lang/>
        </w:rPr>
        <w:t>) и 2 поселка (</w:t>
      </w:r>
      <w:proofErr w:type="spellStart"/>
      <w:r w:rsidRPr="00910E89">
        <w:rPr>
          <w:sz w:val="24"/>
          <w:szCs w:val="24"/>
          <w:lang/>
        </w:rPr>
        <w:t>Найдорф</w:t>
      </w:r>
      <w:proofErr w:type="spellEnd"/>
      <w:r w:rsidRPr="00910E89">
        <w:rPr>
          <w:sz w:val="24"/>
          <w:szCs w:val="24"/>
          <w:lang/>
        </w:rPr>
        <w:t>, Дальний). Административным центром муниципального образования является станица Нововеличковская.</w:t>
      </w:r>
    </w:p>
    <w:p w:rsidR="00910E89" w:rsidRPr="00910E89" w:rsidRDefault="00910E89" w:rsidP="00910E89">
      <w:pPr>
        <w:widowControl w:val="0"/>
        <w:spacing w:after="0" w:line="240" w:lineRule="auto"/>
        <w:contextualSpacing/>
        <w:jc w:val="both"/>
        <w:rPr>
          <w:sz w:val="24"/>
          <w:szCs w:val="24"/>
          <w:lang/>
        </w:rPr>
      </w:pPr>
      <w:r w:rsidRPr="00910E89">
        <w:rPr>
          <w:sz w:val="24"/>
          <w:szCs w:val="24"/>
          <w:lang/>
        </w:rPr>
        <w:t xml:space="preserve">Площадь земель в границах поселения составляет 292,2 км2, плотность населения при численности населения по состоянию на </w:t>
      </w:r>
      <w:r w:rsidRPr="00910E89">
        <w:rPr>
          <w:sz w:val="24"/>
          <w:szCs w:val="24"/>
          <w:lang/>
        </w:rPr>
        <w:t>1.01.2025</w:t>
      </w:r>
      <w:r w:rsidRPr="00910E89">
        <w:rPr>
          <w:sz w:val="24"/>
          <w:szCs w:val="24"/>
          <w:lang/>
        </w:rPr>
        <w:t xml:space="preserve"> г. </w:t>
      </w:r>
      <w:r w:rsidRPr="00910E89">
        <w:rPr>
          <w:sz w:val="24"/>
          <w:szCs w:val="24"/>
          <w:lang/>
        </w:rPr>
        <w:t>13057</w:t>
      </w:r>
      <w:r w:rsidRPr="00910E89">
        <w:rPr>
          <w:sz w:val="24"/>
          <w:szCs w:val="24"/>
          <w:lang/>
        </w:rPr>
        <w:t xml:space="preserve"> человек – 4</w:t>
      </w:r>
      <w:r w:rsidRPr="00910E89">
        <w:rPr>
          <w:sz w:val="24"/>
          <w:szCs w:val="24"/>
          <w:lang/>
        </w:rPr>
        <w:t>4</w:t>
      </w:r>
      <w:r w:rsidRPr="00910E89">
        <w:rPr>
          <w:sz w:val="24"/>
          <w:szCs w:val="24"/>
          <w:lang/>
        </w:rPr>
        <w:t>,</w:t>
      </w:r>
      <w:r w:rsidRPr="00910E89">
        <w:rPr>
          <w:sz w:val="24"/>
          <w:szCs w:val="24"/>
          <w:lang/>
        </w:rPr>
        <w:t>7</w:t>
      </w:r>
      <w:r w:rsidRPr="00910E89">
        <w:rPr>
          <w:sz w:val="24"/>
          <w:szCs w:val="24"/>
          <w:lang/>
        </w:rPr>
        <w:t xml:space="preserve"> чел./км2, при </w:t>
      </w:r>
      <w:proofErr w:type="spellStart"/>
      <w:r w:rsidRPr="00910E89">
        <w:rPr>
          <w:sz w:val="24"/>
          <w:szCs w:val="24"/>
          <w:lang/>
        </w:rPr>
        <w:t>среднерайонном</w:t>
      </w:r>
      <w:proofErr w:type="spellEnd"/>
      <w:r w:rsidRPr="00910E89">
        <w:rPr>
          <w:sz w:val="24"/>
          <w:szCs w:val="24"/>
          <w:lang/>
        </w:rPr>
        <w:t xml:space="preserve"> показателе 109,1 чел./км2 в общем. На территории сельского поселения проживает 9 % от общей численности Динского района.</w:t>
      </w:r>
    </w:p>
    <w:p w:rsidR="00FA3101" w:rsidRPr="00FA3101" w:rsidRDefault="00910E89" w:rsidP="00910E89">
      <w:pPr>
        <w:spacing w:line="240" w:lineRule="auto"/>
        <w:contextualSpacing/>
        <w:jc w:val="both"/>
        <w:rPr>
          <w:rFonts w:eastAsia="Calibri"/>
          <w:iCs/>
          <w:sz w:val="24"/>
          <w:szCs w:val="24"/>
          <w:lang w:eastAsia="en-US"/>
        </w:rPr>
      </w:pPr>
      <w:r w:rsidRPr="00910E89">
        <w:rPr>
          <w:sz w:val="24"/>
          <w:szCs w:val="24"/>
        </w:rPr>
        <w:t>Хозяйственная специализация территории формируется на основе использования ее природного потенциала для ведения отраслей сельскохозяйственного производства с преобладанием растениеводческой отрасли. Отрасли  не производственной сферы сельского это обслуживающие отрасли, представленные в виде объектов торговли, бытового обслуживания и общественного питания.</w:t>
      </w:r>
    </w:p>
    <w:p w:rsidR="00FA3101" w:rsidRPr="00FA3101" w:rsidRDefault="00FA3101" w:rsidP="00FA3101">
      <w:pPr>
        <w:contextualSpacing/>
        <w:jc w:val="both"/>
        <w:rPr>
          <w:rFonts w:eastAsia="Calibri"/>
          <w:iCs/>
          <w:sz w:val="24"/>
          <w:szCs w:val="24"/>
          <w:lang w:eastAsia="en-US"/>
        </w:rPr>
      </w:pPr>
    </w:p>
    <w:p w:rsidR="00FA3101" w:rsidRPr="00FA3101" w:rsidRDefault="00910E89" w:rsidP="00FA3101">
      <w:pPr>
        <w:ind w:firstLine="0"/>
        <w:contextualSpacing/>
        <w:jc w:val="both"/>
        <w:rPr>
          <w:sz w:val="24"/>
          <w:szCs w:val="24"/>
          <w:lang/>
        </w:rPr>
      </w:pPr>
      <w:r>
        <w:rPr>
          <w:noProof/>
        </w:rPr>
        <w:lastRenderedPageBreak/>
        <w:drawing>
          <wp:inline distT="0" distB="0" distL="0" distR="0">
            <wp:extent cx="6110605" cy="3557905"/>
            <wp:effectExtent l="0" t="0" r="4445"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10605" cy="3557905"/>
                    </a:xfrm>
                    <a:prstGeom prst="rect">
                      <a:avLst/>
                    </a:prstGeom>
                    <a:noFill/>
                    <a:ln>
                      <a:noFill/>
                    </a:ln>
                  </pic:spPr>
                </pic:pic>
              </a:graphicData>
            </a:graphic>
          </wp:inline>
        </w:drawing>
      </w:r>
    </w:p>
    <w:p w:rsidR="00910E89" w:rsidRDefault="00910E89" w:rsidP="00910E89">
      <w:pPr>
        <w:spacing w:after="0" w:line="240" w:lineRule="auto"/>
        <w:ind w:firstLine="0"/>
        <w:contextualSpacing/>
        <w:jc w:val="center"/>
        <w:rPr>
          <w:rFonts w:eastAsiaTheme="minorHAnsi"/>
          <w:bCs/>
          <w:noProof/>
          <w:sz w:val="22"/>
          <w:lang w:eastAsia="en-US"/>
        </w:rPr>
      </w:pPr>
      <w:r w:rsidRPr="00910E89">
        <w:rPr>
          <w:rFonts w:eastAsiaTheme="minorHAnsi"/>
          <w:bCs/>
          <w:sz w:val="22"/>
          <w:lang w:eastAsia="en-US"/>
        </w:rPr>
        <w:t xml:space="preserve">Рисунок </w:t>
      </w:r>
      <w:r w:rsidR="00EF679F" w:rsidRPr="00910E89">
        <w:rPr>
          <w:rFonts w:eastAsiaTheme="minorHAnsi"/>
          <w:bCs/>
          <w:noProof/>
          <w:sz w:val="22"/>
          <w:lang w:eastAsia="en-US"/>
        </w:rPr>
        <w:fldChar w:fldCharType="begin"/>
      </w:r>
      <w:r w:rsidRPr="00910E89">
        <w:rPr>
          <w:rFonts w:eastAsiaTheme="minorHAnsi"/>
          <w:bCs/>
          <w:noProof/>
          <w:sz w:val="22"/>
          <w:lang w:eastAsia="en-US"/>
        </w:rPr>
        <w:instrText xml:space="preserve"> SEQ Рисунок \* ARABIC </w:instrText>
      </w:r>
      <w:r w:rsidR="00EF679F" w:rsidRPr="00910E89">
        <w:rPr>
          <w:rFonts w:eastAsiaTheme="minorHAnsi"/>
          <w:bCs/>
          <w:noProof/>
          <w:sz w:val="22"/>
          <w:lang w:eastAsia="en-US"/>
        </w:rPr>
        <w:fldChar w:fldCharType="separate"/>
      </w:r>
      <w:r w:rsidRPr="00910E89">
        <w:rPr>
          <w:rFonts w:eastAsiaTheme="minorHAnsi"/>
          <w:bCs/>
          <w:noProof/>
          <w:sz w:val="22"/>
          <w:lang w:eastAsia="en-US"/>
        </w:rPr>
        <w:t>1</w:t>
      </w:r>
      <w:r w:rsidR="00EF679F" w:rsidRPr="00910E89">
        <w:rPr>
          <w:rFonts w:eastAsiaTheme="minorHAnsi"/>
          <w:bCs/>
          <w:noProof/>
          <w:sz w:val="22"/>
          <w:lang w:eastAsia="en-US"/>
        </w:rPr>
        <w:fldChar w:fldCharType="end"/>
      </w:r>
      <w:bookmarkStart w:id="19" w:name="_Hlk22205877"/>
      <w:r w:rsidRPr="00910E89">
        <w:rPr>
          <w:rFonts w:eastAsiaTheme="minorHAnsi"/>
          <w:bCs/>
          <w:noProof/>
          <w:sz w:val="22"/>
          <w:lang w:eastAsia="en-US"/>
        </w:rPr>
        <w:t xml:space="preserve"> – Карта границ </w:t>
      </w:r>
      <w:bookmarkEnd w:id="19"/>
      <w:r w:rsidRPr="00910E89">
        <w:rPr>
          <w:rFonts w:eastAsiaTheme="minorHAnsi"/>
          <w:bCs/>
          <w:noProof/>
          <w:sz w:val="22"/>
          <w:lang w:eastAsia="en-US"/>
        </w:rPr>
        <w:t>Нововеличковского сельского поселения в структуре Динского района Краснодарского края</w:t>
      </w:r>
    </w:p>
    <w:p w:rsidR="00910E89" w:rsidRPr="00910E89" w:rsidRDefault="00910E89" w:rsidP="00910E89">
      <w:pPr>
        <w:spacing w:after="0" w:line="240" w:lineRule="auto"/>
        <w:ind w:firstLine="0"/>
        <w:contextualSpacing/>
        <w:jc w:val="center"/>
        <w:rPr>
          <w:rFonts w:eastAsiaTheme="minorHAnsi"/>
          <w:bCs/>
          <w:noProof/>
          <w:sz w:val="22"/>
          <w:lang w:eastAsia="en-US"/>
        </w:rPr>
      </w:pPr>
    </w:p>
    <w:p w:rsidR="00910E89" w:rsidRPr="00910E89" w:rsidRDefault="00910E89" w:rsidP="00910E89">
      <w:pPr>
        <w:widowControl w:val="0"/>
        <w:spacing w:after="0" w:line="240" w:lineRule="auto"/>
        <w:jc w:val="both"/>
        <w:rPr>
          <w:sz w:val="24"/>
          <w:szCs w:val="24"/>
        </w:rPr>
      </w:pPr>
      <w:r w:rsidRPr="00910E89">
        <w:rPr>
          <w:sz w:val="24"/>
          <w:szCs w:val="24"/>
        </w:rPr>
        <w:t>В климатическом отношении территория Динского района относится к северо-восточной степной провинции.</w:t>
      </w:r>
    </w:p>
    <w:p w:rsidR="00910E89" w:rsidRPr="00910E89" w:rsidRDefault="00910E89" w:rsidP="00910E89">
      <w:pPr>
        <w:widowControl w:val="0"/>
        <w:spacing w:after="0" w:line="240" w:lineRule="auto"/>
        <w:jc w:val="both"/>
        <w:rPr>
          <w:sz w:val="24"/>
          <w:szCs w:val="24"/>
        </w:rPr>
      </w:pPr>
      <w:r w:rsidRPr="00910E89">
        <w:rPr>
          <w:sz w:val="24"/>
          <w:szCs w:val="24"/>
        </w:rPr>
        <w:t>Климат района работ умеренно-континентальный.</w:t>
      </w:r>
    </w:p>
    <w:p w:rsidR="00910E89" w:rsidRPr="00910E89" w:rsidRDefault="00910E89" w:rsidP="00910E89">
      <w:pPr>
        <w:widowControl w:val="0"/>
        <w:spacing w:after="0" w:line="240" w:lineRule="auto"/>
        <w:jc w:val="both"/>
        <w:rPr>
          <w:sz w:val="24"/>
          <w:szCs w:val="24"/>
        </w:rPr>
      </w:pPr>
      <w:r w:rsidRPr="00910E89">
        <w:rPr>
          <w:sz w:val="24"/>
          <w:szCs w:val="24"/>
        </w:rPr>
        <w:t>Средняя годовая температура воздуха +9,60C, с тенденцией повышения в последние годы.</w:t>
      </w:r>
    </w:p>
    <w:p w:rsidR="00910E89" w:rsidRPr="00910E89" w:rsidRDefault="00910E89" w:rsidP="00910E89">
      <w:pPr>
        <w:widowControl w:val="0"/>
        <w:spacing w:after="0" w:line="240" w:lineRule="auto"/>
        <w:jc w:val="both"/>
        <w:rPr>
          <w:sz w:val="24"/>
          <w:szCs w:val="24"/>
        </w:rPr>
      </w:pPr>
      <w:r w:rsidRPr="00910E89">
        <w:rPr>
          <w:sz w:val="24"/>
          <w:szCs w:val="24"/>
        </w:rPr>
        <w:t>Зима неустойчивая с частыми оттепелями и кратковременными морозами, наступающими в первых числах декабря, абсолютный минимум температуры воздуха достигает минус 350С. Наибольшая мощность снежного покрова составляет 25 см, продолжительность периода со снежным покровом 50-65 дней.</w:t>
      </w:r>
    </w:p>
    <w:p w:rsidR="00910E89" w:rsidRPr="00910E89" w:rsidRDefault="00910E89" w:rsidP="00910E89">
      <w:pPr>
        <w:widowControl w:val="0"/>
        <w:spacing w:after="0" w:line="240" w:lineRule="auto"/>
        <w:jc w:val="both"/>
        <w:rPr>
          <w:sz w:val="24"/>
          <w:szCs w:val="24"/>
        </w:rPr>
      </w:pPr>
      <w:r w:rsidRPr="00910E89">
        <w:rPr>
          <w:sz w:val="24"/>
          <w:szCs w:val="24"/>
        </w:rPr>
        <w:t>Весна прохладная, наступает в первой половине марта, сопровождается осадками.</w:t>
      </w:r>
    </w:p>
    <w:p w:rsidR="00910E89" w:rsidRPr="00910E89" w:rsidRDefault="00910E89" w:rsidP="00910E89">
      <w:pPr>
        <w:widowControl w:val="0"/>
        <w:spacing w:after="0" w:line="240" w:lineRule="auto"/>
        <w:jc w:val="both"/>
        <w:rPr>
          <w:sz w:val="24"/>
          <w:szCs w:val="24"/>
        </w:rPr>
      </w:pPr>
      <w:r w:rsidRPr="00910E89">
        <w:rPr>
          <w:sz w:val="24"/>
          <w:szCs w:val="24"/>
        </w:rPr>
        <w:t>Лето сухое, жаркое, начинается в начале мая абсолютный максимум температуры воздуха +410С, средняя продолжительность лета около 130 дней.</w:t>
      </w:r>
    </w:p>
    <w:p w:rsidR="00910E89" w:rsidRPr="00910E89" w:rsidRDefault="00910E89" w:rsidP="00910E89">
      <w:pPr>
        <w:widowControl w:val="0"/>
        <w:spacing w:after="0" w:line="240" w:lineRule="auto"/>
        <w:jc w:val="both"/>
        <w:rPr>
          <w:sz w:val="24"/>
          <w:szCs w:val="24"/>
        </w:rPr>
      </w:pPr>
      <w:r w:rsidRPr="00910E89">
        <w:rPr>
          <w:sz w:val="24"/>
          <w:szCs w:val="24"/>
        </w:rPr>
        <w:t>Осень теплая и мягкая, наступает в конце сентября. Первые заморозки обычно бывают в середине октября, но возможны и в конце сентября.</w:t>
      </w:r>
    </w:p>
    <w:p w:rsidR="00910E89" w:rsidRPr="00910E89" w:rsidRDefault="00910E89" w:rsidP="00910E89">
      <w:pPr>
        <w:widowControl w:val="0"/>
        <w:spacing w:after="0" w:line="240" w:lineRule="auto"/>
        <w:jc w:val="both"/>
        <w:rPr>
          <w:sz w:val="24"/>
          <w:szCs w:val="24"/>
        </w:rPr>
      </w:pPr>
      <w:r w:rsidRPr="00910E89">
        <w:rPr>
          <w:sz w:val="24"/>
          <w:szCs w:val="24"/>
        </w:rPr>
        <w:t>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Динской район относится к зоне умеренного увлажнения. 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910E89" w:rsidRPr="00910E89" w:rsidRDefault="00910E89" w:rsidP="00910E89">
      <w:pPr>
        <w:widowControl w:val="0"/>
        <w:spacing w:after="0" w:line="240" w:lineRule="auto"/>
        <w:jc w:val="both"/>
        <w:rPr>
          <w:sz w:val="24"/>
          <w:szCs w:val="24"/>
        </w:rPr>
      </w:pPr>
      <w:r w:rsidRPr="00910E89">
        <w:rPr>
          <w:sz w:val="24"/>
          <w:szCs w:val="24"/>
        </w:rPr>
        <w:t>Промерзание почв в равной мере зависит, как от температуры воздуха, так и от высоты снежного покрова. Нормативная глубина промерзания равна 0,8 м (СНиП 23-01-99). 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910E89" w:rsidRPr="00910E89" w:rsidRDefault="00910E89" w:rsidP="00910E89">
      <w:pPr>
        <w:widowControl w:val="0"/>
        <w:spacing w:after="0" w:line="240" w:lineRule="auto"/>
        <w:jc w:val="both"/>
        <w:rPr>
          <w:sz w:val="24"/>
          <w:szCs w:val="24"/>
        </w:rPr>
      </w:pPr>
      <w:r w:rsidRPr="00910E89">
        <w:rPr>
          <w:sz w:val="24"/>
          <w:szCs w:val="24"/>
        </w:rPr>
        <w:t xml:space="preserve">На рассматриваемой территории преобладают ветры восточных, северо-восточных и юго-западных румбов. </w:t>
      </w:r>
    </w:p>
    <w:p w:rsidR="00910E89" w:rsidRPr="00910E89" w:rsidRDefault="00910E89" w:rsidP="00910E89">
      <w:pPr>
        <w:widowControl w:val="0"/>
        <w:spacing w:after="0" w:line="240" w:lineRule="auto"/>
        <w:jc w:val="both"/>
        <w:rPr>
          <w:sz w:val="24"/>
          <w:szCs w:val="24"/>
        </w:rPr>
      </w:pPr>
      <w:r w:rsidRPr="00910E89">
        <w:rPr>
          <w:sz w:val="24"/>
          <w:szCs w:val="24"/>
        </w:rPr>
        <w:t>Средняя скорость ветра – 3,8 м/с.</w:t>
      </w:r>
    </w:p>
    <w:p w:rsidR="00910E89" w:rsidRPr="00910E89" w:rsidRDefault="00910E89" w:rsidP="00910E89">
      <w:pPr>
        <w:widowControl w:val="0"/>
        <w:spacing w:after="0" w:line="240" w:lineRule="auto"/>
        <w:jc w:val="both"/>
        <w:rPr>
          <w:sz w:val="24"/>
          <w:szCs w:val="24"/>
        </w:rPr>
      </w:pPr>
      <w:r w:rsidRPr="00910E89">
        <w:rPr>
          <w:sz w:val="24"/>
          <w:szCs w:val="24"/>
        </w:rPr>
        <w:t xml:space="preserve">Наиболее устойчив восточный и особенно северо-восточный ветер, дующий порой по </w:t>
      </w:r>
      <w:r w:rsidRPr="00910E89">
        <w:rPr>
          <w:sz w:val="24"/>
          <w:szCs w:val="24"/>
        </w:rPr>
        <w:lastRenderedPageBreak/>
        <w:t>6-12 дней. Зимой этот ветер при силе в 5-12 баллов может вызывать «черные» бури: пыль из верхнего слоя почвы поднимается высоко в воздух и разносится на большие расстояния, а более крупные частицы скапливаются в пониженных местах и в лесополосах.</w:t>
      </w:r>
    </w:p>
    <w:p w:rsidR="00910E89" w:rsidRPr="00910E89" w:rsidRDefault="00910E89" w:rsidP="00910E89">
      <w:pPr>
        <w:widowControl w:val="0"/>
        <w:spacing w:after="0" w:line="240" w:lineRule="auto"/>
        <w:jc w:val="both"/>
        <w:rPr>
          <w:sz w:val="24"/>
          <w:szCs w:val="24"/>
        </w:rPr>
      </w:pPr>
      <w:r w:rsidRPr="00910E89">
        <w:rPr>
          <w:sz w:val="24"/>
          <w:szCs w:val="24"/>
        </w:rPr>
        <w:t>Осадки являются основным климатическим фактором, определяющим величину поверхностного и подземного стоков. Годовое количество осадков составляет 531 мм. Основное количество осадков выпадает в теплый период года (60-70%). Суточный максимум осадков – 88-112 мм. Суммы осадков год от года могут значительно отклоняться от среднего значения.</w:t>
      </w:r>
    </w:p>
    <w:p w:rsidR="00910E89" w:rsidRPr="00910E89" w:rsidRDefault="00910E89" w:rsidP="00910E89">
      <w:pPr>
        <w:widowControl w:val="0"/>
        <w:spacing w:after="0" w:line="240" w:lineRule="auto"/>
        <w:jc w:val="both"/>
        <w:rPr>
          <w:sz w:val="24"/>
          <w:szCs w:val="24"/>
        </w:rPr>
      </w:pPr>
      <w:r w:rsidRPr="00910E89">
        <w:rPr>
          <w:sz w:val="24"/>
          <w:szCs w:val="24"/>
        </w:rPr>
        <w:t>Согласно приложению 5 СНиП 2.01-07-85 и СНКК – 20-301-2000 для  Динского района принимаются:</w:t>
      </w:r>
    </w:p>
    <w:p w:rsidR="00910E89" w:rsidRPr="00910E89" w:rsidRDefault="00910E89" w:rsidP="00910E89">
      <w:pPr>
        <w:widowControl w:val="0"/>
        <w:spacing w:after="0" w:line="240" w:lineRule="auto"/>
        <w:jc w:val="both"/>
        <w:rPr>
          <w:sz w:val="24"/>
          <w:szCs w:val="24"/>
        </w:rPr>
      </w:pPr>
      <w:r w:rsidRPr="00910E89">
        <w:rPr>
          <w:sz w:val="24"/>
          <w:szCs w:val="24"/>
        </w:rPr>
        <w:t>- по расчетному значению  снегового покрова – район I, СНКК – 20-301-2000.</w:t>
      </w:r>
    </w:p>
    <w:p w:rsidR="00910E89" w:rsidRPr="00910E89" w:rsidRDefault="00910E89" w:rsidP="00910E89">
      <w:pPr>
        <w:widowControl w:val="0"/>
        <w:spacing w:after="0" w:line="240" w:lineRule="auto"/>
        <w:jc w:val="both"/>
        <w:rPr>
          <w:sz w:val="24"/>
          <w:szCs w:val="24"/>
        </w:rPr>
      </w:pPr>
      <w:r w:rsidRPr="00910E89">
        <w:rPr>
          <w:sz w:val="24"/>
          <w:szCs w:val="24"/>
        </w:rPr>
        <w:t>- ветровой район по средней скорости ветра, м/с, за зимний период –5;</w:t>
      </w:r>
    </w:p>
    <w:p w:rsidR="00910E89" w:rsidRPr="00910E89" w:rsidRDefault="00910E89" w:rsidP="00910E89">
      <w:pPr>
        <w:widowControl w:val="0"/>
        <w:spacing w:after="0" w:line="240" w:lineRule="auto"/>
        <w:jc w:val="both"/>
        <w:rPr>
          <w:sz w:val="24"/>
          <w:szCs w:val="24"/>
        </w:rPr>
      </w:pPr>
      <w:r w:rsidRPr="00910E89">
        <w:rPr>
          <w:sz w:val="24"/>
          <w:szCs w:val="24"/>
        </w:rPr>
        <w:t>- по расчетному значению давления ветра – район III, СНКК – 20-301-2000;</w:t>
      </w:r>
    </w:p>
    <w:p w:rsidR="00910E89" w:rsidRPr="00910E89" w:rsidRDefault="00910E89" w:rsidP="00910E89">
      <w:pPr>
        <w:widowControl w:val="0"/>
        <w:spacing w:after="0" w:line="240" w:lineRule="auto"/>
        <w:jc w:val="both"/>
        <w:rPr>
          <w:sz w:val="24"/>
          <w:szCs w:val="24"/>
        </w:rPr>
      </w:pPr>
      <w:r w:rsidRPr="00910E89">
        <w:rPr>
          <w:sz w:val="24"/>
          <w:szCs w:val="24"/>
        </w:rPr>
        <w:t>- по толщине стенки гололеда III;</w:t>
      </w:r>
    </w:p>
    <w:p w:rsidR="00910E89" w:rsidRPr="00910E89" w:rsidRDefault="00910E89" w:rsidP="00910E89">
      <w:pPr>
        <w:widowControl w:val="0"/>
        <w:spacing w:after="0" w:line="240" w:lineRule="auto"/>
        <w:jc w:val="both"/>
        <w:rPr>
          <w:sz w:val="24"/>
          <w:szCs w:val="24"/>
        </w:rPr>
      </w:pPr>
      <w:r w:rsidRPr="00910E89">
        <w:rPr>
          <w:sz w:val="24"/>
          <w:szCs w:val="24"/>
        </w:rPr>
        <w:t>- по среднемесячной температуре воздуха (0С), в январе – район 00;</w:t>
      </w:r>
    </w:p>
    <w:p w:rsidR="00910E89" w:rsidRPr="00910E89" w:rsidRDefault="00910E89" w:rsidP="00910E89">
      <w:pPr>
        <w:widowControl w:val="0"/>
        <w:spacing w:after="0" w:line="240" w:lineRule="auto"/>
        <w:jc w:val="both"/>
        <w:rPr>
          <w:sz w:val="24"/>
          <w:szCs w:val="24"/>
        </w:rPr>
      </w:pPr>
      <w:r w:rsidRPr="00910E89">
        <w:rPr>
          <w:sz w:val="24"/>
          <w:szCs w:val="24"/>
        </w:rPr>
        <w:t>- по среднемесячной температуре воздуха (0С), в июле – район 25;</w:t>
      </w:r>
    </w:p>
    <w:p w:rsidR="00910E89" w:rsidRPr="00910E89" w:rsidRDefault="00910E89" w:rsidP="00910E89">
      <w:pPr>
        <w:spacing w:after="0" w:line="240" w:lineRule="auto"/>
        <w:ind w:firstLine="0"/>
        <w:contextualSpacing/>
        <w:jc w:val="both"/>
        <w:rPr>
          <w:sz w:val="24"/>
          <w:szCs w:val="24"/>
        </w:rPr>
      </w:pPr>
      <w:r w:rsidRPr="00910E89">
        <w:rPr>
          <w:sz w:val="24"/>
          <w:szCs w:val="24"/>
        </w:rPr>
        <w:t>- по отклонению средней температуры воздуха наиболее холодных суток от среднемесячной температуры (0С), в январе – район 150.</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Для настоящей работы специальных исследований по стратиграфии не производилось, поэтому принятое здесь расчленение четвертичных отложений соответствует в основном карте инженерно-геологических условий территории Краснодарского края, масштаба 1:200 000.</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xml:space="preserve">Геологическое строение территории обусловлено геоморфологическим положением и включает следующие </w:t>
      </w:r>
      <w:proofErr w:type="spellStart"/>
      <w:r w:rsidRPr="00910E89">
        <w:rPr>
          <w:bCs/>
          <w:kern w:val="32"/>
          <w:sz w:val="24"/>
          <w:szCs w:val="24"/>
          <w:lang w:eastAsia="ar-SA"/>
        </w:rPr>
        <w:t>стратиграфо-генетические</w:t>
      </w:r>
      <w:proofErr w:type="spellEnd"/>
      <w:r w:rsidRPr="00910E89">
        <w:rPr>
          <w:bCs/>
          <w:kern w:val="32"/>
          <w:sz w:val="24"/>
          <w:szCs w:val="24"/>
          <w:lang w:eastAsia="ar-SA"/>
        </w:rPr>
        <w:t xml:space="preserve"> комплексы:</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-голоценовые аллювиальные отложения;</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-голоценовые аллювиально-делювиальные отложения;</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-голоценовые аллювиально-пролювиальные отложения;</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-верхнеплейстоценовые покровные эолово-делювиальные;</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w:t>
      </w:r>
      <w:proofErr w:type="spellStart"/>
      <w:r w:rsidRPr="00910E89">
        <w:rPr>
          <w:bCs/>
          <w:kern w:val="32"/>
          <w:sz w:val="24"/>
          <w:szCs w:val="24"/>
          <w:lang w:eastAsia="ar-SA"/>
        </w:rPr>
        <w:t>нижнеплейстоценовые</w:t>
      </w:r>
      <w:proofErr w:type="spellEnd"/>
      <w:r w:rsidRPr="00910E89">
        <w:rPr>
          <w:bCs/>
          <w:kern w:val="32"/>
          <w:sz w:val="24"/>
          <w:szCs w:val="24"/>
          <w:lang w:eastAsia="ar-SA"/>
        </w:rPr>
        <w:t xml:space="preserve"> аллювиальные.</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xml:space="preserve">Аллювиальные отложения распространены в поймах и руслах степных рек и представлены глинами, суглинками,  от полутвердой консистенции до </w:t>
      </w:r>
      <w:proofErr w:type="spellStart"/>
      <w:r w:rsidRPr="00910E89">
        <w:rPr>
          <w:bCs/>
          <w:kern w:val="32"/>
          <w:sz w:val="24"/>
          <w:szCs w:val="24"/>
          <w:lang w:eastAsia="ar-SA"/>
        </w:rPr>
        <w:t>текучепластичной</w:t>
      </w:r>
      <w:proofErr w:type="spellEnd"/>
      <w:r w:rsidRPr="00910E89">
        <w:rPr>
          <w:bCs/>
          <w:kern w:val="32"/>
          <w:sz w:val="24"/>
          <w:szCs w:val="24"/>
          <w:lang w:eastAsia="ar-SA"/>
        </w:rPr>
        <w:t>, иловатыми, с прослоями песка к подошве разреза. В целом, состав аллювиальных отложений отражает режим спокойного течения, отсутствие грубообломочного материала указывает на аккумулятивный характер.</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xml:space="preserve">Аллювиально-делювиальные отложения распространены в пойме как покровные и представлены глинами, суглинками </w:t>
      </w:r>
      <w:proofErr w:type="spellStart"/>
      <w:r w:rsidRPr="00910E89">
        <w:rPr>
          <w:bCs/>
          <w:kern w:val="32"/>
          <w:sz w:val="24"/>
          <w:szCs w:val="24"/>
          <w:lang w:eastAsia="ar-SA"/>
        </w:rPr>
        <w:t>непросадочными</w:t>
      </w:r>
      <w:proofErr w:type="spellEnd"/>
      <w:r w:rsidRPr="00910E89">
        <w:rPr>
          <w:bCs/>
          <w:kern w:val="32"/>
          <w:sz w:val="24"/>
          <w:szCs w:val="24"/>
          <w:lang w:eastAsia="ar-SA"/>
        </w:rPr>
        <w:t xml:space="preserve">. </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xml:space="preserve">Голоценовые аллювиально-пролювиальные отложения являются покровными для ложбин стока и представлены суглинками </w:t>
      </w:r>
      <w:proofErr w:type="spellStart"/>
      <w:r w:rsidRPr="00910E89">
        <w:rPr>
          <w:bCs/>
          <w:kern w:val="32"/>
          <w:sz w:val="24"/>
          <w:szCs w:val="24"/>
          <w:lang w:eastAsia="ar-SA"/>
        </w:rPr>
        <w:t>непросадочными</w:t>
      </w:r>
      <w:proofErr w:type="spellEnd"/>
      <w:r w:rsidRPr="00910E89">
        <w:rPr>
          <w:bCs/>
          <w:kern w:val="32"/>
          <w:sz w:val="24"/>
          <w:szCs w:val="24"/>
          <w:lang w:eastAsia="ar-SA"/>
        </w:rPr>
        <w:t xml:space="preserve">, реже глинами. </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xml:space="preserve">Верхнеплейстоценовые эолово-делювиальные покровные отложения распространены на надпойменной террасе. Представлены они суглинками лессовыми </w:t>
      </w:r>
      <w:proofErr w:type="spellStart"/>
      <w:r w:rsidRPr="00910E89">
        <w:rPr>
          <w:bCs/>
          <w:kern w:val="32"/>
          <w:sz w:val="24"/>
          <w:szCs w:val="24"/>
          <w:lang w:eastAsia="ar-SA"/>
        </w:rPr>
        <w:t>просадочными</w:t>
      </w:r>
      <w:proofErr w:type="spellEnd"/>
      <w:r w:rsidRPr="00910E89">
        <w:rPr>
          <w:bCs/>
          <w:kern w:val="32"/>
          <w:sz w:val="24"/>
          <w:szCs w:val="24"/>
          <w:lang w:eastAsia="ar-SA"/>
        </w:rPr>
        <w:t xml:space="preserve"> и, локально, </w:t>
      </w:r>
      <w:proofErr w:type="spellStart"/>
      <w:r w:rsidRPr="00910E89">
        <w:rPr>
          <w:bCs/>
          <w:kern w:val="32"/>
          <w:sz w:val="24"/>
          <w:szCs w:val="24"/>
          <w:lang w:eastAsia="ar-SA"/>
        </w:rPr>
        <w:t>непросадочными</w:t>
      </w:r>
      <w:proofErr w:type="spellEnd"/>
      <w:r w:rsidRPr="00910E89">
        <w:rPr>
          <w:bCs/>
          <w:kern w:val="32"/>
          <w:sz w:val="24"/>
          <w:szCs w:val="24"/>
          <w:lang w:eastAsia="ar-SA"/>
        </w:rPr>
        <w:t>, по составу тяжелыми, с гнездами и включениями рыхлых и твердых карбонатов. Мощность покровных отложений в целом выдержана и достигает 5,0-10,0 м.</w:t>
      </w:r>
    </w:p>
    <w:p w:rsidR="00910E89" w:rsidRPr="00910E89" w:rsidRDefault="00910E89" w:rsidP="00910E89">
      <w:pPr>
        <w:widowControl w:val="0"/>
        <w:spacing w:line="240" w:lineRule="auto"/>
        <w:contextualSpacing/>
        <w:jc w:val="both"/>
        <w:rPr>
          <w:bCs/>
          <w:kern w:val="32"/>
          <w:sz w:val="24"/>
          <w:szCs w:val="24"/>
          <w:lang w:eastAsia="ar-SA"/>
        </w:rPr>
      </w:pPr>
      <w:proofErr w:type="spellStart"/>
      <w:r w:rsidRPr="00910E89">
        <w:rPr>
          <w:bCs/>
          <w:kern w:val="32"/>
          <w:sz w:val="24"/>
          <w:szCs w:val="24"/>
          <w:lang w:eastAsia="ar-SA"/>
        </w:rPr>
        <w:t>Нижнеплейстоценовые</w:t>
      </w:r>
      <w:proofErr w:type="spellEnd"/>
      <w:r w:rsidRPr="00910E89">
        <w:rPr>
          <w:bCs/>
          <w:kern w:val="32"/>
          <w:sz w:val="24"/>
          <w:szCs w:val="24"/>
          <w:lang w:eastAsia="ar-SA"/>
        </w:rPr>
        <w:t xml:space="preserve"> аллювиальные отложения залегают, под покровными, на третьей надпойменной террасе и представлены суглинками, глинами, с прослоями, гнездами и линзами и прослоями песка.</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В соответствии со схемой неотектонического районирования (Л.И. Турбин, Н.В. Александрова, 1979г.) район входит в пределы Западно-Кубанского краевого прогиба.</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Западно-Кубанский прогиб разделен тремя внутренними продольными антиклинальными поднятиями на четыре синклинальные впадины. Непосредственно территория изысканий входит в периферийную часть Пластуновской антиклинали.</w:t>
      </w:r>
    </w:p>
    <w:p w:rsidR="00910E89" w:rsidRPr="00910E89" w:rsidRDefault="00910E89" w:rsidP="00910E89">
      <w:pPr>
        <w:spacing w:after="0" w:line="240" w:lineRule="auto"/>
        <w:ind w:firstLine="0"/>
        <w:contextualSpacing/>
        <w:jc w:val="both"/>
        <w:rPr>
          <w:bCs/>
          <w:kern w:val="32"/>
          <w:sz w:val="24"/>
          <w:szCs w:val="24"/>
          <w:lang w:eastAsia="ar-SA"/>
        </w:rPr>
      </w:pPr>
      <w:r w:rsidRPr="00910E89">
        <w:rPr>
          <w:bCs/>
          <w:kern w:val="32"/>
          <w:sz w:val="24"/>
          <w:szCs w:val="24"/>
          <w:lang w:eastAsia="ar-SA"/>
        </w:rPr>
        <w:lastRenderedPageBreak/>
        <w:t>Разрывных нарушений, пересекающих территорию изысканий, не выявлено в соответствии с вышеназванной картой.</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Западно-Кубанский прогиб, куда и входит территория станицы, характеризуется максимальными мощностями отложений всех стратиграфических подразделений неогена. Эффективная суммарная мощность песчаных коллекторов составляет 650-670 м.</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На территории ст. Нововеличковской распространены безнапорные воды, которые являются составной частью единой гидравлической системы с общими факторами формирования, питания и разгрузки.</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Подземные воды первого от поверхности водоносного горизонта в пойме реки Понуры и устьях ложбин стока приурочены к современным аллювиальным и аллювиально-пролювиальным отложениям. Они представлены суглинками с линзами песков.</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Подземные воды первого от поверхности водоносного горизонта третьей надпойменной террасы реки Кубань приурочены к среднеплейстоценовым эолово-делювиальным суглинистым отложениям и аллювиальным отложениям террас.</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Питание подземных вод осуществляется на всей площади их распространения, в основном за счет инфильтрации атмосферных и оросительных (на мелиоративных системах) вод, фильтрационных потерь из оросительных каналов, за счет подтока из напорных водоносных комплексов. В пределах населенных пунктов – за счет инфильтрации техногенных потерь воды.</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Разгрузка подземных вод происходит путем естественного оттока в русло реки, балок, а также за счет перетекания в ниже залегающие горизонты.</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Общее направление потока подземных вод, в основном, на территории изысканий северо-западное, совпадающее с направлением гидрографической сети.</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Уклон потока подземных вод составляет примерно 0,0003.</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Зеркало вод до некоторой степени копирует поверхность рельефа.</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Колебание уровня подземных вод зависит от сезонных и многолетних изменений погодно-климатических факторов.</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Кривые изменения уровней подземных вод – это плавные линии, близкие к синусоиде, с растянутым весенним максимумом, падающим на апрель-май, и еще более растянутым минимумом в сентябре-ноябре.</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Резкий спад уровней на всех глубинах начинается одновременно в конце мая и продолжается до начала сентября.</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Резкий подъем уровней отмечается в декабре-феврале и продолжается до мая.</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Режим уровней свидетельствует о преимущественно инфильтрационном питании, а положение уровня и амплитуда колебания определяется водоносностью года и распределением осадков внутри года.</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В пределах поймы реки Понуры и ложбин стока уровень подземных вод  находится на глубине от 0 до 2,0 м.</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Амплитуда колебаний уровня подземных вод изменяется от 2,0 до 1,5 м.</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Подземные воды, обладающие агрессивными свойствами к бетонам и железобетонным конструкциям, распространены локально.</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На третьей надпойменной террасе реки Кубань уровень первого от поверхности водоносного горизонта распространен на глубине от 0,0 до 2,0 м, от 2,0 до 5,0 м и более.</w:t>
      </w:r>
    </w:p>
    <w:p w:rsidR="00910E89" w:rsidRPr="00910E89" w:rsidRDefault="00910E89" w:rsidP="00910E89">
      <w:pPr>
        <w:spacing w:after="0" w:line="240" w:lineRule="auto"/>
        <w:ind w:firstLine="0"/>
        <w:contextualSpacing/>
        <w:jc w:val="both"/>
        <w:rPr>
          <w:sz w:val="24"/>
          <w:szCs w:val="24"/>
        </w:rPr>
      </w:pPr>
      <w:r w:rsidRPr="00910E89">
        <w:rPr>
          <w:bCs/>
          <w:kern w:val="32"/>
          <w:sz w:val="24"/>
          <w:szCs w:val="24"/>
          <w:lang w:eastAsia="ar-SA"/>
        </w:rPr>
        <w:t>Подземные воды не обладают агрессивными свойствами к бетонам и железобетонным конструкциям.</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Наибольшее развитие в пределах территории районирования имеют следующие физико-геологические процессы и явления:</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подтопление;</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потенциальное подтопление;</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затопление в паводки;</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заболачивание вдоль русла;</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просадка грунтов;</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lastRenderedPageBreak/>
        <w:t>- эоловые процессы – дефляция, ветровая эрозия почв, аккумуляция, пыльные бури;</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сейсмичность.</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Подтопление территории осуществляется подземными водами, первым от поверхности водоносным горизонтом.</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Основной источник питания подземных вод – атмосферные осадки. Лишь на сравнительно ограниченных участках существенную роль в питании подземных вод приобретает подток из нижележащих водоносных горизонтов и из поверхностных водотоков (в период паводков), а также из поверхностных водоемов.</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В зависимости от положения уровня подземных вод и глубины залегания коммуникаций и подземных сооружений последние могут оказаться постоянно или временно подтопленными.</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В ст. Нововеличковской к таким площадям отнесены, пойма реки Понуры и часть надпойменной террасы, понижения, долины пологих ложбин.</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Принимая во внимание, глобальные тектонические причины и катастрофические паводковые условия, на карте инженерно-геологического районирования выделена территория потенциального подтопления, где уровень распространения подземных вод находится на глубине от 2,0 до 5,0 м по среднемноголетним наблюдениям. На этой территории в обычные годы уровень подземных вод не может достигнуть поверхности земли и лишь в периоды катастрофических осадков и других явлений возможно на части этой территории уровень подземных вод достигнет поверхности. В рамках данной работы не представляется возможным более точно охарактеризовать этот процесс.</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Затопление территории ст. Нововеличковской поверхностными водами возможно вблизи поймы, балках и на пониженных передовых частях надпойменной террасы во время паводков.</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По данным мониторинга и отчета по экзогенным геологическим процессам низовье реки Кубань, от дельты до нижнего бьефа Краснодарского водохранилища, в естественных условиях до создания системы русел рек Кубань и Протока могли затапливаться полностью, т.е. вся пойменная терраса.</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В настоящее время эта территория интенсивно используется для нужд народного хозяйства, на ней создана система валов и насыпей, созданы водохранилища, аккумулирующие в себя паводковые воды.</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Вследствие вышеуказанного, описываемый район полностью затоплен быть не может, если только исключить случай разрушения плотины Краснодарского водохранилища.</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Заболачивание, причинами которого являются очень малые уклоны поверхности, слабые фильтрационные свойства глинистых грунтов, развивается в пойме, вблизи русла и по тальвегам ложбин стока. Кроме этого заболачивание наблюдается в результате перегораживания путей поверхностного стока различными инженерными сооружениями. Выражено заболачивание в виде произрастания влаголюбивой растительности на переувлажненной земной поверхности.</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Эрозионно-аккумулятивные процессы временных водотоков. Выделяются два типа деятельности временных текучих вод. Первый – плоскостная эрозия и делювиальная аккумуляция – происходят, когда выпадающие атмосферные осадки, мигрирующие струйками, скатываясь по склону, захватывают, уносят и откладывают мелкие частицы. Второй – линейная эрозия – вода, концентрируясь в потоки, текущие в руслах, производит линейный размыв, углубляя дно и стенки своего русла.</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В равнинных условиях, на территории станицы  они образуют ложбины стока. Обычно это связано с легкоразмываемыми отложениями, такими как суглинки, легкие, супеси.</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На территории изысканий ложбины распространены на надпойменной террасе реки Кубань. Стадия развития четвертой степени, т.е. равновесного состояния.</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xml:space="preserve">Процесс просадки грунтов имеет весьма широкое распространение на территории станицы. Приурочена просадка к лессовым покровным отложениям третьей надпойменной </w:t>
      </w:r>
      <w:r w:rsidRPr="00910E89">
        <w:rPr>
          <w:bCs/>
          <w:kern w:val="32"/>
          <w:sz w:val="24"/>
          <w:szCs w:val="24"/>
          <w:lang w:eastAsia="ar-SA"/>
        </w:rPr>
        <w:lastRenderedPageBreak/>
        <w:t xml:space="preserve">террасы реки Кубань. Как правило, грунты, обладающие просадочными свойствами, тесно связаны с эоловой аккумуляцией и проявляют свои свойства в результате замачивания. Особо опасным этот процесс можно считать в тех местах, где возможно резкое колебание уровня подземных вод и где возможны утечки из </w:t>
      </w:r>
      <w:proofErr w:type="spellStart"/>
      <w:r w:rsidRPr="00910E89">
        <w:rPr>
          <w:bCs/>
          <w:kern w:val="32"/>
          <w:sz w:val="24"/>
          <w:szCs w:val="24"/>
          <w:lang w:eastAsia="ar-SA"/>
        </w:rPr>
        <w:t>водонесущих</w:t>
      </w:r>
      <w:proofErr w:type="spellEnd"/>
      <w:r w:rsidRPr="00910E89">
        <w:rPr>
          <w:bCs/>
          <w:kern w:val="32"/>
          <w:sz w:val="24"/>
          <w:szCs w:val="24"/>
          <w:lang w:eastAsia="ar-SA"/>
        </w:rPr>
        <w:t xml:space="preserve"> коммуникаций.</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На площади, где уровень подземных вод летом залегает на глубине 2,0-2,5 м, а зимой 1,0-1,5 м от поверхности земли грунты проявляют просадочные свойства только летом.</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Эоловые процессы, дефляция на территории изысканий наиболее активно протекают в периоды черных пыльных бурь, особенно ранней весной, когда еще нет растительности, а вследствие сухой и малоснежной зимы в почве мало влаги. Сильные восточные и северо-восточные ветры быстро иссушают верхние слои почвы, выдувая ее вместе с посевами и унося на значительное расстояние.</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Пыльные бури в степной части края бывают раз в 2-3 года, повторяемость их на остальной части раз в 5-6 лет. Число дней с пыльными бурями колеблется от 3-5 до 10-12 дней.</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Наиболее совершенной защитой почвы от дефляции является растительность. Одним из видов могут служить лесные насаждения.</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xml:space="preserve">Фоновая сейсмичность территории ст. Нововеличковской согласно карты ОСР-97(А), </w:t>
      </w:r>
      <w:proofErr w:type="spellStart"/>
      <w:r w:rsidRPr="00910E89">
        <w:rPr>
          <w:bCs/>
          <w:kern w:val="32"/>
          <w:sz w:val="24"/>
          <w:szCs w:val="24"/>
          <w:lang w:eastAsia="ar-SA"/>
        </w:rPr>
        <w:t>СниП</w:t>
      </w:r>
      <w:proofErr w:type="spellEnd"/>
      <w:r w:rsidRPr="00910E89">
        <w:rPr>
          <w:bCs/>
          <w:kern w:val="32"/>
          <w:sz w:val="24"/>
          <w:szCs w:val="24"/>
          <w:lang w:eastAsia="ar-SA"/>
        </w:rPr>
        <w:t xml:space="preserve"> 11-07-87-2000* составит –7 баллов. На территории поймы категория грунтов по сейсмическим свойствам – III, следовательно, итоговая сейсмичность на пойме составит – 8 баллов, на остальной территории категория грунтов по сейсмическим свойствам – II, следовательно, итоговая сейсмичность составит – 7 баллов.</w:t>
      </w:r>
    </w:p>
    <w:p w:rsidR="00910E89" w:rsidRPr="00910E89" w:rsidRDefault="00910E89" w:rsidP="00910E89">
      <w:pPr>
        <w:spacing w:after="0" w:line="240" w:lineRule="auto"/>
        <w:ind w:firstLine="0"/>
        <w:contextualSpacing/>
        <w:jc w:val="both"/>
        <w:rPr>
          <w:bCs/>
          <w:kern w:val="32"/>
          <w:sz w:val="24"/>
          <w:szCs w:val="24"/>
          <w:lang w:eastAsia="ar-SA"/>
        </w:rPr>
      </w:pPr>
      <w:r w:rsidRPr="00910E89">
        <w:rPr>
          <w:bCs/>
          <w:kern w:val="32"/>
          <w:sz w:val="24"/>
          <w:szCs w:val="24"/>
          <w:lang w:eastAsia="ar-SA"/>
        </w:rPr>
        <w:t>Территорию станицы не пересекает не один тектонический разлом в соответствии со схемой неотектонического районирования (Л.И. Турбин, Н.В. Александрова, 1979г.)</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Исходя из принципов, предложенных И.В. Поповым, для масштаба 1:10000, территория ст. Нововеличковской разделена на инженерно-геологические:</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районы;</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подрайоны;</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участки.</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Инженерно-геологические районы выделены по геоморфологическим элементам:</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I инженерно-геологический район – поймы реки Понуры и впадающих в нее ложбин стока;</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II инженерно-геологический район – третьей надпойменной террасы реки Кубань.</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Инженерно-геологические подрайоны выделены по составу, состоянию и специфическим свойствам грунтов.</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В первом инженерно-геологическом районе выделено два инженерно-геологических подрайона – I-1, I-2:</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xml:space="preserve">I-1 – инженерно-геологический подрайон распространения голоценовых аллювиальных и аллювиально-делювиальных отложений, представленных суглинками и глинами </w:t>
      </w:r>
      <w:proofErr w:type="spellStart"/>
      <w:r w:rsidRPr="00910E89">
        <w:rPr>
          <w:bCs/>
          <w:kern w:val="32"/>
          <w:sz w:val="24"/>
          <w:szCs w:val="24"/>
          <w:lang w:eastAsia="ar-SA"/>
        </w:rPr>
        <w:t>непросадочными</w:t>
      </w:r>
      <w:proofErr w:type="spellEnd"/>
      <w:r w:rsidRPr="00910E89">
        <w:rPr>
          <w:bCs/>
          <w:kern w:val="32"/>
          <w:sz w:val="24"/>
          <w:szCs w:val="24"/>
          <w:lang w:eastAsia="ar-SA"/>
        </w:rPr>
        <w:t>;</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xml:space="preserve">I-2 – инженерно-геологический подрайон распространения голоценовых аллювиально-пролювиальных отложений, представленных суглинками и глинами </w:t>
      </w:r>
      <w:proofErr w:type="spellStart"/>
      <w:r w:rsidRPr="00910E89">
        <w:rPr>
          <w:bCs/>
          <w:kern w:val="32"/>
          <w:sz w:val="24"/>
          <w:szCs w:val="24"/>
          <w:lang w:eastAsia="ar-SA"/>
        </w:rPr>
        <w:t>непросадочными</w:t>
      </w:r>
      <w:proofErr w:type="spellEnd"/>
      <w:r w:rsidRPr="00910E89">
        <w:rPr>
          <w:bCs/>
          <w:kern w:val="32"/>
          <w:sz w:val="24"/>
          <w:szCs w:val="24"/>
          <w:lang w:eastAsia="ar-SA"/>
        </w:rPr>
        <w:t>.</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Во втором инженерно-геологическом районе выделено два инженерно-геологических подрайона – II-2, II-3:</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 xml:space="preserve">II-2 – инженерно-геологический подрайон распространения эолово-делювиальных </w:t>
      </w:r>
      <w:proofErr w:type="spellStart"/>
      <w:r w:rsidRPr="00910E89">
        <w:rPr>
          <w:bCs/>
          <w:kern w:val="32"/>
          <w:sz w:val="24"/>
          <w:szCs w:val="24"/>
          <w:lang w:eastAsia="ar-SA"/>
        </w:rPr>
        <w:t>непросадочных</w:t>
      </w:r>
      <w:proofErr w:type="spellEnd"/>
      <w:r w:rsidRPr="00910E89">
        <w:rPr>
          <w:bCs/>
          <w:kern w:val="32"/>
          <w:sz w:val="24"/>
          <w:szCs w:val="24"/>
          <w:lang w:eastAsia="ar-SA"/>
        </w:rPr>
        <w:t xml:space="preserve"> отложений, представленных суглинками </w:t>
      </w:r>
      <w:proofErr w:type="spellStart"/>
      <w:r w:rsidRPr="00910E89">
        <w:rPr>
          <w:bCs/>
          <w:kern w:val="32"/>
          <w:sz w:val="24"/>
          <w:szCs w:val="24"/>
          <w:lang w:eastAsia="ar-SA"/>
        </w:rPr>
        <w:t>непросадочными</w:t>
      </w:r>
      <w:proofErr w:type="spellEnd"/>
      <w:r w:rsidRPr="00910E89">
        <w:rPr>
          <w:bCs/>
          <w:kern w:val="32"/>
          <w:sz w:val="24"/>
          <w:szCs w:val="24"/>
          <w:lang w:eastAsia="ar-SA"/>
        </w:rPr>
        <w:t xml:space="preserve">, перекрытыми почвой </w:t>
      </w:r>
      <w:proofErr w:type="spellStart"/>
      <w:r w:rsidRPr="00910E89">
        <w:rPr>
          <w:bCs/>
          <w:kern w:val="32"/>
          <w:sz w:val="24"/>
          <w:szCs w:val="24"/>
          <w:lang w:eastAsia="ar-SA"/>
        </w:rPr>
        <w:t>непросадочной</w:t>
      </w:r>
      <w:proofErr w:type="spellEnd"/>
      <w:r w:rsidRPr="00910E89">
        <w:rPr>
          <w:bCs/>
          <w:kern w:val="32"/>
          <w:sz w:val="24"/>
          <w:szCs w:val="24"/>
          <w:lang w:eastAsia="ar-SA"/>
        </w:rPr>
        <w:t xml:space="preserve"> и глинами;</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II-3 – инженерно-геологический подрайон распространения эолово-делювиальных просадочных отложений, представленных суглинками просадочными, перекрытыми почвой просадочной;</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Инженерно-геологические участки выделены по залеганию уровня подземных вод от поверхности земли:</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lastRenderedPageBreak/>
        <w:t>а - подземные воды на глубине от 0 до 2,0 м;</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б - подземные воды на глубине от 2,0 до 5,0 м;</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в - подземные воды на глубине от 5,0 до 10,0 м;</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г - подземные воды на глубине более 10,0 м.</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В первом инженерно-геологическом районе выделен один инженерно-геологический участок:</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а - уровнем залегания подземных вод от 0,0 до 2,0 м (I-1-а, I-2-а).</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Во втором инженерно-геологическом районе выделено три инженерно-геологических участка:</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а - уровнем залегания подземных вод от 0,0 до 2,0 м (II-2-а);</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б – с уровнем залегания подземных вод от 2,0 до 5,0 м (II-2-б);</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в – с уровнем залегания подземных вод от 5, 0 до 10,0 (II-3-в).</w:t>
      </w:r>
    </w:p>
    <w:p w:rsidR="00910E89" w:rsidRPr="00910E89" w:rsidRDefault="00910E89" w:rsidP="00910E89">
      <w:pPr>
        <w:widowControl w:val="0"/>
        <w:spacing w:line="240" w:lineRule="auto"/>
        <w:contextualSpacing/>
        <w:jc w:val="both"/>
        <w:rPr>
          <w:bCs/>
          <w:kern w:val="32"/>
          <w:sz w:val="24"/>
          <w:szCs w:val="24"/>
          <w:lang w:eastAsia="ar-SA"/>
        </w:rPr>
      </w:pPr>
      <w:r w:rsidRPr="00910E89">
        <w:rPr>
          <w:bCs/>
          <w:kern w:val="32"/>
          <w:sz w:val="24"/>
          <w:szCs w:val="24"/>
          <w:lang w:eastAsia="ar-SA"/>
        </w:rPr>
        <w:t>Благодаря систематизации инженерно-геологических условий, территория разделена по совокупности геологических процессов, наличия специфических грунтов, глубины залегания уровня подземных вод на участки благоприятные, условно благоприятные и неблагоприятные для строительства в прямой зависимости от сложности инженерно-геологических условий.</w:t>
      </w:r>
    </w:p>
    <w:p w:rsidR="00910E89" w:rsidRPr="00910E89" w:rsidRDefault="00910E89" w:rsidP="00910E89">
      <w:pPr>
        <w:spacing w:after="0" w:line="240" w:lineRule="auto"/>
        <w:ind w:firstLine="0"/>
        <w:contextualSpacing/>
        <w:rPr>
          <w:rFonts w:eastAsiaTheme="minorHAnsi"/>
          <w:bCs/>
          <w:noProof/>
          <w:sz w:val="24"/>
          <w:szCs w:val="24"/>
          <w:lang w:eastAsia="en-US"/>
        </w:rPr>
      </w:pPr>
      <w:r w:rsidRPr="00910E89">
        <w:rPr>
          <w:bCs/>
          <w:kern w:val="32"/>
          <w:sz w:val="24"/>
          <w:szCs w:val="24"/>
          <w:lang w:eastAsia="ar-SA"/>
        </w:rPr>
        <w:t>В целом по такому набору информации, ее анализу и систематизации по инженерно-геологическим условиям дана оценка пригодности территории для строительства с позиций экономической целесообразности. Под экономической целесообразностью надо понимать капиталовложения, необходимые для инженерной защиты территории от опасных геологических процессов, с учетом специфических свойств грунтов, сейсмичности, рельефа местности.</w:t>
      </w:r>
    </w:p>
    <w:p w:rsidR="000A5894" w:rsidRPr="00FA3101" w:rsidRDefault="000A5894" w:rsidP="002C049C">
      <w:pPr>
        <w:pStyle w:val="10"/>
        <w:pageBreakBefore/>
        <w:numPr>
          <w:ilvl w:val="0"/>
          <w:numId w:val="0"/>
        </w:numPr>
        <w:spacing w:before="0" w:line="240" w:lineRule="auto"/>
        <w:ind w:firstLine="709"/>
        <w:contextualSpacing/>
        <w:rPr>
          <w:rFonts w:cs="Times New Roman"/>
          <w:sz w:val="24"/>
          <w:szCs w:val="24"/>
        </w:rPr>
      </w:pPr>
      <w:bookmarkStart w:id="20" w:name="_Toc226313803"/>
      <w:r w:rsidRPr="00FA3101">
        <w:rPr>
          <w:rFonts w:cs="Times New Roman"/>
          <w:sz w:val="24"/>
          <w:szCs w:val="24"/>
        </w:rPr>
        <w:lastRenderedPageBreak/>
        <w:t>Раздел 1</w:t>
      </w:r>
      <w:r w:rsidR="00380042" w:rsidRPr="00FA3101">
        <w:rPr>
          <w:rFonts w:cs="Times New Roman"/>
          <w:sz w:val="24"/>
          <w:szCs w:val="24"/>
        </w:rPr>
        <w:t>.</w:t>
      </w:r>
      <w:r w:rsidRPr="00FA3101">
        <w:rPr>
          <w:rFonts w:cs="Times New Roman"/>
          <w:sz w:val="24"/>
          <w:szCs w:val="24"/>
        </w:rPr>
        <w:t xml:space="preserve"> Показатели существующего и перспективного спроса на тепловую энергию (мощность) и теплоноситель в установленных границах территории </w:t>
      </w:r>
      <w:bookmarkEnd w:id="15"/>
      <w:bookmarkEnd w:id="16"/>
      <w:bookmarkEnd w:id="17"/>
      <w:r w:rsidR="00FC145E" w:rsidRPr="00FA3101">
        <w:rPr>
          <w:rFonts w:cs="Times New Roman"/>
          <w:sz w:val="24"/>
          <w:szCs w:val="24"/>
        </w:rPr>
        <w:t>городского округа</w:t>
      </w:r>
      <w:bookmarkEnd w:id="18"/>
      <w:bookmarkEnd w:id="20"/>
    </w:p>
    <w:p w:rsidR="00E06B53" w:rsidRPr="00FA3101" w:rsidRDefault="00446572" w:rsidP="00B82720">
      <w:pPr>
        <w:pStyle w:val="22"/>
        <w:spacing w:before="0" w:line="240" w:lineRule="auto"/>
        <w:ind w:left="0" w:firstLine="709"/>
        <w:contextualSpacing/>
        <w:rPr>
          <w:rFonts w:cs="Times New Roman"/>
          <w:sz w:val="24"/>
          <w:szCs w:val="24"/>
        </w:rPr>
      </w:pPr>
      <w:bookmarkStart w:id="21" w:name="_Toc524944232"/>
      <w:bookmarkStart w:id="22" w:name="_Toc524944808"/>
      <w:bookmarkStart w:id="23" w:name="_Toc528166487"/>
      <w:bookmarkStart w:id="24" w:name="_Toc140841188"/>
      <w:bookmarkStart w:id="25" w:name="_Toc226313804"/>
      <w:r w:rsidRPr="00FA3101">
        <w:rPr>
          <w:rFonts w:cs="Times New Roman"/>
          <w:sz w:val="24"/>
          <w:szCs w:val="24"/>
        </w:rPr>
        <w:t xml:space="preserve">Величины </w:t>
      </w:r>
      <w:bookmarkEnd w:id="21"/>
      <w:bookmarkEnd w:id="22"/>
      <w:bookmarkEnd w:id="23"/>
      <w:r w:rsidR="00944CCE" w:rsidRPr="00FA3101">
        <w:rPr>
          <w:rFonts w:cs="Times New Roman"/>
          <w:sz w:val="24"/>
          <w:szCs w:val="24"/>
        </w:rPr>
        <w:t>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 (далее - этапы)</w:t>
      </w:r>
      <w:bookmarkEnd w:id="24"/>
      <w:bookmarkEnd w:id="25"/>
    </w:p>
    <w:p w:rsidR="0073530C" w:rsidRPr="00D747E5" w:rsidRDefault="0073530C" w:rsidP="00B82720">
      <w:pPr>
        <w:spacing w:after="0" w:line="240" w:lineRule="auto"/>
        <w:contextualSpacing/>
        <w:jc w:val="both"/>
        <w:rPr>
          <w:sz w:val="24"/>
          <w:szCs w:val="24"/>
        </w:rPr>
      </w:pPr>
      <w:bookmarkStart w:id="26" w:name="_Hlk26197785"/>
      <w:bookmarkStart w:id="27" w:name="_Hlk28338194"/>
      <w:bookmarkStart w:id="28" w:name="_Hlk22206168"/>
      <w:bookmarkStart w:id="29" w:name="_Hlk43372799"/>
      <w:r w:rsidRPr="00D747E5">
        <w:rPr>
          <w:sz w:val="24"/>
          <w:szCs w:val="24"/>
        </w:rPr>
        <w:t xml:space="preserve">Территориальное деление </w:t>
      </w:r>
      <w:r w:rsidR="007F0F30">
        <w:rPr>
          <w:sz w:val="24"/>
          <w:szCs w:val="24"/>
        </w:rPr>
        <w:t>Нововеличковского сельского поселения</w:t>
      </w:r>
      <w:r w:rsidRPr="00D747E5">
        <w:rPr>
          <w:sz w:val="24"/>
          <w:szCs w:val="24"/>
        </w:rPr>
        <w:t xml:space="preserve"> принято в соответствии с Федеральным законом от 24.07.2007 № 221-ФЗ «О государственном кадастре недвижимости (с изменениями от 22.07.2008, 23.07.2008). В качестве расчётного элемента территориального деления используется кадастровый квартал.</w:t>
      </w:r>
    </w:p>
    <w:p w:rsidR="0073530C" w:rsidRPr="00D747E5" w:rsidRDefault="0073530C" w:rsidP="00B82720">
      <w:pPr>
        <w:spacing w:after="0" w:line="240" w:lineRule="auto"/>
        <w:contextualSpacing/>
        <w:jc w:val="both"/>
        <w:rPr>
          <w:sz w:val="24"/>
          <w:szCs w:val="24"/>
        </w:rPr>
      </w:pPr>
      <w:r w:rsidRPr="00D747E5">
        <w:rPr>
          <w:sz w:val="24"/>
          <w:szCs w:val="24"/>
        </w:rPr>
        <w:t>Кадастровые кварталы выделяются в границах кварталов существующей застройки, красных линий, а также территорий, ограниченных дорогами, просеками, реками и другими естественными границами.</w:t>
      </w:r>
    </w:p>
    <w:p w:rsidR="0073530C" w:rsidRPr="00D747E5" w:rsidRDefault="0073530C" w:rsidP="00B82720">
      <w:pPr>
        <w:spacing w:after="0" w:line="240" w:lineRule="auto"/>
        <w:contextualSpacing/>
        <w:jc w:val="both"/>
        <w:rPr>
          <w:sz w:val="24"/>
          <w:szCs w:val="24"/>
        </w:rPr>
      </w:pPr>
      <w:r w:rsidRPr="00D747E5">
        <w:rPr>
          <w:sz w:val="24"/>
          <w:szCs w:val="24"/>
        </w:rPr>
        <w:t>Кадастровый номер квартала представляет собой уникальный идентификатор, присваиваемый объекту учёта</w:t>
      </w:r>
      <w:r w:rsidR="00FA2472" w:rsidRPr="00D747E5">
        <w:rPr>
          <w:sz w:val="24"/>
          <w:szCs w:val="24"/>
        </w:rPr>
        <w:t>,</w:t>
      </w:r>
      <w:r w:rsidRPr="00D747E5">
        <w:rPr>
          <w:sz w:val="24"/>
          <w:szCs w:val="24"/>
        </w:rPr>
        <w:t xml:space="preserve"> и </w:t>
      </w:r>
      <w:r w:rsidR="00FA2472" w:rsidRPr="00D747E5">
        <w:rPr>
          <w:sz w:val="24"/>
          <w:szCs w:val="24"/>
        </w:rPr>
        <w:t>который</w:t>
      </w:r>
      <w:r w:rsidRPr="00D747E5">
        <w:rPr>
          <w:sz w:val="24"/>
          <w:szCs w:val="24"/>
        </w:rPr>
        <w:t xml:space="preserve"> сохраняется за объектом учёта до тех пор, пока он существует как единый объект.</w:t>
      </w:r>
    </w:p>
    <w:p w:rsidR="0073530C" w:rsidRPr="00D747E5" w:rsidRDefault="0073530C" w:rsidP="00B82720">
      <w:pPr>
        <w:spacing w:after="0" w:line="240" w:lineRule="auto"/>
        <w:contextualSpacing/>
        <w:jc w:val="both"/>
        <w:rPr>
          <w:sz w:val="24"/>
          <w:szCs w:val="24"/>
        </w:rPr>
      </w:pPr>
      <w:r w:rsidRPr="00D747E5">
        <w:rPr>
          <w:sz w:val="24"/>
          <w:szCs w:val="24"/>
        </w:rPr>
        <w:t xml:space="preserve">Прогнозные данные по приростам площадей строительных фондов на каждом этапе рассматриваемого периода, подготовлены на основании анализа решений Генерального плана развития </w:t>
      </w:r>
      <w:r w:rsidR="000E34E8">
        <w:rPr>
          <w:sz w:val="24"/>
          <w:szCs w:val="24"/>
        </w:rPr>
        <w:t>Нововеличковского сельского поселения.</w:t>
      </w:r>
    </w:p>
    <w:p w:rsidR="0073530C" w:rsidRPr="00D747E5" w:rsidRDefault="0073530C" w:rsidP="00B82720">
      <w:pPr>
        <w:spacing w:after="0" w:line="240" w:lineRule="auto"/>
        <w:contextualSpacing/>
        <w:jc w:val="both"/>
        <w:rPr>
          <w:sz w:val="24"/>
          <w:szCs w:val="24"/>
        </w:rPr>
      </w:pPr>
      <w:r w:rsidRPr="00D747E5">
        <w:rPr>
          <w:sz w:val="24"/>
          <w:szCs w:val="24"/>
        </w:rPr>
        <w:t>Основными задачами по регенерации и развитию жилых территорий населенного пункта являются:</w:t>
      </w:r>
    </w:p>
    <w:p w:rsidR="0073530C" w:rsidRPr="00D747E5" w:rsidRDefault="0073530C" w:rsidP="00B82720">
      <w:pPr>
        <w:spacing w:after="0" w:line="240" w:lineRule="auto"/>
        <w:contextualSpacing/>
        <w:jc w:val="both"/>
        <w:rPr>
          <w:sz w:val="24"/>
          <w:szCs w:val="24"/>
        </w:rPr>
      </w:pPr>
      <w:r w:rsidRPr="00D747E5">
        <w:rPr>
          <w:sz w:val="24"/>
          <w:szCs w:val="24"/>
        </w:rPr>
        <w:t>1) развитие жилых территорий за счёт повышения эффективности использования и качества среды ранее освоенных территорий, комплексной реконструкции территорий с повышением плотности их застройки в пределах нормативных требований, обеспечения их дополнительными ресурсами инженерных систем и объектами транспортной и социальной инфраструктуры;</w:t>
      </w:r>
    </w:p>
    <w:p w:rsidR="0073530C" w:rsidRPr="00D747E5" w:rsidRDefault="0073530C" w:rsidP="00B82720">
      <w:pPr>
        <w:spacing w:after="0" w:line="240" w:lineRule="auto"/>
        <w:contextualSpacing/>
        <w:jc w:val="both"/>
        <w:rPr>
          <w:sz w:val="24"/>
          <w:szCs w:val="24"/>
        </w:rPr>
      </w:pPr>
      <w:r w:rsidRPr="00D747E5">
        <w:rPr>
          <w:sz w:val="24"/>
          <w:szCs w:val="24"/>
        </w:rPr>
        <w:t xml:space="preserve">2) развитие жилых территорий за счёт освоения </w:t>
      </w:r>
      <w:proofErr w:type="spellStart"/>
      <w:r w:rsidRPr="00D747E5">
        <w:rPr>
          <w:sz w:val="24"/>
          <w:szCs w:val="24"/>
        </w:rPr>
        <w:t>внутрипоселковых</w:t>
      </w:r>
      <w:proofErr w:type="spellEnd"/>
      <w:r w:rsidRPr="00D747E5">
        <w:rPr>
          <w:sz w:val="24"/>
          <w:szCs w:val="24"/>
        </w:rPr>
        <w:t xml:space="preserve"> территориальных резервов путём формирования жилых комплексов на свободных от застройки территориях, отвечающих социальным требованиям доступности объектов обслуживания, общественных центров, объектов досуга, требованиям безопасности и комплексного благоустройства;</w:t>
      </w:r>
    </w:p>
    <w:p w:rsidR="0073530C" w:rsidRPr="00D747E5" w:rsidRDefault="0073530C" w:rsidP="00B82720">
      <w:pPr>
        <w:spacing w:after="0" w:line="240" w:lineRule="auto"/>
        <w:contextualSpacing/>
        <w:jc w:val="both"/>
        <w:rPr>
          <w:sz w:val="24"/>
          <w:szCs w:val="24"/>
        </w:rPr>
      </w:pPr>
      <w:r w:rsidRPr="00D747E5">
        <w:rPr>
          <w:sz w:val="24"/>
          <w:szCs w:val="24"/>
        </w:rPr>
        <w:t>3) увеличение объемов комплексной реконструкции и благоустройства жилых территорий, капитального ремонта жилых домов, ликвидация аварийного и ветхого жилищного фонда;</w:t>
      </w:r>
    </w:p>
    <w:p w:rsidR="0073530C" w:rsidRPr="00D747E5" w:rsidRDefault="0073530C" w:rsidP="00B82720">
      <w:pPr>
        <w:spacing w:after="0" w:line="240" w:lineRule="auto"/>
        <w:contextualSpacing/>
        <w:jc w:val="both"/>
        <w:rPr>
          <w:sz w:val="24"/>
          <w:szCs w:val="24"/>
        </w:rPr>
      </w:pPr>
      <w:r w:rsidRPr="00D747E5">
        <w:rPr>
          <w:sz w:val="24"/>
          <w:szCs w:val="24"/>
        </w:rPr>
        <w:t>4) вынос территории жилых кварталов из санитарно-защитных зон объектов с негативным воздействием на окружающую среду, не соответствующих нормативным требованиям по отношению к застройке этих территорий;</w:t>
      </w:r>
    </w:p>
    <w:p w:rsidR="0073530C" w:rsidRPr="00D747E5" w:rsidRDefault="0073530C" w:rsidP="00B82720">
      <w:pPr>
        <w:spacing w:after="0" w:line="240" w:lineRule="auto"/>
        <w:contextualSpacing/>
        <w:jc w:val="both"/>
        <w:rPr>
          <w:sz w:val="24"/>
          <w:szCs w:val="24"/>
        </w:rPr>
      </w:pPr>
      <w:r w:rsidRPr="00D747E5">
        <w:rPr>
          <w:sz w:val="24"/>
          <w:szCs w:val="24"/>
        </w:rPr>
        <w:t>5) формирование многообразия жилой застройки, удовлетворяющее запросам различных групп населения.</w:t>
      </w:r>
    </w:p>
    <w:p w:rsidR="0073530C" w:rsidRPr="00D747E5" w:rsidRDefault="0073530C" w:rsidP="003D64F8">
      <w:pPr>
        <w:spacing w:after="0" w:line="240" w:lineRule="auto"/>
        <w:contextualSpacing/>
        <w:jc w:val="both"/>
        <w:rPr>
          <w:sz w:val="24"/>
          <w:szCs w:val="24"/>
        </w:rPr>
      </w:pPr>
    </w:p>
    <w:p w:rsidR="003D64F8" w:rsidRDefault="003D64F8" w:rsidP="003D64F8">
      <w:pPr>
        <w:spacing w:after="0" w:line="240" w:lineRule="auto"/>
        <w:contextualSpacing/>
        <w:jc w:val="both"/>
        <w:rPr>
          <w:sz w:val="24"/>
          <w:szCs w:val="24"/>
        </w:rPr>
      </w:pPr>
      <w:r w:rsidRPr="00D747E5">
        <w:rPr>
          <w:sz w:val="24"/>
          <w:szCs w:val="24"/>
        </w:rPr>
        <w:t>Развитие жилых зон планируется в районе сложившихся участков жилой застройки, а также на близлежащих к ним территориях за счет регенерации существующего жилищного фонда – реконструкции либо сноса ветхого жилья и строительства новых благоустроенных жилых зданий.</w:t>
      </w:r>
    </w:p>
    <w:p w:rsidR="003A1489" w:rsidRPr="003A1489" w:rsidRDefault="003A1489" w:rsidP="003A1489">
      <w:pPr>
        <w:spacing w:after="0" w:line="240" w:lineRule="auto"/>
        <w:contextualSpacing/>
        <w:jc w:val="both"/>
        <w:rPr>
          <w:sz w:val="24"/>
          <w:szCs w:val="24"/>
        </w:rPr>
      </w:pPr>
      <w:r w:rsidRPr="003A1489">
        <w:rPr>
          <w:sz w:val="24"/>
          <w:szCs w:val="24"/>
        </w:rPr>
        <w:t xml:space="preserve">Информация о строительных площадях в зоне действия источника тепловой энергии </w:t>
      </w:r>
      <w:r w:rsidR="000E34E8">
        <w:rPr>
          <w:sz w:val="24"/>
          <w:szCs w:val="24"/>
        </w:rPr>
        <w:t>Нововеличковского сельского поселения</w:t>
      </w:r>
      <w:r w:rsidRPr="003A1489">
        <w:rPr>
          <w:sz w:val="24"/>
          <w:szCs w:val="24"/>
        </w:rPr>
        <w:t xml:space="preserve"> представлена в таблице 2.2.1.</w:t>
      </w:r>
    </w:p>
    <w:p w:rsidR="003A1489" w:rsidRPr="003A1489" w:rsidRDefault="003A1489" w:rsidP="003A1489">
      <w:pPr>
        <w:spacing w:after="0" w:line="240" w:lineRule="auto"/>
        <w:contextualSpacing/>
        <w:jc w:val="both"/>
        <w:rPr>
          <w:sz w:val="24"/>
          <w:szCs w:val="24"/>
        </w:rPr>
      </w:pPr>
    </w:p>
    <w:p w:rsidR="003A1489" w:rsidRPr="003A1489" w:rsidRDefault="003A1489" w:rsidP="003A1489">
      <w:pPr>
        <w:spacing w:after="0" w:line="240" w:lineRule="auto"/>
        <w:contextualSpacing/>
        <w:jc w:val="both"/>
        <w:rPr>
          <w:sz w:val="24"/>
          <w:szCs w:val="24"/>
        </w:rPr>
      </w:pPr>
      <w:r w:rsidRPr="003A1489">
        <w:rPr>
          <w:sz w:val="24"/>
          <w:szCs w:val="24"/>
        </w:rPr>
        <w:t xml:space="preserve">Таблица 2.2.1 - Площадь строительных фондов и приросты площади строительных фондов по расчетным элементам территориального деления </w:t>
      </w:r>
      <w:r w:rsidR="000E34E8">
        <w:rPr>
          <w:sz w:val="24"/>
          <w:szCs w:val="24"/>
        </w:rPr>
        <w:t>Нововеличковского сельского поселения</w:t>
      </w:r>
      <w:r w:rsidRPr="003A1489">
        <w:rPr>
          <w:sz w:val="24"/>
          <w:szCs w:val="24"/>
        </w:rPr>
        <w:t>.</w:t>
      </w:r>
    </w:p>
    <w:p w:rsidR="003A1489" w:rsidRDefault="003A1489" w:rsidP="003A1489">
      <w:pPr>
        <w:pStyle w:val="afa"/>
        <w:kinsoku w:val="0"/>
        <w:overflowPunct w:val="0"/>
        <w:spacing w:before="10"/>
        <w:rPr>
          <w:sz w:val="10"/>
          <w:szCs w:val="10"/>
        </w:rPr>
      </w:pPr>
    </w:p>
    <w:p w:rsidR="003A1489" w:rsidRDefault="003A1489" w:rsidP="003A1489">
      <w:pPr>
        <w:pStyle w:val="afa"/>
        <w:kinsoku w:val="0"/>
        <w:overflowPunct w:val="0"/>
        <w:spacing w:before="10"/>
        <w:rPr>
          <w:sz w:val="10"/>
          <w:szCs w:val="10"/>
        </w:rPr>
      </w:pPr>
    </w:p>
    <w:tbl>
      <w:tblPr>
        <w:tblStyle w:val="afffffffb"/>
        <w:tblW w:w="9639" w:type="dxa"/>
        <w:tblLayout w:type="fixed"/>
        <w:tblLook w:val="0000"/>
      </w:tblPr>
      <w:tblGrid>
        <w:gridCol w:w="567"/>
        <w:gridCol w:w="2003"/>
        <w:gridCol w:w="549"/>
        <w:gridCol w:w="1010"/>
        <w:gridCol w:w="850"/>
        <w:gridCol w:w="851"/>
        <w:gridCol w:w="850"/>
        <w:gridCol w:w="975"/>
        <w:gridCol w:w="992"/>
        <w:gridCol w:w="992"/>
      </w:tblGrid>
      <w:tr w:rsidR="000E34E8" w:rsidRPr="000E34E8" w:rsidTr="0022286A">
        <w:trPr>
          <w:cnfStyle w:val="000000100000"/>
          <w:trHeight w:val="398"/>
        </w:trPr>
        <w:tc>
          <w:tcPr>
            <w:tcW w:w="567" w:type="dxa"/>
            <w:vMerge w:val="restart"/>
          </w:tcPr>
          <w:p w:rsidR="000E34E8" w:rsidRPr="000E34E8" w:rsidRDefault="000E34E8" w:rsidP="000E34E8">
            <w:pPr>
              <w:spacing w:after="0" w:line="240" w:lineRule="auto"/>
              <w:ind w:firstLine="0"/>
              <w:rPr>
                <w:b/>
                <w:sz w:val="18"/>
                <w:szCs w:val="18"/>
              </w:rPr>
            </w:pPr>
            <w:r w:rsidRPr="000E34E8">
              <w:rPr>
                <w:b/>
                <w:sz w:val="18"/>
                <w:szCs w:val="18"/>
              </w:rPr>
              <w:t>№ п/п</w:t>
            </w:r>
          </w:p>
        </w:tc>
        <w:tc>
          <w:tcPr>
            <w:tcW w:w="2003" w:type="dxa"/>
            <w:vMerge w:val="restart"/>
          </w:tcPr>
          <w:p w:rsidR="000E34E8" w:rsidRPr="000E34E8" w:rsidRDefault="000E34E8" w:rsidP="000E34E8">
            <w:pPr>
              <w:spacing w:after="0" w:line="240" w:lineRule="auto"/>
              <w:ind w:firstLine="0"/>
              <w:rPr>
                <w:b/>
                <w:sz w:val="18"/>
                <w:szCs w:val="18"/>
              </w:rPr>
            </w:pPr>
          </w:p>
          <w:p w:rsidR="000E34E8" w:rsidRPr="000E34E8" w:rsidRDefault="000E34E8" w:rsidP="000E34E8">
            <w:pPr>
              <w:spacing w:after="0" w:line="240" w:lineRule="auto"/>
              <w:ind w:firstLine="0"/>
              <w:rPr>
                <w:b/>
                <w:sz w:val="18"/>
                <w:szCs w:val="18"/>
              </w:rPr>
            </w:pPr>
            <w:r w:rsidRPr="000E34E8">
              <w:rPr>
                <w:b/>
                <w:sz w:val="18"/>
                <w:szCs w:val="18"/>
              </w:rPr>
              <w:t>Тип застройки</w:t>
            </w:r>
          </w:p>
        </w:tc>
        <w:tc>
          <w:tcPr>
            <w:tcW w:w="549" w:type="dxa"/>
            <w:vMerge w:val="restart"/>
          </w:tcPr>
          <w:p w:rsidR="000E34E8" w:rsidRPr="000E34E8" w:rsidRDefault="000E34E8" w:rsidP="000E34E8">
            <w:pPr>
              <w:spacing w:after="0" w:line="240" w:lineRule="auto"/>
              <w:ind w:firstLine="0"/>
              <w:rPr>
                <w:b/>
                <w:sz w:val="18"/>
                <w:szCs w:val="18"/>
              </w:rPr>
            </w:pPr>
            <w:r w:rsidRPr="000E34E8">
              <w:rPr>
                <w:b/>
                <w:sz w:val="18"/>
                <w:szCs w:val="18"/>
              </w:rPr>
              <w:t xml:space="preserve">ед. </w:t>
            </w:r>
            <w:proofErr w:type="spellStart"/>
            <w:r w:rsidRPr="000E34E8">
              <w:rPr>
                <w:b/>
                <w:sz w:val="18"/>
                <w:szCs w:val="18"/>
              </w:rPr>
              <w:t>изм</w:t>
            </w:r>
            <w:proofErr w:type="spellEnd"/>
          </w:p>
        </w:tc>
        <w:tc>
          <w:tcPr>
            <w:tcW w:w="6520" w:type="dxa"/>
            <w:gridSpan w:val="7"/>
          </w:tcPr>
          <w:p w:rsidR="000E34E8" w:rsidRPr="000E34E8" w:rsidRDefault="000E34E8" w:rsidP="000E34E8">
            <w:pPr>
              <w:spacing w:after="0" w:line="240" w:lineRule="auto"/>
              <w:ind w:firstLine="0"/>
              <w:rPr>
                <w:b/>
                <w:sz w:val="18"/>
                <w:szCs w:val="18"/>
              </w:rPr>
            </w:pPr>
            <w:r w:rsidRPr="000E34E8">
              <w:rPr>
                <w:b/>
                <w:sz w:val="18"/>
                <w:szCs w:val="18"/>
              </w:rPr>
              <w:t>Этапы</w:t>
            </w:r>
          </w:p>
        </w:tc>
      </w:tr>
      <w:tr w:rsidR="000E34E8" w:rsidRPr="000E34E8" w:rsidTr="0022286A">
        <w:trPr>
          <w:cnfStyle w:val="000000010000"/>
          <w:trHeight w:val="398"/>
        </w:trPr>
        <w:tc>
          <w:tcPr>
            <w:tcW w:w="567" w:type="dxa"/>
            <w:vMerge/>
          </w:tcPr>
          <w:p w:rsidR="000E34E8" w:rsidRPr="000E34E8" w:rsidRDefault="000E34E8" w:rsidP="000E34E8">
            <w:pPr>
              <w:spacing w:after="0" w:line="240" w:lineRule="auto"/>
              <w:ind w:firstLine="0"/>
              <w:rPr>
                <w:b/>
                <w:sz w:val="18"/>
                <w:szCs w:val="18"/>
              </w:rPr>
            </w:pPr>
          </w:p>
        </w:tc>
        <w:tc>
          <w:tcPr>
            <w:tcW w:w="2003" w:type="dxa"/>
            <w:vMerge/>
          </w:tcPr>
          <w:p w:rsidR="000E34E8" w:rsidRPr="000E34E8" w:rsidRDefault="000E34E8" w:rsidP="000E34E8">
            <w:pPr>
              <w:spacing w:after="0" w:line="240" w:lineRule="auto"/>
              <w:ind w:firstLine="0"/>
              <w:rPr>
                <w:b/>
                <w:sz w:val="18"/>
                <w:szCs w:val="18"/>
              </w:rPr>
            </w:pPr>
          </w:p>
        </w:tc>
        <w:tc>
          <w:tcPr>
            <w:tcW w:w="549" w:type="dxa"/>
            <w:vMerge/>
          </w:tcPr>
          <w:p w:rsidR="000E34E8" w:rsidRPr="000E34E8" w:rsidRDefault="000E34E8" w:rsidP="000E34E8">
            <w:pPr>
              <w:spacing w:after="0" w:line="240" w:lineRule="auto"/>
              <w:ind w:firstLine="0"/>
              <w:rPr>
                <w:b/>
                <w:sz w:val="18"/>
                <w:szCs w:val="18"/>
              </w:rPr>
            </w:pPr>
          </w:p>
        </w:tc>
        <w:tc>
          <w:tcPr>
            <w:tcW w:w="1010" w:type="dxa"/>
          </w:tcPr>
          <w:p w:rsidR="000E34E8" w:rsidRPr="000E34E8" w:rsidRDefault="000E34E8" w:rsidP="000E34E8">
            <w:pPr>
              <w:spacing w:after="0" w:line="240" w:lineRule="auto"/>
              <w:ind w:firstLine="0"/>
              <w:rPr>
                <w:b/>
                <w:sz w:val="18"/>
                <w:szCs w:val="18"/>
              </w:rPr>
            </w:pPr>
            <w:r w:rsidRPr="000E34E8">
              <w:rPr>
                <w:b/>
                <w:sz w:val="18"/>
                <w:szCs w:val="18"/>
              </w:rPr>
              <w:t>2025</w:t>
            </w:r>
          </w:p>
        </w:tc>
        <w:tc>
          <w:tcPr>
            <w:tcW w:w="850" w:type="dxa"/>
          </w:tcPr>
          <w:p w:rsidR="000E34E8" w:rsidRPr="000E34E8" w:rsidRDefault="000E34E8" w:rsidP="000E34E8">
            <w:pPr>
              <w:spacing w:after="0" w:line="240" w:lineRule="auto"/>
              <w:ind w:firstLine="0"/>
              <w:rPr>
                <w:b/>
                <w:sz w:val="18"/>
                <w:szCs w:val="18"/>
              </w:rPr>
            </w:pPr>
            <w:r w:rsidRPr="000E34E8">
              <w:rPr>
                <w:b/>
                <w:sz w:val="18"/>
                <w:szCs w:val="18"/>
              </w:rPr>
              <w:t>2026</w:t>
            </w:r>
          </w:p>
        </w:tc>
        <w:tc>
          <w:tcPr>
            <w:tcW w:w="851" w:type="dxa"/>
          </w:tcPr>
          <w:p w:rsidR="000E34E8" w:rsidRPr="000E34E8" w:rsidRDefault="000E34E8" w:rsidP="000E34E8">
            <w:pPr>
              <w:spacing w:after="0" w:line="240" w:lineRule="auto"/>
              <w:ind w:firstLine="0"/>
              <w:rPr>
                <w:b/>
                <w:sz w:val="18"/>
                <w:szCs w:val="18"/>
              </w:rPr>
            </w:pPr>
            <w:r w:rsidRPr="000E34E8">
              <w:rPr>
                <w:b/>
                <w:sz w:val="18"/>
                <w:szCs w:val="18"/>
              </w:rPr>
              <w:t>2027</w:t>
            </w:r>
          </w:p>
        </w:tc>
        <w:tc>
          <w:tcPr>
            <w:tcW w:w="850" w:type="dxa"/>
          </w:tcPr>
          <w:p w:rsidR="000E34E8" w:rsidRPr="000E34E8" w:rsidRDefault="000E34E8" w:rsidP="000E34E8">
            <w:pPr>
              <w:spacing w:after="0" w:line="240" w:lineRule="auto"/>
              <w:ind w:firstLine="0"/>
              <w:rPr>
                <w:b/>
                <w:sz w:val="18"/>
                <w:szCs w:val="18"/>
              </w:rPr>
            </w:pPr>
            <w:r w:rsidRPr="000E34E8">
              <w:rPr>
                <w:b/>
                <w:sz w:val="18"/>
                <w:szCs w:val="18"/>
              </w:rPr>
              <w:t>2028</w:t>
            </w:r>
          </w:p>
        </w:tc>
        <w:tc>
          <w:tcPr>
            <w:tcW w:w="975" w:type="dxa"/>
          </w:tcPr>
          <w:p w:rsidR="000E34E8" w:rsidRPr="000E34E8" w:rsidRDefault="000E34E8" w:rsidP="000E34E8">
            <w:pPr>
              <w:spacing w:after="0" w:line="240" w:lineRule="auto"/>
              <w:ind w:firstLine="0"/>
              <w:rPr>
                <w:b/>
                <w:sz w:val="18"/>
                <w:szCs w:val="18"/>
              </w:rPr>
            </w:pPr>
            <w:r w:rsidRPr="000E34E8">
              <w:rPr>
                <w:b/>
                <w:sz w:val="18"/>
                <w:szCs w:val="18"/>
              </w:rPr>
              <w:t>2029</w:t>
            </w:r>
          </w:p>
        </w:tc>
        <w:tc>
          <w:tcPr>
            <w:tcW w:w="992" w:type="dxa"/>
          </w:tcPr>
          <w:p w:rsidR="000E34E8" w:rsidRPr="000E34E8" w:rsidRDefault="000E34E8" w:rsidP="000E34E8">
            <w:pPr>
              <w:spacing w:after="0" w:line="240" w:lineRule="auto"/>
              <w:ind w:firstLine="0"/>
              <w:rPr>
                <w:b/>
                <w:sz w:val="18"/>
                <w:szCs w:val="18"/>
              </w:rPr>
            </w:pPr>
            <w:r w:rsidRPr="000E34E8">
              <w:rPr>
                <w:b/>
                <w:sz w:val="18"/>
                <w:szCs w:val="18"/>
              </w:rPr>
              <w:t>2030 - 2031</w:t>
            </w:r>
          </w:p>
        </w:tc>
        <w:tc>
          <w:tcPr>
            <w:tcW w:w="992" w:type="dxa"/>
          </w:tcPr>
          <w:p w:rsidR="000E34E8" w:rsidRPr="000E34E8" w:rsidRDefault="000E34E8" w:rsidP="000E34E8">
            <w:pPr>
              <w:spacing w:after="0" w:line="240" w:lineRule="auto"/>
              <w:ind w:firstLine="0"/>
              <w:rPr>
                <w:b/>
                <w:sz w:val="18"/>
                <w:szCs w:val="18"/>
              </w:rPr>
            </w:pPr>
            <w:r w:rsidRPr="000E34E8">
              <w:rPr>
                <w:b/>
                <w:sz w:val="18"/>
                <w:szCs w:val="18"/>
              </w:rPr>
              <w:t>2032 - 2037</w:t>
            </w:r>
          </w:p>
        </w:tc>
      </w:tr>
      <w:tr w:rsidR="000E34E8" w:rsidRPr="000E34E8" w:rsidTr="0022286A">
        <w:trPr>
          <w:cnfStyle w:val="000000100000"/>
          <w:trHeight w:val="393"/>
        </w:trPr>
        <w:tc>
          <w:tcPr>
            <w:tcW w:w="9639" w:type="dxa"/>
            <w:gridSpan w:val="10"/>
          </w:tcPr>
          <w:p w:rsidR="000E34E8" w:rsidRPr="000E34E8" w:rsidRDefault="000E34E8" w:rsidP="000E34E8">
            <w:pPr>
              <w:spacing w:after="0" w:line="240" w:lineRule="auto"/>
              <w:ind w:firstLine="0"/>
              <w:rPr>
                <w:sz w:val="18"/>
                <w:szCs w:val="18"/>
              </w:rPr>
            </w:pPr>
            <w:proofErr w:type="spellStart"/>
            <w:r w:rsidRPr="000E34E8">
              <w:rPr>
                <w:sz w:val="18"/>
                <w:szCs w:val="18"/>
              </w:rPr>
              <w:t>Нововеличковское</w:t>
            </w:r>
            <w:proofErr w:type="spellEnd"/>
            <w:r w:rsidRPr="000E34E8">
              <w:rPr>
                <w:sz w:val="18"/>
                <w:szCs w:val="18"/>
              </w:rPr>
              <w:t xml:space="preserve"> сельское поселение</w:t>
            </w:r>
          </w:p>
        </w:tc>
      </w:tr>
      <w:tr w:rsidR="000E34E8" w:rsidRPr="000E34E8" w:rsidTr="0022286A">
        <w:trPr>
          <w:cnfStyle w:val="000000010000"/>
          <w:trHeight w:val="508"/>
        </w:trPr>
        <w:tc>
          <w:tcPr>
            <w:tcW w:w="567" w:type="dxa"/>
          </w:tcPr>
          <w:p w:rsidR="000E34E8" w:rsidRPr="000E34E8" w:rsidRDefault="000E34E8" w:rsidP="000E34E8">
            <w:pPr>
              <w:spacing w:after="0" w:line="240" w:lineRule="auto"/>
              <w:ind w:firstLine="0"/>
              <w:rPr>
                <w:sz w:val="18"/>
                <w:szCs w:val="18"/>
              </w:rPr>
            </w:pPr>
            <w:r w:rsidRPr="000E34E8">
              <w:rPr>
                <w:sz w:val="18"/>
                <w:szCs w:val="18"/>
              </w:rPr>
              <w:t>1</w:t>
            </w:r>
          </w:p>
        </w:tc>
        <w:tc>
          <w:tcPr>
            <w:tcW w:w="2003" w:type="dxa"/>
          </w:tcPr>
          <w:p w:rsidR="000E34E8" w:rsidRPr="000E34E8" w:rsidRDefault="000E34E8" w:rsidP="000E34E8">
            <w:pPr>
              <w:spacing w:after="0" w:line="240" w:lineRule="auto"/>
              <w:ind w:firstLine="0"/>
              <w:rPr>
                <w:sz w:val="18"/>
                <w:szCs w:val="18"/>
              </w:rPr>
            </w:pPr>
            <w:r w:rsidRPr="000E34E8">
              <w:rPr>
                <w:sz w:val="18"/>
                <w:szCs w:val="18"/>
              </w:rPr>
              <w:t>Застройка многоквартирными жилыми домами</w:t>
            </w:r>
          </w:p>
        </w:tc>
        <w:tc>
          <w:tcPr>
            <w:tcW w:w="549" w:type="dxa"/>
          </w:tcPr>
          <w:p w:rsidR="000E34E8" w:rsidRPr="000E34E8" w:rsidRDefault="000E34E8" w:rsidP="000E34E8">
            <w:pPr>
              <w:spacing w:after="0" w:line="240" w:lineRule="auto"/>
              <w:ind w:firstLine="0"/>
              <w:rPr>
                <w:sz w:val="18"/>
                <w:szCs w:val="18"/>
              </w:rPr>
            </w:pPr>
            <w:r w:rsidRPr="000E34E8">
              <w:rPr>
                <w:sz w:val="18"/>
                <w:szCs w:val="18"/>
              </w:rPr>
              <w:t>м²</w:t>
            </w:r>
          </w:p>
        </w:tc>
        <w:tc>
          <w:tcPr>
            <w:tcW w:w="1010" w:type="dxa"/>
          </w:tcPr>
          <w:p w:rsidR="000E34E8" w:rsidRPr="000E34E8" w:rsidRDefault="000E34E8" w:rsidP="000E34E8">
            <w:pPr>
              <w:spacing w:after="0" w:line="240" w:lineRule="auto"/>
              <w:ind w:firstLine="0"/>
              <w:rPr>
                <w:sz w:val="16"/>
                <w:szCs w:val="16"/>
              </w:rPr>
            </w:pPr>
            <w:r w:rsidRPr="000E34E8">
              <w:rPr>
                <w:sz w:val="16"/>
                <w:szCs w:val="16"/>
              </w:rPr>
              <w:t>0</w:t>
            </w:r>
          </w:p>
        </w:tc>
        <w:tc>
          <w:tcPr>
            <w:tcW w:w="850" w:type="dxa"/>
          </w:tcPr>
          <w:p w:rsidR="000E34E8" w:rsidRPr="000E34E8" w:rsidRDefault="000E34E8" w:rsidP="000E34E8">
            <w:pPr>
              <w:spacing w:after="0" w:line="240" w:lineRule="auto"/>
              <w:ind w:firstLine="0"/>
              <w:rPr>
                <w:sz w:val="16"/>
                <w:szCs w:val="16"/>
              </w:rPr>
            </w:pPr>
            <w:r w:rsidRPr="000E34E8">
              <w:rPr>
                <w:sz w:val="16"/>
                <w:szCs w:val="16"/>
              </w:rPr>
              <w:t>0</w:t>
            </w:r>
          </w:p>
        </w:tc>
        <w:tc>
          <w:tcPr>
            <w:tcW w:w="851" w:type="dxa"/>
          </w:tcPr>
          <w:p w:rsidR="000E34E8" w:rsidRPr="000E34E8" w:rsidRDefault="000E34E8" w:rsidP="000E34E8">
            <w:pPr>
              <w:spacing w:after="0" w:line="240" w:lineRule="auto"/>
              <w:ind w:firstLine="0"/>
              <w:rPr>
                <w:sz w:val="16"/>
                <w:szCs w:val="16"/>
              </w:rPr>
            </w:pPr>
            <w:r w:rsidRPr="000E34E8">
              <w:rPr>
                <w:sz w:val="16"/>
                <w:szCs w:val="16"/>
              </w:rPr>
              <w:t>0</w:t>
            </w:r>
          </w:p>
        </w:tc>
        <w:tc>
          <w:tcPr>
            <w:tcW w:w="850" w:type="dxa"/>
          </w:tcPr>
          <w:p w:rsidR="000E34E8" w:rsidRPr="000E34E8" w:rsidRDefault="000E34E8" w:rsidP="000E34E8">
            <w:pPr>
              <w:spacing w:after="0" w:line="240" w:lineRule="auto"/>
              <w:ind w:firstLine="0"/>
              <w:rPr>
                <w:sz w:val="16"/>
                <w:szCs w:val="16"/>
              </w:rPr>
            </w:pPr>
            <w:r w:rsidRPr="000E34E8">
              <w:rPr>
                <w:sz w:val="16"/>
                <w:szCs w:val="16"/>
              </w:rPr>
              <w:t>0</w:t>
            </w:r>
          </w:p>
        </w:tc>
        <w:tc>
          <w:tcPr>
            <w:tcW w:w="975" w:type="dxa"/>
          </w:tcPr>
          <w:p w:rsidR="000E34E8" w:rsidRPr="000E34E8" w:rsidRDefault="000E34E8" w:rsidP="000E34E8">
            <w:pPr>
              <w:spacing w:after="0" w:line="240" w:lineRule="auto"/>
              <w:ind w:firstLine="0"/>
              <w:rPr>
                <w:sz w:val="16"/>
                <w:szCs w:val="16"/>
              </w:rPr>
            </w:pPr>
            <w:r w:rsidRPr="000E34E8">
              <w:rPr>
                <w:sz w:val="16"/>
                <w:szCs w:val="16"/>
              </w:rPr>
              <w:t>0</w:t>
            </w:r>
          </w:p>
        </w:tc>
        <w:tc>
          <w:tcPr>
            <w:tcW w:w="992" w:type="dxa"/>
          </w:tcPr>
          <w:p w:rsidR="000E34E8" w:rsidRPr="000E34E8" w:rsidRDefault="000E34E8" w:rsidP="000E34E8">
            <w:pPr>
              <w:spacing w:after="0" w:line="240" w:lineRule="auto"/>
              <w:ind w:firstLine="0"/>
              <w:rPr>
                <w:sz w:val="16"/>
                <w:szCs w:val="16"/>
              </w:rPr>
            </w:pPr>
            <w:r w:rsidRPr="000E34E8">
              <w:rPr>
                <w:sz w:val="16"/>
                <w:szCs w:val="16"/>
              </w:rPr>
              <w:t>0</w:t>
            </w:r>
          </w:p>
        </w:tc>
        <w:tc>
          <w:tcPr>
            <w:tcW w:w="992" w:type="dxa"/>
          </w:tcPr>
          <w:p w:rsidR="000E34E8" w:rsidRPr="000E34E8" w:rsidRDefault="000E34E8" w:rsidP="000E34E8">
            <w:pPr>
              <w:spacing w:after="0" w:line="240" w:lineRule="auto"/>
              <w:ind w:firstLine="0"/>
              <w:rPr>
                <w:sz w:val="16"/>
                <w:szCs w:val="16"/>
              </w:rPr>
            </w:pPr>
            <w:r w:rsidRPr="000E34E8">
              <w:rPr>
                <w:sz w:val="16"/>
                <w:szCs w:val="16"/>
              </w:rPr>
              <w:t>0</w:t>
            </w:r>
          </w:p>
        </w:tc>
      </w:tr>
      <w:tr w:rsidR="000E34E8" w:rsidRPr="000E34E8" w:rsidTr="0022286A">
        <w:trPr>
          <w:cnfStyle w:val="000000100000"/>
          <w:trHeight w:val="504"/>
        </w:trPr>
        <w:tc>
          <w:tcPr>
            <w:tcW w:w="567" w:type="dxa"/>
          </w:tcPr>
          <w:p w:rsidR="000E34E8" w:rsidRPr="000E34E8" w:rsidRDefault="000E34E8" w:rsidP="000E34E8">
            <w:pPr>
              <w:spacing w:after="0" w:line="240" w:lineRule="auto"/>
              <w:ind w:firstLine="0"/>
              <w:rPr>
                <w:sz w:val="18"/>
                <w:szCs w:val="18"/>
              </w:rPr>
            </w:pPr>
            <w:r w:rsidRPr="000E34E8">
              <w:rPr>
                <w:sz w:val="18"/>
                <w:szCs w:val="18"/>
              </w:rPr>
              <w:t>2</w:t>
            </w:r>
          </w:p>
        </w:tc>
        <w:tc>
          <w:tcPr>
            <w:tcW w:w="2003" w:type="dxa"/>
          </w:tcPr>
          <w:p w:rsidR="000E34E8" w:rsidRPr="000E34E8" w:rsidRDefault="000E34E8" w:rsidP="000E34E8">
            <w:pPr>
              <w:spacing w:after="0" w:line="240" w:lineRule="auto"/>
              <w:ind w:firstLine="0"/>
              <w:rPr>
                <w:sz w:val="18"/>
                <w:szCs w:val="18"/>
              </w:rPr>
            </w:pPr>
            <w:r w:rsidRPr="000E34E8">
              <w:rPr>
                <w:sz w:val="18"/>
                <w:szCs w:val="18"/>
              </w:rPr>
              <w:t>Многофункциональная общественно-деловая застройка</w:t>
            </w:r>
          </w:p>
        </w:tc>
        <w:tc>
          <w:tcPr>
            <w:tcW w:w="549" w:type="dxa"/>
          </w:tcPr>
          <w:p w:rsidR="000E34E8" w:rsidRPr="000E34E8" w:rsidRDefault="000E34E8" w:rsidP="000E34E8">
            <w:pPr>
              <w:spacing w:after="0" w:line="240" w:lineRule="auto"/>
              <w:ind w:firstLine="0"/>
              <w:rPr>
                <w:sz w:val="18"/>
                <w:szCs w:val="18"/>
              </w:rPr>
            </w:pPr>
            <w:r w:rsidRPr="000E34E8">
              <w:rPr>
                <w:sz w:val="18"/>
                <w:szCs w:val="18"/>
              </w:rPr>
              <w:t>м²</w:t>
            </w:r>
          </w:p>
        </w:tc>
        <w:tc>
          <w:tcPr>
            <w:tcW w:w="1010" w:type="dxa"/>
          </w:tcPr>
          <w:p w:rsidR="000E34E8" w:rsidRPr="000E34E8" w:rsidRDefault="000E34E8" w:rsidP="000E34E8">
            <w:pPr>
              <w:spacing w:after="0" w:line="240" w:lineRule="auto"/>
              <w:ind w:firstLine="0"/>
              <w:rPr>
                <w:sz w:val="16"/>
                <w:szCs w:val="16"/>
              </w:rPr>
            </w:pPr>
            <w:r w:rsidRPr="000E34E8">
              <w:rPr>
                <w:sz w:val="16"/>
                <w:szCs w:val="16"/>
              </w:rPr>
              <w:t>0</w:t>
            </w:r>
          </w:p>
        </w:tc>
        <w:tc>
          <w:tcPr>
            <w:tcW w:w="850" w:type="dxa"/>
          </w:tcPr>
          <w:p w:rsidR="000E34E8" w:rsidRPr="000E34E8" w:rsidRDefault="000E34E8" w:rsidP="000E34E8">
            <w:pPr>
              <w:spacing w:after="0" w:line="240" w:lineRule="auto"/>
              <w:ind w:firstLine="0"/>
              <w:rPr>
                <w:sz w:val="16"/>
                <w:szCs w:val="16"/>
              </w:rPr>
            </w:pPr>
            <w:r w:rsidRPr="000E34E8">
              <w:rPr>
                <w:sz w:val="16"/>
                <w:szCs w:val="16"/>
              </w:rPr>
              <w:t>0</w:t>
            </w:r>
          </w:p>
        </w:tc>
        <w:tc>
          <w:tcPr>
            <w:tcW w:w="851" w:type="dxa"/>
          </w:tcPr>
          <w:p w:rsidR="000E34E8" w:rsidRPr="000E34E8" w:rsidRDefault="000E34E8" w:rsidP="000E34E8">
            <w:pPr>
              <w:spacing w:after="0" w:line="240" w:lineRule="auto"/>
              <w:ind w:firstLine="0"/>
              <w:rPr>
                <w:sz w:val="16"/>
                <w:szCs w:val="16"/>
              </w:rPr>
            </w:pPr>
            <w:r w:rsidRPr="000E34E8">
              <w:rPr>
                <w:sz w:val="16"/>
                <w:szCs w:val="16"/>
              </w:rPr>
              <w:t>0</w:t>
            </w:r>
          </w:p>
        </w:tc>
        <w:tc>
          <w:tcPr>
            <w:tcW w:w="850" w:type="dxa"/>
          </w:tcPr>
          <w:p w:rsidR="000E34E8" w:rsidRPr="000E34E8" w:rsidRDefault="000E34E8" w:rsidP="000E34E8">
            <w:pPr>
              <w:spacing w:after="0" w:line="240" w:lineRule="auto"/>
              <w:ind w:firstLine="0"/>
              <w:rPr>
                <w:sz w:val="16"/>
                <w:szCs w:val="16"/>
              </w:rPr>
            </w:pPr>
            <w:r w:rsidRPr="000E34E8">
              <w:rPr>
                <w:sz w:val="16"/>
                <w:szCs w:val="16"/>
              </w:rPr>
              <w:t>0</w:t>
            </w:r>
          </w:p>
        </w:tc>
        <w:tc>
          <w:tcPr>
            <w:tcW w:w="975" w:type="dxa"/>
          </w:tcPr>
          <w:p w:rsidR="000E34E8" w:rsidRPr="000E34E8" w:rsidRDefault="000E34E8" w:rsidP="000E34E8">
            <w:pPr>
              <w:spacing w:after="0" w:line="240" w:lineRule="auto"/>
              <w:ind w:firstLine="0"/>
              <w:rPr>
                <w:sz w:val="16"/>
                <w:szCs w:val="16"/>
              </w:rPr>
            </w:pPr>
            <w:r w:rsidRPr="000E34E8">
              <w:rPr>
                <w:sz w:val="16"/>
                <w:szCs w:val="16"/>
              </w:rPr>
              <w:t>0</w:t>
            </w:r>
          </w:p>
        </w:tc>
        <w:tc>
          <w:tcPr>
            <w:tcW w:w="992" w:type="dxa"/>
          </w:tcPr>
          <w:p w:rsidR="000E34E8" w:rsidRPr="000E34E8" w:rsidRDefault="000E34E8" w:rsidP="000E34E8">
            <w:pPr>
              <w:spacing w:after="0" w:line="240" w:lineRule="auto"/>
              <w:ind w:firstLine="0"/>
              <w:rPr>
                <w:sz w:val="16"/>
                <w:szCs w:val="16"/>
              </w:rPr>
            </w:pPr>
            <w:r w:rsidRPr="000E34E8">
              <w:rPr>
                <w:sz w:val="16"/>
                <w:szCs w:val="16"/>
              </w:rPr>
              <w:t>0</w:t>
            </w:r>
          </w:p>
        </w:tc>
        <w:tc>
          <w:tcPr>
            <w:tcW w:w="992" w:type="dxa"/>
          </w:tcPr>
          <w:p w:rsidR="000E34E8" w:rsidRPr="000E34E8" w:rsidRDefault="000E34E8" w:rsidP="000E34E8">
            <w:pPr>
              <w:spacing w:after="0" w:line="240" w:lineRule="auto"/>
              <w:ind w:firstLine="0"/>
              <w:rPr>
                <w:sz w:val="16"/>
                <w:szCs w:val="16"/>
              </w:rPr>
            </w:pPr>
            <w:r w:rsidRPr="000E34E8">
              <w:rPr>
                <w:sz w:val="16"/>
                <w:szCs w:val="16"/>
              </w:rPr>
              <w:t>0</w:t>
            </w:r>
          </w:p>
        </w:tc>
      </w:tr>
      <w:tr w:rsidR="000E34E8" w:rsidRPr="000E34E8" w:rsidTr="0022286A">
        <w:trPr>
          <w:cnfStyle w:val="000000010000"/>
          <w:trHeight w:val="397"/>
        </w:trPr>
        <w:tc>
          <w:tcPr>
            <w:tcW w:w="567" w:type="dxa"/>
          </w:tcPr>
          <w:p w:rsidR="000E34E8" w:rsidRPr="000E34E8" w:rsidRDefault="000E34E8" w:rsidP="000E34E8">
            <w:pPr>
              <w:spacing w:after="0" w:line="240" w:lineRule="auto"/>
              <w:ind w:firstLine="0"/>
              <w:rPr>
                <w:sz w:val="18"/>
                <w:szCs w:val="18"/>
              </w:rPr>
            </w:pPr>
            <w:r w:rsidRPr="000E34E8">
              <w:rPr>
                <w:sz w:val="18"/>
                <w:szCs w:val="18"/>
              </w:rPr>
              <w:t>3</w:t>
            </w:r>
          </w:p>
        </w:tc>
        <w:tc>
          <w:tcPr>
            <w:tcW w:w="2003" w:type="dxa"/>
          </w:tcPr>
          <w:p w:rsidR="000E34E8" w:rsidRPr="000E34E8" w:rsidRDefault="000E34E8" w:rsidP="000E34E8">
            <w:pPr>
              <w:spacing w:after="0" w:line="240" w:lineRule="auto"/>
              <w:ind w:firstLine="0"/>
              <w:rPr>
                <w:sz w:val="18"/>
                <w:szCs w:val="18"/>
              </w:rPr>
            </w:pPr>
            <w:r w:rsidRPr="000E34E8">
              <w:rPr>
                <w:sz w:val="18"/>
                <w:szCs w:val="18"/>
              </w:rPr>
              <w:t>Промышленная застройка</w:t>
            </w:r>
          </w:p>
        </w:tc>
        <w:tc>
          <w:tcPr>
            <w:tcW w:w="549" w:type="dxa"/>
          </w:tcPr>
          <w:p w:rsidR="000E34E8" w:rsidRPr="000E34E8" w:rsidRDefault="000E34E8" w:rsidP="000E34E8">
            <w:pPr>
              <w:spacing w:after="0" w:line="240" w:lineRule="auto"/>
              <w:ind w:firstLine="0"/>
              <w:rPr>
                <w:sz w:val="18"/>
                <w:szCs w:val="18"/>
              </w:rPr>
            </w:pPr>
            <w:r w:rsidRPr="000E34E8">
              <w:rPr>
                <w:sz w:val="18"/>
                <w:szCs w:val="18"/>
              </w:rPr>
              <w:t>м²</w:t>
            </w:r>
          </w:p>
        </w:tc>
        <w:tc>
          <w:tcPr>
            <w:tcW w:w="1010" w:type="dxa"/>
          </w:tcPr>
          <w:p w:rsidR="000E34E8" w:rsidRPr="000E34E8" w:rsidRDefault="000E34E8" w:rsidP="000E34E8">
            <w:pPr>
              <w:spacing w:after="0" w:line="240" w:lineRule="auto"/>
              <w:ind w:firstLine="0"/>
              <w:rPr>
                <w:sz w:val="16"/>
                <w:szCs w:val="16"/>
              </w:rPr>
            </w:pPr>
            <w:r w:rsidRPr="000E34E8">
              <w:rPr>
                <w:sz w:val="16"/>
                <w:szCs w:val="16"/>
              </w:rPr>
              <w:t>0</w:t>
            </w:r>
          </w:p>
        </w:tc>
        <w:tc>
          <w:tcPr>
            <w:tcW w:w="850" w:type="dxa"/>
          </w:tcPr>
          <w:p w:rsidR="000E34E8" w:rsidRPr="000E34E8" w:rsidRDefault="000E34E8" w:rsidP="000E34E8">
            <w:pPr>
              <w:spacing w:after="0" w:line="240" w:lineRule="auto"/>
              <w:ind w:firstLine="0"/>
              <w:rPr>
                <w:sz w:val="16"/>
                <w:szCs w:val="16"/>
              </w:rPr>
            </w:pPr>
            <w:r w:rsidRPr="000E34E8">
              <w:rPr>
                <w:sz w:val="16"/>
                <w:szCs w:val="16"/>
              </w:rPr>
              <w:t>0</w:t>
            </w:r>
          </w:p>
        </w:tc>
        <w:tc>
          <w:tcPr>
            <w:tcW w:w="851" w:type="dxa"/>
          </w:tcPr>
          <w:p w:rsidR="000E34E8" w:rsidRPr="000E34E8" w:rsidRDefault="000E34E8" w:rsidP="000E34E8">
            <w:pPr>
              <w:spacing w:after="0" w:line="240" w:lineRule="auto"/>
              <w:ind w:firstLine="0"/>
              <w:rPr>
                <w:sz w:val="16"/>
                <w:szCs w:val="16"/>
              </w:rPr>
            </w:pPr>
            <w:r w:rsidRPr="000E34E8">
              <w:rPr>
                <w:sz w:val="16"/>
                <w:szCs w:val="16"/>
              </w:rPr>
              <w:t>0</w:t>
            </w:r>
          </w:p>
        </w:tc>
        <w:tc>
          <w:tcPr>
            <w:tcW w:w="850" w:type="dxa"/>
          </w:tcPr>
          <w:p w:rsidR="000E34E8" w:rsidRPr="000E34E8" w:rsidRDefault="000E34E8" w:rsidP="000E34E8">
            <w:pPr>
              <w:spacing w:after="0" w:line="240" w:lineRule="auto"/>
              <w:ind w:firstLine="0"/>
              <w:rPr>
                <w:sz w:val="16"/>
                <w:szCs w:val="16"/>
              </w:rPr>
            </w:pPr>
            <w:r w:rsidRPr="000E34E8">
              <w:rPr>
                <w:sz w:val="16"/>
                <w:szCs w:val="16"/>
              </w:rPr>
              <w:t>0</w:t>
            </w:r>
          </w:p>
        </w:tc>
        <w:tc>
          <w:tcPr>
            <w:tcW w:w="975" w:type="dxa"/>
          </w:tcPr>
          <w:p w:rsidR="000E34E8" w:rsidRPr="000E34E8" w:rsidRDefault="000E34E8" w:rsidP="000E34E8">
            <w:pPr>
              <w:spacing w:after="0" w:line="240" w:lineRule="auto"/>
              <w:ind w:firstLine="0"/>
              <w:rPr>
                <w:sz w:val="16"/>
                <w:szCs w:val="16"/>
              </w:rPr>
            </w:pPr>
            <w:r w:rsidRPr="000E34E8">
              <w:rPr>
                <w:sz w:val="16"/>
                <w:szCs w:val="16"/>
              </w:rPr>
              <w:t>0</w:t>
            </w:r>
          </w:p>
        </w:tc>
        <w:tc>
          <w:tcPr>
            <w:tcW w:w="992" w:type="dxa"/>
          </w:tcPr>
          <w:p w:rsidR="000E34E8" w:rsidRPr="000E34E8" w:rsidRDefault="000E34E8" w:rsidP="000E34E8">
            <w:pPr>
              <w:spacing w:after="0" w:line="240" w:lineRule="auto"/>
              <w:ind w:firstLine="0"/>
              <w:rPr>
                <w:sz w:val="16"/>
                <w:szCs w:val="16"/>
              </w:rPr>
            </w:pPr>
            <w:r w:rsidRPr="000E34E8">
              <w:rPr>
                <w:sz w:val="16"/>
                <w:szCs w:val="16"/>
              </w:rPr>
              <w:t>0</w:t>
            </w:r>
          </w:p>
        </w:tc>
        <w:tc>
          <w:tcPr>
            <w:tcW w:w="992" w:type="dxa"/>
          </w:tcPr>
          <w:p w:rsidR="000E34E8" w:rsidRPr="000E34E8" w:rsidRDefault="000E34E8" w:rsidP="000E34E8">
            <w:pPr>
              <w:spacing w:after="0" w:line="240" w:lineRule="auto"/>
              <w:ind w:firstLine="0"/>
              <w:rPr>
                <w:sz w:val="16"/>
                <w:szCs w:val="16"/>
              </w:rPr>
            </w:pPr>
            <w:r w:rsidRPr="000E34E8">
              <w:rPr>
                <w:sz w:val="16"/>
                <w:szCs w:val="16"/>
              </w:rPr>
              <w:t>0</w:t>
            </w:r>
          </w:p>
        </w:tc>
      </w:tr>
    </w:tbl>
    <w:p w:rsidR="004542C3" w:rsidRPr="002D4C54" w:rsidRDefault="004542C3" w:rsidP="00936FA0">
      <w:pPr>
        <w:spacing w:after="0" w:line="240" w:lineRule="auto"/>
        <w:contextualSpacing/>
        <w:jc w:val="both"/>
        <w:rPr>
          <w:b/>
          <w:sz w:val="24"/>
          <w:szCs w:val="24"/>
        </w:rPr>
      </w:pPr>
    </w:p>
    <w:p w:rsidR="00E06B53" w:rsidRPr="002D4C54" w:rsidRDefault="000A5894" w:rsidP="00B82720">
      <w:pPr>
        <w:pStyle w:val="22"/>
        <w:spacing w:before="0" w:line="240" w:lineRule="auto"/>
        <w:ind w:left="0" w:firstLine="709"/>
        <w:contextualSpacing/>
        <w:rPr>
          <w:rFonts w:cs="Times New Roman"/>
          <w:sz w:val="24"/>
          <w:szCs w:val="24"/>
        </w:rPr>
      </w:pPr>
      <w:bookmarkStart w:id="30" w:name="_Toc524944233"/>
      <w:bookmarkStart w:id="31" w:name="_Toc524944809"/>
      <w:bookmarkStart w:id="32" w:name="_Toc528166488"/>
      <w:bookmarkStart w:id="33" w:name="_Toc140841189"/>
      <w:bookmarkStart w:id="34" w:name="_Toc226313805"/>
      <w:bookmarkEnd w:id="26"/>
      <w:bookmarkEnd w:id="27"/>
      <w:bookmarkEnd w:id="28"/>
      <w:bookmarkEnd w:id="29"/>
      <w:r w:rsidRPr="002D4C54">
        <w:rPr>
          <w:rFonts w:cs="Times New Roman"/>
          <w:sz w:val="24"/>
          <w:szCs w:val="24"/>
        </w:rPr>
        <w:t xml:space="preserve">Существующие и перспективные объемы потребления тепловой энергии (мощности) и теплоносителя с разделением по видам теплопотребления </w:t>
      </w:r>
      <w:bookmarkStart w:id="35" w:name="_Hlk225885280"/>
      <w:r w:rsidRPr="002D4C54">
        <w:rPr>
          <w:rFonts w:cs="Times New Roman"/>
          <w:sz w:val="24"/>
          <w:szCs w:val="24"/>
        </w:rPr>
        <w:t>в каждом расчетном элементе</w:t>
      </w:r>
      <w:bookmarkEnd w:id="35"/>
      <w:r w:rsidRPr="002D4C54">
        <w:rPr>
          <w:rFonts w:cs="Times New Roman"/>
          <w:sz w:val="24"/>
          <w:szCs w:val="24"/>
        </w:rPr>
        <w:t xml:space="preserve"> территориального деления на каждом этап</w:t>
      </w:r>
      <w:bookmarkEnd w:id="30"/>
      <w:bookmarkEnd w:id="31"/>
      <w:bookmarkEnd w:id="32"/>
      <w:r w:rsidR="003A2F9C" w:rsidRPr="002D4C54">
        <w:rPr>
          <w:rFonts w:cs="Times New Roman"/>
          <w:sz w:val="24"/>
          <w:szCs w:val="24"/>
        </w:rPr>
        <w:t>е</w:t>
      </w:r>
      <w:bookmarkEnd w:id="33"/>
      <w:bookmarkEnd w:id="34"/>
    </w:p>
    <w:p w:rsidR="00DA289E" w:rsidRPr="001C43CA" w:rsidRDefault="00DA289E" w:rsidP="001C43CA">
      <w:pPr>
        <w:spacing w:after="0" w:line="240" w:lineRule="auto"/>
        <w:contextualSpacing/>
        <w:rPr>
          <w:sz w:val="24"/>
          <w:szCs w:val="24"/>
        </w:rPr>
      </w:pPr>
      <w:bookmarkStart w:id="36" w:name="_Hlk43376807"/>
      <w:bookmarkStart w:id="37" w:name="_Hlk37147088"/>
      <w:bookmarkStart w:id="38" w:name="_Hlk43376867"/>
      <w:bookmarkStart w:id="39" w:name="_Toc22205097"/>
      <w:bookmarkStart w:id="40" w:name="_Hlk513191785"/>
      <w:r w:rsidRPr="001C43CA">
        <w:rPr>
          <w:sz w:val="24"/>
          <w:szCs w:val="24"/>
        </w:rPr>
        <w:t>Централизованное теплоснабжение объектов перспективного строительства предусматривается от существующих источников теплоснабжения.</w:t>
      </w:r>
    </w:p>
    <w:bookmarkEnd w:id="36"/>
    <w:p w:rsidR="001C43CA" w:rsidRDefault="00DA289E" w:rsidP="001C43CA">
      <w:pPr>
        <w:spacing w:after="0" w:line="240" w:lineRule="auto"/>
        <w:contextualSpacing/>
        <w:rPr>
          <w:sz w:val="24"/>
          <w:szCs w:val="24"/>
        </w:rPr>
      </w:pPr>
      <w:r w:rsidRPr="001C43CA">
        <w:rPr>
          <w:sz w:val="24"/>
          <w:szCs w:val="24"/>
        </w:rPr>
        <w:t xml:space="preserve">Данные о прогнозах объемов потребления тепловой энергии в границах </w:t>
      </w:r>
      <w:r w:rsidR="003D3D41">
        <w:rPr>
          <w:sz w:val="24"/>
          <w:szCs w:val="24"/>
        </w:rPr>
        <w:t>Нововеличковского сельского поселения</w:t>
      </w:r>
      <w:r w:rsidRPr="001C43CA">
        <w:rPr>
          <w:sz w:val="24"/>
          <w:szCs w:val="24"/>
        </w:rPr>
        <w:t xml:space="preserve"> представлены в таблице</w:t>
      </w:r>
      <w:bookmarkEnd w:id="37"/>
      <w:r w:rsidRPr="001C43CA">
        <w:rPr>
          <w:sz w:val="24"/>
          <w:szCs w:val="24"/>
        </w:rPr>
        <w:t xml:space="preserve"> </w:t>
      </w:r>
      <w:r w:rsidR="001C43CA">
        <w:rPr>
          <w:sz w:val="24"/>
          <w:szCs w:val="24"/>
        </w:rPr>
        <w:t>1.2.1.</w:t>
      </w:r>
    </w:p>
    <w:p w:rsidR="001C43CA" w:rsidRDefault="001C43CA" w:rsidP="001C43CA">
      <w:pPr>
        <w:spacing w:after="0" w:line="240" w:lineRule="auto"/>
        <w:contextualSpacing/>
        <w:rPr>
          <w:sz w:val="24"/>
          <w:szCs w:val="24"/>
        </w:rPr>
      </w:pPr>
    </w:p>
    <w:p w:rsidR="00DA289E" w:rsidRPr="001C43CA" w:rsidRDefault="00DA289E" w:rsidP="001C43CA">
      <w:pPr>
        <w:spacing w:after="0" w:line="240" w:lineRule="auto"/>
        <w:contextualSpacing/>
        <w:rPr>
          <w:b/>
          <w:sz w:val="24"/>
          <w:szCs w:val="24"/>
        </w:rPr>
      </w:pPr>
      <w:r w:rsidRPr="001C43CA">
        <w:rPr>
          <w:sz w:val="24"/>
          <w:szCs w:val="24"/>
        </w:rPr>
        <w:t xml:space="preserve">Таблица </w:t>
      </w:r>
      <w:r w:rsidR="001C43CA">
        <w:rPr>
          <w:sz w:val="24"/>
          <w:szCs w:val="24"/>
        </w:rPr>
        <w:t>1.2.1.</w:t>
      </w:r>
      <w:r w:rsidRPr="001C43CA">
        <w:rPr>
          <w:sz w:val="24"/>
          <w:szCs w:val="24"/>
        </w:rPr>
        <w:t>– Прогнозы объёмов потребления тепловой энергии (мощности)</w:t>
      </w:r>
    </w:p>
    <w:tbl>
      <w:tblPr>
        <w:tblStyle w:val="1ffffa"/>
        <w:tblW w:w="9639" w:type="dxa"/>
        <w:tblLayout w:type="fixed"/>
        <w:tblLook w:val="0000"/>
      </w:tblPr>
      <w:tblGrid>
        <w:gridCol w:w="638"/>
        <w:gridCol w:w="1381"/>
        <w:gridCol w:w="1134"/>
        <w:gridCol w:w="850"/>
        <w:gridCol w:w="959"/>
        <w:gridCol w:w="992"/>
        <w:gridCol w:w="850"/>
        <w:gridCol w:w="851"/>
        <w:gridCol w:w="850"/>
        <w:gridCol w:w="1134"/>
      </w:tblGrid>
      <w:tr w:rsidR="001C43CA" w:rsidRPr="001C43CA" w:rsidTr="00B865C9">
        <w:trPr>
          <w:cnfStyle w:val="000000100000"/>
          <w:trHeight w:val="397"/>
        </w:trPr>
        <w:tc>
          <w:tcPr>
            <w:tcW w:w="638" w:type="dxa"/>
            <w:vMerge w:val="restart"/>
          </w:tcPr>
          <w:p w:rsidR="001C43CA" w:rsidRPr="001C43CA" w:rsidRDefault="001C43CA" w:rsidP="001C43CA">
            <w:pPr>
              <w:spacing w:after="0" w:line="240" w:lineRule="auto"/>
              <w:ind w:firstLine="0"/>
              <w:rPr>
                <w:rFonts w:eastAsiaTheme="minorHAnsi"/>
                <w:b/>
                <w:sz w:val="20"/>
              </w:rPr>
            </w:pPr>
            <w:r w:rsidRPr="001C43CA">
              <w:rPr>
                <w:rFonts w:eastAsiaTheme="minorHAnsi"/>
                <w:b/>
                <w:sz w:val="20"/>
              </w:rPr>
              <w:t>№ п/п</w:t>
            </w:r>
          </w:p>
        </w:tc>
        <w:tc>
          <w:tcPr>
            <w:tcW w:w="1381" w:type="dxa"/>
            <w:vMerge w:val="restart"/>
          </w:tcPr>
          <w:p w:rsidR="001C43CA" w:rsidRPr="001C43CA" w:rsidRDefault="001C43CA" w:rsidP="001C43CA">
            <w:pPr>
              <w:spacing w:after="0" w:line="240" w:lineRule="auto"/>
              <w:ind w:firstLine="0"/>
              <w:rPr>
                <w:rFonts w:eastAsiaTheme="minorHAnsi"/>
                <w:b/>
                <w:sz w:val="20"/>
              </w:rPr>
            </w:pPr>
          </w:p>
          <w:p w:rsidR="001C43CA" w:rsidRPr="001C43CA" w:rsidRDefault="001C43CA" w:rsidP="001C43CA">
            <w:pPr>
              <w:spacing w:after="0" w:line="240" w:lineRule="auto"/>
              <w:ind w:firstLine="0"/>
              <w:rPr>
                <w:rFonts w:eastAsiaTheme="minorHAnsi"/>
                <w:b/>
                <w:sz w:val="20"/>
              </w:rPr>
            </w:pPr>
            <w:r w:rsidRPr="001C43CA">
              <w:rPr>
                <w:rFonts w:eastAsiaTheme="minorHAnsi"/>
                <w:b/>
                <w:sz w:val="20"/>
              </w:rPr>
              <w:t>Тип застройки</w:t>
            </w:r>
          </w:p>
        </w:tc>
        <w:tc>
          <w:tcPr>
            <w:tcW w:w="1134" w:type="dxa"/>
            <w:vMerge w:val="restart"/>
          </w:tcPr>
          <w:p w:rsidR="001C43CA" w:rsidRPr="001C43CA" w:rsidRDefault="001C43CA" w:rsidP="001C43CA">
            <w:pPr>
              <w:spacing w:after="0" w:line="240" w:lineRule="auto"/>
              <w:ind w:firstLine="0"/>
              <w:rPr>
                <w:rFonts w:eastAsiaTheme="minorHAnsi"/>
                <w:b/>
                <w:sz w:val="20"/>
              </w:rPr>
            </w:pPr>
          </w:p>
          <w:p w:rsidR="001C43CA" w:rsidRPr="001C43CA" w:rsidRDefault="001C43CA" w:rsidP="001C43CA">
            <w:pPr>
              <w:spacing w:after="0" w:line="240" w:lineRule="auto"/>
              <w:ind w:firstLine="0"/>
              <w:rPr>
                <w:rFonts w:eastAsiaTheme="minorHAnsi"/>
                <w:b/>
                <w:sz w:val="20"/>
              </w:rPr>
            </w:pPr>
            <w:r w:rsidRPr="001C43CA">
              <w:rPr>
                <w:rFonts w:eastAsiaTheme="minorHAnsi"/>
                <w:b/>
                <w:sz w:val="20"/>
              </w:rPr>
              <w:t>Тип нагрузки</w:t>
            </w:r>
          </w:p>
        </w:tc>
        <w:tc>
          <w:tcPr>
            <w:tcW w:w="6486" w:type="dxa"/>
            <w:gridSpan w:val="7"/>
          </w:tcPr>
          <w:p w:rsidR="001C43CA" w:rsidRPr="001C43CA" w:rsidRDefault="001C43CA" w:rsidP="001C43CA">
            <w:pPr>
              <w:spacing w:after="0" w:line="240" w:lineRule="auto"/>
              <w:ind w:firstLine="0"/>
              <w:rPr>
                <w:rFonts w:eastAsiaTheme="minorHAnsi"/>
                <w:b/>
                <w:sz w:val="20"/>
              </w:rPr>
            </w:pPr>
            <w:r w:rsidRPr="001C43CA">
              <w:rPr>
                <w:rFonts w:eastAsiaTheme="minorHAnsi"/>
                <w:b/>
                <w:sz w:val="20"/>
              </w:rPr>
              <w:t>Этапы</w:t>
            </w:r>
          </w:p>
        </w:tc>
      </w:tr>
      <w:tr w:rsidR="001C43CA" w:rsidRPr="001C43CA" w:rsidTr="00B865C9">
        <w:trPr>
          <w:cnfStyle w:val="000000010000"/>
          <w:trHeight w:val="393"/>
        </w:trPr>
        <w:tc>
          <w:tcPr>
            <w:tcW w:w="638" w:type="dxa"/>
            <w:vMerge/>
          </w:tcPr>
          <w:p w:rsidR="001C43CA" w:rsidRPr="001C43CA" w:rsidRDefault="001C43CA" w:rsidP="001C43CA">
            <w:pPr>
              <w:spacing w:after="0" w:line="240" w:lineRule="auto"/>
              <w:ind w:firstLine="0"/>
              <w:rPr>
                <w:rFonts w:eastAsiaTheme="minorHAnsi"/>
                <w:b/>
                <w:sz w:val="20"/>
              </w:rPr>
            </w:pPr>
          </w:p>
        </w:tc>
        <w:tc>
          <w:tcPr>
            <w:tcW w:w="1381" w:type="dxa"/>
            <w:vMerge/>
          </w:tcPr>
          <w:p w:rsidR="001C43CA" w:rsidRPr="001C43CA" w:rsidRDefault="001C43CA" w:rsidP="001C43CA">
            <w:pPr>
              <w:spacing w:after="0" w:line="240" w:lineRule="auto"/>
              <w:ind w:firstLine="0"/>
              <w:rPr>
                <w:rFonts w:eastAsiaTheme="minorHAnsi"/>
                <w:b/>
                <w:sz w:val="20"/>
              </w:rPr>
            </w:pPr>
          </w:p>
        </w:tc>
        <w:tc>
          <w:tcPr>
            <w:tcW w:w="1134" w:type="dxa"/>
            <w:vMerge/>
          </w:tcPr>
          <w:p w:rsidR="001C43CA" w:rsidRPr="001C43CA" w:rsidRDefault="001C43CA" w:rsidP="001C43CA">
            <w:pPr>
              <w:spacing w:after="0" w:line="240" w:lineRule="auto"/>
              <w:ind w:firstLine="0"/>
              <w:rPr>
                <w:rFonts w:eastAsiaTheme="minorHAnsi"/>
                <w:b/>
                <w:sz w:val="20"/>
              </w:rPr>
            </w:pPr>
          </w:p>
        </w:tc>
        <w:tc>
          <w:tcPr>
            <w:tcW w:w="850" w:type="dxa"/>
          </w:tcPr>
          <w:p w:rsidR="001C43CA" w:rsidRPr="001C43CA" w:rsidRDefault="001C43CA" w:rsidP="001C43CA">
            <w:pPr>
              <w:spacing w:after="0" w:line="240" w:lineRule="auto"/>
              <w:ind w:firstLine="0"/>
              <w:rPr>
                <w:rFonts w:eastAsiaTheme="minorHAnsi"/>
                <w:b/>
                <w:sz w:val="20"/>
              </w:rPr>
            </w:pPr>
            <w:r w:rsidRPr="001C43CA">
              <w:rPr>
                <w:rFonts w:eastAsiaTheme="minorHAnsi"/>
                <w:b/>
                <w:sz w:val="20"/>
              </w:rPr>
              <w:t>2025</w:t>
            </w:r>
          </w:p>
        </w:tc>
        <w:tc>
          <w:tcPr>
            <w:tcW w:w="959" w:type="dxa"/>
          </w:tcPr>
          <w:p w:rsidR="001C43CA" w:rsidRPr="001C43CA" w:rsidRDefault="001C43CA" w:rsidP="001C43CA">
            <w:pPr>
              <w:spacing w:after="0" w:line="240" w:lineRule="auto"/>
              <w:ind w:firstLine="0"/>
              <w:rPr>
                <w:rFonts w:eastAsiaTheme="minorHAnsi"/>
                <w:b/>
                <w:sz w:val="20"/>
              </w:rPr>
            </w:pPr>
            <w:r w:rsidRPr="001C43CA">
              <w:rPr>
                <w:rFonts w:eastAsiaTheme="minorHAnsi"/>
                <w:b/>
                <w:sz w:val="20"/>
              </w:rPr>
              <w:t>2026</w:t>
            </w:r>
          </w:p>
        </w:tc>
        <w:tc>
          <w:tcPr>
            <w:tcW w:w="992" w:type="dxa"/>
          </w:tcPr>
          <w:p w:rsidR="001C43CA" w:rsidRPr="001C43CA" w:rsidRDefault="001C43CA" w:rsidP="001C43CA">
            <w:pPr>
              <w:spacing w:after="0" w:line="240" w:lineRule="auto"/>
              <w:ind w:firstLine="0"/>
              <w:rPr>
                <w:rFonts w:eastAsiaTheme="minorHAnsi"/>
                <w:b/>
                <w:sz w:val="20"/>
              </w:rPr>
            </w:pPr>
            <w:r w:rsidRPr="001C43CA">
              <w:rPr>
                <w:rFonts w:eastAsiaTheme="minorHAnsi"/>
                <w:b/>
                <w:sz w:val="20"/>
              </w:rPr>
              <w:t>2027</w:t>
            </w:r>
          </w:p>
        </w:tc>
        <w:tc>
          <w:tcPr>
            <w:tcW w:w="850" w:type="dxa"/>
          </w:tcPr>
          <w:p w:rsidR="001C43CA" w:rsidRPr="001C43CA" w:rsidRDefault="001C43CA" w:rsidP="001C43CA">
            <w:pPr>
              <w:spacing w:after="0" w:line="240" w:lineRule="auto"/>
              <w:ind w:firstLine="0"/>
              <w:rPr>
                <w:rFonts w:eastAsiaTheme="minorHAnsi"/>
                <w:b/>
                <w:sz w:val="20"/>
              </w:rPr>
            </w:pPr>
            <w:r w:rsidRPr="001C43CA">
              <w:rPr>
                <w:rFonts w:eastAsiaTheme="minorHAnsi"/>
                <w:b/>
                <w:sz w:val="20"/>
              </w:rPr>
              <w:t>2028</w:t>
            </w:r>
          </w:p>
        </w:tc>
        <w:tc>
          <w:tcPr>
            <w:tcW w:w="851" w:type="dxa"/>
          </w:tcPr>
          <w:p w:rsidR="001C43CA" w:rsidRPr="001C43CA" w:rsidRDefault="001C43CA" w:rsidP="001C43CA">
            <w:pPr>
              <w:spacing w:after="0" w:line="240" w:lineRule="auto"/>
              <w:ind w:firstLine="0"/>
              <w:rPr>
                <w:rFonts w:eastAsiaTheme="minorHAnsi"/>
                <w:b/>
                <w:sz w:val="20"/>
              </w:rPr>
            </w:pPr>
            <w:r w:rsidRPr="001C43CA">
              <w:rPr>
                <w:rFonts w:eastAsiaTheme="minorHAnsi"/>
                <w:b/>
                <w:sz w:val="20"/>
              </w:rPr>
              <w:t>2029</w:t>
            </w:r>
          </w:p>
        </w:tc>
        <w:tc>
          <w:tcPr>
            <w:tcW w:w="850" w:type="dxa"/>
          </w:tcPr>
          <w:p w:rsidR="001C43CA" w:rsidRPr="001C43CA" w:rsidRDefault="001C43CA" w:rsidP="001C43CA">
            <w:pPr>
              <w:spacing w:after="0" w:line="240" w:lineRule="auto"/>
              <w:ind w:firstLine="0"/>
              <w:rPr>
                <w:rFonts w:eastAsiaTheme="minorHAnsi"/>
                <w:b/>
                <w:sz w:val="20"/>
              </w:rPr>
            </w:pPr>
            <w:r w:rsidRPr="001C43CA">
              <w:rPr>
                <w:rFonts w:eastAsiaTheme="minorHAnsi"/>
                <w:b/>
                <w:sz w:val="20"/>
              </w:rPr>
              <w:t>2030 - 2031</w:t>
            </w:r>
          </w:p>
        </w:tc>
        <w:tc>
          <w:tcPr>
            <w:tcW w:w="1134" w:type="dxa"/>
          </w:tcPr>
          <w:p w:rsidR="001C43CA" w:rsidRPr="001C43CA" w:rsidRDefault="001C43CA" w:rsidP="001C43CA">
            <w:pPr>
              <w:spacing w:after="0" w:line="240" w:lineRule="auto"/>
              <w:ind w:firstLine="0"/>
              <w:rPr>
                <w:rFonts w:eastAsiaTheme="minorHAnsi"/>
                <w:b/>
                <w:sz w:val="20"/>
              </w:rPr>
            </w:pPr>
            <w:r w:rsidRPr="001C43CA">
              <w:rPr>
                <w:rFonts w:eastAsiaTheme="minorHAnsi"/>
                <w:b/>
                <w:sz w:val="20"/>
              </w:rPr>
              <w:t>2032 - 20</w:t>
            </w:r>
            <w:r w:rsidR="00EE7922">
              <w:rPr>
                <w:rFonts w:eastAsiaTheme="minorHAnsi"/>
                <w:b/>
                <w:sz w:val="20"/>
              </w:rPr>
              <w:t>37</w:t>
            </w:r>
          </w:p>
        </w:tc>
      </w:tr>
      <w:tr w:rsidR="001C43CA" w:rsidRPr="001C43CA" w:rsidTr="00B865C9">
        <w:trPr>
          <w:cnfStyle w:val="000000100000"/>
          <w:trHeight w:val="398"/>
        </w:trPr>
        <w:tc>
          <w:tcPr>
            <w:tcW w:w="9639" w:type="dxa"/>
            <w:gridSpan w:val="10"/>
          </w:tcPr>
          <w:p w:rsidR="001C43CA" w:rsidRPr="001C43CA" w:rsidRDefault="00EE7922" w:rsidP="001C43CA">
            <w:pPr>
              <w:spacing w:after="0" w:line="240" w:lineRule="auto"/>
              <w:ind w:firstLine="0"/>
              <w:rPr>
                <w:rFonts w:eastAsiaTheme="minorHAnsi"/>
                <w:sz w:val="20"/>
              </w:rPr>
            </w:pPr>
            <w:r>
              <w:rPr>
                <w:rFonts w:eastAsiaTheme="minorHAnsi"/>
                <w:sz w:val="20"/>
              </w:rPr>
              <w:t>Котельная № 34</w:t>
            </w:r>
          </w:p>
        </w:tc>
      </w:tr>
      <w:tr w:rsidR="00326682" w:rsidRPr="001C43CA" w:rsidTr="00B865C9">
        <w:trPr>
          <w:cnfStyle w:val="000000010000"/>
          <w:trHeight w:val="397"/>
        </w:trPr>
        <w:tc>
          <w:tcPr>
            <w:tcW w:w="638" w:type="dxa"/>
          </w:tcPr>
          <w:p w:rsidR="00326682" w:rsidRPr="001C43CA" w:rsidRDefault="00326682" w:rsidP="00326682">
            <w:pPr>
              <w:spacing w:after="0" w:line="240" w:lineRule="auto"/>
              <w:ind w:firstLine="0"/>
              <w:rPr>
                <w:rFonts w:eastAsiaTheme="minorHAnsi"/>
                <w:sz w:val="20"/>
              </w:rPr>
            </w:pPr>
            <w:r w:rsidRPr="001C43CA">
              <w:rPr>
                <w:rFonts w:eastAsiaTheme="minorHAnsi"/>
                <w:sz w:val="20"/>
              </w:rPr>
              <w:t>1</w:t>
            </w:r>
          </w:p>
        </w:tc>
        <w:tc>
          <w:tcPr>
            <w:tcW w:w="1381" w:type="dxa"/>
          </w:tcPr>
          <w:p w:rsidR="00326682" w:rsidRPr="001C43CA" w:rsidRDefault="00326682" w:rsidP="00326682">
            <w:pPr>
              <w:spacing w:after="0" w:line="240" w:lineRule="auto"/>
              <w:ind w:firstLine="0"/>
              <w:rPr>
                <w:rFonts w:eastAsiaTheme="minorHAnsi"/>
                <w:sz w:val="20"/>
              </w:rPr>
            </w:pPr>
            <w:r w:rsidRPr="001C43CA">
              <w:rPr>
                <w:rFonts w:eastAsiaTheme="minorHAnsi"/>
                <w:sz w:val="20"/>
              </w:rPr>
              <w:t>МКД</w:t>
            </w:r>
          </w:p>
        </w:tc>
        <w:tc>
          <w:tcPr>
            <w:tcW w:w="1134" w:type="dxa"/>
          </w:tcPr>
          <w:p w:rsidR="00326682" w:rsidRPr="001C43CA" w:rsidRDefault="00326682" w:rsidP="00326682">
            <w:pPr>
              <w:spacing w:after="0" w:line="240" w:lineRule="auto"/>
              <w:ind w:firstLine="0"/>
              <w:rPr>
                <w:rFonts w:eastAsiaTheme="minorHAnsi"/>
                <w:sz w:val="20"/>
              </w:rPr>
            </w:pPr>
            <w:r w:rsidRPr="001C43CA">
              <w:rPr>
                <w:rFonts w:eastAsiaTheme="minorHAnsi"/>
                <w:sz w:val="20"/>
              </w:rPr>
              <w:t>отопление, Гкал/ч</w:t>
            </w:r>
          </w:p>
        </w:tc>
        <w:tc>
          <w:tcPr>
            <w:tcW w:w="850" w:type="dxa"/>
          </w:tcPr>
          <w:p w:rsidR="00326682" w:rsidRPr="001C43CA" w:rsidRDefault="00326682" w:rsidP="00326682">
            <w:pPr>
              <w:spacing w:after="0" w:line="240" w:lineRule="auto"/>
              <w:ind w:firstLine="0"/>
              <w:rPr>
                <w:rFonts w:eastAsiaTheme="minorHAnsi"/>
                <w:sz w:val="18"/>
                <w:szCs w:val="18"/>
              </w:rPr>
            </w:pPr>
            <w:r>
              <w:rPr>
                <w:color w:val="000000"/>
                <w:sz w:val="20"/>
              </w:rPr>
              <w:t>1,184</w:t>
            </w:r>
          </w:p>
        </w:tc>
        <w:tc>
          <w:tcPr>
            <w:tcW w:w="959" w:type="dxa"/>
          </w:tcPr>
          <w:p w:rsidR="00326682" w:rsidRPr="001C43CA" w:rsidRDefault="00326682" w:rsidP="00326682">
            <w:pPr>
              <w:spacing w:after="0" w:line="240" w:lineRule="auto"/>
              <w:ind w:firstLine="0"/>
              <w:rPr>
                <w:rFonts w:eastAsiaTheme="minorHAnsi"/>
                <w:sz w:val="18"/>
                <w:szCs w:val="18"/>
              </w:rPr>
            </w:pPr>
            <w:r>
              <w:rPr>
                <w:color w:val="000000"/>
                <w:sz w:val="20"/>
              </w:rPr>
              <w:t>1,184</w:t>
            </w:r>
          </w:p>
        </w:tc>
        <w:tc>
          <w:tcPr>
            <w:tcW w:w="992" w:type="dxa"/>
          </w:tcPr>
          <w:p w:rsidR="00326682" w:rsidRPr="001C43CA" w:rsidRDefault="00326682" w:rsidP="00326682">
            <w:pPr>
              <w:spacing w:after="0" w:line="240" w:lineRule="auto"/>
              <w:ind w:firstLine="0"/>
              <w:rPr>
                <w:rFonts w:eastAsiaTheme="minorHAnsi"/>
                <w:sz w:val="18"/>
                <w:szCs w:val="18"/>
              </w:rPr>
            </w:pPr>
            <w:r>
              <w:rPr>
                <w:color w:val="000000"/>
                <w:sz w:val="20"/>
              </w:rPr>
              <w:t>1,184</w:t>
            </w:r>
          </w:p>
        </w:tc>
        <w:tc>
          <w:tcPr>
            <w:tcW w:w="850" w:type="dxa"/>
          </w:tcPr>
          <w:p w:rsidR="00326682" w:rsidRPr="001C43CA" w:rsidRDefault="00326682" w:rsidP="00326682">
            <w:pPr>
              <w:spacing w:after="0" w:line="240" w:lineRule="auto"/>
              <w:ind w:firstLine="0"/>
              <w:rPr>
                <w:rFonts w:eastAsiaTheme="minorHAnsi"/>
                <w:sz w:val="18"/>
                <w:szCs w:val="18"/>
              </w:rPr>
            </w:pPr>
            <w:r>
              <w:rPr>
                <w:color w:val="000000"/>
                <w:sz w:val="20"/>
              </w:rPr>
              <w:t>1,184</w:t>
            </w:r>
          </w:p>
        </w:tc>
        <w:tc>
          <w:tcPr>
            <w:tcW w:w="851" w:type="dxa"/>
          </w:tcPr>
          <w:p w:rsidR="00326682" w:rsidRPr="001C43CA" w:rsidRDefault="00326682" w:rsidP="00326682">
            <w:pPr>
              <w:spacing w:after="0" w:line="240" w:lineRule="auto"/>
              <w:ind w:firstLine="0"/>
              <w:rPr>
                <w:rFonts w:eastAsiaTheme="minorHAnsi"/>
                <w:sz w:val="18"/>
                <w:szCs w:val="18"/>
              </w:rPr>
            </w:pPr>
            <w:r>
              <w:rPr>
                <w:color w:val="000000"/>
                <w:sz w:val="20"/>
              </w:rPr>
              <w:t>1,184</w:t>
            </w:r>
          </w:p>
        </w:tc>
        <w:tc>
          <w:tcPr>
            <w:tcW w:w="850" w:type="dxa"/>
          </w:tcPr>
          <w:p w:rsidR="00326682" w:rsidRPr="001C43CA" w:rsidRDefault="00326682" w:rsidP="00326682">
            <w:pPr>
              <w:spacing w:after="0" w:line="240" w:lineRule="auto"/>
              <w:ind w:firstLine="0"/>
              <w:rPr>
                <w:rFonts w:eastAsiaTheme="minorHAnsi"/>
                <w:sz w:val="18"/>
                <w:szCs w:val="18"/>
              </w:rPr>
            </w:pPr>
            <w:r>
              <w:rPr>
                <w:color w:val="000000"/>
                <w:sz w:val="20"/>
              </w:rPr>
              <w:t>1,184</w:t>
            </w:r>
          </w:p>
        </w:tc>
        <w:tc>
          <w:tcPr>
            <w:tcW w:w="1134" w:type="dxa"/>
          </w:tcPr>
          <w:p w:rsidR="00326682" w:rsidRPr="001C43CA" w:rsidRDefault="00326682" w:rsidP="00326682">
            <w:pPr>
              <w:spacing w:after="0" w:line="240" w:lineRule="auto"/>
              <w:ind w:firstLine="0"/>
              <w:rPr>
                <w:rFonts w:eastAsiaTheme="minorHAnsi"/>
                <w:sz w:val="18"/>
                <w:szCs w:val="18"/>
              </w:rPr>
            </w:pPr>
            <w:r>
              <w:rPr>
                <w:color w:val="000000"/>
                <w:sz w:val="20"/>
              </w:rPr>
              <w:t>1,184</w:t>
            </w:r>
          </w:p>
        </w:tc>
      </w:tr>
      <w:tr w:rsidR="00326682" w:rsidRPr="001C43CA" w:rsidTr="00B865C9">
        <w:trPr>
          <w:cnfStyle w:val="000000100000"/>
          <w:trHeight w:val="393"/>
        </w:trPr>
        <w:tc>
          <w:tcPr>
            <w:tcW w:w="638" w:type="dxa"/>
          </w:tcPr>
          <w:p w:rsidR="00326682" w:rsidRPr="001C43CA" w:rsidRDefault="00326682" w:rsidP="00326682">
            <w:pPr>
              <w:spacing w:after="0" w:line="240" w:lineRule="auto"/>
              <w:ind w:firstLine="0"/>
              <w:rPr>
                <w:rFonts w:eastAsiaTheme="minorHAnsi"/>
                <w:sz w:val="20"/>
              </w:rPr>
            </w:pPr>
            <w:r w:rsidRPr="001C43CA">
              <w:rPr>
                <w:rFonts w:eastAsiaTheme="minorHAnsi"/>
                <w:sz w:val="20"/>
              </w:rPr>
              <w:t>2</w:t>
            </w:r>
          </w:p>
        </w:tc>
        <w:tc>
          <w:tcPr>
            <w:tcW w:w="1381" w:type="dxa"/>
          </w:tcPr>
          <w:p w:rsidR="00326682" w:rsidRPr="001C43CA" w:rsidRDefault="00326682" w:rsidP="00326682">
            <w:pPr>
              <w:spacing w:after="0" w:line="240" w:lineRule="auto"/>
              <w:ind w:firstLine="0"/>
              <w:rPr>
                <w:rFonts w:eastAsiaTheme="minorHAnsi"/>
                <w:sz w:val="20"/>
              </w:rPr>
            </w:pPr>
            <w:r w:rsidRPr="001C43CA">
              <w:rPr>
                <w:rFonts w:eastAsiaTheme="minorHAnsi"/>
                <w:sz w:val="20"/>
              </w:rPr>
              <w:t>Общественно-деловые здания</w:t>
            </w:r>
          </w:p>
        </w:tc>
        <w:tc>
          <w:tcPr>
            <w:tcW w:w="1134" w:type="dxa"/>
          </w:tcPr>
          <w:p w:rsidR="00326682" w:rsidRPr="001C43CA" w:rsidRDefault="00326682" w:rsidP="00326682">
            <w:pPr>
              <w:spacing w:after="0" w:line="240" w:lineRule="auto"/>
              <w:ind w:firstLine="0"/>
              <w:rPr>
                <w:rFonts w:eastAsiaTheme="minorHAnsi"/>
                <w:sz w:val="20"/>
              </w:rPr>
            </w:pPr>
            <w:r w:rsidRPr="001C43CA">
              <w:rPr>
                <w:rFonts w:eastAsiaTheme="minorHAnsi"/>
                <w:sz w:val="20"/>
              </w:rPr>
              <w:t>отопление, Гкал/ч</w:t>
            </w:r>
          </w:p>
        </w:tc>
        <w:tc>
          <w:tcPr>
            <w:tcW w:w="850" w:type="dxa"/>
          </w:tcPr>
          <w:p w:rsidR="00326682" w:rsidRPr="001C43CA" w:rsidRDefault="00326682" w:rsidP="00326682">
            <w:pPr>
              <w:spacing w:after="0" w:line="240" w:lineRule="auto"/>
              <w:ind w:firstLine="0"/>
              <w:rPr>
                <w:rFonts w:eastAsiaTheme="minorHAnsi"/>
                <w:sz w:val="18"/>
                <w:szCs w:val="18"/>
              </w:rPr>
            </w:pPr>
            <w:r>
              <w:rPr>
                <w:color w:val="000000"/>
                <w:sz w:val="20"/>
              </w:rPr>
              <w:t>1,184</w:t>
            </w:r>
          </w:p>
        </w:tc>
        <w:tc>
          <w:tcPr>
            <w:tcW w:w="959" w:type="dxa"/>
          </w:tcPr>
          <w:p w:rsidR="00326682" w:rsidRPr="001C43CA" w:rsidRDefault="00326682" w:rsidP="00326682">
            <w:pPr>
              <w:spacing w:after="0" w:line="240" w:lineRule="auto"/>
              <w:ind w:firstLine="0"/>
              <w:rPr>
                <w:rFonts w:eastAsiaTheme="minorHAnsi"/>
                <w:sz w:val="18"/>
                <w:szCs w:val="18"/>
              </w:rPr>
            </w:pPr>
            <w:r>
              <w:rPr>
                <w:color w:val="000000"/>
                <w:sz w:val="20"/>
              </w:rPr>
              <w:t>1,184</w:t>
            </w:r>
          </w:p>
        </w:tc>
        <w:tc>
          <w:tcPr>
            <w:tcW w:w="992" w:type="dxa"/>
          </w:tcPr>
          <w:p w:rsidR="00326682" w:rsidRPr="001C43CA" w:rsidRDefault="00326682" w:rsidP="00326682">
            <w:pPr>
              <w:spacing w:after="0" w:line="240" w:lineRule="auto"/>
              <w:ind w:firstLine="0"/>
              <w:rPr>
                <w:rFonts w:eastAsiaTheme="minorHAnsi"/>
                <w:sz w:val="18"/>
                <w:szCs w:val="18"/>
              </w:rPr>
            </w:pPr>
            <w:r>
              <w:rPr>
                <w:color w:val="000000"/>
                <w:sz w:val="20"/>
              </w:rPr>
              <w:t>1,184</w:t>
            </w:r>
          </w:p>
        </w:tc>
        <w:tc>
          <w:tcPr>
            <w:tcW w:w="850" w:type="dxa"/>
          </w:tcPr>
          <w:p w:rsidR="00326682" w:rsidRPr="001C43CA" w:rsidRDefault="00326682" w:rsidP="00326682">
            <w:pPr>
              <w:spacing w:after="0" w:line="240" w:lineRule="auto"/>
              <w:ind w:firstLine="0"/>
              <w:rPr>
                <w:rFonts w:eastAsiaTheme="minorHAnsi"/>
                <w:sz w:val="18"/>
                <w:szCs w:val="18"/>
              </w:rPr>
            </w:pPr>
            <w:r>
              <w:rPr>
                <w:color w:val="000000"/>
                <w:sz w:val="20"/>
              </w:rPr>
              <w:t>1,184</w:t>
            </w:r>
          </w:p>
        </w:tc>
        <w:tc>
          <w:tcPr>
            <w:tcW w:w="851" w:type="dxa"/>
          </w:tcPr>
          <w:p w:rsidR="00326682" w:rsidRPr="001C43CA" w:rsidRDefault="00326682" w:rsidP="00326682">
            <w:pPr>
              <w:spacing w:after="0" w:line="240" w:lineRule="auto"/>
              <w:ind w:firstLine="0"/>
              <w:rPr>
                <w:rFonts w:eastAsiaTheme="minorHAnsi"/>
                <w:sz w:val="18"/>
                <w:szCs w:val="18"/>
              </w:rPr>
            </w:pPr>
            <w:r>
              <w:rPr>
                <w:color w:val="000000"/>
                <w:sz w:val="20"/>
              </w:rPr>
              <w:t>1,184</w:t>
            </w:r>
          </w:p>
        </w:tc>
        <w:tc>
          <w:tcPr>
            <w:tcW w:w="850" w:type="dxa"/>
          </w:tcPr>
          <w:p w:rsidR="00326682" w:rsidRPr="001C43CA" w:rsidRDefault="00326682" w:rsidP="00326682">
            <w:pPr>
              <w:spacing w:after="0" w:line="240" w:lineRule="auto"/>
              <w:ind w:firstLine="0"/>
              <w:rPr>
                <w:rFonts w:eastAsiaTheme="minorHAnsi"/>
                <w:sz w:val="18"/>
                <w:szCs w:val="18"/>
              </w:rPr>
            </w:pPr>
            <w:r>
              <w:rPr>
                <w:color w:val="000000"/>
                <w:sz w:val="20"/>
              </w:rPr>
              <w:t>1,184</w:t>
            </w:r>
          </w:p>
        </w:tc>
        <w:tc>
          <w:tcPr>
            <w:tcW w:w="1134" w:type="dxa"/>
          </w:tcPr>
          <w:p w:rsidR="00326682" w:rsidRPr="001C43CA" w:rsidRDefault="00326682" w:rsidP="00326682">
            <w:pPr>
              <w:spacing w:after="0" w:line="240" w:lineRule="auto"/>
              <w:ind w:firstLine="0"/>
              <w:rPr>
                <w:rFonts w:eastAsiaTheme="minorHAnsi"/>
                <w:sz w:val="18"/>
                <w:szCs w:val="18"/>
              </w:rPr>
            </w:pPr>
            <w:r>
              <w:rPr>
                <w:color w:val="000000"/>
                <w:sz w:val="20"/>
              </w:rPr>
              <w:t>1,184</w:t>
            </w:r>
          </w:p>
        </w:tc>
      </w:tr>
      <w:tr w:rsidR="00EE7922" w:rsidRPr="001C43CA" w:rsidTr="0022286A">
        <w:trPr>
          <w:cnfStyle w:val="000000010000"/>
          <w:trHeight w:val="398"/>
        </w:trPr>
        <w:tc>
          <w:tcPr>
            <w:tcW w:w="9639" w:type="dxa"/>
            <w:gridSpan w:val="10"/>
          </w:tcPr>
          <w:p w:rsidR="00EE7922" w:rsidRPr="001C43CA" w:rsidRDefault="00EE7922" w:rsidP="0022286A">
            <w:pPr>
              <w:spacing w:after="0" w:line="240" w:lineRule="auto"/>
              <w:ind w:firstLine="0"/>
              <w:rPr>
                <w:rFonts w:eastAsiaTheme="minorHAnsi"/>
                <w:sz w:val="20"/>
              </w:rPr>
            </w:pPr>
            <w:r>
              <w:rPr>
                <w:rFonts w:eastAsiaTheme="minorHAnsi"/>
                <w:sz w:val="20"/>
              </w:rPr>
              <w:t>Котельная № 3</w:t>
            </w:r>
            <w:r w:rsidR="00326682">
              <w:rPr>
                <w:rFonts w:eastAsiaTheme="minorHAnsi"/>
                <w:sz w:val="20"/>
              </w:rPr>
              <w:t>6</w:t>
            </w:r>
          </w:p>
        </w:tc>
      </w:tr>
      <w:tr w:rsidR="009148BE" w:rsidRPr="001C43CA" w:rsidTr="0022286A">
        <w:trPr>
          <w:cnfStyle w:val="000000100000"/>
          <w:trHeight w:val="397"/>
        </w:trPr>
        <w:tc>
          <w:tcPr>
            <w:tcW w:w="638" w:type="dxa"/>
          </w:tcPr>
          <w:p w:rsidR="009148BE" w:rsidRPr="001C43CA" w:rsidRDefault="009148BE" w:rsidP="009148BE">
            <w:pPr>
              <w:spacing w:after="0" w:line="240" w:lineRule="auto"/>
              <w:ind w:firstLine="0"/>
              <w:rPr>
                <w:rFonts w:eastAsiaTheme="minorHAnsi"/>
                <w:sz w:val="20"/>
              </w:rPr>
            </w:pPr>
            <w:r w:rsidRPr="001C43CA">
              <w:rPr>
                <w:rFonts w:eastAsiaTheme="minorHAnsi"/>
                <w:sz w:val="20"/>
              </w:rPr>
              <w:t>1</w:t>
            </w:r>
          </w:p>
        </w:tc>
        <w:tc>
          <w:tcPr>
            <w:tcW w:w="1381" w:type="dxa"/>
          </w:tcPr>
          <w:p w:rsidR="009148BE" w:rsidRPr="001C43CA" w:rsidRDefault="009148BE" w:rsidP="009148BE">
            <w:pPr>
              <w:spacing w:after="0" w:line="240" w:lineRule="auto"/>
              <w:ind w:firstLine="0"/>
              <w:rPr>
                <w:rFonts w:eastAsiaTheme="minorHAnsi"/>
                <w:sz w:val="20"/>
              </w:rPr>
            </w:pPr>
            <w:r w:rsidRPr="001C43CA">
              <w:rPr>
                <w:rFonts w:eastAsiaTheme="minorHAnsi"/>
                <w:sz w:val="20"/>
              </w:rPr>
              <w:t>МКД</w:t>
            </w:r>
          </w:p>
        </w:tc>
        <w:tc>
          <w:tcPr>
            <w:tcW w:w="1134" w:type="dxa"/>
          </w:tcPr>
          <w:p w:rsidR="009148BE" w:rsidRPr="001C43CA" w:rsidRDefault="009148BE" w:rsidP="009148BE">
            <w:pPr>
              <w:spacing w:after="0" w:line="240" w:lineRule="auto"/>
              <w:ind w:firstLine="0"/>
              <w:rPr>
                <w:rFonts w:eastAsiaTheme="minorHAnsi"/>
                <w:sz w:val="20"/>
              </w:rPr>
            </w:pPr>
            <w:r w:rsidRPr="001C43CA">
              <w:rPr>
                <w:rFonts w:eastAsiaTheme="minorHAnsi"/>
                <w:sz w:val="20"/>
              </w:rPr>
              <w:t>отопление, Гкал/ч</w:t>
            </w:r>
          </w:p>
        </w:tc>
        <w:tc>
          <w:tcPr>
            <w:tcW w:w="850" w:type="dxa"/>
          </w:tcPr>
          <w:p w:rsidR="009148BE" w:rsidRPr="001C43CA" w:rsidRDefault="009148BE" w:rsidP="009148BE">
            <w:pPr>
              <w:spacing w:after="0" w:line="240" w:lineRule="auto"/>
              <w:ind w:firstLine="0"/>
              <w:rPr>
                <w:rFonts w:eastAsiaTheme="minorHAnsi"/>
                <w:sz w:val="18"/>
                <w:szCs w:val="18"/>
              </w:rPr>
            </w:pPr>
            <w:r>
              <w:rPr>
                <w:color w:val="000000"/>
                <w:sz w:val="20"/>
              </w:rPr>
              <w:t>0,172</w:t>
            </w:r>
          </w:p>
        </w:tc>
        <w:tc>
          <w:tcPr>
            <w:tcW w:w="959" w:type="dxa"/>
          </w:tcPr>
          <w:p w:rsidR="009148BE" w:rsidRPr="001C43CA" w:rsidRDefault="009148BE" w:rsidP="009148BE">
            <w:pPr>
              <w:spacing w:after="0" w:line="240" w:lineRule="auto"/>
              <w:ind w:firstLine="0"/>
              <w:rPr>
                <w:rFonts w:eastAsiaTheme="minorHAnsi"/>
                <w:sz w:val="18"/>
                <w:szCs w:val="18"/>
              </w:rPr>
            </w:pPr>
            <w:r>
              <w:rPr>
                <w:color w:val="000000"/>
                <w:sz w:val="20"/>
              </w:rPr>
              <w:t>0,172</w:t>
            </w:r>
          </w:p>
        </w:tc>
        <w:tc>
          <w:tcPr>
            <w:tcW w:w="992" w:type="dxa"/>
          </w:tcPr>
          <w:p w:rsidR="009148BE" w:rsidRPr="001C43CA" w:rsidRDefault="009148BE" w:rsidP="009148BE">
            <w:pPr>
              <w:spacing w:after="0" w:line="240" w:lineRule="auto"/>
              <w:ind w:firstLine="0"/>
              <w:rPr>
                <w:rFonts w:eastAsiaTheme="minorHAnsi"/>
                <w:sz w:val="18"/>
                <w:szCs w:val="18"/>
              </w:rPr>
            </w:pPr>
            <w:r>
              <w:rPr>
                <w:color w:val="000000"/>
                <w:sz w:val="20"/>
              </w:rPr>
              <w:t>0,172</w:t>
            </w:r>
          </w:p>
        </w:tc>
        <w:tc>
          <w:tcPr>
            <w:tcW w:w="850" w:type="dxa"/>
          </w:tcPr>
          <w:p w:rsidR="009148BE" w:rsidRPr="001C43CA" w:rsidRDefault="009148BE" w:rsidP="009148BE">
            <w:pPr>
              <w:spacing w:after="0" w:line="240" w:lineRule="auto"/>
              <w:ind w:firstLine="0"/>
              <w:rPr>
                <w:rFonts w:eastAsiaTheme="minorHAnsi"/>
                <w:sz w:val="18"/>
                <w:szCs w:val="18"/>
              </w:rPr>
            </w:pPr>
            <w:r>
              <w:rPr>
                <w:color w:val="000000"/>
                <w:sz w:val="20"/>
              </w:rPr>
              <w:t>0,172</w:t>
            </w:r>
          </w:p>
        </w:tc>
        <w:tc>
          <w:tcPr>
            <w:tcW w:w="851" w:type="dxa"/>
          </w:tcPr>
          <w:p w:rsidR="009148BE" w:rsidRPr="001C43CA" w:rsidRDefault="009148BE" w:rsidP="009148BE">
            <w:pPr>
              <w:spacing w:after="0" w:line="240" w:lineRule="auto"/>
              <w:ind w:firstLine="0"/>
              <w:rPr>
                <w:rFonts w:eastAsiaTheme="minorHAnsi"/>
                <w:sz w:val="18"/>
                <w:szCs w:val="18"/>
              </w:rPr>
            </w:pPr>
            <w:r>
              <w:rPr>
                <w:color w:val="000000"/>
                <w:sz w:val="20"/>
              </w:rPr>
              <w:t>0,172</w:t>
            </w:r>
          </w:p>
        </w:tc>
        <w:tc>
          <w:tcPr>
            <w:tcW w:w="850" w:type="dxa"/>
          </w:tcPr>
          <w:p w:rsidR="009148BE" w:rsidRPr="001C43CA" w:rsidRDefault="009148BE" w:rsidP="009148BE">
            <w:pPr>
              <w:spacing w:after="0" w:line="240" w:lineRule="auto"/>
              <w:ind w:firstLine="0"/>
              <w:rPr>
                <w:rFonts w:eastAsiaTheme="minorHAnsi"/>
                <w:sz w:val="18"/>
                <w:szCs w:val="18"/>
              </w:rPr>
            </w:pPr>
            <w:r>
              <w:rPr>
                <w:color w:val="000000"/>
                <w:sz w:val="20"/>
              </w:rPr>
              <w:t>0,172</w:t>
            </w:r>
          </w:p>
        </w:tc>
        <w:tc>
          <w:tcPr>
            <w:tcW w:w="1134" w:type="dxa"/>
          </w:tcPr>
          <w:p w:rsidR="009148BE" w:rsidRPr="001C43CA" w:rsidRDefault="009148BE" w:rsidP="009148BE">
            <w:pPr>
              <w:spacing w:after="0" w:line="240" w:lineRule="auto"/>
              <w:ind w:firstLine="0"/>
              <w:rPr>
                <w:rFonts w:eastAsiaTheme="minorHAnsi"/>
                <w:sz w:val="18"/>
                <w:szCs w:val="18"/>
              </w:rPr>
            </w:pPr>
            <w:r>
              <w:rPr>
                <w:color w:val="000000"/>
                <w:sz w:val="20"/>
              </w:rPr>
              <w:t>0,172</w:t>
            </w:r>
          </w:p>
        </w:tc>
      </w:tr>
      <w:tr w:rsidR="009148BE" w:rsidRPr="001C43CA" w:rsidTr="0022286A">
        <w:trPr>
          <w:cnfStyle w:val="000000010000"/>
          <w:trHeight w:val="393"/>
        </w:trPr>
        <w:tc>
          <w:tcPr>
            <w:tcW w:w="638" w:type="dxa"/>
          </w:tcPr>
          <w:p w:rsidR="009148BE" w:rsidRPr="001C43CA" w:rsidRDefault="009148BE" w:rsidP="009148BE">
            <w:pPr>
              <w:spacing w:after="0" w:line="240" w:lineRule="auto"/>
              <w:ind w:firstLine="0"/>
              <w:rPr>
                <w:rFonts w:eastAsiaTheme="minorHAnsi"/>
                <w:sz w:val="20"/>
              </w:rPr>
            </w:pPr>
            <w:r w:rsidRPr="001C43CA">
              <w:rPr>
                <w:rFonts w:eastAsiaTheme="minorHAnsi"/>
                <w:sz w:val="20"/>
              </w:rPr>
              <w:t>2</w:t>
            </w:r>
          </w:p>
        </w:tc>
        <w:tc>
          <w:tcPr>
            <w:tcW w:w="1381" w:type="dxa"/>
          </w:tcPr>
          <w:p w:rsidR="009148BE" w:rsidRPr="001C43CA" w:rsidRDefault="009148BE" w:rsidP="009148BE">
            <w:pPr>
              <w:spacing w:after="0" w:line="240" w:lineRule="auto"/>
              <w:ind w:firstLine="0"/>
              <w:rPr>
                <w:rFonts w:eastAsiaTheme="minorHAnsi"/>
                <w:sz w:val="20"/>
              </w:rPr>
            </w:pPr>
            <w:r w:rsidRPr="001C43CA">
              <w:rPr>
                <w:rFonts w:eastAsiaTheme="minorHAnsi"/>
                <w:sz w:val="20"/>
              </w:rPr>
              <w:t>Общественно-деловые здания</w:t>
            </w:r>
          </w:p>
        </w:tc>
        <w:tc>
          <w:tcPr>
            <w:tcW w:w="1134" w:type="dxa"/>
          </w:tcPr>
          <w:p w:rsidR="009148BE" w:rsidRPr="001C43CA" w:rsidRDefault="009148BE" w:rsidP="009148BE">
            <w:pPr>
              <w:spacing w:after="0" w:line="240" w:lineRule="auto"/>
              <w:ind w:firstLine="0"/>
              <w:rPr>
                <w:rFonts w:eastAsiaTheme="minorHAnsi"/>
                <w:sz w:val="20"/>
              </w:rPr>
            </w:pPr>
            <w:r w:rsidRPr="001C43CA">
              <w:rPr>
                <w:rFonts w:eastAsiaTheme="minorHAnsi"/>
                <w:sz w:val="20"/>
              </w:rPr>
              <w:t>отопление, Гкал/ч</w:t>
            </w:r>
          </w:p>
        </w:tc>
        <w:tc>
          <w:tcPr>
            <w:tcW w:w="850" w:type="dxa"/>
          </w:tcPr>
          <w:p w:rsidR="009148BE" w:rsidRPr="001C43CA" w:rsidRDefault="009148BE" w:rsidP="009148BE">
            <w:pPr>
              <w:spacing w:after="0" w:line="240" w:lineRule="auto"/>
              <w:ind w:firstLine="0"/>
              <w:rPr>
                <w:rFonts w:eastAsiaTheme="minorHAnsi"/>
                <w:sz w:val="18"/>
                <w:szCs w:val="18"/>
              </w:rPr>
            </w:pPr>
            <w:r>
              <w:rPr>
                <w:color w:val="000000"/>
                <w:sz w:val="20"/>
              </w:rPr>
              <w:t>0,172</w:t>
            </w:r>
          </w:p>
        </w:tc>
        <w:tc>
          <w:tcPr>
            <w:tcW w:w="959" w:type="dxa"/>
          </w:tcPr>
          <w:p w:rsidR="009148BE" w:rsidRPr="001C43CA" w:rsidRDefault="009148BE" w:rsidP="009148BE">
            <w:pPr>
              <w:spacing w:after="0" w:line="240" w:lineRule="auto"/>
              <w:ind w:firstLine="0"/>
              <w:rPr>
                <w:rFonts w:eastAsiaTheme="minorHAnsi"/>
                <w:sz w:val="18"/>
                <w:szCs w:val="18"/>
              </w:rPr>
            </w:pPr>
            <w:r>
              <w:rPr>
                <w:color w:val="000000"/>
                <w:sz w:val="20"/>
              </w:rPr>
              <w:t>0,172</w:t>
            </w:r>
          </w:p>
        </w:tc>
        <w:tc>
          <w:tcPr>
            <w:tcW w:w="992" w:type="dxa"/>
          </w:tcPr>
          <w:p w:rsidR="009148BE" w:rsidRPr="001C43CA" w:rsidRDefault="009148BE" w:rsidP="009148BE">
            <w:pPr>
              <w:spacing w:after="0" w:line="240" w:lineRule="auto"/>
              <w:ind w:firstLine="0"/>
              <w:rPr>
                <w:rFonts w:eastAsiaTheme="minorHAnsi"/>
                <w:sz w:val="18"/>
                <w:szCs w:val="18"/>
              </w:rPr>
            </w:pPr>
            <w:r>
              <w:rPr>
                <w:color w:val="000000"/>
                <w:sz w:val="20"/>
              </w:rPr>
              <w:t>0,172</w:t>
            </w:r>
          </w:p>
        </w:tc>
        <w:tc>
          <w:tcPr>
            <w:tcW w:w="850" w:type="dxa"/>
          </w:tcPr>
          <w:p w:rsidR="009148BE" w:rsidRPr="001C43CA" w:rsidRDefault="009148BE" w:rsidP="009148BE">
            <w:pPr>
              <w:spacing w:after="0" w:line="240" w:lineRule="auto"/>
              <w:ind w:firstLine="0"/>
              <w:rPr>
                <w:rFonts w:eastAsiaTheme="minorHAnsi"/>
                <w:sz w:val="18"/>
                <w:szCs w:val="18"/>
              </w:rPr>
            </w:pPr>
            <w:r>
              <w:rPr>
                <w:color w:val="000000"/>
                <w:sz w:val="20"/>
              </w:rPr>
              <w:t>0,172</w:t>
            </w:r>
          </w:p>
        </w:tc>
        <w:tc>
          <w:tcPr>
            <w:tcW w:w="851" w:type="dxa"/>
          </w:tcPr>
          <w:p w:rsidR="009148BE" w:rsidRPr="001C43CA" w:rsidRDefault="009148BE" w:rsidP="009148BE">
            <w:pPr>
              <w:spacing w:after="0" w:line="240" w:lineRule="auto"/>
              <w:ind w:firstLine="0"/>
              <w:rPr>
                <w:rFonts w:eastAsiaTheme="minorHAnsi"/>
                <w:sz w:val="18"/>
                <w:szCs w:val="18"/>
              </w:rPr>
            </w:pPr>
            <w:r>
              <w:rPr>
                <w:color w:val="000000"/>
                <w:sz w:val="20"/>
              </w:rPr>
              <w:t>0,172</w:t>
            </w:r>
          </w:p>
        </w:tc>
        <w:tc>
          <w:tcPr>
            <w:tcW w:w="850" w:type="dxa"/>
          </w:tcPr>
          <w:p w:rsidR="009148BE" w:rsidRPr="001C43CA" w:rsidRDefault="009148BE" w:rsidP="009148BE">
            <w:pPr>
              <w:spacing w:after="0" w:line="240" w:lineRule="auto"/>
              <w:ind w:firstLine="0"/>
              <w:rPr>
                <w:rFonts w:eastAsiaTheme="minorHAnsi"/>
                <w:sz w:val="18"/>
                <w:szCs w:val="18"/>
              </w:rPr>
            </w:pPr>
            <w:r>
              <w:rPr>
                <w:color w:val="000000"/>
                <w:sz w:val="20"/>
              </w:rPr>
              <w:t>0,172</w:t>
            </w:r>
          </w:p>
        </w:tc>
        <w:tc>
          <w:tcPr>
            <w:tcW w:w="1134" w:type="dxa"/>
          </w:tcPr>
          <w:p w:rsidR="009148BE" w:rsidRPr="001C43CA" w:rsidRDefault="009148BE" w:rsidP="009148BE">
            <w:pPr>
              <w:spacing w:after="0" w:line="240" w:lineRule="auto"/>
              <w:ind w:firstLine="0"/>
              <w:rPr>
                <w:rFonts w:eastAsiaTheme="minorHAnsi"/>
                <w:sz w:val="18"/>
                <w:szCs w:val="18"/>
              </w:rPr>
            </w:pPr>
            <w:r>
              <w:rPr>
                <w:color w:val="000000"/>
                <w:sz w:val="20"/>
              </w:rPr>
              <w:t>0,172</w:t>
            </w:r>
          </w:p>
        </w:tc>
      </w:tr>
      <w:tr w:rsidR="00EE7922" w:rsidRPr="001C43CA" w:rsidTr="0022286A">
        <w:trPr>
          <w:cnfStyle w:val="000000100000"/>
          <w:trHeight w:val="398"/>
        </w:trPr>
        <w:tc>
          <w:tcPr>
            <w:tcW w:w="9639" w:type="dxa"/>
            <w:gridSpan w:val="10"/>
          </w:tcPr>
          <w:p w:rsidR="00EE7922" w:rsidRPr="001C43CA" w:rsidRDefault="00EE7922" w:rsidP="0022286A">
            <w:pPr>
              <w:spacing w:after="0" w:line="240" w:lineRule="auto"/>
              <w:ind w:firstLine="0"/>
              <w:rPr>
                <w:rFonts w:eastAsiaTheme="minorHAnsi"/>
                <w:sz w:val="20"/>
              </w:rPr>
            </w:pPr>
            <w:r>
              <w:rPr>
                <w:rFonts w:eastAsiaTheme="minorHAnsi"/>
                <w:sz w:val="20"/>
              </w:rPr>
              <w:t>Котельная № 3</w:t>
            </w:r>
            <w:r w:rsidR="00326682">
              <w:rPr>
                <w:rFonts w:eastAsiaTheme="minorHAnsi"/>
                <w:sz w:val="20"/>
              </w:rPr>
              <w:t>9</w:t>
            </w:r>
          </w:p>
        </w:tc>
      </w:tr>
      <w:tr w:rsidR="009148BE" w:rsidRPr="001C43CA" w:rsidTr="0022286A">
        <w:trPr>
          <w:cnfStyle w:val="000000010000"/>
          <w:trHeight w:val="397"/>
        </w:trPr>
        <w:tc>
          <w:tcPr>
            <w:tcW w:w="638" w:type="dxa"/>
          </w:tcPr>
          <w:p w:rsidR="009148BE" w:rsidRPr="001C43CA" w:rsidRDefault="009148BE" w:rsidP="009148BE">
            <w:pPr>
              <w:spacing w:after="0" w:line="240" w:lineRule="auto"/>
              <w:ind w:firstLine="0"/>
              <w:rPr>
                <w:rFonts w:eastAsiaTheme="minorHAnsi"/>
                <w:sz w:val="20"/>
              </w:rPr>
            </w:pPr>
            <w:r w:rsidRPr="001C43CA">
              <w:rPr>
                <w:rFonts w:eastAsiaTheme="minorHAnsi"/>
                <w:sz w:val="20"/>
              </w:rPr>
              <w:t>1</w:t>
            </w:r>
          </w:p>
        </w:tc>
        <w:tc>
          <w:tcPr>
            <w:tcW w:w="1381" w:type="dxa"/>
          </w:tcPr>
          <w:p w:rsidR="009148BE" w:rsidRPr="001C43CA" w:rsidRDefault="009148BE" w:rsidP="009148BE">
            <w:pPr>
              <w:spacing w:after="0" w:line="240" w:lineRule="auto"/>
              <w:ind w:firstLine="0"/>
              <w:rPr>
                <w:rFonts w:eastAsiaTheme="minorHAnsi"/>
                <w:sz w:val="20"/>
              </w:rPr>
            </w:pPr>
            <w:r w:rsidRPr="001C43CA">
              <w:rPr>
                <w:rFonts w:eastAsiaTheme="minorHAnsi"/>
                <w:sz w:val="20"/>
              </w:rPr>
              <w:t>МКД</w:t>
            </w:r>
          </w:p>
        </w:tc>
        <w:tc>
          <w:tcPr>
            <w:tcW w:w="1134" w:type="dxa"/>
          </w:tcPr>
          <w:p w:rsidR="009148BE" w:rsidRPr="001C43CA" w:rsidRDefault="009148BE" w:rsidP="009148BE">
            <w:pPr>
              <w:spacing w:after="0" w:line="240" w:lineRule="auto"/>
              <w:ind w:firstLine="0"/>
              <w:rPr>
                <w:rFonts w:eastAsiaTheme="minorHAnsi"/>
                <w:sz w:val="20"/>
              </w:rPr>
            </w:pPr>
            <w:r w:rsidRPr="001C43CA">
              <w:rPr>
                <w:rFonts w:eastAsiaTheme="minorHAnsi"/>
                <w:sz w:val="20"/>
              </w:rPr>
              <w:t>отопление, Гкал/ч</w:t>
            </w:r>
          </w:p>
        </w:tc>
        <w:tc>
          <w:tcPr>
            <w:tcW w:w="850" w:type="dxa"/>
          </w:tcPr>
          <w:p w:rsidR="009148BE" w:rsidRPr="001C43CA" w:rsidRDefault="009148BE" w:rsidP="009148BE">
            <w:pPr>
              <w:spacing w:after="0" w:line="240" w:lineRule="auto"/>
              <w:ind w:firstLine="0"/>
              <w:rPr>
                <w:rFonts w:eastAsiaTheme="minorHAnsi"/>
                <w:sz w:val="18"/>
                <w:szCs w:val="18"/>
              </w:rPr>
            </w:pPr>
            <w:r>
              <w:rPr>
                <w:color w:val="000000"/>
                <w:sz w:val="20"/>
              </w:rPr>
              <w:t>0,126</w:t>
            </w:r>
          </w:p>
        </w:tc>
        <w:tc>
          <w:tcPr>
            <w:tcW w:w="959" w:type="dxa"/>
          </w:tcPr>
          <w:p w:rsidR="009148BE" w:rsidRPr="001C43CA" w:rsidRDefault="009148BE" w:rsidP="009148BE">
            <w:pPr>
              <w:spacing w:after="0" w:line="240" w:lineRule="auto"/>
              <w:ind w:firstLine="0"/>
              <w:rPr>
                <w:rFonts w:eastAsiaTheme="minorHAnsi"/>
                <w:sz w:val="18"/>
                <w:szCs w:val="18"/>
              </w:rPr>
            </w:pPr>
            <w:r>
              <w:rPr>
                <w:color w:val="000000"/>
                <w:sz w:val="20"/>
              </w:rPr>
              <w:t>0,126</w:t>
            </w:r>
          </w:p>
        </w:tc>
        <w:tc>
          <w:tcPr>
            <w:tcW w:w="992" w:type="dxa"/>
          </w:tcPr>
          <w:p w:rsidR="009148BE" w:rsidRPr="001C43CA" w:rsidRDefault="009148BE" w:rsidP="009148BE">
            <w:pPr>
              <w:spacing w:after="0" w:line="240" w:lineRule="auto"/>
              <w:ind w:firstLine="0"/>
              <w:rPr>
                <w:rFonts w:eastAsiaTheme="minorHAnsi"/>
                <w:sz w:val="18"/>
                <w:szCs w:val="18"/>
              </w:rPr>
            </w:pPr>
            <w:r>
              <w:rPr>
                <w:color w:val="000000"/>
                <w:sz w:val="20"/>
              </w:rPr>
              <w:t>0,126</w:t>
            </w:r>
          </w:p>
        </w:tc>
        <w:tc>
          <w:tcPr>
            <w:tcW w:w="850" w:type="dxa"/>
          </w:tcPr>
          <w:p w:rsidR="009148BE" w:rsidRPr="001C43CA" w:rsidRDefault="009148BE" w:rsidP="009148BE">
            <w:pPr>
              <w:spacing w:after="0" w:line="240" w:lineRule="auto"/>
              <w:ind w:firstLine="0"/>
              <w:rPr>
                <w:rFonts w:eastAsiaTheme="minorHAnsi"/>
                <w:sz w:val="18"/>
                <w:szCs w:val="18"/>
              </w:rPr>
            </w:pPr>
            <w:r>
              <w:rPr>
                <w:color w:val="000000"/>
                <w:sz w:val="20"/>
              </w:rPr>
              <w:t>0,126</w:t>
            </w:r>
          </w:p>
        </w:tc>
        <w:tc>
          <w:tcPr>
            <w:tcW w:w="851" w:type="dxa"/>
          </w:tcPr>
          <w:p w:rsidR="009148BE" w:rsidRPr="001C43CA" w:rsidRDefault="009148BE" w:rsidP="009148BE">
            <w:pPr>
              <w:spacing w:after="0" w:line="240" w:lineRule="auto"/>
              <w:ind w:firstLine="0"/>
              <w:rPr>
                <w:rFonts w:eastAsiaTheme="minorHAnsi"/>
                <w:sz w:val="18"/>
                <w:szCs w:val="18"/>
              </w:rPr>
            </w:pPr>
            <w:r>
              <w:rPr>
                <w:color w:val="000000"/>
                <w:sz w:val="20"/>
              </w:rPr>
              <w:t>0,126</w:t>
            </w:r>
          </w:p>
        </w:tc>
        <w:tc>
          <w:tcPr>
            <w:tcW w:w="850" w:type="dxa"/>
          </w:tcPr>
          <w:p w:rsidR="009148BE" w:rsidRPr="001C43CA" w:rsidRDefault="009148BE" w:rsidP="009148BE">
            <w:pPr>
              <w:spacing w:after="0" w:line="240" w:lineRule="auto"/>
              <w:ind w:firstLine="0"/>
              <w:rPr>
                <w:rFonts w:eastAsiaTheme="minorHAnsi"/>
                <w:sz w:val="18"/>
                <w:szCs w:val="18"/>
              </w:rPr>
            </w:pPr>
            <w:r>
              <w:rPr>
                <w:color w:val="000000"/>
                <w:sz w:val="20"/>
              </w:rPr>
              <w:t>0,126</w:t>
            </w:r>
          </w:p>
        </w:tc>
        <w:tc>
          <w:tcPr>
            <w:tcW w:w="1134" w:type="dxa"/>
          </w:tcPr>
          <w:p w:rsidR="009148BE" w:rsidRPr="001C43CA" w:rsidRDefault="009148BE" w:rsidP="009148BE">
            <w:pPr>
              <w:spacing w:after="0" w:line="240" w:lineRule="auto"/>
              <w:ind w:firstLine="0"/>
              <w:rPr>
                <w:rFonts w:eastAsiaTheme="minorHAnsi"/>
                <w:sz w:val="18"/>
                <w:szCs w:val="18"/>
              </w:rPr>
            </w:pPr>
            <w:r>
              <w:rPr>
                <w:color w:val="000000"/>
                <w:sz w:val="20"/>
              </w:rPr>
              <w:t>0,126</w:t>
            </w:r>
          </w:p>
        </w:tc>
      </w:tr>
      <w:tr w:rsidR="009148BE" w:rsidRPr="001C43CA" w:rsidTr="0022286A">
        <w:trPr>
          <w:cnfStyle w:val="000000100000"/>
          <w:trHeight w:val="393"/>
        </w:trPr>
        <w:tc>
          <w:tcPr>
            <w:tcW w:w="638" w:type="dxa"/>
          </w:tcPr>
          <w:p w:rsidR="009148BE" w:rsidRPr="001C43CA" w:rsidRDefault="009148BE" w:rsidP="009148BE">
            <w:pPr>
              <w:spacing w:after="0" w:line="240" w:lineRule="auto"/>
              <w:ind w:firstLine="0"/>
              <w:rPr>
                <w:rFonts w:eastAsiaTheme="minorHAnsi"/>
                <w:sz w:val="20"/>
              </w:rPr>
            </w:pPr>
            <w:r w:rsidRPr="001C43CA">
              <w:rPr>
                <w:rFonts w:eastAsiaTheme="minorHAnsi"/>
                <w:sz w:val="20"/>
              </w:rPr>
              <w:t>2</w:t>
            </w:r>
          </w:p>
        </w:tc>
        <w:tc>
          <w:tcPr>
            <w:tcW w:w="1381" w:type="dxa"/>
          </w:tcPr>
          <w:p w:rsidR="009148BE" w:rsidRPr="001C43CA" w:rsidRDefault="009148BE" w:rsidP="009148BE">
            <w:pPr>
              <w:spacing w:after="0" w:line="240" w:lineRule="auto"/>
              <w:ind w:firstLine="0"/>
              <w:rPr>
                <w:rFonts w:eastAsiaTheme="minorHAnsi"/>
                <w:sz w:val="20"/>
              </w:rPr>
            </w:pPr>
            <w:r w:rsidRPr="001C43CA">
              <w:rPr>
                <w:rFonts w:eastAsiaTheme="minorHAnsi"/>
                <w:sz w:val="20"/>
              </w:rPr>
              <w:t>Общественно-деловые здания</w:t>
            </w:r>
          </w:p>
        </w:tc>
        <w:tc>
          <w:tcPr>
            <w:tcW w:w="1134" w:type="dxa"/>
          </w:tcPr>
          <w:p w:rsidR="009148BE" w:rsidRPr="001C43CA" w:rsidRDefault="009148BE" w:rsidP="009148BE">
            <w:pPr>
              <w:spacing w:after="0" w:line="240" w:lineRule="auto"/>
              <w:ind w:firstLine="0"/>
              <w:rPr>
                <w:rFonts w:eastAsiaTheme="minorHAnsi"/>
                <w:sz w:val="20"/>
              </w:rPr>
            </w:pPr>
            <w:r w:rsidRPr="001C43CA">
              <w:rPr>
                <w:rFonts w:eastAsiaTheme="minorHAnsi"/>
                <w:sz w:val="20"/>
              </w:rPr>
              <w:t>отопление, Гкал/ч</w:t>
            </w:r>
          </w:p>
        </w:tc>
        <w:tc>
          <w:tcPr>
            <w:tcW w:w="850" w:type="dxa"/>
          </w:tcPr>
          <w:p w:rsidR="009148BE" w:rsidRPr="001C43CA" w:rsidRDefault="009148BE" w:rsidP="009148BE">
            <w:pPr>
              <w:spacing w:after="0" w:line="240" w:lineRule="auto"/>
              <w:ind w:firstLine="0"/>
              <w:rPr>
                <w:rFonts w:eastAsiaTheme="minorHAnsi"/>
                <w:sz w:val="18"/>
                <w:szCs w:val="18"/>
              </w:rPr>
            </w:pPr>
            <w:r>
              <w:rPr>
                <w:color w:val="000000"/>
                <w:sz w:val="20"/>
              </w:rPr>
              <w:t>0,126</w:t>
            </w:r>
          </w:p>
        </w:tc>
        <w:tc>
          <w:tcPr>
            <w:tcW w:w="959" w:type="dxa"/>
          </w:tcPr>
          <w:p w:rsidR="009148BE" w:rsidRPr="001C43CA" w:rsidRDefault="009148BE" w:rsidP="009148BE">
            <w:pPr>
              <w:spacing w:after="0" w:line="240" w:lineRule="auto"/>
              <w:ind w:firstLine="0"/>
              <w:rPr>
                <w:rFonts w:eastAsiaTheme="minorHAnsi"/>
                <w:sz w:val="18"/>
                <w:szCs w:val="18"/>
              </w:rPr>
            </w:pPr>
            <w:r>
              <w:rPr>
                <w:color w:val="000000"/>
                <w:sz w:val="20"/>
              </w:rPr>
              <w:t>0,126</w:t>
            </w:r>
          </w:p>
        </w:tc>
        <w:tc>
          <w:tcPr>
            <w:tcW w:w="992" w:type="dxa"/>
          </w:tcPr>
          <w:p w:rsidR="009148BE" w:rsidRPr="001C43CA" w:rsidRDefault="009148BE" w:rsidP="009148BE">
            <w:pPr>
              <w:spacing w:after="0" w:line="240" w:lineRule="auto"/>
              <w:ind w:firstLine="0"/>
              <w:rPr>
                <w:rFonts w:eastAsiaTheme="minorHAnsi"/>
                <w:sz w:val="18"/>
                <w:szCs w:val="18"/>
              </w:rPr>
            </w:pPr>
            <w:r>
              <w:rPr>
                <w:color w:val="000000"/>
                <w:sz w:val="20"/>
              </w:rPr>
              <w:t>0,126</w:t>
            </w:r>
          </w:p>
        </w:tc>
        <w:tc>
          <w:tcPr>
            <w:tcW w:w="850" w:type="dxa"/>
          </w:tcPr>
          <w:p w:rsidR="009148BE" w:rsidRPr="001C43CA" w:rsidRDefault="009148BE" w:rsidP="009148BE">
            <w:pPr>
              <w:spacing w:after="0" w:line="240" w:lineRule="auto"/>
              <w:ind w:firstLine="0"/>
              <w:rPr>
                <w:rFonts w:eastAsiaTheme="minorHAnsi"/>
                <w:sz w:val="18"/>
                <w:szCs w:val="18"/>
              </w:rPr>
            </w:pPr>
            <w:r>
              <w:rPr>
                <w:color w:val="000000"/>
                <w:sz w:val="20"/>
              </w:rPr>
              <w:t>0,126</w:t>
            </w:r>
          </w:p>
        </w:tc>
        <w:tc>
          <w:tcPr>
            <w:tcW w:w="851" w:type="dxa"/>
          </w:tcPr>
          <w:p w:rsidR="009148BE" w:rsidRPr="001C43CA" w:rsidRDefault="009148BE" w:rsidP="009148BE">
            <w:pPr>
              <w:spacing w:after="0" w:line="240" w:lineRule="auto"/>
              <w:ind w:firstLine="0"/>
              <w:rPr>
                <w:rFonts w:eastAsiaTheme="minorHAnsi"/>
                <w:sz w:val="18"/>
                <w:szCs w:val="18"/>
              </w:rPr>
            </w:pPr>
            <w:r>
              <w:rPr>
                <w:color w:val="000000"/>
                <w:sz w:val="20"/>
              </w:rPr>
              <w:t>0,126</w:t>
            </w:r>
          </w:p>
        </w:tc>
        <w:tc>
          <w:tcPr>
            <w:tcW w:w="850" w:type="dxa"/>
          </w:tcPr>
          <w:p w:rsidR="009148BE" w:rsidRPr="001C43CA" w:rsidRDefault="009148BE" w:rsidP="009148BE">
            <w:pPr>
              <w:spacing w:after="0" w:line="240" w:lineRule="auto"/>
              <w:ind w:firstLine="0"/>
              <w:rPr>
                <w:rFonts w:eastAsiaTheme="minorHAnsi"/>
                <w:sz w:val="18"/>
                <w:szCs w:val="18"/>
              </w:rPr>
            </w:pPr>
            <w:r>
              <w:rPr>
                <w:color w:val="000000"/>
                <w:sz w:val="20"/>
              </w:rPr>
              <w:t>0,126</w:t>
            </w:r>
          </w:p>
        </w:tc>
        <w:tc>
          <w:tcPr>
            <w:tcW w:w="1134" w:type="dxa"/>
          </w:tcPr>
          <w:p w:rsidR="009148BE" w:rsidRPr="001C43CA" w:rsidRDefault="009148BE" w:rsidP="009148BE">
            <w:pPr>
              <w:spacing w:after="0" w:line="240" w:lineRule="auto"/>
              <w:ind w:firstLine="0"/>
              <w:rPr>
                <w:rFonts w:eastAsiaTheme="minorHAnsi"/>
                <w:sz w:val="18"/>
                <w:szCs w:val="18"/>
              </w:rPr>
            </w:pPr>
            <w:r>
              <w:rPr>
                <w:color w:val="000000"/>
                <w:sz w:val="20"/>
              </w:rPr>
              <w:t>0,126</w:t>
            </w:r>
          </w:p>
        </w:tc>
      </w:tr>
      <w:bookmarkEnd w:id="38"/>
    </w:tbl>
    <w:p w:rsidR="00D13ABC" w:rsidRPr="00D747E5" w:rsidRDefault="00D13ABC" w:rsidP="00B82720">
      <w:pPr>
        <w:spacing w:after="0" w:line="240" w:lineRule="auto"/>
        <w:contextualSpacing/>
        <w:jc w:val="both"/>
        <w:sectPr w:rsidR="00D13ABC" w:rsidRPr="00D747E5" w:rsidSect="00ED700F">
          <w:footerReference w:type="first" r:id="rId11"/>
          <w:pgSz w:w="11906" w:h="16838"/>
          <w:pgMar w:top="1134" w:right="567" w:bottom="1134" w:left="1701" w:header="283" w:footer="567" w:gutter="0"/>
          <w:cols w:space="708"/>
          <w:docGrid w:linePitch="360"/>
        </w:sectPr>
      </w:pPr>
    </w:p>
    <w:p w:rsidR="00E06B53" w:rsidRPr="00E5066A" w:rsidRDefault="000A5894" w:rsidP="00B82720">
      <w:pPr>
        <w:pStyle w:val="22"/>
        <w:spacing w:before="0" w:line="240" w:lineRule="auto"/>
        <w:ind w:left="0" w:firstLine="709"/>
        <w:contextualSpacing/>
        <w:rPr>
          <w:rFonts w:cs="Times New Roman"/>
          <w:sz w:val="24"/>
          <w:szCs w:val="24"/>
        </w:rPr>
      </w:pPr>
      <w:bookmarkStart w:id="41" w:name="_Toc524944234"/>
      <w:bookmarkStart w:id="42" w:name="_Toc524944810"/>
      <w:bookmarkStart w:id="43" w:name="_Toc528166489"/>
      <w:bookmarkStart w:id="44" w:name="_Toc140841190"/>
      <w:bookmarkStart w:id="45" w:name="_Toc226313806"/>
      <w:bookmarkEnd w:id="39"/>
      <w:bookmarkEnd w:id="40"/>
      <w:r w:rsidRPr="00E5066A">
        <w:rPr>
          <w:rFonts w:cs="Times New Roman"/>
          <w:sz w:val="24"/>
          <w:szCs w:val="24"/>
        </w:rPr>
        <w:lastRenderedPageBreak/>
        <w:t>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bookmarkEnd w:id="41"/>
      <w:bookmarkEnd w:id="42"/>
      <w:bookmarkEnd w:id="43"/>
      <w:bookmarkEnd w:id="44"/>
      <w:bookmarkEnd w:id="45"/>
    </w:p>
    <w:p w:rsidR="00854720" w:rsidRPr="00854720" w:rsidRDefault="00854720" w:rsidP="00854720">
      <w:pPr>
        <w:autoSpaceDE w:val="0"/>
        <w:autoSpaceDN w:val="0"/>
        <w:adjustRightInd w:val="0"/>
        <w:spacing w:after="0" w:line="240" w:lineRule="auto"/>
        <w:contextualSpacing/>
        <w:jc w:val="both"/>
        <w:rPr>
          <w:sz w:val="24"/>
          <w:szCs w:val="24"/>
        </w:rPr>
      </w:pPr>
      <w:bookmarkStart w:id="46" w:name="_Hlk22206964"/>
      <w:r w:rsidRPr="00854720">
        <w:rPr>
          <w:sz w:val="24"/>
          <w:szCs w:val="24"/>
        </w:rPr>
        <w:t>По предоставленным исходным данным количественного развития существующих промышленных предприятий в промышленных районах в рассматриваемой перспективе не планируется. Их потребление тепловой энергии сохраняется на существующем уровне. Перепрофилирование производственных зон не планируется.</w:t>
      </w:r>
    </w:p>
    <w:p w:rsidR="00FD250C" w:rsidRPr="00D747E5" w:rsidRDefault="00FD250C" w:rsidP="00B82720">
      <w:pPr>
        <w:autoSpaceDE w:val="0"/>
        <w:autoSpaceDN w:val="0"/>
        <w:adjustRightInd w:val="0"/>
        <w:spacing w:after="0" w:line="240" w:lineRule="auto"/>
        <w:contextualSpacing/>
        <w:jc w:val="both"/>
        <w:rPr>
          <w:sz w:val="24"/>
          <w:szCs w:val="24"/>
        </w:rPr>
      </w:pPr>
    </w:p>
    <w:p w:rsidR="00217024" w:rsidRPr="00854720" w:rsidRDefault="00217024" w:rsidP="00B82720">
      <w:pPr>
        <w:pStyle w:val="22"/>
        <w:spacing w:before="0" w:line="240" w:lineRule="auto"/>
        <w:ind w:left="0" w:firstLine="709"/>
        <w:contextualSpacing/>
        <w:rPr>
          <w:rFonts w:cs="Times New Roman"/>
          <w:sz w:val="24"/>
          <w:szCs w:val="24"/>
        </w:rPr>
      </w:pPr>
      <w:bookmarkStart w:id="47" w:name="_Toc15642961"/>
      <w:bookmarkStart w:id="48" w:name="_Toc140841191"/>
      <w:bookmarkStart w:id="49" w:name="_Toc226313807"/>
      <w:bookmarkEnd w:id="46"/>
      <w:r w:rsidRPr="00854720">
        <w:rPr>
          <w:rFonts w:cs="Times New Roman"/>
          <w:sz w:val="24"/>
          <w:szCs w:val="24"/>
        </w:rPr>
        <w:t>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 городскому округу, городу федерального значения</w:t>
      </w:r>
      <w:bookmarkEnd w:id="47"/>
      <w:bookmarkEnd w:id="48"/>
      <w:bookmarkEnd w:id="49"/>
    </w:p>
    <w:p w:rsidR="00E6032C" w:rsidRPr="00D747E5" w:rsidRDefault="00630959" w:rsidP="00B82720">
      <w:pPr>
        <w:autoSpaceDE w:val="0"/>
        <w:autoSpaceDN w:val="0"/>
        <w:adjustRightInd w:val="0"/>
        <w:spacing w:after="0" w:line="240" w:lineRule="auto"/>
        <w:contextualSpacing/>
        <w:jc w:val="both"/>
        <w:rPr>
          <w:sz w:val="24"/>
          <w:szCs w:val="24"/>
        </w:rPr>
      </w:pPr>
      <w:r w:rsidRPr="00D747E5">
        <w:rPr>
          <w:sz w:val="24"/>
          <w:szCs w:val="24"/>
        </w:rPr>
        <w:t xml:space="preserve">Существующие и перспективные величины средневзвешенной плотности тепловой нагрузки представлены в таблице </w:t>
      </w:r>
      <w:r w:rsidR="00854720">
        <w:rPr>
          <w:sz w:val="24"/>
          <w:szCs w:val="24"/>
        </w:rPr>
        <w:t>1.4.1</w:t>
      </w:r>
      <w:r w:rsidRPr="00D747E5">
        <w:rPr>
          <w:sz w:val="24"/>
          <w:szCs w:val="24"/>
        </w:rPr>
        <w:t>.</w:t>
      </w:r>
    </w:p>
    <w:p w:rsidR="00D20B82" w:rsidRPr="00D747E5" w:rsidRDefault="00D20B82" w:rsidP="00B82720">
      <w:pPr>
        <w:autoSpaceDE w:val="0"/>
        <w:autoSpaceDN w:val="0"/>
        <w:adjustRightInd w:val="0"/>
        <w:spacing w:after="0" w:line="240" w:lineRule="auto"/>
        <w:ind w:firstLine="0"/>
        <w:contextualSpacing/>
        <w:jc w:val="both"/>
        <w:rPr>
          <w:sz w:val="24"/>
          <w:szCs w:val="24"/>
        </w:rPr>
      </w:pPr>
    </w:p>
    <w:p w:rsidR="00630959" w:rsidRPr="00D747E5" w:rsidRDefault="00D20B82" w:rsidP="00B82720">
      <w:pPr>
        <w:autoSpaceDE w:val="0"/>
        <w:autoSpaceDN w:val="0"/>
        <w:adjustRightInd w:val="0"/>
        <w:spacing w:after="0" w:line="240" w:lineRule="auto"/>
        <w:ind w:firstLine="0"/>
        <w:contextualSpacing/>
        <w:jc w:val="both"/>
        <w:rPr>
          <w:b/>
          <w:sz w:val="24"/>
          <w:szCs w:val="24"/>
        </w:rPr>
      </w:pPr>
      <w:r w:rsidRPr="00D747E5">
        <w:rPr>
          <w:sz w:val="24"/>
          <w:szCs w:val="24"/>
        </w:rPr>
        <w:t xml:space="preserve">Таблица </w:t>
      </w:r>
      <w:r w:rsidR="00854720">
        <w:rPr>
          <w:noProof/>
          <w:sz w:val="24"/>
          <w:szCs w:val="24"/>
        </w:rPr>
        <w:t>1.4.1</w:t>
      </w:r>
      <w:r w:rsidRPr="00D747E5">
        <w:rPr>
          <w:sz w:val="24"/>
          <w:szCs w:val="24"/>
        </w:rPr>
        <w:t xml:space="preserve"> – </w:t>
      </w:r>
      <w:r w:rsidR="00630959" w:rsidRPr="00D747E5">
        <w:rPr>
          <w:sz w:val="24"/>
          <w:szCs w:val="24"/>
        </w:rPr>
        <w:t>Существующие и перспективные величины средневзвешенной плотности тепловой нагрузки</w:t>
      </w:r>
    </w:p>
    <w:tbl>
      <w:tblPr>
        <w:tblStyle w:val="afffffffb"/>
        <w:tblW w:w="5000" w:type="pct"/>
        <w:tblLook w:val="04A0"/>
      </w:tblPr>
      <w:tblGrid>
        <w:gridCol w:w="713"/>
        <w:gridCol w:w="2038"/>
        <w:gridCol w:w="1886"/>
        <w:gridCol w:w="2032"/>
        <w:gridCol w:w="3185"/>
      </w:tblGrid>
      <w:tr w:rsidR="00296487" w:rsidRPr="00D747E5" w:rsidTr="00311110">
        <w:trPr>
          <w:cnfStyle w:val="100000000000"/>
          <w:trHeight w:val="20"/>
        </w:trPr>
        <w:tc>
          <w:tcPr>
            <w:tcW w:w="362" w:type="pct"/>
            <w:vMerge w:val="restart"/>
          </w:tcPr>
          <w:p w:rsidR="00296487" w:rsidRPr="00D747E5" w:rsidRDefault="00296487" w:rsidP="00B82720">
            <w:pPr>
              <w:autoSpaceDE w:val="0"/>
              <w:autoSpaceDN w:val="0"/>
              <w:adjustRightInd w:val="0"/>
              <w:spacing w:after="0" w:line="240" w:lineRule="auto"/>
              <w:ind w:firstLine="0"/>
              <w:contextualSpacing/>
              <w:jc w:val="center"/>
              <w:rPr>
                <w:sz w:val="20"/>
              </w:rPr>
            </w:pPr>
            <w:r w:rsidRPr="00D747E5">
              <w:rPr>
                <w:sz w:val="20"/>
              </w:rPr>
              <w:t>№ п/п</w:t>
            </w:r>
          </w:p>
        </w:tc>
        <w:tc>
          <w:tcPr>
            <w:tcW w:w="1034" w:type="pct"/>
            <w:vMerge w:val="restart"/>
          </w:tcPr>
          <w:p w:rsidR="00296487" w:rsidRPr="00D747E5" w:rsidRDefault="00296487" w:rsidP="00B82720">
            <w:pPr>
              <w:autoSpaceDE w:val="0"/>
              <w:autoSpaceDN w:val="0"/>
              <w:adjustRightInd w:val="0"/>
              <w:spacing w:after="0" w:line="240" w:lineRule="auto"/>
              <w:ind w:firstLine="0"/>
              <w:contextualSpacing/>
              <w:jc w:val="center"/>
              <w:rPr>
                <w:sz w:val="20"/>
              </w:rPr>
            </w:pPr>
            <w:r w:rsidRPr="00D747E5">
              <w:rPr>
                <w:sz w:val="20"/>
              </w:rPr>
              <w:t>Расчетный элемент территориального деления</w:t>
            </w:r>
          </w:p>
        </w:tc>
        <w:tc>
          <w:tcPr>
            <w:tcW w:w="1988" w:type="pct"/>
            <w:gridSpan w:val="2"/>
          </w:tcPr>
          <w:p w:rsidR="00296487" w:rsidRPr="00D747E5" w:rsidRDefault="00296487" w:rsidP="00B82720">
            <w:pPr>
              <w:autoSpaceDE w:val="0"/>
              <w:autoSpaceDN w:val="0"/>
              <w:adjustRightInd w:val="0"/>
              <w:spacing w:after="0" w:line="240" w:lineRule="auto"/>
              <w:ind w:firstLine="0"/>
              <w:contextualSpacing/>
              <w:jc w:val="center"/>
              <w:rPr>
                <w:sz w:val="20"/>
              </w:rPr>
            </w:pPr>
            <w:r w:rsidRPr="00D747E5">
              <w:rPr>
                <w:sz w:val="20"/>
              </w:rPr>
              <w:t>Плотность тепловой нагрузки, Гкал/ч</w:t>
            </w:r>
            <w:r w:rsidR="002D1639" w:rsidRPr="00D747E5">
              <w:rPr>
                <w:sz w:val="20"/>
              </w:rPr>
              <w:t>/</w:t>
            </w:r>
            <w:r w:rsidR="00DE662C" w:rsidRPr="00D747E5">
              <w:rPr>
                <w:sz w:val="20"/>
              </w:rPr>
              <w:t>га</w:t>
            </w:r>
          </w:p>
        </w:tc>
        <w:tc>
          <w:tcPr>
            <w:tcW w:w="1616" w:type="pct"/>
            <w:vMerge w:val="restart"/>
          </w:tcPr>
          <w:p w:rsidR="00296487" w:rsidRPr="00D747E5" w:rsidRDefault="00296487" w:rsidP="00B82720">
            <w:pPr>
              <w:autoSpaceDE w:val="0"/>
              <w:autoSpaceDN w:val="0"/>
              <w:adjustRightInd w:val="0"/>
              <w:spacing w:after="0" w:line="240" w:lineRule="auto"/>
              <w:ind w:firstLine="0"/>
              <w:contextualSpacing/>
              <w:jc w:val="center"/>
              <w:rPr>
                <w:sz w:val="20"/>
              </w:rPr>
            </w:pPr>
            <w:r w:rsidRPr="00D747E5">
              <w:rPr>
                <w:sz w:val="20"/>
              </w:rPr>
              <w:t>Зона действия источника тепловой энергии</w:t>
            </w:r>
          </w:p>
        </w:tc>
      </w:tr>
      <w:tr w:rsidR="00296487" w:rsidRPr="00D747E5" w:rsidTr="00311110">
        <w:trPr>
          <w:cnfStyle w:val="000000100000"/>
          <w:trHeight w:val="20"/>
        </w:trPr>
        <w:tc>
          <w:tcPr>
            <w:tcW w:w="362" w:type="pct"/>
            <w:vMerge/>
          </w:tcPr>
          <w:p w:rsidR="00296487" w:rsidRPr="00D747E5" w:rsidRDefault="00296487" w:rsidP="00B82720">
            <w:pPr>
              <w:autoSpaceDE w:val="0"/>
              <w:autoSpaceDN w:val="0"/>
              <w:adjustRightInd w:val="0"/>
              <w:spacing w:after="0" w:line="240" w:lineRule="auto"/>
              <w:ind w:firstLine="0"/>
              <w:contextualSpacing/>
              <w:jc w:val="center"/>
              <w:rPr>
                <w:sz w:val="20"/>
              </w:rPr>
            </w:pPr>
          </w:p>
        </w:tc>
        <w:tc>
          <w:tcPr>
            <w:tcW w:w="1034" w:type="pct"/>
            <w:vMerge/>
          </w:tcPr>
          <w:p w:rsidR="00296487" w:rsidRPr="00D747E5" w:rsidRDefault="00296487" w:rsidP="00B82720">
            <w:pPr>
              <w:autoSpaceDE w:val="0"/>
              <w:autoSpaceDN w:val="0"/>
              <w:adjustRightInd w:val="0"/>
              <w:spacing w:after="0" w:line="240" w:lineRule="auto"/>
              <w:ind w:firstLine="0"/>
              <w:contextualSpacing/>
              <w:jc w:val="center"/>
              <w:rPr>
                <w:sz w:val="20"/>
              </w:rPr>
            </w:pPr>
          </w:p>
        </w:tc>
        <w:tc>
          <w:tcPr>
            <w:tcW w:w="957" w:type="pct"/>
          </w:tcPr>
          <w:p w:rsidR="00296487" w:rsidRPr="00D747E5" w:rsidRDefault="00296487" w:rsidP="00B82720">
            <w:pPr>
              <w:autoSpaceDE w:val="0"/>
              <w:autoSpaceDN w:val="0"/>
              <w:adjustRightInd w:val="0"/>
              <w:spacing w:after="0" w:line="240" w:lineRule="auto"/>
              <w:ind w:firstLine="0"/>
              <w:contextualSpacing/>
              <w:jc w:val="center"/>
              <w:rPr>
                <w:sz w:val="20"/>
              </w:rPr>
            </w:pPr>
            <w:r w:rsidRPr="00D747E5">
              <w:rPr>
                <w:sz w:val="20"/>
              </w:rPr>
              <w:t>Существующее положение</w:t>
            </w:r>
          </w:p>
        </w:tc>
        <w:tc>
          <w:tcPr>
            <w:tcW w:w="1031" w:type="pct"/>
          </w:tcPr>
          <w:p w:rsidR="00296487" w:rsidRPr="00D747E5" w:rsidRDefault="00296487" w:rsidP="00B82720">
            <w:pPr>
              <w:autoSpaceDE w:val="0"/>
              <w:autoSpaceDN w:val="0"/>
              <w:adjustRightInd w:val="0"/>
              <w:spacing w:after="0" w:line="240" w:lineRule="auto"/>
              <w:ind w:firstLine="0"/>
              <w:contextualSpacing/>
              <w:jc w:val="center"/>
              <w:rPr>
                <w:sz w:val="20"/>
              </w:rPr>
            </w:pPr>
            <w:r w:rsidRPr="00D747E5">
              <w:rPr>
                <w:sz w:val="20"/>
              </w:rPr>
              <w:t>Перспективное положение</w:t>
            </w:r>
          </w:p>
        </w:tc>
        <w:tc>
          <w:tcPr>
            <w:tcW w:w="1616" w:type="pct"/>
            <w:vMerge/>
          </w:tcPr>
          <w:p w:rsidR="00296487" w:rsidRPr="00D747E5" w:rsidRDefault="00296487" w:rsidP="00B82720">
            <w:pPr>
              <w:autoSpaceDE w:val="0"/>
              <w:autoSpaceDN w:val="0"/>
              <w:adjustRightInd w:val="0"/>
              <w:spacing w:after="0" w:line="240" w:lineRule="auto"/>
              <w:ind w:firstLine="0"/>
              <w:contextualSpacing/>
              <w:jc w:val="center"/>
              <w:rPr>
                <w:sz w:val="20"/>
              </w:rPr>
            </w:pPr>
          </w:p>
        </w:tc>
      </w:tr>
      <w:tr w:rsidR="00630959" w:rsidRPr="00D747E5" w:rsidTr="00311110">
        <w:trPr>
          <w:cnfStyle w:val="000000010000"/>
          <w:trHeight w:val="20"/>
        </w:trPr>
        <w:tc>
          <w:tcPr>
            <w:tcW w:w="362" w:type="pct"/>
          </w:tcPr>
          <w:p w:rsidR="00472903" w:rsidRPr="00D747E5" w:rsidRDefault="00472903" w:rsidP="00B82720">
            <w:pPr>
              <w:autoSpaceDE w:val="0"/>
              <w:autoSpaceDN w:val="0"/>
              <w:adjustRightInd w:val="0"/>
              <w:spacing w:after="0" w:line="240" w:lineRule="auto"/>
              <w:ind w:firstLine="0"/>
              <w:contextualSpacing/>
              <w:jc w:val="center"/>
              <w:rPr>
                <w:sz w:val="20"/>
              </w:rPr>
            </w:pPr>
            <w:r w:rsidRPr="00D747E5">
              <w:rPr>
                <w:sz w:val="20"/>
              </w:rPr>
              <w:t>1</w:t>
            </w:r>
          </w:p>
        </w:tc>
        <w:tc>
          <w:tcPr>
            <w:tcW w:w="1034" w:type="pct"/>
          </w:tcPr>
          <w:p w:rsidR="00472903" w:rsidRPr="00D747E5" w:rsidRDefault="0031106F" w:rsidP="00B82720">
            <w:pPr>
              <w:autoSpaceDE w:val="0"/>
              <w:autoSpaceDN w:val="0"/>
              <w:adjustRightInd w:val="0"/>
              <w:spacing w:after="0" w:line="240" w:lineRule="auto"/>
              <w:ind w:firstLine="0"/>
              <w:contextualSpacing/>
              <w:jc w:val="center"/>
              <w:rPr>
                <w:sz w:val="20"/>
              </w:rPr>
            </w:pPr>
            <w:proofErr w:type="spellStart"/>
            <w:r>
              <w:rPr>
                <w:sz w:val="20"/>
              </w:rPr>
              <w:t>Нововеличковское</w:t>
            </w:r>
            <w:proofErr w:type="spellEnd"/>
            <w:r>
              <w:rPr>
                <w:sz w:val="20"/>
              </w:rPr>
              <w:t xml:space="preserve"> сельское поселение</w:t>
            </w:r>
          </w:p>
        </w:tc>
        <w:tc>
          <w:tcPr>
            <w:tcW w:w="957" w:type="pct"/>
          </w:tcPr>
          <w:p w:rsidR="00472903" w:rsidRPr="00D747E5" w:rsidRDefault="00854720" w:rsidP="00B82720">
            <w:pPr>
              <w:autoSpaceDE w:val="0"/>
              <w:autoSpaceDN w:val="0"/>
              <w:adjustRightInd w:val="0"/>
              <w:spacing w:after="0" w:line="240" w:lineRule="auto"/>
              <w:ind w:firstLine="0"/>
              <w:contextualSpacing/>
              <w:jc w:val="center"/>
              <w:rPr>
                <w:sz w:val="20"/>
              </w:rPr>
            </w:pPr>
            <w:r>
              <w:rPr>
                <w:sz w:val="20"/>
              </w:rPr>
              <w:t>н/д</w:t>
            </w:r>
          </w:p>
        </w:tc>
        <w:tc>
          <w:tcPr>
            <w:tcW w:w="1031" w:type="pct"/>
          </w:tcPr>
          <w:p w:rsidR="00472903" w:rsidRPr="00D747E5" w:rsidRDefault="00854720" w:rsidP="00B82720">
            <w:pPr>
              <w:autoSpaceDE w:val="0"/>
              <w:autoSpaceDN w:val="0"/>
              <w:adjustRightInd w:val="0"/>
              <w:spacing w:after="0" w:line="240" w:lineRule="auto"/>
              <w:ind w:firstLine="0"/>
              <w:contextualSpacing/>
              <w:jc w:val="center"/>
              <w:rPr>
                <w:sz w:val="20"/>
              </w:rPr>
            </w:pPr>
            <w:r>
              <w:rPr>
                <w:sz w:val="20"/>
              </w:rPr>
              <w:t>н/д</w:t>
            </w:r>
          </w:p>
        </w:tc>
        <w:tc>
          <w:tcPr>
            <w:tcW w:w="1616" w:type="pct"/>
          </w:tcPr>
          <w:p w:rsidR="00472903" w:rsidRPr="00D747E5" w:rsidRDefault="00057D9D" w:rsidP="00B82720">
            <w:pPr>
              <w:autoSpaceDE w:val="0"/>
              <w:autoSpaceDN w:val="0"/>
              <w:adjustRightInd w:val="0"/>
              <w:spacing w:after="0" w:line="240" w:lineRule="auto"/>
              <w:ind w:firstLine="0"/>
              <w:contextualSpacing/>
              <w:jc w:val="center"/>
              <w:rPr>
                <w:sz w:val="20"/>
              </w:rPr>
            </w:pPr>
            <w:r>
              <w:rPr>
                <w:sz w:val="20"/>
              </w:rPr>
              <w:t>Котельные 34,</w:t>
            </w:r>
            <w:r w:rsidR="003E5531">
              <w:rPr>
                <w:sz w:val="20"/>
              </w:rPr>
              <w:t>36,39</w:t>
            </w:r>
          </w:p>
        </w:tc>
      </w:tr>
    </w:tbl>
    <w:p w:rsidR="000A5894" w:rsidRPr="005D14C4" w:rsidRDefault="000A5894" w:rsidP="00B82720">
      <w:pPr>
        <w:pStyle w:val="10"/>
        <w:keepLines w:val="0"/>
        <w:pageBreakBefore/>
        <w:widowControl w:val="0"/>
        <w:numPr>
          <w:ilvl w:val="0"/>
          <w:numId w:val="0"/>
        </w:numPr>
        <w:spacing w:before="0" w:line="240" w:lineRule="auto"/>
        <w:ind w:firstLine="709"/>
        <w:contextualSpacing/>
        <w:rPr>
          <w:rFonts w:cs="Times New Roman"/>
          <w:sz w:val="24"/>
          <w:szCs w:val="24"/>
        </w:rPr>
      </w:pPr>
      <w:bookmarkStart w:id="50" w:name="_Toc524944235"/>
      <w:bookmarkStart w:id="51" w:name="_Toc524944811"/>
      <w:bookmarkStart w:id="52" w:name="_Toc528166490"/>
      <w:bookmarkStart w:id="53" w:name="_Toc140841192"/>
      <w:bookmarkStart w:id="54" w:name="_Toc226313808"/>
      <w:r w:rsidRPr="005D14C4">
        <w:rPr>
          <w:rFonts w:cs="Times New Roman"/>
          <w:sz w:val="24"/>
          <w:szCs w:val="24"/>
        </w:rPr>
        <w:lastRenderedPageBreak/>
        <w:t>Раздел 2</w:t>
      </w:r>
      <w:r w:rsidR="00380042" w:rsidRPr="005D14C4">
        <w:rPr>
          <w:rFonts w:cs="Times New Roman"/>
          <w:sz w:val="24"/>
          <w:szCs w:val="24"/>
        </w:rPr>
        <w:t>.</w:t>
      </w:r>
      <w:r w:rsidRPr="005D14C4">
        <w:rPr>
          <w:rFonts w:cs="Times New Roman"/>
          <w:sz w:val="24"/>
          <w:szCs w:val="24"/>
        </w:rPr>
        <w:t xml:space="preserve"> Существующие и перспективные балансы тепловой мощности источников тепловой энергии и тепловой нагрузки потребителей</w:t>
      </w:r>
      <w:bookmarkEnd w:id="50"/>
      <w:bookmarkEnd w:id="51"/>
      <w:bookmarkEnd w:id="52"/>
      <w:bookmarkEnd w:id="53"/>
      <w:bookmarkEnd w:id="54"/>
    </w:p>
    <w:p w:rsidR="00E06B53" w:rsidRPr="005D14C4" w:rsidRDefault="000305F2" w:rsidP="00B82720">
      <w:pPr>
        <w:pStyle w:val="22"/>
        <w:numPr>
          <w:ilvl w:val="0"/>
          <w:numId w:val="0"/>
        </w:numPr>
        <w:spacing w:before="0" w:line="240" w:lineRule="auto"/>
        <w:ind w:firstLine="709"/>
        <w:contextualSpacing/>
        <w:rPr>
          <w:rFonts w:cs="Times New Roman"/>
          <w:sz w:val="24"/>
          <w:szCs w:val="24"/>
        </w:rPr>
      </w:pPr>
      <w:bookmarkStart w:id="55" w:name="_Toc524944236"/>
      <w:bookmarkStart w:id="56" w:name="_Toc524944812"/>
      <w:bookmarkStart w:id="57" w:name="_Toc528166491"/>
      <w:bookmarkStart w:id="58" w:name="_Toc140841193"/>
      <w:bookmarkStart w:id="59" w:name="_Toc226313809"/>
      <w:r w:rsidRPr="005D14C4">
        <w:rPr>
          <w:rFonts w:cs="Times New Roman"/>
          <w:sz w:val="24"/>
          <w:szCs w:val="24"/>
        </w:rPr>
        <w:t xml:space="preserve">2.1. </w:t>
      </w:r>
      <w:r w:rsidR="000A5894" w:rsidRPr="005D14C4">
        <w:rPr>
          <w:rFonts w:cs="Times New Roman"/>
          <w:sz w:val="24"/>
          <w:szCs w:val="24"/>
        </w:rPr>
        <w:t>Существующие и перспективные зоны действия систем теплоснабжения и источников тепловой энергии</w:t>
      </w:r>
      <w:bookmarkEnd w:id="55"/>
      <w:bookmarkEnd w:id="56"/>
      <w:bookmarkEnd w:id="57"/>
      <w:bookmarkEnd w:id="58"/>
      <w:bookmarkEnd w:id="59"/>
    </w:p>
    <w:p w:rsidR="003E5531" w:rsidRPr="003E5531" w:rsidRDefault="003E5531" w:rsidP="003E5531">
      <w:pPr>
        <w:widowControl w:val="0"/>
        <w:spacing w:after="0" w:line="240" w:lineRule="auto"/>
        <w:contextualSpacing/>
        <w:jc w:val="both"/>
        <w:rPr>
          <w:sz w:val="24"/>
          <w:szCs w:val="24"/>
          <w:lang/>
        </w:rPr>
      </w:pPr>
      <w:bookmarkStart w:id="60" w:name="_Hlk182294874"/>
      <w:bookmarkStart w:id="61" w:name="_Hlk527370374"/>
      <w:r w:rsidRPr="003E5531">
        <w:rPr>
          <w:sz w:val="24"/>
          <w:szCs w:val="24"/>
          <w:lang/>
        </w:rPr>
        <w:t xml:space="preserve">Функциональная структура теплоснабжения </w:t>
      </w:r>
      <w:r w:rsidRPr="003E5531">
        <w:rPr>
          <w:sz w:val="24"/>
          <w:szCs w:val="24"/>
          <w:lang/>
        </w:rPr>
        <w:t>Нововеличковского сельского поселения</w:t>
      </w:r>
      <w:r w:rsidRPr="003E5531">
        <w:rPr>
          <w:rFonts w:eastAsia="Calibri"/>
          <w:iCs/>
          <w:sz w:val="24"/>
          <w:szCs w:val="24"/>
          <w:lang w:eastAsia="en-US"/>
        </w:rPr>
        <w:t xml:space="preserve"> </w:t>
      </w:r>
      <w:r w:rsidRPr="003E5531">
        <w:rPr>
          <w:sz w:val="24"/>
          <w:szCs w:val="24"/>
          <w:lang/>
        </w:rPr>
        <w:t>представляет собой централизованное производство и передачу по тепловым сетям тепловой энергии до потребителя, разделенное между разными юридическими и физическими лицами.</w:t>
      </w:r>
    </w:p>
    <w:p w:rsidR="003E5531" w:rsidRPr="003E5531" w:rsidRDefault="003E5531" w:rsidP="003E5531">
      <w:pPr>
        <w:spacing w:after="0" w:line="240" w:lineRule="auto"/>
        <w:contextualSpacing/>
        <w:jc w:val="both"/>
        <w:rPr>
          <w:sz w:val="24"/>
          <w:szCs w:val="24"/>
        </w:rPr>
      </w:pPr>
      <w:r w:rsidRPr="003E5531">
        <w:rPr>
          <w:sz w:val="24"/>
          <w:szCs w:val="24"/>
        </w:rPr>
        <w:t>Зоной действия источника теплоснабжения является территория сельского поселения</w:t>
      </w:r>
      <w:r w:rsidRPr="003E5531">
        <w:rPr>
          <w:rFonts w:eastAsia="Calibri"/>
          <w:iCs/>
          <w:sz w:val="24"/>
          <w:szCs w:val="24"/>
          <w:lang w:eastAsia="en-US"/>
        </w:rPr>
        <w:t xml:space="preserve"> </w:t>
      </w:r>
      <w:r w:rsidRPr="003E5531">
        <w:rPr>
          <w:sz w:val="24"/>
          <w:szCs w:val="24"/>
        </w:rPr>
        <w:t>или ее часть, границы которой устанавливаются закрытыми секционирующими задвижками тепловой сети системы теплоснабжения.</w:t>
      </w:r>
    </w:p>
    <w:p w:rsidR="003E5531" w:rsidRPr="003E5531" w:rsidRDefault="003E5531" w:rsidP="003E5531">
      <w:pPr>
        <w:spacing w:after="0" w:line="240" w:lineRule="auto"/>
        <w:contextualSpacing/>
        <w:jc w:val="both"/>
        <w:rPr>
          <w:sz w:val="24"/>
          <w:szCs w:val="24"/>
        </w:rPr>
      </w:pPr>
      <w:bookmarkStart w:id="62" w:name="_Hlk226189236"/>
      <w:bookmarkStart w:id="63" w:name="_Hlk226192057"/>
      <w:r w:rsidRPr="003E5531">
        <w:rPr>
          <w:sz w:val="24"/>
          <w:szCs w:val="24"/>
        </w:rPr>
        <w:t>На территории сельского поселения</w:t>
      </w:r>
      <w:r w:rsidRPr="003E5531">
        <w:rPr>
          <w:rFonts w:eastAsia="Calibri"/>
          <w:iCs/>
          <w:sz w:val="24"/>
          <w:szCs w:val="24"/>
          <w:lang w:eastAsia="en-US"/>
        </w:rPr>
        <w:t xml:space="preserve"> </w:t>
      </w:r>
      <w:r w:rsidRPr="003E5531">
        <w:rPr>
          <w:sz w:val="24"/>
          <w:szCs w:val="24"/>
        </w:rPr>
        <w:t>действует единая система централизованного теплоснабжения (СЦТ)</w:t>
      </w:r>
      <w:r w:rsidRPr="003E5531">
        <w:rPr>
          <w:rFonts w:eastAsia="Arial"/>
          <w:spacing w:val="-5"/>
          <w:sz w:val="24"/>
          <w:szCs w:val="24"/>
        </w:rPr>
        <w:t xml:space="preserve">, </w:t>
      </w:r>
      <w:r w:rsidRPr="003E5531">
        <w:rPr>
          <w:sz w:val="24"/>
          <w:szCs w:val="24"/>
        </w:rPr>
        <w:t>образованная на базе существующих котельных:</w:t>
      </w:r>
    </w:p>
    <w:p w:rsidR="003E5531" w:rsidRPr="003E5531" w:rsidRDefault="003E5531" w:rsidP="003E5531">
      <w:pPr>
        <w:tabs>
          <w:tab w:val="left" w:pos="993"/>
        </w:tabs>
        <w:spacing w:after="0" w:line="240" w:lineRule="auto"/>
        <w:contextualSpacing/>
        <w:jc w:val="both"/>
        <w:rPr>
          <w:sz w:val="24"/>
          <w:szCs w:val="24"/>
        </w:rPr>
      </w:pPr>
      <w:r w:rsidRPr="003E5531">
        <w:rPr>
          <w:sz w:val="24"/>
          <w:szCs w:val="24"/>
        </w:rPr>
        <w:t>–</w:t>
      </w:r>
      <w:r w:rsidRPr="003E5531">
        <w:rPr>
          <w:sz w:val="24"/>
          <w:szCs w:val="24"/>
        </w:rPr>
        <w:tab/>
        <w:t>Котельная №34 по ул. Братская, д. 10Г в ст. Нововеличковская;</w:t>
      </w:r>
    </w:p>
    <w:p w:rsidR="003E5531" w:rsidRPr="003E5531" w:rsidRDefault="003E5531" w:rsidP="003E5531">
      <w:pPr>
        <w:tabs>
          <w:tab w:val="left" w:pos="993"/>
        </w:tabs>
        <w:spacing w:after="0" w:line="240" w:lineRule="auto"/>
        <w:contextualSpacing/>
        <w:jc w:val="both"/>
        <w:rPr>
          <w:sz w:val="24"/>
          <w:szCs w:val="24"/>
        </w:rPr>
      </w:pPr>
      <w:r w:rsidRPr="003E5531">
        <w:rPr>
          <w:sz w:val="24"/>
          <w:szCs w:val="24"/>
        </w:rPr>
        <w:t xml:space="preserve">- Котельная №39 по ул. Пушкина, л. 19А в ст. </w:t>
      </w:r>
      <w:proofErr w:type="spellStart"/>
      <w:r w:rsidRPr="003E5531">
        <w:rPr>
          <w:sz w:val="24"/>
          <w:szCs w:val="24"/>
        </w:rPr>
        <w:t>Воронцовская</w:t>
      </w:r>
      <w:proofErr w:type="spellEnd"/>
      <w:r w:rsidRPr="003E5531">
        <w:rPr>
          <w:sz w:val="24"/>
          <w:szCs w:val="24"/>
        </w:rPr>
        <w:t>;</w:t>
      </w:r>
    </w:p>
    <w:p w:rsidR="003E5531" w:rsidRPr="003E5531" w:rsidRDefault="003E5531" w:rsidP="003E5531">
      <w:pPr>
        <w:tabs>
          <w:tab w:val="left" w:pos="993"/>
        </w:tabs>
        <w:spacing w:after="0" w:line="240" w:lineRule="auto"/>
        <w:contextualSpacing/>
        <w:jc w:val="both"/>
        <w:rPr>
          <w:sz w:val="24"/>
          <w:szCs w:val="24"/>
        </w:rPr>
      </w:pPr>
      <w:r w:rsidRPr="003E5531">
        <w:rPr>
          <w:sz w:val="24"/>
          <w:szCs w:val="24"/>
        </w:rPr>
        <w:t xml:space="preserve">- Котельная №36 по ул. Школьная, д. 9в п. </w:t>
      </w:r>
      <w:proofErr w:type="spellStart"/>
      <w:r w:rsidRPr="003E5531">
        <w:rPr>
          <w:sz w:val="24"/>
          <w:szCs w:val="24"/>
        </w:rPr>
        <w:t>Найдорф</w:t>
      </w:r>
      <w:proofErr w:type="spellEnd"/>
      <w:r w:rsidRPr="003E5531">
        <w:rPr>
          <w:sz w:val="24"/>
          <w:szCs w:val="24"/>
        </w:rPr>
        <w:t>.</w:t>
      </w:r>
      <w:bookmarkEnd w:id="62"/>
    </w:p>
    <w:p w:rsidR="003E5531" w:rsidRPr="003E5531" w:rsidRDefault="003E5531" w:rsidP="003E5531">
      <w:pPr>
        <w:tabs>
          <w:tab w:val="left" w:pos="993"/>
        </w:tabs>
        <w:spacing w:after="0" w:line="240" w:lineRule="auto"/>
        <w:contextualSpacing/>
        <w:jc w:val="both"/>
        <w:rPr>
          <w:sz w:val="24"/>
          <w:szCs w:val="24"/>
        </w:rPr>
      </w:pPr>
    </w:p>
    <w:p w:rsidR="003E5531" w:rsidRPr="003E5531" w:rsidRDefault="003E5531" w:rsidP="003E5531">
      <w:pPr>
        <w:spacing w:after="0" w:line="240" w:lineRule="auto"/>
        <w:jc w:val="both"/>
        <w:rPr>
          <w:rFonts w:eastAsia="Arial"/>
          <w:spacing w:val="-5"/>
          <w:sz w:val="24"/>
          <w:szCs w:val="24"/>
        </w:rPr>
      </w:pPr>
      <w:r w:rsidRPr="003E5531">
        <w:rPr>
          <w:rFonts w:eastAsia="Arial"/>
          <w:spacing w:val="-5"/>
          <w:sz w:val="24"/>
          <w:szCs w:val="24"/>
        </w:rPr>
        <w:t>Обслуживание централизованной системы теплоснабжение осуществляет МУП ЖКХ «</w:t>
      </w:r>
      <w:proofErr w:type="spellStart"/>
      <w:r w:rsidRPr="003E5531">
        <w:rPr>
          <w:rFonts w:eastAsia="Arial"/>
          <w:spacing w:val="-5"/>
          <w:sz w:val="24"/>
          <w:szCs w:val="24"/>
        </w:rPr>
        <w:t>Нововеличковское</w:t>
      </w:r>
      <w:proofErr w:type="spellEnd"/>
      <w:r w:rsidRPr="003E5531">
        <w:rPr>
          <w:rFonts w:eastAsia="Arial"/>
          <w:spacing w:val="-5"/>
          <w:sz w:val="24"/>
          <w:szCs w:val="24"/>
        </w:rPr>
        <w:t>».</w:t>
      </w:r>
    </w:p>
    <w:p w:rsidR="003E5531" w:rsidRPr="003E5531" w:rsidRDefault="003E5531" w:rsidP="003E5531">
      <w:pPr>
        <w:spacing w:after="0" w:line="240" w:lineRule="auto"/>
        <w:jc w:val="both"/>
        <w:rPr>
          <w:rFonts w:eastAsia="Arial"/>
          <w:spacing w:val="-5"/>
          <w:sz w:val="24"/>
          <w:szCs w:val="24"/>
        </w:rPr>
      </w:pPr>
      <w:r w:rsidRPr="003E5531">
        <w:rPr>
          <w:rFonts w:eastAsia="Arial"/>
          <w:spacing w:val="-5"/>
          <w:sz w:val="24"/>
          <w:szCs w:val="24"/>
        </w:rPr>
        <w:t>Основным видом топлива для котельной является природный газ.</w:t>
      </w:r>
    </w:p>
    <w:p w:rsidR="003E5531" w:rsidRPr="003E5531" w:rsidRDefault="003E5531" w:rsidP="003E5531">
      <w:pPr>
        <w:spacing w:after="0" w:line="240" w:lineRule="auto"/>
        <w:jc w:val="both"/>
        <w:rPr>
          <w:rFonts w:eastAsia="Arial"/>
          <w:spacing w:val="-5"/>
          <w:sz w:val="24"/>
          <w:szCs w:val="24"/>
        </w:rPr>
      </w:pPr>
      <w:r w:rsidRPr="003E5531">
        <w:rPr>
          <w:rFonts w:eastAsia="Arial"/>
          <w:spacing w:val="-5"/>
          <w:sz w:val="24"/>
          <w:szCs w:val="24"/>
        </w:rPr>
        <w:t xml:space="preserve">На территории сельского поселения наиболее распространена 2-х трубная закрытая система теплоснабжения (без ГВС), отпуск тепловой энергии осуществляется от котельной до потребителей по распределительным тепловым сетям. </w:t>
      </w:r>
    </w:p>
    <w:p w:rsidR="003E5531" w:rsidRPr="003E5531" w:rsidRDefault="003E5531" w:rsidP="003E5531">
      <w:pPr>
        <w:spacing w:after="0" w:line="240" w:lineRule="auto"/>
        <w:jc w:val="both"/>
        <w:rPr>
          <w:rFonts w:eastAsia="Arial"/>
          <w:spacing w:val="-5"/>
          <w:sz w:val="24"/>
          <w:szCs w:val="24"/>
        </w:rPr>
      </w:pPr>
      <w:r w:rsidRPr="003E5531">
        <w:rPr>
          <w:rFonts w:eastAsia="Arial"/>
          <w:i/>
          <w:spacing w:val="-5"/>
          <w:sz w:val="24"/>
          <w:szCs w:val="24"/>
        </w:rPr>
        <w:t>Теплоснабжение ст. Нововеличковская</w:t>
      </w:r>
      <w:r w:rsidRPr="003E5531">
        <w:rPr>
          <w:rFonts w:eastAsia="Arial"/>
          <w:spacing w:val="-5"/>
          <w:sz w:val="24"/>
          <w:szCs w:val="24"/>
        </w:rPr>
        <w:t xml:space="preserve"> в настоящее время осуществляется от одной котельной, которая отапливает административные здания, детские сады, школы, больницы и жилые дома. В 2022 г было техническое перевооружение – переход на другой вид топлива (природный газ). Установленная мощность котельной –1,204 Гкал/час. Обслуживающая организация МУП ЖКХ </w:t>
      </w:r>
      <w:proofErr w:type="spellStart"/>
      <w:r w:rsidRPr="003E5531">
        <w:rPr>
          <w:rFonts w:eastAsia="Arial"/>
          <w:spacing w:val="-5"/>
          <w:sz w:val="24"/>
          <w:szCs w:val="24"/>
        </w:rPr>
        <w:t>Нововеличковское</w:t>
      </w:r>
      <w:proofErr w:type="spellEnd"/>
      <w:r w:rsidRPr="003E5531">
        <w:rPr>
          <w:rFonts w:eastAsia="Arial"/>
          <w:spacing w:val="-5"/>
          <w:sz w:val="24"/>
          <w:szCs w:val="24"/>
        </w:rPr>
        <w:t>. Потребители - МА ОУ «СОШ №30 МО Динской район», Дом культуры ст. Нововеличковская, администрация, МА ДОУ «Детский сад №9», участковая больница, ДШИ, библиотека и прочие). Существующая индивидуальная одно– и двухэтажная застройка обеспечивается теплом от индивидуальных газовых котлов (АОГВ).</w:t>
      </w:r>
    </w:p>
    <w:p w:rsidR="003E5531" w:rsidRPr="003E5531" w:rsidRDefault="003E5531" w:rsidP="003E5531">
      <w:pPr>
        <w:spacing w:after="0" w:line="240" w:lineRule="auto"/>
        <w:jc w:val="both"/>
        <w:rPr>
          <w:rFonts w:eastAsia="Arial"/>
          <w:spacing w:val="-5"/>
          <w:sz w:val="24"/>
          <w:szCs w:val="24"/>
        </w:rPr>
      </w:pPr>
      <w:r w:rsidRPr="003E5531">
        <w:rPr>
          <w:rFonts w:eastAsia="Arial"/>
          <w:i/>
          <w:spacing w:val="-5"/>
          <w:sz w:val="24"/>
          <w:szCs w:val="24"/>
        </w:rPr>
        <w:t xml:space="preserve">Теплоснабжение ст. </w:t>
      </w:r>
      <w:proofErr w:type="spellStart"/>
      <w:r w:rsidRPr="003E5531">
        <w:rPr>
          <w:rFonts w:eastAsia="Arial"/>
          <w:i/>
          <w:spacing w:val="-5"/>
          <w:sz w:val="24"/>
          <w:szCs w:val="24"/>
        </w:rPr>
        <w:t>Воронцовская</w:t>
      </w:r>
      <w:proofErr w:type="spellEnd"/>
      <w:r w:rsidRPr="003E5531">
        <w:rPr>
          <w:rFonts w:eastAsia="Arial"/>
          <w:spacing w:val="-5"/>
          <w:sz w:val="24"/>
          <w:szCs w:val="24"/>
        </w:rPr>
        <w:t xml:space="preserve"> в настоящее время осуществляется от одной котельной, которая отапливает МА ОУ «СОШ №39 МО Динской район», Дом культуры. Установленная мощность – 0,2308 Гкал/час. Существующая индивидуальная одно– и двухэтажная застройка обеспечивается теплом от индивидуальных газовых котлов (АОГВ).</w:t>
      </w:r>
    </w:p>
    <w:p w:rsidR="003E5531" w:rsidRPr="003E5531" w:rsidRDefault="003E5531" w:rsidP="00D04E47">
      <w:pPr>
        <w:spacing w:line="240" w:lineRule="auto"/>
        <w:jc w:val="both"/>
        <w:rPr>
          <w:rFonts w:eastAsia="Arial"/>
          <w:spacing w:val="-5"/>
          <w:sz w:val="24"/>
          <w:szCs w:val="24"/>
        </w:rPr>
      </w:pPr>
      <w:r w:rsidRPr="003E5531">
        <w:rPr>
          <w:rFonts w:eastAsia="Arial"/>
          <w:i/>
          <w:spacing w:val="-5"/>
          <w:sz w:val="24"/>
          <w:szCs w:val="24"/>
        </w:rPr>
        <w:t xml:space="preserve">Теплоснабжение п. </w:t>
      </w:r>
      <w:proofErr w:type="spellStart"/>
      <w:r w:rsidRPr="003E5531">
        <w:rPr>
          <w:rFonts w:eastAsia="Arial"/>
          <w:i/>
          <w:spacing w:val="-5"/>
          <w:sz w:val="24"/>
          <w:szCs w:val="24"/>
        </w:rPr>
        <w:t>Най</w:t>
      </w:r>
      <w:r w:rsidR="00D04E47">
        <w:rPr>
          <w:rFonts w:eastAsia="Arial"/>
          <w:i/>
          <w:spacing w:val="-5"/>
          <w:sz w:val="24"/>
          <w:szCs w:val="24"/>
        </w:rPr>
        <w:t>д</w:t>
      </w:r>
      <w:r w:rsidRPr="003E5531">
        <w:rPr>
          <w:rFonts w:eastAsia="Arial"/>
          <w:i/>
          <w:spacing w:val="-5"/>
          <w:sz w:val="24"/>
          <w:szCs w:val="24"/>
        </w:rPr>
        <w:t>орф</w:t>
      </w:r>
      <w:proofErr w:type="spellEnd"/>
      <w:r w:rsidRPr="003E5531">
        <w:rPr>
          <w:rFonts w:eastAsia="Arial"/>
          <w:spacing w:val="-5"/>
          <w:sz w:val="24"/>
          <w:szCs w:val="24"/>
        </w:rPr>
        <w:t xml:space="preserve"> в настоящее время осуществляется от одной котельной, которая отапливает БОУ СОШ №53 МО Динской район. Обслуживающая организация МУП ЖКХ </w:t>
      </w:r>
      <w:proofErr w:type="spellStart"/>
      <w:r w:rsidRPr="003E5531">
        <w:rPr>
          <w:rFonts w:eastAsia="Arial"/>
          <w:spacing w:val="-5"/>
          <w:sz w:val="24"/>
          <w:szCs w:val="24"/>
        </w:rPr>
        <w:t>Нововеличковское</w:t>
      </w:r>
      <w:proofErr w:type="spellEnd"/>
      <w:r w:rsidRPr="003E5531">
        <w:rPr>
          <w:rFonts w:eastAsia="Arial"/>
          <w:spacing w:val="-5"/>
          <w:sz w:val="24"/>
          <w:szCs w:val="24"/>
        </w:rPr>
        <w:t xml:space="preserve">. Установленная мощность – 0,172 Гкал/час. </w:t>
      </w:r>
      <w:r w:rsidR="00D04E47" w:rsidRPr="00D04E47">
        <w:rPr>
          <w:rFonts w:eastAsia="Arial"/>
          <w:spacing w:val="-5"/>
          <w:sz w:val="24"/>
          <w:szCs w:val="24"/>
        </w:rPr>
        <w:t>Исходя из отчетных данных экспертной организации ООО «Сварщик», два существующих котла исчерпали свой ресурс 25.07.2025 г. Существующая индивидуальная одно– и двухэтажная застройка обеспечивается теплом от индивидуальных газовых котлов (АОГВ). В 2025 году проведено очередное тех. диагностирование по результатам расчета остаточного ресурса дальнейшая эксплуатация допускается сроком на три года до 31.07.2028.</w:t>
      </w:r>
    </w:p>
    <w:p w:rsidR="003E5531" w:rsidRPr="003E5531" w:rsidRDefault="003E5531" w:rsidP="003E5531">
      <w:pPr>
        <w:spacing w:after="0" w:line="240" w:lineRule="auto"/>
        <w:jc w:val="both"/>
        <w:rPr>
          <w:rFonts w:eastAsia="Arial"/>
          <w:spacing w:val="-5"/>
          <w:sz w:val="24"/>
          <w:szCs w:val="24"/>
        </w:rPr>
      </w:pPr>
      <w:r w:rsidRPr="003E5531">
        <w:rPr>
          <w:rFonts w:eastAsia="Arial"/>
          <w:i/>
          <w:spacing w:val="-5"/>
          <w:sz w:val="24"/>
          <w:szCs w:val="24"/>
        </w:rPr>
        <w:t>Котельные и тепловые сети в п. Дальний</w:t>
      </w:r>
      <w:r w:rsidRPr="003E5531">
        <w:rPr>
          <w:rFonts w:eastAsia="Arial"/>
          <w:spacing w:val="-5"/>
          <w:sz w:val="24"/>
          <w:szCs w:val="24"/>
        </w:rPr>
        <w:t xml:space="preserve"> в настоящее время отсутствуют.</w:t>
      </w:r>
    </w:p>
    <w:bookmarkEnd w:id="63"/>
    <w:p w:rsidR="003E5531" w:rsidRDefault="003E5531" w:rsidP="00303739">
      <w:pPr>
        <w:spacing w:after="0" w:line="240" w:lineRule="auto"/>
        <w:contextualSpacing/>
        <w:jc w:val="both"/>
        <w:rPr>
          <w:rFonts w:eastAsia="Arial"/>
          <w:spacing w:val="-5"/>
          <w:sz w:val="24"/>
          <w:szCs w:val="24"/>
        </w:rPr>
      </w:pPr>
    </w:p>
    <w:p w:rsidR="00303739" w:rsidRPr="00D747E5" w:rsidRDefault="00303739" w:rsidP="00303739">
      <w:pPr>
        <w:spacing w:after="0" w:line="240" w:lineRule="auto"/>
        <w:contextualSpacing/>
        <w:jc w:val="both"/>
        <w:rPr>
          <w:rFonts w:eastAsia="Arial"/>
          <w:spacing w:val="-5"/>
          <w:sz w:val="24"/>
          <w:szCs w:val="24"/>
        </w:rPr>
      </w:pPr>
      <w:r w:rsidRPr="00D747E5">
        <w:rPr>
          <w:rFonts w:eastAsia="Arial"/>
          <w:spacing w:val="-5"/>
          <w:sz w:val="24"/>
          <w:szCs w:val="24"/>
        </w:rPr>
        <w:t xml:space="preserve">В целом организационная структура системы теплоснабжения </w:t>
      </w:r>
      <w:r w:rsidR="003E5531">
        <w:rPr>
          <w:rFonts w:eastAsia="Arial"/>
          <w:spacing w:val="-5"/>
          <w:sz w:val="24"/>
          <w:szCs w:val="24"/>
        </w:rPr>
        <w:t>сельского поселения</w:t>
      </w:r>
      <w:r w:rsidRPr="00D747E5">
        <w:rPr>
          <w:rFonts w:eastAsia="Calibri"/>
          <w:iCs/>
          <w:sz w:val="24"/>
          <w:szCs w:val="24"/>
          <w:lang w:eastAsia="en-US"/>
        </w:rPr>
        <w:t xml:space="preserve"> </w:t>
      </w:r>
      <w:r w:rsidRPr="00D747E5">
        <w:rPr>
          <w:rFonts w:eastAsia="Arial"/>
          <w:spacing w:val="-5"/>
          <w:sz w:val="24"/>
          <w:szCs w:val="24"/>
        </w:rPr>
        <w:t>представлена в таблице 2</w:t>
      </w:r>
      <w:r w:rsidR="00311110">
        <w:rPr>
          <w:rFonts w:eastAsia="Arial"/>
          <w:spacing w:val="-5"/>
          <w:sz w:val="24"/>
          <w:szCs w:val="24"/>
        </w:rPr>
        <w:t>.1</w:t>
      </w:r>
      <w:r w:rsidRPr="00D747E5">
        <w:rPr>
          <w:rFonts w:eastAsia="Arial"/>
          <w:spacing w:val="-5"/>
          <w:sz w:val="24"/>
          <w:szCs w:val="24"/>
        </w:rPr>
        <w:t>.</w:t>
      </w:r>
    </w:p>
    <w:p w:rsidR="00303739" w:rsidRPr="00D747E5" w:rsidRDefault="00303739" w:rsidP="00303739">
      <w:pPr>
        <w:spacing w:after="0" w:line="240" w:lineRule="auto"/>
        <w:contextualSpacing/>
        <w:jc w:val="both"/>
        <w:rPr>
          <w:rFonts w:eastAsia="Arial"/>
          <w:spacing w:val="-5"/>
          <w:sz w:val="24"/>
          <w:szCs w:val="24"/>
        </w:rPr>
      </w:pPr>
    </w:p>
    <w:p w:rsidR="00303739" w:rsidRPr="00D747E5" w:rsidRDefault="00303739" w:rsidP="00303739">
      <w:pPr>
        <w:keepNext/>
        <w:keepLines/>
        <w:spacing w:after="0" w:line="240" w:lineRule="auto"/>
        <w:ind w:firstLine="0"/>
        <w:contextualSpacing/>
        <w:jc w:val="both"/>
        <w:rPr>
          <w:bCs/>
          <w:sz w:val="24"/>
          <w:szCs w:val="24"/>
          <w:lang/>
        </w:rPr>
      </w:pPr>
      <w:r w:rsidRPr="00D747E5">
        <w:rPr>
          <w:bCs/>
          <w:sz w:val="24"/>
          <w:szCs w:val="24"/>
          <w:lang/>
        </w:rPr>
        <w:lastRenderedPageBreak/>
        <w:t xml:space="preserve">Таблица </w:t>
      </w:r>
      <w:r w:rsidR="00311110">
        <w:rPr>
          <w:bCs/>
          <w:sz w:val="24"/>
          <w:szCs w:val="24"/>
          <w:lang/>
        </w:rPr>
        <w:t>2.1.</w:t>
      </w:r>
      <w:r w:rsidRPr="00D747E5">
        <w:rPr>
          <w:bCs/>
          <w:sz w:val="24"/>
          <w:szCs w:val="24"/>
          <w:lang/>
        </w:rPr>
        <w:t xml:space="preserve"> – Организационная структура системы теплоснабжения </w:t>
      </w:r>
    </w:p>
    <w:tbl>
      <w:tblPr>
        <w:tblStyle w:val="afffffffb"/>
        <w:tblW w:w="5000" w:type="pct"/>
        <w:tblLook w:val="04A0"/>
      </w:tblPr>
      <w:tblGrid>
        <w:gridCol w:w="1874"/>
        <w:gridCol w:w="3846"/>
        <w:gridCol w:w="1846"/>
        <w:gridCol w:w="2288"/>
      </w:tblGrid>
      <w:tr w:rsidR="00303739" w:rsidRPr="00311110" w:rsidTr="00311110">
        <w:trPr>
          <w:cnfStyle w:val="100000000000"/>
          <w:trHeight w:val="585"/>
        </w:trPr>
        <w:tc>
          <w:tcPr>
            <w:tcW w:w="816" w:type="pct"/>
            <w:hideMark/>
          </w:tcPr>
          <w:p w:rsidR="00303739" w:rsidRPr="00311110" w:rsidRDefault="00303739" w:rsidP="00303739">
            <w:pPr>
              <w:keepNext/>
              <w:keepLines/>
              <w:spacing w:after="0" w:line="240" w:lineRule="auto"/>
              <w:ind w:firstLine="0"/>
              <w:contextualSpacing/>
              <w:jc w:val="center"/>
              <w:rPr>
                <w:bCs w:val="0"/>
                <w:color w:val="000000"/>
                <w:sz w:val="20"/>
              </w:rPr>
            </w:pPr>
            <w:r w:rsidRPr="00311110">
              <w:rPr>
                <w:bCs w:val="0"/>
                <w:color w:val="000000"/>
                <w:sz w:val="20"/>
              </w:rPr>
              <w:t>Организации, предоставляющие услуги теплоснабжения</w:t>
            </w:r>
          </w:p>
        </w:tc>
        <w:tc>
          <w:tcPr>
            <w:tcW w:w="2212" w:type="pct"/>
            <w:noWrap/>
            <w:hideMark/>
          </w:tcPr>
          <w:p w:rsidR="00303739" w:rsidRPr="00311110" w:rsidRDefault="00303739" w:rsidP="00303739">
            <w:pPr>
              <w:keepNext/>
              <w:keepLines/>
              <w:spacing w:after="0" w:line="240" w:lineRule="auto"/>
              <w:ind w:firstLine="0"/>
              <w:contextualSpacing/>
              <w:jc w:val="center"/>
              <w:rPr>
                <w:bCs w:val="0"/>
                <w:color w:val="000000"/>
                <w:sz w:val="20"/>
              </w:rPr>
            </w:pPr>
            <w:r w:rsidRPr="00311110">
              <w:rPr>
                <w:bCs w:val="0"/>
                <w:color w:val="000000"/>
                <w:sz w:val="20"/>
              </w:rPr>
              <w:t>Функции организации</w:t>
            </w:r>
          </w:p>
        </w:tc>
        <w:tc>
          <w:tcPr>
            <w:tcW w:w="952" w:type="pct"/>
            <w:noWrap/>
            <w:hideMark/>
          </w:tcPr>
          <w:p w:rsidR="00303739" w:rsidRPr="00311110" w:rsidRDefault="00303739" w:rsidP="00303739">
            <w:pPr>
              <w:keepNext/>
              <w:keepLines/>
              <w:spacing w:after="0" w:line="240" w:lineRule="auto"/>
              <w:ind w:firstLine="0"/>
              <w:contextualSpacing/>
              <w:jc w:val="center"/>
              <w:rPr>
                <w:bCs w:val="0"/>
                <w:color w:val="000000"/>
                <w:sz w:val="20"/>
              </w:rPr>
            </w:pPr>
            <w:r w:rsidRPr="00311110">
              <w:rPr>
                <w:bCs w:val="0"/>
                <w:color w:val="000000"/>
                <w:sz w:val="20"/>
              </w:rPr>
              <w:t>Система расчётов</w:t>
            </w:r>
          </w:p>
        </w:tc>
        <w:tc>
          <w:tcPr>
            <w:tcW w:w="1020" w:type="pct"/>
            <w:noWrap/>
            <w:hideMark/>
          </w:tcPr>
          <w:p w:rsidR="00303739" w:rsidRPr="00311110" w:rsidRDefault="00303739" w:rsidP="00303739">
            <w:pPr>
              <w:keepNext/>
              <w:keepLines/>
              <w:spacing w:after="0" w:line="240" w:lineRule="auto"/>
              <w:ind w:firstLine="0"/>
              <w:contextualSpacing/>
              <w:jc w:val="center"/>
              <w:rPr>
                <w:bCs w:val="0"/>
                <w:color w:val="000000"/>
                <w:sz w:val="20"/>
              </w:rPr>
            </w:pPr>
            <w:r w:rsidRPr="00311110">
              <w:rPr>
                <w:bCs w:val="0"/>
                <w:color w:val="000000"/>
                <w:sz w:val="20"/>
              </w:rPr>
              <w:t>Потребители тепловой</w:t>
            </w:r>
          </w:p>
          <w:p w:rsidR="00303739" w:rsidRPr="00311110" w:rsidRDefault="00303739" w:rsidP="00303739">
            <w:pPr>
              <w:keepNext/>
              <w:keepLines/>
              <w:spacing w:after="0" w:line="240" w:lineRule="auto"/>
              <w:ind w:firstLine="0"/>
              <w:contextualSpacing/>
              <w:jc w:val="center"/>
              <w:rPr>
                <w:bCs w:val="0"/>
                <w:color w:val="000000"/>
                <w:sz w:val="20"/>
              </w:rPr>
            </w:pPr>
            <w:r w:rsidRPr="00311110">
              <w:rPr>
                <w:bCs w:val="0"/>
                <w:color w:val="000000"/>
                <w:sz w:val="20"/>
              </w:rPr>
              <w:t>энергии</w:t>
            </w:r>
          </w:p>
        </w:tc>
      </w:tr>
      <w:tr w:rsidR="00303739" w:rsidRPr="00311110" w:rsidTr="00311110">
        <w:trPr>
          <w:cnfStyle w:val="000000100000"/>
          <w:trHeight w:val="660"/>
        </w:trPr>
        <w:tc>
          <w:tcPr>
            <w:tcW w:w="816" w:type="pct"/>
            <w:hideMark/>
          </w:tcPr>
          <w:p w:rsidR="00303739" w:rsidRPr="00311110" w:rsidRDefault="003E5531" w:rsidP="00303739">
            <w:pPr>
              <w:spacing w:after="0" w:line="240" w:lineRule="auto"/>
              <w:ind w:firstLine="0"/>
              <w:contextualSpacing/>
              <w:rPr>
                <w:sz w:val="20"/>
              </w:rPr>
            </w:pPr>
            <w:r w:rsidRPr="003568B3">
              <w:rPr>
                <w:sz w:val="20"/>
              </w:rPr>
              <w:t xml:space="preserve">МУП ЖКХ </w:t>
            </w:r>
            <w:proofErr w:type="spellStart"/>
            <w:r w:rsidRPr="003568B3">
              <w:rPr>
                <w:sz w:val="20"/>
              </w:rPr>
              <w:t>Нововеличковское</w:t>
            </w:r>
            <w:proofErr w:type="spellEnd"/>
          </w:p>
        </w:tc>
        <w:tc>
          <w:tcPr>
            <w:tcW w:w="2212" w:type="pct"/>
            <w:hideMark/>
          </w:tcPr>
          <w:p w:rsidR="00303739" w:rsidRPr="00311110" w:rsidRDefault="00303739" w:rsidP="00303739">
            <w:pPr>
              <w:spacing w:after="0" w:line="240" w:lineRule="auto"/>
              <w:ind w:firstLine="0"/>
              <w:contextualSpacing/>
              <w:rPr>
                <w:sz w:val="20"/>
              </w:rPr>
            </w:pPr>
            <w:r w:rsidRPr="00311110">
              <w:rPr>
                <w:sz w:val="20"/>
              </w:rPr>
              <w:t>1. Выработка тепловой энергии.</w:t>
            </w:r>
          </w:p>
          <w:p w:rsidR="00303739" w:rsidRPr="00311110" w:rsidRDefault="00303739" w:rsidP="00303739">
            <w:pPr>
              <w:spacing w:after="0" w:line="240" w:lineRule="auto"/>
              <w:ind w:firstLine="0"/>
              <w:contextualSpacing/>
              <w:rPr>
                <w:sz w:val="20"/>
              </w:rPr>
            </w:pPr>
            <w:r w:rsidRPr="00311110">
              <w:rPr>
                <w:sz w:val="20"/>
              </w:rPr>
              <w:t>2. Транспортировка тепловой энергии.</w:t>
            </w:r>
          </w:p>
          <w:p w:rsidR="00303739" w:rsidRPr="00311110" w:rsidRDefault="00303739" w:rsidP="00303739">
            <w:pPr>
              <w:spacing w:after="0" w:line="240" w:lineRule="auto"/>
              <w:ind w:firstLine="0"/>
              <w:contextualSpacing/>
              <w:rPr>
                <w:sz w:val="20"/>
              </w:rPr>
            </w:pPr>
            <w:r w:rsidRPr="00311110">
              <w:rPr>
                <w:sz w:val="20"/>
              </w:rPr>
              <w:t>3. Сбыт тепловой энергии.</w:t>
            </w:r>
          </w:p>
          <w:p w:rsidR="00303739" w:rsidRPr="00311110" w:rsidRDefault="00303739" w:rsidP="00303739">
            <w:pPr>
              <w:spacing w:after="0" w:line="240" w:lineRule="auto"/>
              <w:ind w:firstLine="0"/>
              <w:contextualSpacing/>
              <w:rPr>
                <w:sz w:val="20"/>
              </w:rPr>
            </w:pPr>
            <w:r w:rsidRPr="00311110">
              <w:rPr>
                <w:sz w:val="20"/>
              </w:rPr>
              <w:t>4. Подключение потребителей.</w:t>
            </w:r>
          </w:p>
          <w:p w:rsidR="00303739" w:rsidRPr="00311110" w:rsidRDefault="00303739" w:rsidP="00303739">
            <w:pPr>
              <w:spacing w:after="0" w:line="240" w:lineRule="auto"/>
              <w:ind w:firstLine="0"/>
              <w:contextualSpacing/>
              <w:rPr>
                <w:sz w:val="20"/>
              </w:rPr>
            </w:pPr>
            <w:r w:rsidRPr="00311110">
              <w:rPr>
                <w:sz w:val="20"/>
              </w:rPr>
              <w:t>5. Обслуживание источников и тепловых сетей.</w:t>
            </w:r>
          </w:p>
        </w:tc>
        <w:tc>
          <w:tcPr>
            <w:tcW w:w="952" w:type="pct"/>
            <w:hideMark/>
          </w:tcPr>
          <w:p w:rsidR="00303739" w:rsidRPr="00311110" w:rsidRDefault="00303739" w:rsidP="00303739">
            <w:pPr>
              <w:spacing w:after="0" w:line="240" w:lineRule="auto"/>
              <w:ind w:firstLine="0"/>
              <w:contextualSpacing/>
              <w:rPr>
                <w:sz w:val="20"/>
              </w:rPr>
            </w:pPr>
            <w:r w:rsidRPr="00311110">
              <w:rPr>
                <w:sz w:val="20"/>
              </w:rPr>
              <w:t>Прямые договора с УК, ТСЖ, собственниками индивидуальных жилых домов и др.</w:t>
            </w:r>
          </w:p>
        </w:tc>
        <w:tc>
          <w:tcPr>
            <w:tcW w:w="1020" w:type="pct"/>
            <w:hideMark/>
          </w:tcPr>
          <w:p w:rsidR="00303739" w:rsidRPr="00311110" w:rsidRDefault="00303739" w:rsidP="00303739">
            <w:pPr>
              <w:spacing w:after="0" w:line="240" w:lineRule="auto"/>
              <w:ind w:firstLine="0"/>
              <w:contextualSpacing/>
              <w:rPr>
                <w:sz w:val="20"/>
              </w:rPr>
            </w:pPr>
            <w:r w:rsidRPr="00311110">
              <w:rPr>
                <w:sz w:val="20"/>
              </w:rPr>
              <w:t>Жилые, общественные и производственные здания</w:t>
            </w:r>
          </w:p>
        </w:tc>
      </w:tr>
    </w:tbl>
    <w:p w:rsidR="00303739" w:rsidRPr="00D747E5" w:rsidRDefault="00303739" w:rsidP="00303739">
      <w:pPr>
        <w:spacing w:after="0" w:line="240" w:lineRule="auto"/>
        <w:contextualSpacing/>
        <w:jc w:val="both"/>
        <w:rPr>
          <w:rFonts w:eastAsia="Arial"/>
          <w:spacing w:val="-5"/>
          <w:sz w:val="24"/>
          <w:szCs w:val="24"/>
        </w:rPr>
      </w:pPr>
    </w:p>
    <w:p w:rsidR="00303739" w:rsidRPr="00D747E5" w:rsidRDefault="00303739" w:rsidP="00303739">
      <w:pPr>
        <w:widowControl w:val="0"/>
        <w:spacing w:after="0" w:line="240" w:lineRule="auto"/>
        <w:contextualSpacing/>
        <w:jc w:val="both"/>
        <w:rPr>
          <w:rFonts w:eastAsia="Calibri"/>
          <w:sz w:val="24"/>
          <w:szCs w:val="24"/>
          <w:lang w:eastAsia="en-US"/>
        </w:rPr>
      </w:pPr>
      <w:r w:rsidRPr="00D747E5">
        <w:rPr>
          <w:rFonts w:eastAsia="Calibri"/>
          <w:sz w:val="24"/>
          <w:szCs w:val="24"/>
          <w:lang w:eastAsia="en-US"/>
        </w:rPr>
        <w:t xml:space="preserve">Границы зоны действия источников тепловой энергии на территории </w:t>
      </w:r>
      <w:r w:rsidR="003E5531" w:rsidRPr="003E5531">
        <w:rPr>
          <w:rFonts w:eastAsia="Calibri"/>
          <w:sz w:val="24"/>
          <w:szCs w:val="24"/>
          <w:lang w:eastAsia="en-US"/>
        </w:rPr>
        <w:t>Нововеличковского сельского поселения</w:t>
      </w:r>
      <w:r w:rsidR="00724024" w:rsidRPr="00D747E5">
        <w:rPr>
          <w:rFonts w:eastAsia="Calibri"/>
          <w:iCs/>
          <w:sz w:val="24"/>
          <w:szCs w:val="24"/>
          <w:lang w:eastAsia="en-US"/>
        </w:rPr>
        <w:t xml:space="preserve"> </w:t>
      </w:r>
      <w:r w:rsidRPr="00D747E5">
        <w:rPr>
          <w:rFonts w:eastAsia="Calibri"/>
          <w:sz w:val="24"/>
          <w:szCs w:val="24"/>
          <w:lang w:eastAsia="en-US"/>
        </w:rPr>
        <w:t>представлены на рисунке 2.</w:t>
      </w:r>
    </w:p>
    <w:p w:rsidR="00303739" w:rsidRPr="00D747E5" w:rsidRDefault="00303739" w:rsidP="00246503">
      <w:pPr>
        <w:widowControl w:val="0"/>
        <w:spacing w:after="0" w:line="240" w:lineRule="auto"/>
        <w:ind w:firstLine="0"/>
        <w:contextualSpacing/>
        <w:jc w:val="both"/>
        <w:rPr>
          <w:rFonts w:eastAsia="Calibri"/>
          <w:sz w:val="24"/>
          <w:szCs w:val="24"/>
          <w:lang w:eastAsia="en-US"/>
        </w:rPr>
      </w:pPr>
    </w:p>
    <w:p w:rsidR="00303739" w:rsidRDefault="00303739" w:rsidP="00303739">
      <w:pPr>
        <w:spacing w:after="0" w:line="240" w:lineRule="auto"/>
        <w:contextualSpacing/>
        <w:jc w:val="center"/>
        <w:rPr>
          <w:sz w:val="24"/>
          <w:szCs w:val="24"/>
        </w:rPr>
      </w:pPr>
      <w:r w:rsidRPr="00D747E5">
        <w:rPr>
          <w:sz w:val="24"/>
          <w:szCs w:val="24"/>
        </w:rPr>
        <w:t xml:space="preserve">Рисунок </w:t>
      </w:r>
      <w:r w:rsidR="00EF679F" w:rsidRPr="00D747E5">
        <w:rPr>
          <w:noProof/>
          <w:sz w:val="24"/>
          <w:szCs w:val="24"/>
        </w:rPr>
        <w:fldChar w:fldCharType="begin"/>
      </w:r>
      <w:r w:rsidRPr="00D747E5">
        <w:rPr>
          <w:noProof/>
          <w:sz w:val="24"/>
          <w:szCs w:val="24"/>
        </w:rPr>
        <w:instrText xml:space="preserve"> SEQ Рисунок \* ARABIC </w:instrText>
      </w:r>
      <w:r w:rsidR="00EF679F" w:rsidRPr="00D747E5">
        <w:rPr>
          <w:noProof/>
          <w:sz w:val="24"/>
          <w:szCs w:val="24"/>
        </w:rPr>
        <w:fldChar w:fldCharType="separate"/>
      </w:r>
      <w:r w:rsidR="00070371">
        <w:rPr>
          <w:noProof/>
          <w:sz w:val="24"/>
          <w:szCs w:val="24"/>
        </w:rPr>
        <w:t>2</w:t>
      </w:r>
      <w:r w:rsidR="00EF679F" w:rsidRPr="00D747E5">
        <w:rPr>
          <w:noProof/>
          <w:sz w:val="24"/>
          <w:szCs w:val="24"/>
        </w:rPr>
        <w:fldChar w:fldCharType="end"/>
      </w:r>
      <w:r w:rsidRPr="00D747E5">
        <w:rPr>
          <w:sz w:val="24"/>
          <w:szCs w:val="24"/>
        </w:rPr>
        <w:t xml:space="preserve"> – Зона действия котельно</w:t>
      </w:r>
      <w:r w:rsidR="00724024">
        <w:rPr>
          <w:sz w:val="24"/>
          <w:szCs w:val="24"/>
        </w:rPr>
        <w:t>й</w:t>
      </w:r>
      <w:r w:rsidR="003E5531">
        <w:rPr>
          <w:sz w:val="24"/>
          <w:szCs w:val="24"/>
        </w:rPr>
        <w:t xml:space="preserve"> №34</w:t>
      </w:r>
    </w:p>
    <w:p w:rsidR="003E5531" w:rsidRDefault="003E5531" w:rsidP="00303739">
      <w:pPr>
        <w:spacing w:after="0" w:line="240" w:lineRule="auto"/>
        <w:contextualSpacing/>
        <w:jc w:val="center"/>
        <w:rPr>
          <w:sz w:val="24"/>
          <w:szCs w:val="24"/>
        </w:rPr>
      </w:pPr>
    </w:p>
    <w:p w:rsidR="003E5531" w:rsidRPr="00D747E5" w:rsidRDefault="003E5531" w:rsidP="00246503">
      <w:pPr>
        <w:spacing w:after="0" w:line="240" w:lineRule="auto"/>
        <w:ind w:firstLine="0"/>
        <w:contextualSpacing/>
        <w:jc w:val="center"/>
        <w:rPr>
          <w:sz w:val="24"/>
          <w:szCs w:val="24"/>
        </w:rPr>
      </w:pPr>
    </w:p>
    <w:bookmarkEnd w:id="60"/>
    <w:bookmarkEnd w:id="61"/>
    <w:p w:rsidR="003E5531" w:rsidRDefault="003E5531" w:rsidP="003E5531">
      <w:pPr>
        <w:spacing w:after="0" w:line="240" w:lineRule="auto"/>
        <w:contextualSpacing/>
        <w:jc w:val="center"/>
        <w:rPr>
          <w:sz w:val="24"/>
          <w:szCs w:val="24"/>
        </w:rPr>
      </w:pPr>
      <w:r w:rsidRPr="00D747E5">
        <w:rPr>
          <w:sz w:val="24"/>
          <w:szCs w:val="24"/>
        </w:rPr>
        <w:t xml:space="preserve">Рисунок </w:t>
      </w:r>
      <w:r>
        <w:rPr>
          <w:noProof/>
          <w:sz w:val="24"/>
          <w:szCs w:val="24"/>
        </w:rPr>
        <w:t>3</w:t>
      </w:r>
      <w:r w:rsidRPr="00D747E5">
        <w:rPr>
          <w:sz w:val="24"/>
          <w:szCs w:val="24"/>
        </w:rPr>
        <w:t xml:space="preserve"> – Зона действия котельно</w:t>
      </w:r>
      <w:r>
        <w:rPr>
          <w:sz w:val="24"/>
          <w:szCs w:val="24"/>
        </w:rPr>
        <w:t>й №39</w:t>
      </w:r>
    </w:p>
    <w:p w:rsidR="003E5531" w:rsidRDefault="003E5531" w:rsidP="003E5531">
      <w:pPr>
        <w:spacing w:after="0" w:line="240" w:lineRule="auto"/>
        <w:contextualSpacing/>
        <w:jc w:val="center"/>
        <w:rPr>
          <w:sz w:val="24"/>
          <w:szCs w:val="24"/>
        </w:rPr>
      </w:pPr>
    </w:p>
    <w:p w:rsidR="003E5531" w:rsidRDefault="003E5531" w:rsidP="00246503">
      <w:pPr>
        <w:spacing w:after="0" w:line="240" w:lineRule="auto"/>
        <w:ind w:firstLine="0"/>
        <w:contextualSpacing/>
        <w:jc w:val="center"/>
        <w:rPr>
          <w:sz w:val="24"/>
          <w:szCs w:val="24"/>
        </w:rPr>
      </w:pPr>
    </w:p>
    <w:p w:rsidR="003E5531" w:rsidRDefault="003E5531" w:rsidP="003E5531">
      <w:pPr>
        <w:spacing w:after="0" w:line="240" w:lineRule="auto"/>
        <w:ind w:firstLine="0"/>
        <w:jc w:val="center"/>
        <w:rPr>
          <w:sz w:val="24"/>
          <w:szCs w:val="24"/>
        </w:rPr>
        <w:sectPr w:rsidR="003E5531" w:rsidSect="00E037E6">
          <w:pgSz w:w="11906" w:h="16838"/>
          <w:pgMar w:top="1134" w:right="567" w:bottom="1134" w:left="1701" w:header="708" w:footer="708" w:gutter="0"/>
          <w:cols w:space="708"/>
          <w:docGrid w:linePitch="360"/>
        </w:sectPr>
      </w:pPr>
      <w:r w:rsidRPr="003E5531">
        <w:rPr>
          <w:sz w:val="24"/>
          <w:szCs w:val="24"/>
        </w:rPr>
        <w:t xml:space="preserve">Рисунок </w:t>
      </w:r>
      <w:r>
        <w:rPr>
          <w:noProof/>
          <w:sz w:val="24"/>
          <w:szCs w:val="24"/>
        </w:rPr>
        <w:t>4</w:t>
      </w:r>
      <w:r w:rsidRPr="003E5531">
        <w:rPr>
          <w:sz w:val="24"/>
          <w:szCs w:val="24"/>
        </w:rPr>
        <w:t xml:space="preserve"> – Зона действия котельной №36</w:t>
      </w:r>
    </w:p>
    <w:p w:rsidR="00E06B53" w:rsidRPr="00AD5DB7" w:rsidRDefault="000305F2" w:rsidP="00B82720">
      <w:pPr>
        <w:pStyle w:val="22"/>
        <w:numPr>
          <w:ilvl w:val="0"/>
          <w:numId w:val="0"/>
        </w:numPr>
        <w:spacing w:before="0" w:line="240" w:lineRule="auto"/>
        <w:ind w:firstLine="709"/>
        <w:contextualSpacing/>
        <w:rPr>
          <w:rFonts w:cs="Times New Roman"/>
          <w:sz w:val="24"/>
          <w:szCs w:val="24"/>
        </w:rPr>
      </w:pPr>
      <w:bookmarkStart w:id="64" w:name="_Toc524944237"/>
      <w:bookmarkStart w:id="65" w:name="_Toc524944813"/>
      <w:bookmarkStart w:id="66" w:name="_Toc528166492"/>
      <w:bookmarkStart w:id="67" w:name="_Toc140841194"/>
      <w:bookmarkStart w:id="68" w:name="_Toc226313810"/>
      <w:r w:rsidRPr="00AD5DB7">
        <w:rPr>
          <w:rFonts w:cs="Times New Roman"/>
          <w:sz w:val="24"/>
          <w:szCs w:val="24"/>
        </w:rPr>
        <w:lastRenderedPageBreak/>
        <w:t xml:space="preserve">2.2. </w:t>
      </w:r>
      <w:r w:rsidR="000A5894" w:rsidRPr="00AD5DB7">
        <w:rPr>
          <w:rFonts w:cs="Times New Roman"/>
          <w:sz w:val="24"/>
          <w:szCs w:val="24"/>
        </w:rPr>
        <w:t>Существующие и перспективные зоны действия индивидуальных источников тепловой энергии</w:t>
      </w:r>
      <w:bookmarkEnd w:id="64"/>
      <w:bookmarkEnd w:id="65"/>
      <w:bookmarkEnd w:id="66"/>
      <w:bookmarkEnd w:id="67"/>
      <w:bookmarkEnd w:id="68"/>
    </w:p>
    <w:p w:rsidR="00AD5DB7" w:rsidRPr="00AD5DB7" w:rsidRDefault="00AD5DB7" w:rsidP="00AD5DB7">
      <w:pPr>
        <w:spacing w:after="0" w:line="240" w:lineRule="auto"/>
        <w:contextualSpacing/>
        <w:jc w:val="both"/>
        <w:rPr>
          <w:sz w:val="24"/>
          <w:szCs w:val="24"/>
        </w:rPr>
      </w:pPr>
      <w:r w:rsidRPr="00AD5DB7">
        <w:rPr>
          <w:sz w:val="24"/>
          <w:szCs w:val="24"/>
        </w:rPr>
        <w:t xml:space="preserve">Зоны действия индивидуального теплоснабжения в настоящее время ограничивается индивидуальным жилищным фондом с газовым отоплением, присутствует также печное отопление. </w:t>
      </w:r>
    </w:p>
    <w:p w:rsidR="00AD5DB7" w:rsidRPr="00AD5DB7" w:rsidRDefault="00AD5DB7" w:rsidP="00AD5DB7">
      <w:pPr>
        <w:spacing w:after="0" w:line="240" w:lineRule="auto"/>
        <w:contextualSpacing/>
        <w:jc w:val="both"/>
        <w:rPr>
          <w:sz w:val="24"/>
          <w:szCs w:val="24"/>
        </w:rPr>
      </w:pPr>
      <w:r w:rsidRPr="00AD5DB7">
        <w:rPr>
          <w:sz w:val="24"/>
          <w:szCs w:val="24"/>
        </w:rPr>
        <w:t>В качестве источника горячего водоснабжения используются индивидуальные газовые водонагреватели.</w:t>
      </w:r>
    </w:p>
    <w:p w:rsidR="00E06B53" w:rsidRPr="00AD5DB7" w:rsidRDefault="000305F2" w:rsidP="00B82720">
      <w:pPr>
        <w:pStyle w:val="22"/>
        <w:numPr>
          <w:ilvl w:val="0"/>
          <w:numId w:val="0"/>
        </w:numPr>
        <w:spacing w:before="0" w:line="240" w:lineRule="auto"/>
        <w:ind w:firstLine="709"/>
        <w:contextualSpacing/>
        <w:rPr>
          <w:rFonts w:cs="Times New Roman"/>
          <w:sz w:val="24"/>
          <w:szCs w:val="24"/>
        </w:rPr>
      </w:pPr>
      <w:bookmarkStart w:id="69" w:name="_Toc524944238"/>
      <w:bookmarkStart w:id="70" w:name="_Toc524944814"/>
      <w:bookmarkStart w:id="71" w:name="_Toc528166493"/>
      <w:bookmarkStart w:id="72" w:name="_Toc140841195"/>
      <w:bookmarkStart w:id="73" w:name="_Toc226313811"/>
      <w:r w:rsidRPr="00AD5DB7">
        <w:rPr>
          <w:rFonts w:cs="Times New Roman"/>
          <w:sz w:val="24"/>
          <w:szCs w:val="24"/>
        </w:rPr>
        <w:t xml:space="preserve">2.3. </w:t>
      </w:r>
      <w:r w:rsidR="000A5894" w:rsidRPr="00AD5DB7">
        <w:rPr>
          <w:rFonts w:cs="Times New Roman"/>
          <w:sz w:val="24"/>
          <w:szCs w:val="24"/>
        </w:rPr>
        <w:t>Существующие и перспективные балансы тепловой мощности и тепловой нагрузки в зонах действия источников тепловой энергии, в том числе работающих на единую тепловую сеть, на каждом этапе</w:t>
      </w:r>
      <w:bookmarkEnd w:id="69"/>
      <w:bookmarkEnd w:id="70"/>
      <w:bookmarkEnd w:id="71"/>
      <w:bookmarkEnd w:id="72"/>
      <w:bookmarkEnd w:id="73"/>
    </w:p>
    <w:p w:rsidR="002C5701" w:rsidRPr="00D747E5" w:rsidRDefault="002C5701" w:rsidP="00B82720">
      <w:pPr>
        <w:spacing w:after="0" w:line="240" w:lineRule="auto"/>
        <w:contextualSpacing/>
        <w:jc w:val="both"/>
        <w:rPr>
          <w:sz w:val="24"/>
          <w:szCs w:val="24"/>
        </w:rPr>
      </w:pPr>
      <w:r w:rsidRPr="00D747E5">
        <w:rPr>
          <w:sz w:val="24"/>
          <w:szCs w:val="24"/>
        </w:rPr>
        <w:t>Перспективное подключение потребителей к системам теплоснабжения будет осуществляться в существующих зонах действия систем теплоснабжения и источников</w:t>
      </w:r>
      <w:r w:rsidR="00741BB0" w:rsidRPr="00D747E5">
        <w:rPr>
          <w:sz w:val="24"/>
          <w:szCs w:val="24"/>
        </w:rPr>
        <w:t xml:space="preserve"> </w:t>
      </w:r>
      <w:r w:rsidR="00FC211F">
        <w:rPr>
          <w:sz w:val="24"/>
          <w:szCs w:val="24"/>
        </w:rPr>
        <w:t>сельского поселения</w:t>
      </w:r>
      <w:r w:rsidRPr="00D747E5">
        <w:rPr>
          <w:sz w:val="24"/>
          <w:szCs w:val="24"/>
        </w:rPr>
        <w:t xml:space="preserve">. </w:t>
      </w:r>
      <w:bookmarkStart w:id="74" w:name="_Hlk43384287"/>
      <w:r w:rsidRPr="00D747E5">
        <w:rPr>
          <w:sz w:val="24"/>
          <w:szCs w:val="24"/>
        </w:rPr>
        <w:t xml:space="preserve">Анализ результатов балансов показывает, что </w:t>
      </w:r>
      <w:r w:rsidR="00741BB0" w:rsidRPr="00D747E5">
        <w:rPr>
          <w:sz w:val="24"/>
          <w:szCs w:val="24"/>
        </w:rPr>
        <w:t xml:space="preserve">на перспективу развития </w:t>
      </w:r>
      <w:r w:rsidRPr="00D747E5">
        <w:rPr>
          <w:sz w:val="24"/>
          <w:szCs w:val="24"/>
        </w:rPr>
        <w:t>все источники</w:t>
      </w:r>
      <w:r w:rsidR="00E440C8" w:rsidRPr="00D747E5">
        <w:rPr>
          <w:sz w:val="24"/>
          <w:szCs w:val="24"/>
        </w:rPr>
        <w:t>,</w:t>
      </w:r>
      <w:r w:rsidRPr="00D747E5">
        <w:rPr>
          <w:sz w:val="24"/>
          <w:szCs w:val="24"/>
        </w:rPr>
        <w:t xml:space="preserve"> </w:t>
      </w:r>
      <w:r w:rsidR="00741BB0" w:rsidRPr="00D747E5">
        <w:rPr>
          <w:sz w:val="24"/>
          <w:szCs w:val="24"/>
        </w:rPr>
        <w:t xml:space="preserve">расположенные на территории </w:t>
      </w:r>
      <w:r w:rsidR="00FC211F">
        <w:rPr>
          <w:sz w:val="24"/>
          <w:szCs w:val="24"/>
        </w:rPr>
        <w:t>сельского поселения</w:t>
      </w:r>
      <w:r w:rsidR="00E440C8" w:rsidRPr="00D747E5">
        <w:rPr>
          <w:sz w:val="24"/>
          <w:szCs w:val="24"/>
        </w:rPr>
        <w:t xml:space="preserve">, </w:t>
      </w:r>
      <w:r w:rsidR="00741BB0" w:rsidRPr="00D747E5">
        <w:rPr>
          <w:sz w:val="24"/>
          <w:szCs w:val="24"/>
        </w:rPr>
        <w:t xml:space="preserve">будут </w:t>
      </w:r>
      <w:r w:rsidR="00E440C8" w:rsidRPr="00D747E5">
        <w:rPr>
          <w:sz w:val="24"/>
          <w:szCs w:val="24"/>
        </w:rPr>
        <w:t>обладать</w:t>
      </w:r>
      <w:r w:rsidRPr="00D747E5">
        <w:rPr>
          <w:sz w:val="24"/>
          <w:szCs w:val="24"/>
        </w:rPr>
        <w:t xml:space="preserve"> достаточным запасом резерва для перспективного подключения потребителей.</w:t>
      </w:r>
    </w:p>
    <w:bookmarkEnd w:id="74"/>
    <w:p w:rsidR="00C550D1" w:rsidRPr="00D747E5" w:rsidRDefault="002C5701" w:rsidP="00B82720">
      <w:pPr>
        <w:spacing w:after="0" w:line="240" w:lineRule="auto"/>
        <w:contextualSpacing/>
        <w:jc w:val="both"/>
        <w:rPr>
          <w:sz w:val="24"/>
          <w:szCs w:val="24"/>
        </w:rPr>
      </w:pPr>
      <w:r w:rsidRPr="00D747E5">
        <w:rPr>
          <w:sz w:val="24"/>
          <w:szCs w:val="24"/>
        </w:rPr>
        <w:t xml:space="preserve">Баланс тепловой энергии и перспективной тепловой нагрузки в зоне действия источников тепловой энергии с определением резервов тепловой мощности представлен в таблице </w:t>
      </w:r>
      <w:r w:rsidR="00CE1C93">
        <w:rPr>
          <w:sz w:val="24"/>
          <w:szCs w:val="24"/>
        </w:rPr>
        <w:t>2.3.1</w:t>
      </w:r>
      <w:r w:rsidRPr="00D747E5">
        <w:rPr>
          <w:sz w:val="24"/>
          <w:szCs w:val="24"/>
        </w:rPr>
        <w:t>.</w:t>
      </w:r>
    </w:p>
    <w:p w:rsidR="00DF720D" w:rsidRPr="00D747E5" w:rsidRDefault="00DF720D" w:rsidP="00B82720">
      <w:pPr>
        <w:spacing w:after="0" w:line="240" w:lineRule="auto"/>
        <w:contextualSpacing/>
        <w:jc w:val="both"/>
        <w:rPr>
          <w:sz w:val="24"/>
          <w:szCs w:val="24"/>
        </w:rPr>
      </w:pPr>
    </w:p>
    <w:p w:rsidR="00DF720D" w:rsidRPr="00D747E5" w:rsidRDefault="00DF720D" w:rsidP="00B82720">
      <w:pPr>
        <w:spacing w:after="0" w:line="240" w:lineRule="auto"/>
        <w:contextualSpacing/>
        <w:jc w:val="both"/>
        <w:rPr>
          <w:sz w:val="24"/>
          <w:szCs w:val="24"/>
        </w:rPr>
      </w:pPr>
    </w:p>
    <w:p w:rsidR="00DF720D" w:rsidRPr="00D747E5" w:rsidRDefault="00DF720D" w:rsidP="00B82720">
      <w:pPr>
        <w:spacing w:after="0" w:line="240" w:lineRule="auto"/>
        <w:contextualSpacing/>
        <w:jc w:val="both"/>
        <w:rPr>
          <w:sz w:val="24"/>
          <w:szCs w:val="24"/>
        </w:rPr>
      </w:pPr>
    </w:p>
    <w:p w:rsidR="00DF720D" w:rsidRPr="00D747E5" w:rsidRDefault="00DF720D" w:rsidP="00B82720">
      <w:pPr>
        <w:spacing w:after="0" w:line="240" w:lineRule="auto"/>
        <w:contextualSpacing/>
        <w:jc w:val="both"/>
        <w:rPr>
          <w:sz w:val="24"/>
          <w:szCs w:val="24"/>
        </w:rPr>
      </w:pPr>
    </w:p>
    <w:p w:rsidR="00DF720D" w:rsidRPr="00D747E5" w:rsidRDefault="00DF720D" w:rsidP="00B82720">
      <w:pPr>
        <w:spacing w:after="0" w:line="240" w:lineRule="auto"/>
        <w:contextualSpacing/>
        <w:jc w:val="both"/>
        <w:rPr>
          <w:sz w:val="24"/>
          <w:szCs w:val="24"/>
        </w:rPr>
      </w:pPr>
    </w:p>
    <w:p w:rsidR="00C550D1" w:rsidRPr="00D747E5" w:rsidRDefault="00C550D1" w:rsidP="00B82720">
      <w:pPr>
        <w:spacing w:after="0" w:line="240" w:lineRule="auto"/>
        <w:contextualSpacing/>
        <w:rPr>
          <w:sz w:val="24"/>
          <w:szCs w:val="24"/>
        </w:rPr>
        <w:sectPr w:rsidR="00C550D1" w:rsidRPr="00D747E5" w:rsidSect="00E037E6">
          <w:pgSz w:w="11906" w:h="16838"/>
          <w:pgMar w:top="1134" w:right="567" w:bottom="1134" w:left="1701" w:header="708" w:footer="708" w:gutter="0"/>
          <w:cols w:space="708"/>
          <w:docGrid w:linePitch="360"/>
        </w:sectPr>
      </w:pPr>
    </w:p>
    <w:p w:rsidR="00DF720D" w:rsidRPr="00D747E5" w:rsidRDefault="00DF720D" w:rsidP="00B82720">
      <w:pPr>
        <w:spacing w:after="0" w:line="240" w:lineRule="auto"/>
        <w:ind w:firstLine="0"/>
        <w:contextualSpacing/>
        <w:jc w:val="both"/>
        <w:rPr>
          <w:sz w:val="24"/>
          <w:szCs w:val="24"/>
        </w:rPr>
      </w:pPr>
      <w:bookmarkStart w:id="75" w:name="_Toc77864701"/>
      <w:r w:rsidRPr="00D747E5">
        <w:rPr>
          <w:sz w:val="24"/>
          <w:szCs w:val="24"/>
        </w:rPr>
        <w:lastRenderedPageBreak/>
        <w:t xml:space="preserve">Таблица </w:t>
      </w:r>
      <w:r w:rsidR="00CE1C93">
        <w:rPr>
          <w:noProof/>
          <w:sz w:val="24"/>
          <w:szCs w:val="24"/>
        </w:rPr>
        <w:t>2.3.1.</w:t>
      </w:r>
      <w:r w:rsidRPr="00D747E5">
        <w:rPr>
          <w:sz w:val="24"/>
          <w:szCs w:val="24"/>
        </w:rPr>
        <w:t xml:space="preserve"> – Фактический и перспективный баланс тепловой мощности котельных и нагрузок в </w:t>
      </w:r>
      <w:r w:rsidR="00FC211F">
        <w:rPr>
          <w:sz w:val="24"/>
          <w:szCs w:val="24"/>
        </w:rPr>
        <w:t>сельском поселении</w:t>
      </w:r>
    </w:p>
    <w:tbl>
      <w:tblPr>
        <w:tblStyle w:val="2ff6"/>
        <w:tblW w:w="5000" w:type="pct"/>
        <w:tblLook w:val="04A0"/>
      </w:tblPr>
      <w:tblGrid>
        <w:gridCol w:w="1573"/>
        <w:gridCol w:w="1635"/>
        <w:gridCol w:w="1591"/>
        <w:gridCol w:w="1635"/>
        <w:gridCol w:w="1597"/>
        <w:gridCol w:w="1180"/>
        <w:gridCol w:w="1106"/>
        <w:gridCol w:w="1754"/>
        <w:gridCol w:w="1230"/>
        <w:gridCol w:w="1485"/>
      </w:tblGrid>
      <w:tr w:rsidR="00FC211F" w:rsidRPr="00FC211F" w:rsidTr="0022286A">
        <w:trPr>
          <w:cnfStyle w:val="100000000000"/>
          <w:trHeight w:val="20"/>
        </w:trPr>
        <w:tc>
          <w:tcPr>
            <w:tcW w:w="532" w:type="pct"/>
            <w:hideMark/>
          </w:tcPr>
          <w:p w:rsidR="00FC211F" w:rsidRPr="00FC211F" w:rsidRDefault="00FC211F" w:rsidP="00FC211F">
            <w:pPr>
              <w:spacing w:after="0" w:line="240" w:lineRule="auto"/>
              <w:ind w:firstLine="0"/>
              <w:jc w:val="center"/>
              <w:rPr>
                <w:sz w:val="20"/>
              </w:rPr>
            </w:pPr>
            <w:bookmarkStart w:id="76" w:name="_Hlk225798665"/>
            <w:r w:rsidRPr="00FC211F">
              <w:rPr>
                <w:sz w:val="20"/>
              </w:rPr>
              <w:t>Наименование источника тепловой энергии</w:t>
            </w:r>
          </w:p>
        </w:tc>
        <w:tc>
          <w:tcPr>
            <w:tcW w:w="553" w:type="pct"/>
            <w:hideMark/>
          </w:tcPr>
          <w:p w:rsidR="00FC211F" w:rsidRPr="00FC211F" w:rsidRDefault="00FC211F" w:rsidP="00FC211F">
            <w:pPr>
              <w:spacing w:after="0" w:line="240" w:lineRule="auto"/>
              <w:ind w:firstLine="0"/>
              <w:jc w:val="center"/>
              <w:rPr>
                <w:sz w:val="20"/>
              </w:rPr>
            </w:pPr>
            <w:r w:rsidRPr="00FC211F">
              <w:rPr>
                <w:sz w:val="20"/>
              </w:rPr>
              <w:t>Тепловая мощность котлов установленная, Гкал/ч</w:t>
            </w:r>
          </w:p>
        </w:tc>
        <w:tc>
          <w:tcPr>
            <w:tcW w:w="538" w:type="pct"/>
            <w:hideMark/>
          </w:tcPr>
          <w:p w:rsidR="00FC211F" w:rsidRPr="00FC211F" w:rsidRDefault="00FC211F" w:rsidP="00FC211F">
            <w:pPr>
              <w:spacing w:after="0" w:line="240" w:lineRule="auto"/>
              <w:ind w:firstLine="0"/>
              <w:jc w:val="center"/>
              <w:rPr>
                <w:sz w:val="20"/>
              </w:rPr>
            </w:pPr>
            <w:r w:rsidRPr="00FC211F">
              <w:rPr>
                <w:sz w:val="20"/>
              </w:rPr>
              <w:t>Ограничения установленной тепловой мощности, Гкал/ч</w:t>
            </w:r>
          </w:p>
        </w:tc>
        <w:tc>
          <w:tcPr>
            <w:tcW w:w="553" w:type="pct"/>
            <w:hideMark/>
          </w:tcPr>
          <w:p w:rsidR="00FC211F" w:rsidRPr="00FC211F" w:rsidRDefault="00FC211F" w:rsidP="00FC211F">
            <w:pPr>
              <w:spacing w:after="0" w:line="240" w:lineRule="auto"/>
              <w:ind w:firstLine="0"/>
              <w:jc w:val="center"/>
              <w:rPr>
                <w:sz w:val="20"/>
              </w:rPr>
            </w:pPr>
            <w:r w:rsidRPr="00FC211F">
              <w:rPr>
                <w:sz w:val="20"/>
              </w:rPr>
              <w:t>Тепловая мощность котлов располагаемая, Гкал/ч</w:t>
            </w:r>
          </w:p>
        </w:tc>
        <w:tc>
          <w:tcPr>
            <w:tcW w:w="540" w:type="pct"/>
            <w:hideMark/>
          </w:tcPr>
          <w:p w:rsidR="00FC211F" w:rsidRPr="00FC211F" w:rsidRDefault="00FC211F" w:rsidP="00FC211F">
            <w:pPr>
              <w:spacing w:after="0" w:line="240" w:lineRule="auto"/>
              <w:ind w:firstLine="0"/>
              <w:jc w:val="center"/>
              <w:rPr>
                <w:sz w:val="20"/>
              </w:rPr>
            </w:pPr>
            <w:r w:rsidRPr="00FC211F">
              <w:rPr>
                <w:sz w:val="20"/>
              </w:rPr>
              <w:t>Затраты тепловой мощности на собственные и хозяйственные нужды, Гкал/ч</w:t>
            </w:r>
          </w:p>
        </w:tc>
        <w:tc>
          <w:tcPr>
            <w:tcW w:w="399" w:type="pct"/>
            <w:hideMark/>
          </w:tcPr>
          <w:p w:rsidR="00FC211F" w:rsidRPr="00FC211F" w:rsidRDefault="00FC211F" w:rsidP="00FC211F">
            <w:pPr>
              <w:spacing w:after="0" w:line="240" w:lineRule="auto"/>
              <w:ind w:firstLine="0"/>
              <w:jc w:val="center"/>
              <w:rPr>
                <w:sz w:val="20"/>
              </w:rPr>
            </w:pPr>
            <w:r w:rsidRPr="00FC211F">
              <w:rPr>
                <w:sz w:val="20"/>
              </w:rPr>
              <w:t>Тепловая мощность котельной нетто, Гкал/ч</w:t>
            </w:r>
          </w:p>
        </w:tc>
        <w:tc>
          <w:tcPr>
            <w:tcW w:w="374" w:type="pct"/>
            <w:hideMark/>
          </w:tcPr>
          <w:p w:rsidR="00FC211F" w:rsidRPr="00FC211F" w:rsidRDefault="00FC211F" w:rsidP="00FC211F">
            <w:pPr>
              <w:spacing w:after="0" w:line="240" w:lineRule="auto"/>
              <w:ind w:firstLine="0"/>
              <w:jc w:val="center"/>
              <w:rPr>
                <w:sz w:val="20"/>
              </w:rPr>
            </w:pPr>
            <w:r w:rsidRPr="00FC211F">
              <w:rPr>
                <w:sz w:val="20"/>
              </w:rPr>
              <w:t>Потери в тепловых сетях, Гкал/ч</w:t>
            </w:r>
          </w:p>
        </w:tc>
        <w:tc>
          <w:tcPr>
            <w:tcW w:w="593" w:type="pct"/>
            <w:hideMark/>
          </w:tcPr>
          <w:p w:rsidR="00FC211F" w:rsidRPr="00FC211F" w:rsidRDefault="00FC211F" w:rsidP="00FC211F">
            <w:pPr>
              <w:spacing w:after="0" w:line="240" w:lineRule="auto"/>
              <w:ind w:firstLine="0"/>
              <w:jc w:val="center"/>
              <w:rPr>
                <w:sz w:val="20"/>
              </w:rPr>
            </w:pPr>
            <w:r w:rsidRPr="00FC211F">
              <w:rPr>
                <w:sz w:val="20"/>
              </w:rPr>
              <w:t>Присоединенная нагрузка, Гкал/ч</w:t>
            </w:r>
          </w:p>
        </w:tc>
        <w:tc>
          <w:tcPr>
            <w:tcW w:w="416" w:type="pct"/>
            <w:hideMark/>
          </w:tcPr>
          <w:p w:rsidR="00FC211F" w:rsidRPr="00FC211F" w:rsidRDefault="00FC211F" w:rsidP="00FC211F">
            <w:pPr>
              <w:spacing w:after="0" w:line="240" w:lineRule="auto"/>
              <w:ind w:firstLine="0"/>
              <w:jc w:val="center"/>
              <w:rPr>
                <w:sz w:val="20"/>
              </w:rPr>
            </w:pPr>
            <w:r w:rsidRPr="00FC211F">
              <w:rPr>
                <w:sz w:val="20"/>
              </w:rPr>
              <w:t>Тепловая нагрузка на источнике, Гкал/ч</w:t>
            </w:r>
          </w:p>
        </w:tc>
        <w:tc>
          <w:tcPr>
            <w:tcW w:w="502" w:type="pct"/>
            <w:hideMark/>
          </w:tcPr>
          <w:p w:rsidR="00FC211F" w:rsidRPr="00FC211F" w:rsidRDefault="00FC211F" w:rsidP="00FC211F">
            <w:pPr>
              <w:spacing w:after="0" w:line="240" w:lineRule="auto"/>
              <w:ind w:firstLine="0"/>
              <w:jc w:val="center"/>
              <w:rPr>
                <w:sz w:val="20"/>
              </w:rPr>
            </w:pPr>
            <w:r w:rsidRPr="00FC211F">
              <w:rPr>
                <w:sz w:val="20"/>
              </w:rPr>
              <w:t>Резерв (+)/ дефицит (-) тепловой мощности в номинальном режиме, Гкал/ч</w:t>
            </w:r>
          </w:p>
        </w:tc>
      </w:tr>
      <w:tr w:rsidR="00FC211F" w:rsidRPr="00FC211F" w:rsidTr="0022286A">
        <w:trPr>
          <w:cnfStyle w:val="000000100000"/>
          <w:trHeight w:val="20"/>
        </w:trPr>
        <w:tc>
          <w:tcPr>
            <w:tcW w:w="532" w:type="pct"/>
            <w:hideMark/>
          </w:tcPr>
          <w:p w:rsidR="00FC211F" w:rsidRPr="00FC211F" w:rsidRDefault="00FC211F" w:rsidP="00FC211F">
            <w:pPr>
              <w:spacing w:after="0" w:line="240" w:lineRule="auto"/>
              <w:ind w:firstLine="0"/>
              <w:rPr>
                <w:sz w:val="20"/>
              </w:rPr>
            </w:pPr>
            <w:r w:rsidRPr="00FC211F">
              <w:rPr>
                <w:sz w:val="20"/>
              </w:rPr>
              <w:t>Котельная №34</w:t>
            </w:r>
          </w:p>
        </w:tc>
        <w:tc>
          <w:tcPr>
            <w:tcW w:w="553" w:type="pct"/>
            <w:hideMark/>
          </w:tcPr>
          <w:p w:rsidR="00FC211F" w:rsidRPr="00FC211F" w:rsidRDefault="00FC211F" w:rsidP="00FC211F">
            <w:pPr>
              <w:spacing w:after="0" w:line="240" w:lineRule="auto"/>
              <w:ind w:firstLine="0"/>
              <w:jc w:val="center"/>
              <w:rPr>
                <w:sz w:val="20"/>
              </w:rPr>
            </w:pPr>
            <w:r w:rsidRPr="00FC211F">
              <w:rPr>
                <w:sz w:val="20"/>
              </w:rPr>
              <w:t>1,204</w:t>
            </w:r>
          </w:p>
        </w:tc>
        <w:tc>
          <w:tcPr>
            <w:tcW w:w="538" w:type="pct"/>
            <w:noWrap/>
          </w:tcPr>
          <w:p w:rsidR="00FC211F" w:rsidRPr="00FC211F" w:rsidRDefault="00FC211F" w:rsidP="00FC211F">
            <w:pPr>
              <w:spacing w:after="0" w:line="240" w:lineRule="auto"/>
              <w:ind w:firstLine="0"/>
              <w:jc w:val="center"/>
              <w:rPr>
                <w:sz w:val="20"/>
              </w:rPr>
            </w:pPr>
            <w:r w:rsidRPr="00FC211F">
              <w:rPr>
                <w:sz w:val="20"/>
              </w:rPr>
              <w:t>0,02</w:t>
            </w:r>
          </w:p>
        </w:tc>
        <w:tc>
          <w:tcPr>
            <w:tcW w:w="553" w:type="pct"/>
            <w:vAlign w:val="center"/>
            <w:hideMark/>
          </w:tcPr>
          <w:p w:rsidR="00FC211F" w:rsidRPr="00FC211F" w:rsidRDefault="00FC211F" w:rsidP="00FC211F">
            <w:pPr>
              <w:spacing w:after="0" w:line="240" w:lineRule="auto"/>
              <w:ind w:firstLine="0"/>
              <w:jc w:val="center"/>
              <w:rPr>
                <w:sz w:val="20"/>
              </w:rPr>
            </w:pPr>
            <w:r w:rsidRPr="00FC211F">
              <w:rPr>
                <w:sz w:val="20"/>
              </w:rPr>
              <w:t>1,184</w:t>
            </w:r>
          </w:p>
        </w:tc>
        <w:tc>
          <w:tcPr>
            <w:tcW w:w="540" w:type="pct"/>
            <w:vAlign w:val="center"/>
            <w:hideMark/>
          </w:tcPr>
          <w:p w:rsidR="00FC211F" w:rsidRPr="00FC211F" w:rsidRDefault="00FC211F" w:rsidP="00FC211F">
            <w:pPr>
              <w:spacing w:after="0" w:line="240" w:lineRule="auto"/>
              <w:ind w:firstLine="0"/>
              <w:jc w:val="center"/>
              <w:rPr>
                <w:sz w:val="20"/>
              </w:rPr>
            </w:pPr>
            <w:r w:rsidRPr="00FC211F">
              <w:rPr>
                <w:sz w:val="20"/>
              </w:rPr>
              <w:t>0,016</w:t>
            </w:r>
          </w:p>
        </w:tc>
        <w:tc>
          <w:tcPr>
            <w:tcW w:w="399" w:type="pct"/>
            <w:hideMark/>
          </w:tcPr>
          <w:p w:rsidR="00FC211F" w:rsidRPr="00FC211F" w:rsidRDefault="00FC211F" w:rsidP="00FC211F">
            <w:pPr>
              <w:spacing w:after="0" w:line="240" w:lineRule="auto"/>
              <w:ind w:firstLine="0"/>
              <w:jc w:val="center"/>
              <w:rPr>
                <w:sz w:val="20"/>
              </w:rPr>
            </w:pPr>
            <w:r w:rsidRPr="00FC211F">
              <w:rPr>
                <w:sz w:val="20"/>
              </w:rPr>
              <w:t>1,168</w:t>
            </w:r>
          </w:p>
        </w:tc>
        <w:tc>
          <w:tcPr>
            <w:tcW w:w="374" w:type="pct"/>
            <w:noWrap/>
            <w:vAlign w:val="center"/>
          </w:tcPr>
          <w:p w:rsidR="00FC211F" w:rsidRPr="00FC211F" w:rsidRDefault="00FC211F" w:rsidP="00FC211F">
            <w:pPr>
              <w:spacing w:after="0" w:line="240" w:lineRule="auto"/>
              <w:ind w:firstLine="0"/>
              <w:jc w:val="center"/>
              <w:rPr>
                <w:sz w:val="20"/>
              </w:rPr>
            </w:pPr>
            <w:r w:rsidRPr="00FC211F">
              <w:rPr>
                <w:sz w:val="20"/>
              </w:rPr>
              <w:t>0,0739</w:t>
            </w:r>
          </w:p>
        </w:tc>
        <w:tc>
          <w:tcPr>
            <w:tcW w:w="593" w:type="pct"/>
          </w:tcPr>
          <w:p w:rsidR="00FC211F" w:rsidRPr="00FC211F" w:rsidRDefault="00FC211F" w:rsidP="00FC211F">
            <w:pPr>
              <w:spacing w:after="0" w:line="240" w:lineRule="auto"/>
              <w:ind w:firstLine="0"/>
              <w:jc w:val="center"/>
              <w:rPr>
                <w:sz w:val="20"/>
              </w:rPr>
            </w:pPr>
            <w:r w:rsidRPr="00FC211F">
              <w:rPr>
                <w:sz w:val="20"/>
              </w:rPr>
              <w:t>0,7476</w:t>
            </w:r>
          </w:p>
        </w:tc>
        <w:tc>
          <w:tcPr>
            <w:tcW w:w="416" w:type="pct"/>
            <w:noWrap/>
          </w:tcPr>
          <w:p w:rsidR="00FC211F" w:rsidRPr="00FC211F" w:rsidRDefault="00FC211F" w:rsidP="00FC211F">
            <w:pPr>
              <w:spacing w:after="0" w:line="240" w:lineRule="auto"/>
              <w:ind w:firstLine="0"/>
              <w:jc w:val="center"/>
              <w:rPr>
                <w:sz w:val="20"/>
              </w:rPr>
            </w:pPr>
            <w:r w:rsidRPr="00FC211F">
              <w:rPr>
                <w:sz w:val="20"/>
              </w:rPr>
              <w:t>0,8215</w:t>
            </w:r>
          </w:p>
        </w:tc>
        <w:tc>
          <w:tcPr>
            <w:tcW w:w="502" w:type="pct"/>
          </w:tcPr>
          <w:p w:rsidR="00FC211F" w:rsidRPr="00FC211F" w:rsidRDefault="00FC211F" w:rsidP="00FC211F">
            <w:pPr>
              <w:spacing w:after="0" w:line="240" w:lineRule="auto"/>
              <w:ind w:firstLine="0"/>
              <w:jc w:val="center"/>
              <w:rPr>
                <w:sz w:val="20"/>
              </w:rPr>
            </w:pPr>
            <w:r w:rsidRPr="00FC211F">
              <w:rPr>
                <w:sz w:val="20"/>
              </w:rPr>
              <w:t>+0,3465</w:t>
            </w:r>
          </w:p>
        </w:tc>
      </w:tr>
      <w:tr w:rsidR="00FC211F" w:rsidRPr="00FC211F" w:rsidTr="0022286A">
        <w:trPr>
          <w:cnfStyle w:val="000000010000"/>
          <w:trHeight w:val="20"/>
        </w:trPr>
        <w:tc>
          <w:tcPr>
            <w:tcW w:w="532" w:type="pct"/>
          </w:tcPr>
          <w:p w:rsidR="00FC211F" w:rsidRPr="00FC211F" w:rsidRDefault="00FC211F" w:rsidP="00FC211F">
            <w:pPr>
              <w:spacing w:after="0" w:line="240" w:lineRule="auto"/>
              <w:ind w:firstLine="0"/>
              <w:rPr>
                <w:sz w:val="20"/>
              </w:rPr>
            </w:pPr>
            <w:r w:rsidRPr="00FC211F">
              <w:rPr>
                <w:sz w:val="20"/>
              </w:rPr>
              <w:t>Котельная №39</w:t>
            </w:r>
          </w:p>
        </w:tc>
        <w:tc>
          <w:tcPr>
            <w:tcW w:w="553" w:type="pct"/>
          </w:tcPr>
          <w:p w:rsidR="00FC211F" w:rsidRPr="00FC211F" w:rsidRDefault="00FC211F" w:rsidP="00FC211F">
            <w:pPr>
              <w:spacing w:after="0" w:line="240" w:lineRule="auto"/>
              <w:ind w:firstLine="0"/>
              <w:jc w:val="center"/>
              <w:rPr>
                <w:sz w:val="20"/>
              </w:rPr>
            </w:pPr>
            <w:r w:rsidRPr="00FC211F">
              <w:rPr>
                <w:sz w:val="20"/>
              </w:rPr>
              <w:t>0,2685</w:t>
            </w:r>
          </w:p>
        </w:tc>
        <w:tc>
          <w:tcPr>
            <w:tcW w:w="538" w:type="pct"/>
            <w:noWrap/>
          </w:tcPr>
          <w:p w:rsidR="00FC211F" w:rsidRPr="00FC211F" w:rsidRDefault="00FC211F" w:rsidP="00FC211F">
            <w:pPr>
              <w:spacing w:after="0" w:line="240" w:lineRule="auto"/>
              <w:ind w:firstLine="0"/>
              <w:jc w:val="center"/>
              <w:rPr>
                <w:sz w:val="20"/>
              </w:rPr>
            </w:pPr>
            <w:r w:rsidRPr="00FC211F">
              <w:rPr>
                <w:sz w:val="20"/>
              </w:rPr>
              <w:t>0</w:t>
            </w:r>
          </w:p>
        </w:tc>
        <w:tc>
          <w:tcPr>
            <w:tcW w:w="553" w:type="pct"/>
            <w:vAlign w:val="center"/>
          </w:tcPr>
          <w:p w:rsidR="00FC211F" w:rsidRPr="00FC211F" w:rsidRDefault="00FC211F" w:rsidP="00FC211F">
            <w:pPr>
              <w:spacing w:after="0" w:line="240" w:lineRule="auto"/>
              <w:ind w:firstLine="0"/>
              <w:jc w:val="center"/>
              <w:rPr>
                <w:sz w:val="20"/>
              </w:rPr>
            </w:pPr>
            <w:r w:rsidRPr="00FC211F">
              <w:rPr>
                <w:sz w:val="20"/>
              </w:rPr>
              <w:t>0,2685</w:t>
            </w:r>
          </w:p>
        </w:tc>
        <w:tc>
          <w:tcPr>
            <w:tcW w:w="540" w:type="pct"/>
            <w:vAlign w:val="center"/>
          </w:tcPr>
          <w:p w:rsidR="00FC211F" w:rsidRPr="00FC211F" w:rsidRDefault="00FC211F" w:rsidP="00FC211F">
            <w:pPr>
              <w:spacing w:after="0" w:line="240" w:lineRule="auto"/>
              <w:ind w:firstLine="0"/>
              <w:jc w:val="center"/>
              <w:rPr>
                <w:sz w:val="20"/>
              </w:rPr>
            </w:pPr>
            <w:r w:rsidRPr="00FC211F">
              <w:rPr>
                <w:sz w:val="20"/>
              </w:rPr>
              <w:t>0,001</w:t>
            </w:r>
          </w:p>
        </w:tc>
        <w:tc>
          <w:tcPr>
            <w:tcW w:w="399" w:type="pct"/>
          </w:tcPr>
          <w:p w:rsidR="00FC211F" w:rsidRPr="00FC211F" w:rsidRDefault="00FC211F" w:rsidP="00FC211F">
            <w:pPr>
              <w:spacing w:after="0" w:line="240" w:lineRule="auto"/>
              <w:ind w:firstLine="0"/>
              <w:jc w:val="center"/>
              <w:rPr>
                <w:sz w:val="20"/>
              </w:rPr>
            </w:pPr>
            <w:r w:rsidRPr="00FC211F">
              <w:rPr>
                <w:sz w:val="20"/>
              </w:rPr>
              <w:t>0,2675</w:t>
            </w:r>
          </w:p>
        </w:tc>
        <w:tc>
          <w:tcPr>
            <w:tcW w:w="374" w:type="pct"/>
            <w:noWrap/>
            <w:vAlign w:val="center"/>
          </w:tcPr>
          <w:p w:rsidR="00FC211F" w:rsidRPr="00FC211F" w:rsidRDefault="00FC211F" w:rsidP="00FC211F">
            <w:pPr>
              <w:spacing w:after="0" w:line="240" w:lineRule="auto"/>
              <w:ind w:firstLine="0"/>
              <w:jc w:val="center"/>
              <w:rPr>
                <w:sz w:val="20"/>
              </w:rPr>
            </w:pPr>
            <w:r w:rsidRPr="00FC211F">
              <w:rPr>
                <w:sz w:val="20"/>
              </w:rPr>
              <w:t>0,0026</w:t>
            </w:r>
          </w:p>
        </w:tc>
        <w:tc>
          <w:tcPr>
            <w:tcW w:w="593" w:type="pct"/>
          </w:tcPr>
          <w:p w:rsidR="00FC211F" w:rsidRPr="00FC211F" w:rsidRDefault="00FC211F" w:rsidP="00FC211F">
            <w:pPr>
              <w:spacing w:after="0" w:line="240" w:lineRule="auto"/>
              <w:ind w:firstLine="0"/>
              <w:jc w:val="center"/>
              <w:rPr>
                <w:sz w:val="20"/>
              </w:rPr>
            </w:pPr>
            <w:r w:rsidRPr="00FC211F">
              <w:rPr>
                <w:sz w:val="20"/>
              </w:rPr>
              <w:t>0,2004</w:t>
            </w:r>
          </w:p>
        </w:tc>
        <w:tc>
          <w:tcPr>
            <w:tcW w:w="416" w:type="pct"/>
            <w:noWrap/>
          </w:tcPr>
          <w:p w:rsidR="00FC211F" w:rsidRPr="00FC211F" w:rsidRDefault="00FC211F" w:rsidP="00FC211F">
            <w:pPr>
              <w:spacing w:after="0" w:line="240" w:lineRule="auto"/>
              <w:ind w:firstLine="0"/>
              <w:jc w:val="center"/>
              <w:rPr>
                <w:sz w:val="20"/>
              </w:rPr>
            </w:pPr>
            <w:r w:rsidRPr="00FC211F">
              <w:rPr>
                <w:sz w:val="20"/>
              </w:rPr>
              <w:t>0,203</w:t>
            </w:r>
          </w:p>
        </w:tc>
        <w:tc>
          <w:tcPr>
            <w:tcW w:w="502" w:type="pct"/>
          </w:tcPr>
          <w:p w:rsidR="00FC211F" w:rsidRPr="00FC211F" w:rsidRDefault="00FC211F" w:rsidP="00FC211F">
            <w:pPr>
              <w:spacing w:after="0" w:line="240" w:lineRule="auto"/>
              <w:ind w:firstLine="0"/>
              <w:jc w:val="center"/>
              <w:rPr>
                <w:sz w:val="20"/>
              </w:rPr>
            </w:pPr>
            <w:r w:rsidRPr="00FC211F">
              <w:rPr>
                <w:sz w:val="20"/>
              </w:rPr>
              <w:t>+0,0645</w:t>
            </w:r>
          </w:p>
        </w:tc>
      </w:tr>
      <w:tr w:rsidR="00FC211F" w:rsidRPr="00FC211F" w:rsidTr="0022286A">
        <w:trPr>
          <w:cnfStyle w:val="000000100000"/>
          <w:trHeight w:val="20"/>
        </w:trPr>
        <w:tc>
          <w:tcPr>
            <w:tcW w:w="532" w:type="pct"/>
          </w:tcPr>
          <w:p w:rsidR="00FC211F" w:rsidRPr="00FC211F" w:rsidRDefault="00FC211F" w:rsidP="00FC211F">
            <w:pPr>
              <w:spacing w:after="0" w:line="240" w:lineRule="auto"/>
              <w:ind w:firstLine="0"/>
              <w:rPr>
                <w:sz w:val="20"/>
              </w:rPr>
            </w:pPr>
            <w:r w:rsidRPr="00FC211F">
              <w:rPr>
                <w:sz w:val="20"/>
              </w:rPr>
              <w:t>Котельная №36</w:t>
            </w:r>
          </w:p>
        </w:tc>
        <w:tc>
          <w:tcPr>
            <w:tcW w:w="553" w:type="pct"/>
          </w:tcPr>
          <w:p w:rsidR="00FC211F" w:rsidRPr="00FC211F" w:rsidRDefault="00FC211F" w:rsidP="00FC211F">
            <w:pPr>
              <w:spacing w:after="0" w:line="240" w:lineRule="auto"/>
              <w:ind w:firstLine="0"/>
              <w:jc w:val="center"/>
              <w:rPr>
                <w:sz w:val="20"/>
              </w:rPr>
            </w:pPr>
            <w:r w:rsidRPr="00FC211F">
              <w:rPr>
                <w:sz w:val="20"/>
              </w:rPr>
              <w:t>0,172</w:t>
            </w:r>
          </w:p>
        </w:tc>
        <w:tc>
          <w:tcPr>
            <w:tcW w:w="538" w:type="pct"/>
            <w:noWrap/>
          </w:tcPr>
          <w:p w:rsidR="00FC211F" w:rsidRPr="00FC211F" w:rsidRDefault="00FC211F" w:rsidP="00FC211F">
            <w:pPr>
              <w:spacing w:after="0" w:line="240" w:lineRule="auto"/>
              <w:ind w:firstLine="0"/>
              <w:jc w:val="center"/>
              <w:rPr>
                <w:sz w:val="20"/>
              </w:rPr>
            </w:pPr>
            <w:r w:rsidRPr="00FC211F">
              <w:rPr>
                <w:sz w:val="20"/>
              </w:rPr>
              <w:t>0</w:t>
            </w:r>
          </w:p>
        </w:tc>
        <w:tc>
          <w:tcPr>
            <w:tcW w:w="553" w:type="pct"/>
            <w:vAlign w:val="center"/>
          </w:tcPr>
          <w:p w:rsidR="00FC211F" w:rsidRPr="00FC211F" w:rsidRDefault="00FC211F" w:rsidP="00FC211F">
            <w:pPr>
              <w:spacing w:after="0" w:line="240" w:lineRule="auto"/>
              <w:ind w:firstLine="0"/>
              <w:jc w:val="center"/>
              <w:rPr>
                <w:sz w:val="20"/>
              </w:rPr>
            </w:pPr>
            <w:r w:rsidRPr="00FC211F">
              <w:rPr>
                <w:sz w:val="20"/>
              </w:rPr>
              <w:t>0,172</w:t>
            </w:r>
          </w:p>
        </w:tc>
        <w:tc>
          <w:tcPr>
            <w:tcW w:w="540" w:type="pct"/>
            <w:vAlign w:val="center"/>
          </w:tcPr>
          <w:p w:rsidR="00FC211F" w:rsidRPr="00FC211F" w:rsidRDefault="00FC211F" w:rsidP="00FC211F">
            <w:pPr>
              <w:spacing w:after="0" w:line="240" w:lineRule="auto"/>
              <w:ind w:firstLine="0"/>
              <w:jc w:val="center"/>
              <w:rPr>
                <w:sz w:val="20"/>
              </w:rPr>
            </w:pPr>
            <w:r w:rsidRPr="00FC211F">
              <w:rPr>
                <w:sz w:val="20"/>
              </w:rPr>
              <w:t>0,0009</w:t>
            </w:r>
          </w:p>
        </w:tc>
        <w:tc>
          <w:tcPr>
            <w:tcW w:w="399" w:type="pct"/>
          </w:tcPr>
          <w:p w:rsidR="00FC211F" w:rsidRPr="00FC211F" w:rsidRDefault="00FC211F" w:rsidP="00FC211F">
            <w:pPr>
              <w:spacing w:after="0" w:line="240" w:lineRule="auto"/>
              <w:ind w:firstLine="0"/>
              <w:jc w:val="center"/>
              <w:rPr>
                <w:sz w:val="20"/>
              </w:rPr>
            </w:pPr>
            <w:r w:rsidRPr="00FC211F">
              <w:rPr>
                <w:sz w:val="20"/>
              </w:rPr>
              <w:t>0,1711</w:t>
            </w:r>
          </w:p>
        </w:tc>
        <w:tc>
          <w:tcPr>
            <w:tcW w:w="374" w:type="pct"/>
            <w:noWrap/>
            <w:vAlign w:val="center"/>
          </w:tcPr>
          <w:p w:rsidR="00FC211F" w:rsidRPr="00FC211F" w:rsidRDefault="00FC211F" w:rsidP="00FC211F">
            <w:pPr>
              <w:spacing w:after="0" w:line="240" w:lineRule="auto"/>
              <w:ind w:firstLine="0"/>
              <w:jc w:val="center"/>
              <w:rPr>
                <w:sz w:val="20"/>
              </w:rPr>
            </w:pPr>
            <w:r w:rsidRPr="00FC211F">
              <w:rPr>
                <w:sz w:val="20"/>
              </w:rPr>
              <w:t>0,0075</w:t>
            </w:r>
          </w:p>
        </w:tc>
        <w:tc>
          <w:tcPr>
            <w:tcW w:w="593" w:type="pct"/>
          </w:tcPr>
          <w:p w:rsidR="00FC211F" w:rsidRPr="00FC211F" w:rsidRDefault="00FC211F" w:rsidP="00FC211F">
            <w:pPr>
              <w:spacing w:after="0" w:line="240" w:lineRule="auto"/>
              <w:ind w:firstLine="0"/>
              <w:jc w:val="center"/>
              <w:rPr>
                <w:sz w:val="20"/>
              </w:rPr>
            </w:pPr>
            <w:r w:rsidRPr="00FC211F">
              <w:rPr>
                <w:sz w:val="20"/>
              </w:rPr>
              <w:t>0,141</w:t>
            </w:r>
          </w:p>
        </w:tc>
        <w:tc>
          <w:tcPr>
            <w:tcW w:w="416" w:type="pct"/>
            <w:noWrap/>
          </w:tcPr>
          <w:p w:rsidR="00FC211F" w:rsidRPr="00FC211F" w:rsidRDefault="00FC211F" w:rsidP="00FC211F">
            <w:pPr>
              <w:spacing w:after="0" w:line="240" w:lineRule="auto"/>
              <w:ind w:firstLine="0"/>
              <w:jc w:val="center"/>
              <w:rPr>
                <w:sz w:val="20"/>
              </w:rPr>
            </w:pPr>
            <w:r w:rsidRPr="00FC211F">
              <w:rPr>
                <w:sz w:val="20"/>
              </w:rPr>
              <w:t>0,1485</w:t>
            </w:r>
          </w:p>
        </w:tc>
        <w:tc>
          <w:tcPr>
            <w:tcW w:w="502" w:type="pct"/>
          </w:tcPr>
          <w:p w:rsidR="00FC211F" w:rsidRPr="00FC211F" w:rsidRDefault="00FC211F" w:rsidP="00FC211F">
            <w:pPr>
              <w:spacing w:after="0" w:line="240" w:lineRule="auto"/>
              <w:ind w:firstLine="0"/>
              <w:jc w:val="center"/>
              <w:rPr>
                <w:sz w:val="20"/>
              </w:rPr>
            </w:pPr>
            <w:r w:rsidRPr="00FC211F">
              <w:rPr>
                <w:sz w:val="20"/>
              </w:rPr>
              <w:t>+0,022</w:t>
            </w:r>
          </w:p>
        </w:tc>
      </w:tr>
      <w:bookmarkEnd w:id="76"/>
    </w:tbl>
    <w:p w:rsidR="00DF720D" w:rsidRPr="00D747E5" w:rsidRDefault="00DF720D" w:rsidP="00B82720">
      <w:pPr>
        <w:spacing w:after="0" w:line="240" w:lineRule="auto"/>
        <w:ind w:firstLine="0"/>
        <w:contextualSpacing/>
        <w:jc w:val="both"/>
        <w:rPr>
          <w:sz w:val="24"/>
          <w:szCs w:val="24"/>
        </w:rPr>
      </w:pPr>
    </w:p>
    <w:bookmarkEnd w:id="75"/>
    <w:p w:rsidR="00DF720D" w:rsidRPr="00D747E5" w:rsidRDefault="00DF720D" w:rsidP="00B82720">
      <w:pPr>
        <w:pStyle w:val="aff1"/>
        <w:keepNext/>
        <w:spacing w:before="0" w:after="0" w:line="240" w:lineRule="auto"/>
        <w:ind w:firstLine="709"/>
        <w:contextualSpacing/>
        <w:rPr>
          <w:b w:val="0"/>
          <w:sz w:val="24"/>
          <w:szCs w:val="24"/>
        </w:rPr>
      </w:pPr>
    </w:p>
    <w:p w:rsidR="003906A7" w:rsidRPr="00D747E5" w:rsidRDefault="003906A7" w:rsidP="00B82720">
      <w:pPr>
        <w:spacing w:after="0" w:line="240" w:lineRule="auto"/>
        <w:contextualSpacing/>
        <w:jc w:val="both"/>
        <w:rPr>
          <w:sz w:val="24"/>
          <w:szCs w:val="24"/>
        </w:rPr>
      </w:pPr>
    </w:p>
    <w:p w:rsidR="00741BB0" w:rsidRPr="00D747E5" w:rsidRDefault="00741BB0" w:rsidP="00B82720">
      <w:pPr>
        <w:pStyle w:val="22"/>
        <w:spacing w:before="0" w:line="240" w:lineRule="auto"/>
        <w:contextualSpacing/>
        <w:rPr>
          <w:rFonts w:cs="Times New Roman"/>
          <w:b w:val="0"/>
          <w:sz w:val="24"/>
          <w:szCs w:val="24"/>
        </w:rPr>
        <w:sectPr w:rsidR="00741BB0" w:rsidRPr="00D747E5" w:rsidSect="00E037E6">
          <w:pgSz w:w="16838" w:h="11906" w:orient="landscape"/>
          <w:pgMar w:top="1134" w:right="567" w:bottom="1134" w:left="1701" w:header="709" w:footer="709" w:gutter="0"/>
          <w:cols w:space="708"/>
          <w:docGrid w:linePitch="381"/>
        </w:sectPr>
      </w:pPr>
      <w:bookmarkStart w:id="77" w:name="_Toc524944239"/>
      <w:bookmarkStart w:id="78" w:name="_Toc524944815"/>
      <w:bookmarkStart w:id="79" w:name="_Toc528166494"/>
    </w:p>
    <w:p w:rsidR="00CA0268" w:rsidRPr="00CE1C93" w:rsidRDefault="000305F2" w:rsidP="00B82720">
      <w:pPr>
        <w:pStyle w:val="22"/>
        <w:numPr>
          <w:ilvl w:val="0"/>
          <w:numId w:val="0"/>
        </w:numPr>
        <w:spacing w:before="0" w:line="240" w:lineRule="auto"/>
        <w:ind w:firstLine="709"/>
        <w:contextualSpacing/>
        <w:rPr>
          <w:rFonts w:cs="Times New Roman"/>
          <w:sz w:val="24"/>
          <w:szCs w:val="24"/>
        </w:rPr>
      </w:pPr>
      <w:bookmarkStart w:id="80" w:name="_Toc140841196"/>
      <w:bookmarkStart w:id="81" w:name="_Toc226313812"/>
      <w:r w:rsidRPr="00CE1C93">
        <w:rPr>
          <w:rFonts w:cs="Times New Roman"/>
          <w:sz w:val="24"/>
          <w:szCs w:val="24"/>
        </w:rPr>
        <w:lastRenderedPageBreak/>
        <w:t xml:space="preserve">2.4. </w:t>
      </w:r>
      <w:r w:rsidR="00CA0268" w:rsidRPr="00CE1C93">
        <w:rPr>
          <w:rFonts w:cs="Times New Roman"/>
          <w:sz w:val="24"/>
          <w:szCs w:val="24"/>
        </w:rPr>
        <w:t>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городских округов либо в границах городского округа и города федерального значения или городских округов и города федерального значения, с указанием величины тепловой нагрузки для потребителей каждого городского округа, города федерального назначения</w:t>
      </w:r>
      <w:bookmarkEnd w:id="80"/>
      <w:bookmarkEnd w:id="81"/>
    </w:p>
    <w:p w:rsidR="009E2D9E" w:rsidRPr="00D747E5" w:rsidRDefault="002B7B88" w:rsidP="00B82720">
      <w:pPr>
        <w:spacing w:after="0" w:line="240" w:lineRule="auto"/>
        <w:contextualSpacing/>
        <w:jc w:val="both"/>
        <w:rPr>
          <w:sz w:val="24"/>
          <w:szCs w:val="24"/>
        </w:rPr>
      </w:pPr>
      <w:r w:rsidRPr="00D747E5">
        <w:rPr>
          <w:sz w:val="24"/>
          <w:szCs w:val="24"/>
        </w:rPr>
        <w:t xml:space="preserve">На территории </w:t>
      </w:r>
      <w:r w:rsidR="00FC211F">
        <w:rPr>
          <w:color w:val="000000"/>
          <w:sz w:val="24"/>
          <w:szCs w:val="24"/>
        </w:rPr>
        <w:t>Нововеличковского сельского поселения</w:t>
      </w:r>
      <w:r w:rsidR="00BF6C52" w:rsidRPr="00D747E5">
        <w:rPr>
          <w:sz w:val="24"/>
          <w:szCs w:val="24"/>
        </w:rPr>
        <w:t xml:space="preserve"> </w:t>
      </w:r>
      <w:r w:rsidRPr="00D747E5">
        <w:rPr>
          <w:sz w:val="24"/>
          <w:szCs w:val="24"/>
        </w:rPr>
        <w:t>отсутствуют источники тепловой энергии</w:t>
      </w:r>
      <w:r w:rsidR="00D64583" w:rsidRPr="00D747E5">
        <w:rPr>
          <w:sz w:val="24"/>
          <w:szCs w:val="24"/>
        </w:rPr>
        <w:t>, расположенные в границах двух или более городских округов.</w:t>
      </w:r>
    </w:p>
    <w:p w:rsidR="00D1188D" w:rsidRPr="00D747E5" w:rsidRDefault="00D1188D" w:rsidP="00B82720">
      <w:pPr>
        <w:spacing w:after="0" w:line="240" w:lineRule="auto"/>
        <w:contextualSpacing/>
        <w:jc w:val="both"/>
        <w:rPr>
          <w:sz w:val="24"/>
          <w:szCs w:val="24"/>
        </w:rPr>
      </w:pPr>
    </w:p>
    <w:p w:rsidR="00217024" w:rsidRPr="00CE1C93" w:rsidRDefault="000305F2" w:rsidP="00B82720">
      <w:pPr>
        <w:pStyle w:val="22"/>
        <w:numPr>
          <w:ilvl w:val="0"/>
          <w:numId w:val="0"/>
        </w:numPr>
        <w:spacing w:before="0" w:line="240" w:lineRule="auto"/>
        <w:ind w:firstLine="709"/>
        <w:contextualSpacing/>
        <w:rPr>
          <w:rFonts w:cs="Times New Roman"/>
          <w:sz w:val="24"/>
          <w:szCs w:val="24"/>
        </w:rPr>
      </w:pPr>
      <w:bookmarkStart w:id="82" w:name="_Toc15642967"/>
      <w:bookmarkStart w:id="83" w:name="_Toc140841197"/>
      <w:bookmarkStart w:id="84" w:name="_Toc226313813"/>
      <w:r w:rsidRPr="00CE1C93">
        <w:rPr>
          <w:rFonts w:cs="Times New Roman"/>
          <w:sz w:val="24"/>
          <w:szCs w:val="24"/>
        </w:rPr>
        <w:t xml:space="preserve">2.5. </w:t>
      </w:r>
      <w:r w:rsidR="00217024" w:rsidRPr="00CE1C93">
        <w:rPr>
          <w:rFonts w:cs="Times New Roman"/>
          <w:sz w:val="24"/>
          <w:szCs w:val="24"/>
        </w:rPr>
        <w:t>Радиус эффективного теплоснабжения, определяемый в соответствии с методическими указаниями по разработке схем теплоснабжения</w:t>
      </w:r>
      <w:bookmarkEnd w:id="82"/>
      <w:bookmarkEnd w:id="83"/>
      <w:bookmarkEnd w:id="84"/>
    </w:p>
    <w:p w:rsidR="00BA152B" w:rsidRPr="00D747E5" w:rsidRDefault="00BA152B" w:rsidP="00BA152B">
      <w:pPr>
        <w:spacing w:after="0" w:line="240" w:lineRule="auto"/>
        <w:contextualSpacing/>
        <w:jc w:val="both"/>
        <w:rPr>
          <w:sz w:val="24"/>
          <w:szCs w:val="24"/>
        </w:rPr>
      </w:pPr>
      <w:bookmarkStart w:id="85" w:name="_Hlk182295594"/>
      <w:r w:rsidRPr="00D747E5">
        <w:rPr>
          <w:sz w:val="24"/>
          <w:szCs w:val="24"/>
        </w:rPr>
        <w:t xml:space="preserve">Согласно статье 2 Федерального закона от 27 июля 2010 года № 190-ФЗ «О теплоснабжении», радиус эффективного теплоснабжения - максимальное расстояние от </w:t>
      </w:r>
      <w:proofErr w:type="spellStart"/>
      <w:r w:rsidRPr="00D747E5">
        <w:rPr>
          <w:sz w:val="24"/>
          <w:szCs w:val="24"/>
        </w:rPr>
        <w:t>теплопотребляющей</w:t>
      </w:r>
      <w:proofErr w:type="spellEnd"/>
      <w:r w:rsidRPr="00D747E5">
        <w:rPr>
          <w:sz w:val="24"/>
          <w:szCs w:val="24"/>
        </w:rPr>
        <w:t xml:space="preserve"> установки до ближайшего источника тепловой энергии в системе теплоснабжения, при превышении которого подключение (технологическое присоединение) </w:t>
      </w:r>
      <w:proofErr w:type="spellStart"/>
      <w:r w:rsidRPr="00D747E5">
        <w:rPr>
          <w:sz w:val="24"/>
          <w:szCs w:val="24"/>
        </w:rPr>
        <w:t>теплопотребляющей</w:t>
      </w:r>
      <w:proofErr w:type="spellEnd"/>
      <w:r w:rsidRPr="00D747E5">
        <w:rPr>
          <w:sz w:val="24"/>
          <w:szCs w:val="24"/>
        </w:rPr>
        <w:t xml:space="preserve"> установки к данной системе теплоснабжения нецелесообразно по причине увеличения совокупных расходов в системе теплоснабжения. </w:t>
      </w:r>
    </w:p>
    <w:p w:rsidR="00BA152B" w:rsidRPr="00D747E5" w:rsidRDefault="00BA152B" w:rsidP="00BA152B">
      <w:pPr>
        <w:spacing w:after="0" w:line="240" w:lineRule="auto"/>
        <w:contextualSpacing/>
        <w:jc w:val="both"/>
        <w:rPr>
          <w:sz w:val="24"/>
          <w:szCs w:val="24"/>
        </w:rPr>
      </w:pPr>
      <w:r w:rsidRPr="00D747E5">
        <w:rPr>
          <w:sz w:val="24"/>
          <w:szCs w:val="24"/>
        </w:rPr>
        <w:t>При расчетах были использованы полуэмпирические соотношения, полученные в результате анализа структуры себестоимости производства и транспорта тепловой энергии в функционирующих в настоящее время системах теплоснабжения.</w:t>
      </w:r>
    </w:p>
    <w:p w:rsidR="00BA152B" w:rsidRPr="00D747E5" w:rsidRDefault="00BA152B" w:rsidP="00BA152B">
      <w:pPr>
        <w:spacing w:after="0" w:line="240" w:lineRule="auto"/>
        <w:contextualSpacing/>
        <w:jc w:val="both"/>
        <w:rPr>
          <w:sz w:val="24"/>
          <w:szCs w:val="24"/>
        </w:rPr>
      </w:pPr>
      <w:r w:rsidRPr="00D747E5">
        <w:rPr>
          <w:sz w:val="24"/>
          <w:szCs w:val="24"/>
        </w:rPr>
        <w:t>В основу расчета были положены полуэмпирические соотношения, которые представлены в «Нормах по проектированию тепловых сетей», изданных в 1938 году. Для приведения указанных зависимостей к современным условиям была проведена дополнительная работа по анализу структуры себестоимости производства и транспорта тепловой энергии в функционирующих в настоящее время системах теплоснабжения. В результате этой работы были получены эмпирические коэффициенты, которые позволили уточнить имеющиеся зависимости и применить их для определения минимальных удельных затрат при действующих в настоящее время ценовых индикаторах.</w:t>
      </w:r>
    </w:p>
    <w:p w:rsidR="00BA152B" w:rsidRPr="00D747E5" w:rsidRDefault="00BA152B" w:rsidP="00BA152B">
      <w:pPr>
        <w:spacing w:after="0" w:line="240" w:lineRule="auto"/>
        <w:contextualSpacing/>
        <w:jc w:val="both"/>
        <w:rPr>
          <w:sz w:val="24"/>
          <w:szCs w:val="24"/>
        </w:rPr>
      </w:pPr>
      <w:r w:rsidRPr="00D747E5">
        <w:rPr>
          <w:sz w:val="24"/>
          <w:szCs w:val="24"/>
        </w:rPr>
        <w:t>Связь между удельными затратами на производство и транспорт тепловой энергии с радиусом теплоснабжения осуществляется с помощью следующей полуэмпирической зависимости:</w:t>
      </w:r>
    </w:p>
    <w:p w:rsidR="00BA152B" w:rsidRPr="00D747E5" w:rsidRDefault="00BA152B" w:rsidP="00BA152B">
      <w:pPr>
        <w:spacing w:after="0" w:line="240" w:lineRule="auto"/>
        <w:ind w:firstLine="0"/>
        <w:contextualSpacing/>
        <w:jc w:val="center"/>
        <w:rPr>
          <w:sz w:val="24"/>
          <w:szCs w:val="24"/>
        </w:rPr>
      </w:pPr>
      <w:r w:rsidRPr="00D747E5">
        <w:rPr>
          <w:bCs/>
          <w:noProof/>
          <w:sz w:val="24"/>
          <w:szCs w:val="24"/>
        </w:rPr>
        <w:drawing>
          <wp:inline distT="0" distB="0" distL="0" distR="0">
            <wp:extent cx="3075709" cy="537504"/>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rcRect/>
                    <a:stretch>
                      <a:fillRect/>
                    </a:stretch>
                  </pic:blipFill>
                  <pic:spPr bwMode="auto">
                    <a:xfrm>
                      <a:off x="0" y="0"/>
                      <a:ext cx="3364466" cy="587967"/>
                    </a:xfrm>
                    <a:prstGeom prst="rect">
                      <a:avLst/>
                    </a:prstGeom>
                    <a:noFill/>
                    <a:ln>
                      <a:noFill/>
                    </a:ln>
                  </pic:spPr>
                </pic:pic>
              </a:graphicData>
            </a:graphic>
          </wp:inline>
        </w:drawing>
      </w:r>
      <w:r w:rsidRPr="00D747E5">
        <w:rPr>
          <w:sz w:val="24"/>
          <w:szCs w:val="24"/>
        </w:rPr>
        <w:t>,</w:t>
      </w:r>
    </w:p>
    <w:p w:rsidR="00BA152B" w:rsidRPr="00D747E5" w:rsidRDefault="00BA152B" w:rsidP="00BA152B">
      <w:pPr>
        <w:spacing w:after="0" w:line="240" w:lineRule="auto"/>
        <w:contextualSpacing/>
        <w:jc w:val="both"/>
        <w:rPr>
          <w:sz w:val="24"/>
          <w:szCs w:val="24"/>
        </w:rPr>
      </w:pPr>
      <w:r w:rsidRPr="00D747E5">
        <w:rPr>
          <w:sz w:val="24"/>
          <w:szCs w:val="24"/>
        </w:rPr>
        <w:t>где:</w:t>
      </w:r>
    </w:p>
    <w:p w:rsidR="00BA152B" w:rsidRPr="00D747E5" w:rsidRDefault="00BA152B" w:rsidP="00BA152B">
      <w:pPr>
        <w:spacing w:after="0" w:line="240" w:lineRule="auto"/>
        <w:contextualSpacing/>
        <w:jc w:val="both"/>
        <w:rPr>
          <w:sz w:val="24"/>
          <w:szCs w:val="24"/>
        </w:rPr>
      </w:pPr>
      <w:r w:rsidRPr="00D747E5">
        <w:rPr>
          <w:sz w:val="24"/>
          <w:szCs w:val="24"/>
        </w:rPr>
        <w:t>R - радиус действия тепловой сети (длина главной тепловой магистрали самого протяженного вывода от источника), км;</w:t>
      </w:r>
    </w:p>
    <w:p w:rsidR="00BA152B" w:rsidRPr="00D747E5" w:rsidRDefault="00BA152B" w:rsidP="00BA152B">
      <w:pPr>
        <w:spacing w:after="0" w:line="240" w:lineRule="auto"/>
        <w:contextualSpacing/>
        <w:jc w:val="both"/>
        <w:rPr>
          <w:sz w:val="24"/>
          <w:szCs w:val="24"/>
        </w:rPr>
      </w:pPr>
      <w:r w:rsidRPr="00D747E5">
        <w:rPr>
          <w:sz w:val="24"/>
          <w:szCs w:val="24"/>
        </w:rPr>
        <w:t>H - потеря напора на трение при транспорте теплоносителя по тепловой магистрали, м. вод. ст.;</w:t>
      </w:r>
    </w:p>
    <w:p w:rsidR="00BA152B" w:rsidRPr="00D747E5" w:rsidRDefault="00BA152B" w:rsidP="00BA152B">
      <w:pPr>
        <w:spacing w:after="0" w:line="240" w:lineRule="auto"/>
        <w:contextualSpacing/>
        <w:jc w:val="both"/>
        <w:rPr>
          <w:sz w:val="24"/>
          <w:szCs w:val="24"/>
        </w:rPr>
      </w:pPr>
      <w:r w:rsidRPr="00D747E5">
        <w:rPr>
          <w:sz w:val="24"/>
          <w:szCs w:val="24"/>
        </w:rPr>
        <w:t>b - эмпирический коэффициент удельных затрат в единицу тепловой мощности котельной, руб./Гкал/ч;</w:t>
      </w:r>
    </w:p>
    <w:p w:rsidR="00BA152B" w:rsidRPr="00D747E5" w:rsidRDefault="00BA152B" w:rsidP="00BA152B">
      <w:pPr>
        <w:spacing w:after="0" w:line="240" w:lineRule="auto"/>
        <w:contextualSpacing/>
        <w:jc w:val="both"/>
        <w:rPr>
          <w:sz w:val="24"/>
          <w:szCs w:val="24"/>
        </w:rPr>
      </w:pPr>
      <w:r w:rsidRPr="00D747E5">
        <w:rPr>
          <w:sz w:val="24"/>
          <w:szCs w:val="24"/>
        </w:rPr>
        <w:t>s - удельная стоимость материальной характеристики тепловой сети, руб./м</w:t>
      </w:r>
      <w:r w:rsidRPr="00D747E5">
        <w:rPr>
          <w:sz w:val="24"/>
          <w:szCs w:val="24"/>
          <w:vertAlign w:val="superscript"/>
        </w:rPr>
        <w:t>2</w:t>
      </w:r>
      <w:r w:rsidRPr="00D747E5">
        <w:rPr>
          <w:sz w:val="24"/>
          <w:szCs w:val="24"/>
        </w:rPr>
        <w:t>;</w:t>
      </w:r>
    </w:p>
    <w:p w:rsidR="00BA152B" w:rsidRPr="00D747E5" w:rsidRDefault="00BA152B" w:rsidP="00BA152B">
      <w:pPr>
        <w:spacing w:after="0" w:line="240" w:lineRule="auto"/>
        <w:contextualSpacing/>
        <w:jc w:val="both"/>
        <w:rPr>
          <w:sz w:val="24"/>
          <w:szCs w:val="24"/>
        </w:rPr>
      </w:pPr>
      <w:r w:rsidRPr="00D747E5">
        <w:rPr>
          <w:sz w:val="24"/>
          <w:szCs w:val="24"/>
        </w:rPr>
        <w:t>B - среднее число абонентов на единицу площади зоны действия источника теплоснабжения, 1/км</w:t>
      </w:r>
      <w:r w:rsidRPr="00D747E5">
        <w:rPr>
          <w:sz w:val="24"/>
          <w:szCs w:val="24"/>
          <w:vertAlign w:val="superscript"/>
        </w:rPr>
        <w:t>2</w:t>
      </w:r>
      <w:r w:rsidRPr="00D747E5">
        <w:rPr>
          <w:sz w:val="24"/>
          <w:szCs w:val="24"/>
        </w:rPr>
        <w:t>;</w:t>
      </w:r>
    </w:p>
    <w:p w:rsidR="00BA152B" w:rsidRPr="00D747E5" w:rsidRDefault="00BA152B" w:rsidP="00BA152B">
      <w:pPr>
        <w:spacing w:after="0" w:line="240" w:lineRule="auto"/>
        <w:contextualSpacing/>
        <w:jc w:val="both"/>
        <w:rPr>
          <w:sz w:val="24"/>
          <w:szCs w:val="24"/>
        </w:rPr>
      </w:pPr>
      <w:r w:rsidRPr="00D747E5">
        <w:rPr>
          <w:sz w:val="24"/>
          <w:szCs w:val="24"/>
        </w:rPr>
        <w:t xml:space="preserve">П - </w:t>
      </w:r>
      <w:proofErr w:type="spellStart"/>
      <w:r w:rsidRPr="00D747E5">
        <w:rPr>
          <w:sz w:val="24"/>
          <w:szCs w:val="24"/>
        </w:rPr>
        <w:t>теплоплотность</w:t>
      </w:r>
      <w:proofErr w:type="spellEnd"/>
      <w:r w:rsidRPr="00D747E5">
        <w:rPr>
          <w:sz w:val="24"/>
          <w:szCs w:val="24"/>
        </w:rPr>
        <w:t xml:space="preserve"> района, Гкал/ч км</w:t>
      </w:r>
      <w:r w:rsidRPr="00D747E5">
        <w:rPr>
          <w:sz w:val="24"/>
          <w:szCs w:val="24"/>
          <w:vertAlign w:val="superscript"/>
        </w:rPr>
        <w:t>2</w:t>
      </w:r>
      <w:r w:rsidRPr="00D747E5">
        <w:rPr>
          <w:sz w:val="24"/>
          <w:szCs w:val="24"/>
        </w:rPr>
        <w:t>;</w:t>
      </w:r>
    </w:p>
    <w:p w:rsidR="00BA152B" w:rsidRPr="00D747E5" w:rsidRDefault="00BA152B" w:rsidP="00BA152B">
      <w:pPr>
        <w:spacing w:after="0" w:line="240" w:lineRule="auto"/>
        <w:contextualSpacing/>
        <w:jc w:val="both"/>
        <w:rPr>
          <w:sz w:val="24"/>
          <w:szCs w:val="24"/>
        </w:rPr>
      </w:pPr>
      <w:r w:rsidRPr="00D747E5">
        <w:rPr>
          <w:sz w:val="24"/>
          <w:szCs w:val="24"/>
        </w:rPr>
        <w:t xml:space="preserve">Δτ - расчетный перепад температур теплоносителя в тепловой сети, </w:t>
      </w:r>
      <w:proofErr w:type="spellStart"/>
      <w:r w:rsidRPr="00D747E5">
        <w:rPr>
          <w:sz w:val="24"/>
          <w:szCs w:val="24"/>
          <w:vertAlign w:val="superscript"/>
        </w:rPr>
        <w:t>о</w:t>
      </w:r>
      <w:r w:rsidRPr="00D747E5">
        <w:rPr>
          <w:sz w:val="24"/>
          <w:szCs w:val="24"/>
        </w:rPr>
        <w:t>С</w:t>
      </w:r>
      <w:proofErr w:type="spellEnd"/>
      <w:r w:rsidRPr="00D747E5">
        <w:rPr>
          <w:sz w:val="24"/>
          <w:szCs w:val="24"/>
        </w:rPr>
        <w:t>;</w:t>
      </w:r>
    </w:p>
    <w:p w:rsidR="00BA152B" w:rsidRPr="00D747E5" w:rsidRDefault="00BA152B" w:rsidP="00BA152B">
      <w:pPr>
        <w:spacing w:after="0" w:line="240" w:lineRule="auto"/>
        <w:contextualSpacing/>
        <w:jc w:val="both"/>
        <w:rPr>
          <w:sz w:val="24"/>
          <w:szCs w:val="24"/>
        </w:rPr>
      </w:pPr>
      <w:r w:rsidRPr="00D747E5">
        <w:rPr>
          <w:sz w:val="24"/>
          <w:szCs w:val="24"/>
        </w:rPr>
        <w:t>φ - поправочный коэффициент, принимаемый равным 1,3 для ТЭЦ и 1 для котельных.</w:t>
      </w:r>
    </w:p>
    <w:p w:rsidR="00BA152B" w:rsidRPr="00D747E5" w:rsidRDefault="00BA152B" w:rsidP="00BA152B">
      <w:pPr>
        <w:spacing w:after="0" w:line="240" w:lineRule="auto"/>
        <w:contextualSpacing/>
        <w:jc w:val="both"/>
        <w:rPr>
          <w:sz w:val="24"/>
          <w:szCs w:val="24"/>
        </w:rPr>
      </w:pPr>
    </w:p>
    <w:p w:rsidR="00BA152B" w:rsidRPr="00D747E5" w:rsidRDefault="00BA152B" w:rsidP="00BA152B">
      <w:pPr>
        <w:spacing w:after="0" w:line="240" w:lineRule="auto"/>
        <w:contextualSpacing/>
        <w:jc w:val="both"/>
        <w:rPr>
          <w:sz w:val="24"/>
          <w:szCs w:val="24"/>
        </w:rPr>
      </w:pPr>
      <w:r w:rsidRPr="00D747E5">
        <w:rPr>
          <w:sz w:val="24"/>
          <w:szCs w:val="24"/>
        </w:rPr>
        <w:t>Дифференцируя полученное соотношение по параметру R, и приравнивая к нулю производную, можно получить формулу для определения эффективного радиуса теплоснабжения в виде:</w:t>
      </w:r>
    </w:p>
    <w:p w:rsidR="00BA152B" w:rsidRPr="00D747E5" w:rsidRDefault="00BA152B" w:rsidP="00BA152B">
      <w:pPr>
        <w:spacing w:after="0" w:line="240" w:lineRule="auto"/>
        <w:ind w:firstLine="0"/>
        <w:contextualSpacing/>
        <w:jc w:val="center"/>
        <w:rPr>
          <w:sz w:val="24"/>
          <w:szCs w:val="24"/>
        </w:rPr>
      </w:pPr>
      <w:r w:rsidRPr="00D747E5">
        <w:rPr>
          <w:noProof/>
          <w:sz w:val="24"/>
          <w:szCs w:val="24"/>
        </w:rPr>
        <w:lastRenderedPageBreak/>
        <w:drawing>
          <wp:inline distT="0" distB="0" distL="0" distR="0">
            <wp:extent cx="2606509" cy="574159"/>
            <wp:effectExtent l="0" t="0" r="381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screen">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a:blip>
                    <a:srcRect/>
                    <a:stretch>
                      <a:fillRect/>
                    </a:stretch>
                  </pic:blipFill>
                  <pic:spPr bwMode="auto">
                    <a:xfrm>
                      <a:off x="0" y="0"/>
                      <a:ext cx="2865316" cy="631169"/>
                    </a:xfrm>
                    <a:prstGeom prst="rect">
                      <a:avLst/>
                    </a:prstGeom>
                    <a:noFill/>
                    <a:ln>
                      <a:noFill/>
                    </a:ln>
                  </pic:spPr>
                </pic:pic>
              </a:graphicData>
            </a:graphic>
          </wp:inline>
        </w:drawing>
      </w:r>
    </w:p>
    <w:p w:rsidR="00BA152B" w:rsidRPr="00D747E5" w:rsidRDefault="00BA152B" w:rsidP="00BA152B">
      <w:pPr>
        <w:spacing w:after="0" w:line="240" w:lineRule="auto"/>
        <w:contextualSpacing/>
        <w:jc w:val="both"/>
        <w:rPr>
          <w:sz w:val="24"/>
          <w:szCs w:val="24"/>
        </w:rPr>
      </w:pPr>
    </w:p>
    <w:p w:rsidR="00BA152B" w:rsidRPr="00D747E5" w:rsidRDefault="00BA152B" w:rsidP="00BA152B">
      <w:pPr>
        <w:spacing w:after="0" w:line="240" w:lineRule="auto"/>
        <w:contextualSpacing/>
        <w:jc w:val="both"/>
        <w:rPr>
          <w:sz w:val="24"/>
          <w:szCs w:val="24"/>
        </w:rPr>
      </w:pPr>
      <w:r w:rsidRPr="00D747E5">
        <w:rPr>
          <w:sz w:val="24"/>
          <w:szCs w:val="24"/>
        </w:rPr>
        <w:t>Прогноз потребления электрической энергии и мощности, перечень планируемых изменений установленной генерирующей мощности объектов по производству электрической энергии и перечень мероприятий по строительству (реконструкции) объектов по производству электрической энергии на территориях технологически необходимой генерации на расчетный срок схемы теплоснабжения не планируется.</w:t>
      </w:r>
    </w:p>
    <w:p w:rsidR="00BA152B" w:rsidRPr="00D747E5" w:rsidRDefault="00BA152B" w:rsidP="00BA152B">
      <w:pPr>
        <w:spacing w:after="0" w:line="240" w:lineRule="auto"/>
        <w:contextualSpacing/>
        <w:jc w:val="both"/>
        <w:rPr>
          <w:sz w:val="24"/>
          <w:szCs w:val="24"/>
        </w:rPr>
      </w:pPr>
      <w:r w:rsidRPr="00D747E5">
        <w:rPr>
          <w:sz w:val="24"/>
          <w:szCs w:val="24"/>
        </w:rPr>
        <w:t>Полученные значения радиусов носят ориентировочный характер и не отражают реальную картину экономической эффективности, так как критерием выбора решения о трансформации зоны является не просто увеличение совокупных затрат, а анализ возникающих, в связи с этим действием эффектов и необходимых для осуществления этого действия затрат.</w:t>
      </w:r>
    </w:p>
    <w:p w:rsidR="00BF6C52" w:rsidRPr="00D747E5" w:rsidRDefault="00BF6C52" w:rsidP="00BF6C52">
      <w:pPr>
        <w:spacing w:after="0" w:line="240" w:lineRule="auto"/>
        <w:contextualSpacing/>
        <w:jc w:val="both"/>
        <w:rPr>
          <w:sz w:val="24"/>
          <w:szCs w:val="24"/>
        </w:rPr>
      </w:pPr>
      <w:bookmarkStart w:id="86" w:name="_Hlk191898460"/>
      <w:r w:rsidRPr="00D747E5">
        <w:rPr>
          <w:sz w:val="24"/>
          <w:szCs w:val="24"/>
        </w:rPr>
        <w:t>Результаты расчёта эффективного радиуса теплоснабжения для котельн</w:t>
      </w:r>
      <w:r w:rsidR="00FC211F">
        <w:rPr>
          <w:sz w:val="24"/>
          <w:szCs w:val="24"/>
        </w:rPr>
        <w:t>ых</w:t>
      </w:r>
      <w:r w:rsidRPr="00D747E5">
        <w:rPr>
          <w:sz w:val="24"/>
          <w:szCs w:val="24"/>
        </w:rPr>
        <w:t xml:space="preserve"> </w:t>
      </w:r>
      <w:r w:rsidR="00FC211F">
        <w:rPr>
          <w:color w:val="000000"/>
          <w:sz w:val="24"/>
          <w:szCs w:val="24"/>
        </w:rPr>
        <w:t>Нововеличковского сельского поселения</w:t>
      </w:r>
      <w:r w:rsidR="00FC211F" w:rsidRPr="00D747E5">
        <w:rPr>
          <w:sz w:val="24"/>
          <w:szCs w:val="24"/>
        </w:rPr>
        <w:t xml:space="preserve"> </w:t>
      </w:r>
      <w:r w:rsidRPr="00D747E5">
        <w:rPr>
          <w:sz w:val="24"/>
          <w:szCs w:val="24"/>
        </w:rPr>
        <w:t xml:space="preserve">приводятся в таблице </w:t>
      </w:r>
      <w:r w:rsidR="00CE1C93">
        <w:rPr>
          <w:sz w:val="24"/>
          <w:szCs w:val="24"/>
        </w:rPr>
        <w:t>2.5.1.</w:t>
      </w:r>
    </w:p>
    <w:p w:rsidR="00BF6C52" w:rsidRPr="00D747E5" w:rsidRDefault="00BF6C52" w:rsidP="00BF6C52">
      <w:pPr>
        <w:spacing w:after="0" w:line="240" w:lineRule="auto"/>
        <w:contextualSpacing/>
        <w:jc w:val="both"/>
        <w:rPr>
          <w:color w:val="000000" w:themeColor="text1"/>
          <w:sz w:val="24"/>
          <w:szCs w:val="24"/>
        </w:rPr>
      </w:pPr>
    </w:p>
    <w:p w:rsidR="00BF6C52" w:rsidRDefault="00BF6C52" w:rsidP="00BF6C52">
      <w:pPr>
        <w:pStyle w:val="aff1"/>
        <w:keepNext/>
        <w:keepLines/>
        <w:spacing w:before="0" w:after="0" w:line="240" w:lineRule="auto"/>
        <w:ind w:firstLine="0"/>
        <w:contextualSpacing/>
        <w:rPr>
          <w:b w:val="0"/>
          <w:sz w:val="24"/>
          <w:szCs w:val="24"/>
        </w:rPr>
      </w:pPr>
      <w:r w:rsidRPr="00D747E5">
        <w:rPr>
          <w:b w:val="0"/>
          <w:sz w:val="24"/>
          <w:szCs w:val="24"/>
        </w:rPr>
        <w:t xml:space="preserve">Таблица </w:t>
      </w:r>
      <w:r w:rsidR="00CE1C93">
        <w:rPr>
          <w:b w:val="0"/>
          <w:noProof/>
          <w:sz w:val="24"/>
          <w:szCs w:val="24"/>
        </w:rPr>
        <w:t>2.5.1.</w:t>
      </w:r>
      <w:r w:rsidRPr="00D747E5">
        <w:rPr>
          <w:b w:val="0"/>
          <w:noProof/>
          <w:sz w:val="24"/>
          <w:szCs w:val="24"/>
        </w:rPr>
        <w:t xml:space="preserve"> – </w:t>
      </w:r>
      <w:r w:rsidRPr="00D747E5">
        <w:rPr>
          <w:b w:val="0"/>
          <w:sz w:val="24"/>
          <w:szCs w:val="24"/>
        </w:rPr>
        <w:t>Радиус эффективного теплоснабжения существующих источников тепловой энергии</w:t>
      </w:r>
    </w:p>
    <w:tbl>
      <w:tblPr>
        <w:tblStyle w:val="afffffffb"/>
        <w:tblW w:w="9884" w:type="dxa"/>
        <w:tblLayout w:type="fixed"/>
        <w:tblLook w:val="0000"/>
      </w:tblPr>
      <w:tblGrid>
        <w:gridCol w:w="596"/>
        <w:gridCol w:w="2387"/>
        <w:gridCol w:w="2425"/>
        <w:gridCol w:w="2156"/>
        <w:gridCol w:w="2320"/>
      </w:tblGrid>
      <w:tr w:rsidR="00FC211F" w:rsidRPr="00FC211F" w:rsidTr="0022286A">
        <w:trPr>
          <w:cnfStyle w:val="000000100000"/>
          <w:trHeight w:val="757"/>
        </w:trPr>
        <w:tc>
          <w:tcPr>
            <w:tcW w:w="596" w:type="dxa"/>
          </w:tcPr>
          <w:p w:rsidR="00FC211F" w:rsidRPr="00FC211F" w:rsidRDefault="00FC211F" w:rsidP="00FC211F">
            <w:pPr>
              <w:spacing w:after="0" w:line="240" w:lineRule="auto"/>
              <w:ind w:firstLine="0"/>
              <w:rPr>
                <w:rFonts w:eastAsiaTheme="minorHAnsi"/>
                <w:b/>
                <w:sz w:val="20"/>
              </w:rPr>
            </w:pPr>
            <w:bookmarkStart w:id="87" w:name="_Hlk225887302"/>
            <w:r w:rsidRPr="00FC211F">
              <w:rPr>
                <w:rFonts w:eastAsiaTheme="minorHAnsi"/>
                <w:b/>
                <w:sz w:val="20"/>
              </w:rPr>
              <w:t>№ п/п</w:t>
            </w:r>
          </w:p>
        </w:tc>
        <w:tc>
          <w:tcPr>
            <w:tcW w:w="2387" w:type="dxa"/>
          </w:tcPr>
          <w:p w:rsidR="00FC211F" w:rsidRPr="00FC211F" w:rsidRDefault="00FC211F" w:rsidP="00FC211F">
            <w:pPr>
              <w:spacing w:after="0" w:line="240" w:lineRule="auto"/>
              <w:ind w:firstLine="0"/>
              <w:rPr>
                <w:rFonts w:eastAsiaTheme="minorHAnsi"/>
                <w:b/>
                <w:sz w:val="20"/>
              </w:rPr>
            </w:pPr>
            <w:r w:rsidRPr="00FC211F">
              <w:rPr>
                <w:rFonts w:eastAsiaTheme="minorHAnsi"/>
                <w:b/>
                <w:sz w:val="20"/>
              </w:rPr>
              <w:t>Источник тепловой энергии</w:t>
            </w:r>
          </w:p>
        </w:tc>
        <w:tc>
          <w:tcPr>
            <w:tcW w:w="2425" w:type="dxa"/>
          </w:tcPr>
          <w:p w:rsidR="00FC211F" w:rsidRPr="00FC211F" w:rsidRDefault="00FC211F" w:rsidP="00FC211F">
            <w:pPr>
              <w:spacing w:after="0" w:line="240" w:lineRule="auto"/>
              <w:ind w:firstLine="0"/>
              <w:rPr>
                <w:rFonts w:eastAsiaTheme="minorHAnsi"/>
                <w:b/>
                <w:sz w:val="20"/>
              </w:rPr>
            </w:pPr>
            <w:r w:rsidRPr="00FC211F">
              <w:rPr>
                <w:rFonts w:eastAsiaTheme="minorHAnsi"/>
                <w:b/>
                <w:sz w:val="20"/>
              </w:rPr>
              <w:t>Подключенная (расчетная) тепловая</w:t>
            </w:r>
          </w:p>
          <w:p w:rsidR="00FC211F" w:rsidRPr="00FC211F" w:rsidRDefault="00FC211F" w:rsidP="00FC211F">
            <w:pPr>
              <w:spacing w:after="0" w:line="240" w:lineRule="auto"/>
              <w:ind w:firstLine="0"/>
              <w:rPr>
                <w:rFonts w:eastAsiaTheme="minorHAnsi"/>
                <w:b/>
                <w:sz w:val="20"/>
              </w:rPr>
            </w:pPr>
            <w:r w:rsidRPr="00FC211F">
              <w:rPr>
                <w:rFonts w:eastAsiaTheme="minorHAnsi"/>
                <w:b/>
                <w:sz w:val="20"/>
              </w:rPr>
              <w:t>энергия, Гкал/ч</w:t>
            </w:r>
          </w:p>
        </w:tc>
        <w:tc>
          <w:tcPr>
            <w:tcW w:w="2156" w:type="dxa"/>
          </w:tcPr>
          <w:p w:rsidR="00FC211F" w:rsidRPr="00FC211F" w:rsidRDefault="00FC211F" w:rsidP="00FC211F">
            <w:pPr>
              <w:spacing w:after="0" w:line="240" w:lineRule="auto"/>
              <w:ind w:firstLine="0"/>
              <w:rPr>
                <w:rFonts w:eastAsiaTheme="minorHAnsi"/>
                <w:b/>
                <w:sz w:val="20"/>
              </w:rPr>
            </w:pPr>
            <w:r w:rsidRPr="00FC211F">
              <w:rPr>
                <w:rFonts w:eastAsiaTheme="minorHAnsi"/>
                <w:b/>
                <w:sz w:val="20"/>
              </w:rPr>
              <w:t>Расчетный годовой отпуск, тыс. Гкал</w:t>
            </w:r>
          </w:p>
        </w:tc>
        <w:tc>
          <w:tcPr>
            <w:tcW w:w="2320" w:type="dxa"/>
          </w:tcPr>
          <w:p w:rsidR="00FC211F" w:rsidRPr="00FC211F" w:rsidRDefault="00FC211F" w:rsidP="00FC211F">
            <w:pPr>
              <w:spacing w:after="0" w:line="240" w:lineRule="auto"/>
              <w:ind w:firstLine="0"/>
              <w:rPr>
                <w:rFonts w:eastAsiaTheme="minorHAnsi"/>
                <w:b/>
                <w:sz w:val="20"/>
              </w:rPr>
            </w:pPr>
            <w:r w:rsidRPr="00FC211F">
              <w:rPr>
                <w:rFonts w:eastAsiaTheme="minorHAnsi"/>
                <w:b/>
                <w:sz w:val="20"/>
              </w:rPr>
              <w:t>Радиус эффективного теплоснабжения</w:t>
            </w:r>
          </w:p>
          <w:p w:rsidR="00FC211F" w:rsidRPr="00FC211F" w:rsidRDefault="00FC211F" w:rsidP="00FC211F">
            <w:pPr>
              <w:spacing w:after="0" w:line="240" w:lineRule="auto"/>
              <w:ind w:firstLine="0"/>
              <w:rPr>
                <w:rFonts w:eastAsiaTheme="minorHAnsi"/>
                <w:b/>
                <w:sz w:val="20"/>
              </w:rPr>
            </w:pPr>
            <w:r w:rsidRPr="00FC211F">
              <w:rPr>
                <w:rFonts w:eastAsiaTheme="minorHAnsi"/>
                <w:b/>
                <w:sz w:val="20"/>
              </w:rPr>
              <w:t>(расчетный), м</w:t>
            </w:r>
          </w:p>
        </w:tc>
      </w:tr>
      <w:tr w:rsidR="00FC211F" w:rsidRPr="00FC211F" w:rsidTr="00FC211F">
        <w:trPr>
          <w:cnfStyle w:val="000000010000"/>
          <w:trHeight w:val="124"/>
        </w:trPr>
        <w:tc>
          <w:tcPr>
            <w:tcW w:w="596" w:type="dxa"/>
          </w:tcPr>
          <w:p w:rsidR="00FC211F" w:rsidRPr="00FC211F" w:rsidRDefault="00FC211F" w:rsidP="00FC211F">
            <w:pPr>
              <w:spacing w:after="0" w:line="240" w:lineRule="auto"/>
              <w:ind w:firstLine="0"/>
              <w:rPr>
                <w:rFonts w:eastAsiaTheme="minorHAnsi"/>
                <w:sz w:val="20"/>
              </w:rPr>
            </w:pPr>
            <w:r w:rsidRPr="00FC211F">
              <w:rPr>
                <w:rFonts w:eastAsiaTheme="minorHAnsi"/>
                <w:sz w:val="20"/>
              </w:rPr>
              <w:t>1</w:t>
            </w:r>
          </w:p>
        </w:tc>
        <w:tc>
          <w:tcPr>
            <w:tcW w:w="2387" w:type="dxa"/>
          </w:tcPr>
          <w:p w:rsidR="00FC211F" w:rsidRPr="00FC211F" w:rsidRDefault="00FC211F" w:rsidP="00FC211F">
            <w:pPr>
              <w:spacing w:after="0" w:line="240" w:lineRule="auto"/>
              <w:ind w:firstLine="0"/>
              <w:rPr>
                <w:rFonts w:eastAsiaTheme="minorHAnsi"/>
                <w:sz w:val="20"/>
              </w:rPr>
            </w:pPr>
            <w:r w:rsidRPr="00FC211F">
              <w:rPr>
                <w:color w:val="000000"/>
                <w:sz w:val="20"/>
              </w:rPr>
              <w:t>Котельная №34</w:t>
            </w:r>
          </w:p>
        </w:tc>
        <w:tc>
          <w:tcPr>
            <w:tcW w:w="2425" w:type="dxa"/>
          </w:tcPr>
          <w:p w:rsidR="00FC211F" w:rsidRPr="00FC211F" w:rsidRDefault="00FC211F" w:rsidP="00FC211F">
            <w:pPr>
              <w:spacing w:after="0" w:line="240" w:lineRule="auto"/>
              <w:ind w:firstLine="0"/>
              <w:rPr>
                <w:rFonts w:eastAsiaTheme="minorHAnsi"/>
                <w:sz w:val="20"/>
              </w:rPr>
            </w:pPr>
            <w:r w:rsidRPr="00FC211F">
              <w:rPr>
                <w:rFonts w:eastAsiaTheme="minorHAnsi"/>
                <w:sz w:val="20"/>
              </w:rPr>
              <w:t>1,184</w:t>
            </w:r>
          </w:p>
        </w:tc>
        <w:tc>
          <w:tcPr>
            <w:tcW w:w="2156" w:type="dxa"/>
            <w:vMerge w:val="restart"/>
            <w:vAlign w:val="center"/>
          </w:tcPr>
          <w:p w:rsidR="00FC211F" w:rsidRPr="00FC211F" w:rsidRDefault="00FC211F" w:rsidP="00FC211F">
            <w:pPr>
              <w:spacing w:after="0" w:line="240" w:lineRule="auto"/>
              <w:ind w:firstLine="0"/>
              <w:jc w:val="center"/>
              <w:rPr>
                <w:rFonts w:eastAsiaTheme="minorHAnsi"/>
                <w:sz w:val="20"/>
              </w:rPr>
            </w:pPr>
            <w:r w:rsidRPr="00FC211F">
              <w:rPr>
                <w:rFonts w:eastAsiaTheme="minorHAnsi"/>
                <w:sz w:val="20"/>
              </w:rPr>
              <w:t>2,029</w:t>
            </w:r>
          </w:p>
        </w:tc>
        <w:tc>
          <w:tcPr>
            <w:tcW w:w="2320" w:type="dxa"/>
          </w:tcPr>
          <w:p w:rsidR="00FC211F" w:rsidRPr="00FC211F" w:rsidRDefault="00FC211F" w:rsidP="00FC211F">
            <w:pPr>
              <w:spacing w:after="0" w:line="240" w:lineRule="auto"/>
              <w:ind w:firstLine="0"/>
              <w:rPr>
                <w:rFonts w:eastAsiaTheme="minorHAnsi"/>
                <w:sz w:val="20"/>
              </w:rPr>
            </w:pPr>
            <w:r w:rsidRPr="00FC211F">
              <w:rPr>
                <w:rFonts w:eastAsiaTheme="minorHAnsi"/>
                <w:sz w:val="20"/>
              </w:rPr>
              <w:t>380</w:t>
            </w:r>
          </w:p>
        </w:tc>
      </w:tr>
      <w:tr w:rsidR="00FC211F" w:rsidRPr="00FC211F" w:rsidTr="00FC211F">
        <w:trPr>
          <w:cnfStyle w:val="000000100000"/>
          <w:trHeight w:val="221"/>
        </w:trPr>
        <w:tc>
          <w:tcPr>
            <w:tcW w:w="596" w:type="dxa"/>
          </w:tcPr>
          <w:p w:rsidR="00FC211F" w:rsidRPr="00FC211F" w:rsidRDefault="00FC211F" w:rsidP="00FC211F">
            <w:pPr>
              <w:spacing w:after="0" w:line="240" w:lineRule="auto"/>
              <w:ind w:firstLine="0"/>
              <w:rPr>
                <w:rFonts w:eastAsiaTheme="minorHAnsi"/>
                <w:sz w:val="20"/>
              </w:rPr>
            </w:pPr>
            <w:r w:rsidRPr="00FC211F">
              <w:rPr>
                <w:rFonts w:eastAsiaTheme="minorHAnsi"/>
                <w:sz w:val="20"/>
              </w:rPr>
              <w:t>2</w:t>
            </w:r>
          </w:p>
        </w:tc>
        <w:tc>
          <w:tcPr>
            <w:tcW w:w="2387" w:type="dxa"/>
          </w:tcPr>
          <w:p w:rsidR="00FC211F" w:rsidRPr="00FC211F" w:rsidRDefault="00FC211F" w:rsidP="00FC211F">
            <w:pPr>
              <w:spacing w:after="0" w:line="240" w:lineRule="auto"/>
              <w:ind w:firstLine="0"/>
              <w:rPr>
                <w:rFonts w:eastAsiaTheme="minorHAnsi"/>
                <w:sz w:val="20"/>
              </w:rPr>
            </w:pPr>
            <w:r w:rsidRPr="00FC211F">
              <w:rPr>
                <w:color w:val="000000"/>
                <w:sz w:val="20"/>
              </w:rPr>
              <w:t>Котельная №39</w:t>
            </w:r>
          </w:p>
        </w:tc>
        <w:tc>
          <w:tcPr>
            <w:tcW w:w="2425" w:type="dxa"/>
          </w:tcPr>
          <w:p w:rsidR="00FC211F" w:rsidRPr="00FC211F" w:rsidRDefault="00FC211F" w:rsidP="00FC211F">
            <w:pPr>
              <w:spacing w:after="0" w:line="240" w:lineRule="auto"/>
              <w:ind w:firstLine="0"/>
              <w:rPr>
                <w:rFonts w:eastAsiaTheme="minorHAnsi"/>
                <w:sz w:val="20"/>
              </w:rPr>
            </w:pPr>
            <w:r w:rsidRPr="00FC211F">
              <w:rPr>
                <w:rFonts w:eastAsiaTheme="minorHAnsi"/>
                <w:sz w:val="20"/>
              </w:rPr>
              <w:t>0,126</w:t>
            </w:r>
          </w:p>
        </w:tc>
        <w:tc>
          <w:tcPr>
            <w:tcW w:w="2156" w:type="dxa"/>
            <w:vMerge/>
          </w:tcPr>
          <w:p w:rsidR="00FC211F" w:rsidRPr="00FC211F" w:rsidRDefault="00FC211F" w:rsidP="00FC211F">
            <w:pPr>
              <w:spacing w:after="0" w:line="240" w:lineRule="auto"/>
              <w:ind w:firstLine="0"/>
              <w:rPr>
                <w:rFonts w:eastAsiaTheme="minorHAnsi"/>
                <w:sz w:val="20"/>
              </w:rPr>
            </w:pPr>
          </w:p>
        </w:tc>
        <w:tc>
          <w:tcPr>
            <w:tcW w:w="2320" w:type="dxa"/>
          </w:tcPr>
          <w:p w:rsidR="00FC211F" w:rsidRPr="00FC211F" w:rsidRDefault="00FC211F" w:rsidP="00FC211F">
            <w:pPr>
              <w:spacing w:after="0" w:line="240" w:lineRule="auto"/>
              <w:ind w:firstLine="0"/>
              <w:rPr>
                <w:rFonts w:eastAsiaTheme="minorHAnsi"/>
                <w:sz w:val="20"/>
              </w:rPr>
            </w:pPr>
            <w:r w:rsidRPr="00FC211F">
              <w:rPr>
                <w:rFonts w:eastAsiaTheme="minorHAnsi"/>
                <w:sz w:val="20"/>
              </w:rPr>
              <w:t>102</w:t>
            </w:r>
          </w:p>
        </w:tc>
      </w:tr>
      <w:tr w:rsidR="00FC211F" w:rsidRPr="00FC211F" w:rsidTr="00FC211F">
        <w:trPr>
          <w:cnfStyle w:val="000000010000"/>
          <w:trHeight w:val="317"/>
        </w:trPr>
        <w:tc>
          <w:tcPr>
            <w:tcW w:w="596" w:type="dxa"/>
          </w:tcPr>
          <w:p w:rsidR="00FC211F" w:rsidRPr="00FC211F" w:rsidRDefault="00FC211F" w:rsidP="00FC211F">
            <w:pPr>
              <w:spacing w:after="0" w:line="240" w:lineRule="auto"/>
              <w:ind w:firstLine="0"/>
              <w:rPr>
                <w:rFonts w:eastAsiaTheme="minorHAnsi"/>
                <w:sz w:val="20"/>
              </w:rPr>
            </w:pPr>
            <w:r w:rsidRPr="00FC211F">
              <w:rPr>
                <w:rFonts w:eastAsiaTheme="minorHAnsi"/>
                <w:sz w:val="20"/>
              </w:rPr>
              <w:t>3</w:t>
            </w:r>
          </w:p>
        </w:tc>
        <w:tc>
          <w:tcPr>
            <w:tcW w:w="2387" w:type="dxa"/>
          </w:tcPr>
          <w:p w:rsidR="00FC211F" w:rsidRPr="00FC211F" w:rsidRDefault="00FC211F" w:rsidP="00FC211F">
            <w:pPr>
              <w:spacing w:after="0" w:line="240" w:lineRule="auto"/>
              <w:ind w:firstLine="0"/>
              <w:rPr>
                <w:rFonts w:eastAsiaTheme="minorHAnsi"/>
                <w:sz w:val="20"/>
              </w:rPr>
            </w:pPr>
            <w:r w:rsidRPr="00FC211F">
              <w:rPr>
                <w:color w:val="000000"/>
                <w:sz w:val="20"/>
              </w:rPr>
              <w:t>Котельная №36</w:t>
            </w:r>
          </w:p>
        </w:tc>
        <w:tc>
          <w:tcPr>
            <w:tcW w:w="2425" w:type="dxa"/>
          </w:tcPr>
          <w:p w:rsidR="00FC211F" w:rsidRPr="00FC211F" w:rsidRDefault="00FC211F" w:rsidP="00FC211F">
            <w:pPr>
              <w:spacing w:after="0" w:line="240" w:lineRule="auto"/>
              <w:ind w:firstLine="0"/>
              <w:rPr>
                <w:rFonts w:eastAsiaTheme="minorHAnsi"/>
                <w:sz w:val="20"/>
              </w:rPr>
            </w:pPr>
            <w:r w:rsidRPr="00FC211F">
              <w:rPr>
                <w:rFonts w:eastAsiaTheme="minorHAnsi"/>
                <w:sz w:val="20"/>
              </w:rPr>
              <w:t>0,172</w:t>
            </w:r>
          </w:p>
        </w:tc>
        <w:tc>
          <w:tcPr>
            <w:tcW w:w="2156" w:type="dxa"/>
            <w:vMerge/>
          </w:tcPr>
          <w:p w:rsidR="00FC211F" w:rsidRPr="00FC211F" w:rsidRDefault="00FC211F" w:rsidP="00FC211F">
            <w:pPr>
              <w:spacing w:after="0" w:line="240" w:lineRule="auto"/>
              <w:ind w:firstLine="0"/>
              <w:rPr>
                <w:rFonts w:eastAsiaTheme="minorHAnsi"/>
                <w:sz w:val="20"/>
              </w:rPr>
            </w:pPr>
          </w:p>
        </w:tc>
        <w:tc>
          <w:tcPr>
            <w:tcW w:w="2320" w:type="dxa"/>
          </w:tcPr>
          <w:p w:rsidR="00FC211F" w:rsidRPr="00FC211F" w:rsidRDefault="00FC211F" w:rsidP="00FC211F">
            <w:pPr>
              <w:spacing w:after="0" w:line="240" w:lineRule="auto"/>
              <w:ind w:firstLine="0"/>
              <w:rPr>
                <w:rFonts w:eastAsiaTheme="minorHAnsi"/>
                <w:sz w:val="20"/>
              </w:rPr>
            </w:pPr>
            <w:r w:rsidRPr="00FC211F">
              <w:rPr>
                <w:rFonts w:eastAsiaTheme="minorHAnsi"/>
                <w:sz w:val="20"/>
              </w:rPr>
              <w:t>98</w:t>
            </w:r>
          </w:p>
        </w:tc>
      </w:tr>
      <w:bookmarkEnd w:id="87"/>
    </w:tbl>
    <w:p w:rsidR="00462399" w:rsidRPr="00D747E5" w:rsidRDefault="00462399" w:rsidP="00BF6C52">
      <w:pPr>
        <w:pStyle w:val="xl936"/>
        <w:spacing w:before="0" w:beforeAutospacing="0" w:after="0" w:afterAutospacing="0"/>
        <w:contextualSpacing/>
        <w:rPr>
          <w:b w:val="0"/>
          <w:color w:val="000000" w:themeColor="text1"/>
        </w:rPr>
      </w:pPr>
    </w:p>
    <w:p w:rsidR="00E06B53" w:rsidRPr="0084435D" w:rsidRDefault="000305F2" w:rsidP="00B82720">
      <w:pPr>
        <w:pStyle w:val="22"/>
        <w:numPr>
          <w:ilvl w:val="0"/>
          <w:numId w:val="0"/>
        </w:numPr>
        <w:spacing w:before="0" w:line="240" w:lineRule="auto"/>
        <w:ind w:firstLine="709"/>
        <w:contextualSpacing/>
        <w:rPr>
          <w:rFonts w:cs="Times New Roman"/>
          <w:sz w:val="24"/>
          <w:szCs w:val="24"/>
        </w:rPr>
      </w:pPr>
      <w:bookmarkStart w:id="88" w:name="_Toc140841198"/>
      <w:bookmarkStart w:id="89" w:name="_Toc226313814"/>
      <w:bookmarkEnd w:id="85"/>
      <w:bookmarkEnd w:id="86"/>
      <w:r w:rsidRPr="0084435D">
        <w:rPr>
          <w:rFonts w:cs="Times New Roman"/>
          <w:sz w:val="24"/>
          <w:szCs w:val="24"/>
        </w:rPr>
        <w:t xml:space="preserve">2.6. </w:t>
      </w:r>
      <w:r w:rsidR="000A5894" w:rsidRPr="0084435D">
        <w:rPr>
          <w:rFonts w:cs="Times New Roman"/>
          <w:sz w:val="24"/>
          <w:szCs w:val="24"/>
        </w:rPr>
        <w:t>Существующие и перспективные значения установленной тепловой мощности основного оборудования источника (источников) тепловой энергии</w:t>
      </w:r>
      <w:bookmarkEnd w:id="77"/>
      <w:bookmarkEnd w:id="78"/>
      <w:bookmarkEnd w:id="79"/>
      <w:bookmarkEnd w:id="88"/>
      <w:bookmarkEnd w:id="89"/>
    </w:p>
    <w:p w:rsidR="007B3834" w:rsidRPr="00D747E5" w:rsidRDefault="00CC175A" w:rsidP="00B82720">
      <w:pPr>
        <w:spacing w:after="0" w:line="240" w:lineRule="auto"/>
        <w:contextualSpacing/>
        <w:jc w:val="both"/>
        <w:rPr>
          <w:sz w:val="24"/>
          <w:szCs w:val="24"/>
        </w:rPr>
      </w:pPr>
      <w:r w:rsidRPr="00D747E5">
        <w:rPr>
          <w:sz w:val="24"/>
          <w:szCs w:val="24"/>
        </w:rPr>
        <w:t>Существующие и перспективные значения установленной тепловой мощности основного оборудования источник</w:t>
      </w:r>
      <w:r w:rsidR="00387376" w:rsidRPr="00D747E5">
        <w:rPr>
          <w:sz w:val="24"/>
          <w:szCs w:val="24"/>
        </w:rPr>
        <w:t>ов</w:t>
      </w:r>
      <w:r w:rsidRPr="00D747E5">
        <w:rPr>
          <w:sz w:val="24"/>
          <w:szCs w:val="24"/>
        </w:rPr>
        <w:t xml:space="preserve"> тепловой энергии представлены в таблице </w:t>
      </w:r>
      <w:r w:rsidR="00360996">
        <w:rPr>
          <w:sz w:val="24"/>
          <w:szCs w:val="24"/>
        </w:rPr>
        <w:t>2.6.1</w:t>
      </w:r>
      <w:r w:rsidR="0059014E" w:rsidRPr="00D747E5">
        <w:rPr>
          <w:sz w:val="24"/>
          <w:szCs w:val="24"/>
        </w:rPr>
        <w:t>.</w:t>
      </w:r>
    </w:p>
    <w:p w:rsidR="00104F02" w:rsidRPr="00D747E5" w:rsidRDefault="00104F02" w:rsidP="00B82720">
      <w:pPr>
        <w:spacing w:after="0" w:line="240" w:lineRule="auto"/>
        <w:contextualSpacing/>
        <w:jc w:val="both"/>
        <w:rPr>
          <w:sz w:val="24"/>
          <w:szCs w:val="24"/>
        </w:rPr>
      </w:pPr>
    </w:p>
    <w:p w:rsidR="0071388B" w:rsidRPr="00D747E5" w:rsidRDefault="0071388B" w:rsidP="00B82720">
      <w:pPr>
        <w:spacing w:after="0" w:line="240" w:lineRule="auto"/>
        <w:ind w:firstLine="0"/>
        <w:contextualSpacing/>
        <w:jc w:val="both"/>
        <w:rPr>
          <w:sz w:val="24"/>
          <w:szCs w:val="24"/>
        </w:rPr>
      </w:pPr>
      <w:r w:rsidRPr="00D747E5">
        <w:rPr>
          <w:sz w:val="24"/>
          <w:szCs w:val="24"/>
        </w:rPr>
        <w:t xml:space="preserve">Таблица </w:t>
      </w:r>
      <w:r w:rsidR="00360996">
        <w:rPr>
          <w:noProof/>
          <w:sz w:val="24"/>
          <w:szCs w:val="24"/>
        </w:rPr>
        <w:t>2.6.1</w:t>
      </w:r>
      <w:r w:rsidRPr="00D747E5">
        <w:rPr>
          <w:sz w:val="24"/>
          <w:szCs w:val="24"/>
        </w:rPr>
        <w:t xml:space="preserve"> – Существующие и перспективные значения установленной тепловой мощности основного оборудования источников тепловой энергии</w:t>
      </w:r>
    </w:p>
    <w:tbl>
      <w:tblPr>
        <w:tblStyle w:val="afffffffb"/>
        <w:tblW w:w="5000" w:type="pct"/>
        <w:tblLook w:val="04A0"/>
      </w:tblPr>
      <w:tblGrid>
        <w:gridCol w:w="5063"/>
        <w:gridCol w:w="4791"/>
      </w:tblGrid>
      <w:tr w:rsidR="008E7FF0" w:rsidRPr="00D747E5" w:rsidTr="00360996">
        <w:trPr>
          <w:cnfStyle w:val="100000000000"/>
          <w:trHeight w:val="20"/>
        </w:trPr>
        <w:tc>
          <w:tcPr>
            <w:tcW w:w="2569" w:type="pct"/>
            <w:hideMark/>
          </w:tcPr>
          <w:p w:rsidR="008E7FF0" w:rsidRPr="00D747E5" w:rsidRDefault="008E7FF0" w:rsidP="008E7FF0">
            <w:pPr>
              <w:spacing w:after="0" w:line="240" w:lineRule="auto"/>
              <w:ind w:firstLine="0"/>
              <w:jc w:val="center"/>
              <w:rPr>
                <w:color w:val="000000"/>
                <w:sz w:val="20"/>
              </w:rPr>
            </w:pPr>
            <w:r w:rsidRPr="00D747E5">
              <w:rPr>
                <w:color w:val="000000"/>
                <w:sz w:val="20"/>
              </w:rPr>
              <w:t>Наименование источника тепловой энергии</w:t>
            </w:r>
          </w:p>
        </w:tc>
        <w:tc>
          <w:tcPr>
            <w:tcW w:w="2431" w:type="pct"/>
            <w:hideMark/>
          </w:tcPr>
          <w:p w:rsidR="008E7FF0" w:rsidRPr="00D747E5" w:rsidRDefault="008E7FF0" w:rsidP="008E7FF0">
            <w:pPr>
              <w:spacing w:after="0" w:line="240" w:lineRule="auto"/>
              <w:ind w:firstLine="0"/>
              <w:jc w:val="center"/>
              <w:rPr>
                <w:color w:val="000000"/>
                <w:sz w:val="20"/>
              </w:rPr>
            </w:pPr>
            <w:r w:rsidRPr="00D747E5">
              <w:rPr>
                <w:color w:val="000000"/>
                <w:sz w:val="20"/>
              </w:rPr>
              <w:t>Тепловая мощность котлов установленная, Гкал/ч</w:t>
            </w:r>
          </w:p>
        </w:tc>
      </w:tr>
      <w:tr w:rsidR="008E7FF0" w:rsidRPr="00D747E5" w:rsidTr="00360996">
        <w:trPr>
          <w:cnfStyle w:val="000000100000"/>
          <w:trHeight w:val="20"/>
        </w:trPr>
        <w:tc>
          <w:tcPr>
            <w:tcW w:w="5000" w:type="pct"/>
            <w:gridSpan w:val="2"/>
            <w:hideMark/>
          </w:tcPr>
          <w:p w:rsidR="008E7FF0" w:rsidRPr="00D747E5" w:rsidRDefault="008E7FF0" w:rsidP="008E7FF0">
            <w:pPr>
              <w:spacing w:after="0" w:line="240" w:lineRule="auto"/>
              <w:ind w:firstLine="0"/>
              <w:jc w:val="center"/>
              <w:rPr>
                <w:color w:val="000000"/>
                <w:sz w:val="20"/>
              </w:rPr>
            </w:pPr>
            <w:r w:rsidRPr="00D747E5">
              <w:rPr>
                <w:color w:val="000000"/>
                <w:sz w:val="20"/>
              </w:rPr>
              <w:t>202</w:t>
            </w:r>
            <w:r w:rsidR="00360996">
              <w:rPr>
                <w:color w:val="000000"/>
                <w:sz w:val="20"/>
              </w:rPr>
              <w:t>5</w:t>
            </w:r>
            <w:r w:rsidRPr="00D747E5">
              <w:rPr>
                <w:color w:val="000000"/>
                <w:sz w:val="20"/>
              </w:rPr>
              <w:t xml:space="preserve"> год</w:t>
            </w:r>
          </w:p>
        </w:tc>
      </w:tr>
      <w:tr w:rsidR="00FC211F" w:rsidRPr="00D747E5" w:rsidTr="00360996">
        <w:trPr>
          <w:cnfStyle w:val="000000010000"/>
          <w:trHeight w:val="20"/>
        </w:trPr>
        <w:tc>
          <w:tcPr>
            <w:tcW w:w="2569" w:type="pct"/>
            <w:hideMark/>
          </w:tcPr>
          <w:p w:rsidR="00FC211F" w:rsidRPr="00D747E5" w:rsidRDefault="00FC211F" w:rsidP="00FC211F">
            <w:pPr>
              <w:spacing w:after="0" w:line="240" w:lineRule="auto"/>
              <w:ind w:firstLine="0"/>
              <w:rPr>
                <w:color w:val="000000"/>
                <w:sz w:val="20"/>
              </w:rPr>
            </w:pPr>
            <w:r w:rsidRPr="00114E90">
              <w:rPr>
                <w:color w:val="000000"/>
                <w:sz w:val="20"/>
              </w:rPr>
              <w:t>Котельная №34</w:t>
            </w:r>
          </w:p>
        </w:tc>
        <w:tc>
          <w:tcPr>
            <w:tcW w:w="2431" w:type="pct"/>
            <w:hideMark/>
          </w:tcPr>
          <w:p w:rsidR="00FC211F" w:rsidRPr="00D747E5" w:rsidRDefault="00FC211F" w:rsidP="00FC211F">
            <w:pPr>
              <w:spacing w:after="0" w:line="240" w:lineRule="auto"/>
              <w:ind w:firstLine="0"/>
              <w:jc w:val="center"/>
              <w:rPr>
                <w:color w:val="000000"/>
                <w:sz w:val="20"/>
              </w:rPr>
            </w:pPr>
            <w:r w:rsidRPr="00114E90">
              <w:rPr>
                <w:color w:val="000000"/>
                <w:sz w:val="20"/>
              </w:rPr>
              <w:t>1,204</w:t>
            </w:r>
          </w:p>
        </w:tc>
      </w:tr>
      <w:tr w:rsidR="00FC211F" w:rsidRPr="00D747E5" w:rsidTr="00360996">
        <w:trPr>
          <w:cnfStyle w:val="000000100000"/>
          <w:trHeight w:val="20"/>
        </w:trPr>
        <w:tc>
          <w:tcPr>
            <w:tcW w:w="2569" w:type="pct"/>
          </w:tcPr>
          <w:p w:rsidR="00FC211F" w:rsidRDefault="00FC211F" w:rsidP="00FC211F">
            <w:pPr>
              <w:spacing w:after="0" w:line="240" w:lineRule="auto"/>
              <w:ind w:firstLine="0"/>
              <w:rPr>
                <w:color w:val="000000"/>
                <w:sz w:val="20"/>
              </w:rPr>
            </w:pPr>
            <w:r w:rsidRPr="00114E90">
              <w:rPr>
                <w:color w:val="000000"/>
                <w:sz w:val="20"/>
              </w:rPr>
              <w:t>Котельная №39</w:t>
            </w:r>
          </w:p>
        </w:tc>
        <w:tc>
          <w:tcPr>
            <w:tcW w:w="2431" w:type="pct"/>
          </w:tcPr>
          <w:p w:rsidR="00FC211F" w:rsidRDefault="00FC211F" w:rsidP="00FC211F">
            <w:pPr>
              <w:spacing w:after="0" w:line="240" w:lineRule="auto"/>
              <w:ind w:firstLine="0"/>
              <w:jc w:val="center"/>
              <w:rPr>
                <w:color w:val="000000"/>
                <w:sz w:val="20"/>
              </w:rPr>
            </w:pPr>
            <w:r w:rsidRPr="00114E90">
              <w:rPr>
                <w:color w:val="000000"/>
                <w:sz w:val="20"/>
              </w:rPr>
              <w:t>0,2308</w:t>
            </w:r>
          </w:p>
        </w:tc>
      </w:tr>
      <w:tr w:rsidR="00FC211F" w:rsidRPr="00D747E5" w:rsidTr="00360996">
        <w:trPr>
          <w:cnfStyle w:val="000000010000"/>
          <w:trHeight w:val="20"/>
        </w:trPr>
        <w:tc>
          <w:tcPr>
            <w:tcW w:w="2569" w:type="pct"/>
          </w:tcPr>
          <w:p w:rsidR="00FC211F" w:rsidRDefault="00FC211F" w:rsidP="00FC211F">
            <w:pPr>
              <w:spacing w:after="0" w:line="240" w:lineRule="auto"/>
              <w:ind w:firstLine="0"/>
              <w:rPr>
                <w:color w:val="000000"/>
                <w:sz w:val="20"/>
              </w:rPr>
            </w:pPr>
            <w:r w:rsidRPr="00114E90">
              <w:rPr>
                <w:color w:val="000000"/>
                <w:sz w:val="20"/>
              </w:rPr>
              <w:t>Котельная №36</w:t>
            </w:r>
          </w:p>
        </w:tc>
        <w:tc>
          <w:tcPr>
            <w:tcW w:w="2431" w:type="pct"/>
          </w:tcPr>
          <w:p w:rsidR="00FC211F" w:rsidRDefault="00FC211F" w:rsidP="00FC211F">
            <w:pPr>
              <w:spacing w:after="0" w:line="240" w:lineRule="auto"/>
              <w:ind w:firstLine="0"/>
              <w:jc w:val="center"/>
              <w:rPr>
                <w:color w:val="000000"/>
                <w:sz w:val="20"/>
              </w:rPr>
            </w:pPr>
            <w:r w:rsidRPr="00114E90">
              <w:rPr>
                <w:color w:val="000000"/>
                <w:sz w:val="20"/>
              </w:rPr>
              <w:t>0,172</w:t>
            </w:r>
          </w:p>
        </w:tc>
      </w:tr>
      <w:tr w:rsidR="008E7FF0" w:rsidRPr="00D747E5" w:rsidTr="00360996">
        <w:trPr>
          <w:cnfStyle w:val="000000100000"/>
          <w:trHeight w:val="20"/>
        </w:trPr>
        <w:tc>
          <w:tcPr>
            <w:tcW w:w="5000" w:type="pct"/>
            <w:gridSpan w:val="2"/>
            <w:hideMark/>
          </w:tcPr>
          <w:p w:rsidR="008E7FF0" w:rsidRPr="00D747E5" w:rsidRDefault="008E7FF0" w:rsidP="008E7FF0">
            <w:pPr>
              <w:spacing w:after="0" w:line="240" w:lineRule="auto"/>
              <w:ind w:firstLine="0"/>
              <w:jc w:val="center"/>
              <w:rPr>
                <w:color w:val="000000"/>
                <w:sz w:val="20"/>
              </w:rPr>
            </w:pPr>
            <w:r w:rsidRPr="00D747E5">
              <w:rPr>
                <w:color w:val="000000"/>
                <w:sz w:val="20"/>
              </w:rPr>
              <w:t>202</w:t>
            </w:r>
            <w:r w:rsidR="00360996">
              <w:rPr>
                <w:color w:val="000000"/>
                <w:sz w:val="20"/>
              </w:rPr>
              <w:t>6</w:t>
            </w:r>
            <w:r w:rsidRPr="00D747E5">
              <w:rPr>
                <w:color w:val="000000"/>
                <w:sz w:val="20"/>
              </w:rPr>
              <w:t xml:space="preserve"> год</w:t>
            </w:r>
          </w:p>
        </w:tc>
      </w:tr>
      <w:tr w:rsidR="00FC211F" w:rsidRPr="00D747E5" w:rsidTr="00360996">
        <w:trPr>
          <w:cnfStyle w:val="000000010000"/>
          <w:trHeight w:val="20"/>
        </w:trPr>
        <w:tc>
          <w:tcPr>
            <w:tcW w:w="2569" w:type="pct"/>
            <w:hideMark/>
          </w:tcPr>
          <w:p w:rsidR="00FC211F" w:rsidRPr="00D747E5" w:rsidRDefault="00FC211F" w:rsidP="00FC211F">
            <w:pPr>
              <w:spacing w:after="0" w:line="240" w:lineRule="auto"/>
              <w:ind w:firstLine="0"/>
              <w:rPr>
                <w:color w:val="000000"/>
                <w:sz w:val="20"/>
              </w:rPr>
            </w:pPr>
            <w:r w:rsidRPr="00114E90">
              <w:rPr>
                <w:color w:val="000000"/>
                <w:sz w:val="20"/>
              </w:rPr>
              <w:t>Котельная №34</w:t>
            </w:r>
          </w:p>
        </w:tc>
        <w:tc>
          <w:tcPr>
            <w:tcW w:w="2431" w:type="pct"/>
            <w:hideMark/>
          </w:tcPr>
          <w:p w:rsidR="00FC211F" w:rsidRPr="00D747E5" w:rsidRDefault="00FC211F" w:rsidP="00FC211F">
            <w:pPr>
              <w:spacing w:after="0" w:line="240" w:lineRule="auto"/>
              <w:ind w:firstLine="0"/>
              <w:jc w:val="center"/>
              <w:rPr>
                <w:color w:val="000000"/>
                <w:sz w:val="20"/>
              </w:rPr>
            </w:pPr>
            <w:r w:rsidRPr="00114E90">
              <w:rPr>
                <w:color w:val="000000"/>
                <w:sz w:val="20"/>
              </w:rPr>
              <w:t>1,204</w:t>
            </w:r>
          </w:p>
        </w:tc>
      </w:tr>
      <w:tr w:rsidR="00FC211F" w:rsidRPr="00D747E5" w:rsidTr="00360996">
        <w:trPr>
          <w:cnfStyle w:val="000000100000"/>
          <w:trHeight w:val="20"/>
        </w:trPr>
        <w:tc>
          <w:tcPr>
            <w:tcW w:w="2569" w:type="pct"/>
          </w:tcPr>
          <w:p w:rsidR="00FC211F" w:rsidRDefault="00FC211F" w:rsidP="00FC211F">
            <w:pPr>
              <w:spacing w:after="0" w:line="240" w:lineRule="auto"/>
              <w:ind w:firstLine="0"/>
              <w:rPr>
                <w:color w:val="000000"/>
                <w:sz w:val="20"/>
              </w:rPr>
            </w:pPr>
            <w:r w:rsidRPr="00114E90">
              <w:rPr>
                <w:color w:val="000000"/>
                <w:sz w:val="20"/>
              </w:rPr>
              <w:t>Котельная №39</w:t>
            </w:r>
          </w:p>
        </w:tc>
        <w:tc>
          <w:tcPr>
            <w:tcW w:w="2431" w:type="pct"/>
          </w:tcPr>
          <w:p w:rsidR="00FC211F" w:rsidRDefault="00FC211F" w:rsidP="00FC211F">
            <w:pPr>
              <w:spacing w:after="0" w:line="240" w:lineRule="auto"/>
              <w:ind w:firstLine="0"/>
              <w:jc w:val="center"/>
              <w:rPr>
                <w:color w:val="000000"/>
                <w:sz w:val="20"/>
              </w:rPr>
            </w:pPr>
            <w:r w:rsidRPr="00114E90">
              <w:rPr>
                <w:color w:val="000000"/>
                <w:sz w:val="20"/>
              </w:rPr>
              <w:t>0,2308</w:t>
            </w:r>
          </w:p>
        </w:tc>
      </w:tr>
      <w:tr w:rsidR="00FC211F" w:rsidRPr="00D747E5" w:rsidTr="00360996">
        <w:trPr>
          <w:cnfStyle w:val="000000010000"/>
          <w:trHeight w:val="20"/>
        </w:trPr>
        <w:tc>
          <w:tcPr>
            <w:tcW w:w="2569" w:type="pct"/>
          </w:tcPr>
          <w:p w:rsidR="00FC211F" w:rsidRDefault="00FC211F" w:rsidP="00FC211F">
            <w:pPr>
              <w:spacing w:after="0" w:line="240" w:lineRule="auto"/>
              <w:ind w:firstLine="0"/>
              <w:rPr>
                <w:color w:val="000000"/>
                <w:sz w:val="20"/>
              </w:rPr>
            </w:pPr>
            <w:r w:rsidRPr="00114E90">
              <w:rPr>
                <w:color w:val="000000"/>
                <w:sz w:val="20"/>
              </w:rPr>
              <w:t>Котельная №36</w:t>
            </w:r>
          </w:p>
        </w:tc>
        <w:tc>
          <w:tcPr>
            <w:tcW w:w="2431" w:type="pct"/>
          </w:tcPr>
          <w:p w:rsidR="00FC211F" w:rsidRDefault="00FC211F" w:rsidP="00FC211F">
            <w:pPr>
              <w:spacing w:after="0" w:line="240" w:lineRule="auto"/>
              <w:ind w:firstLine="0"/>
              <w:jc w:val="center"/>
              <w:rPr>
                <w:color w:val="000000"/>
                <w:sz w:val="20"/>
              </w:rPr>
            </w:pPr>
            <w:r w:rsidRPr="00114E90">
              <w:rPr>
                <w:color w:val="000000"/>
                <w:sz w:val="20"/>
              </w:rPr>
              <w:t>0,172</w:t>
            </w:r>
          </w:p>
        </w:tc>
      </w:tr>
      <w:tr w:rsidR="008E7FF0" w:rsidRPr="00D747E5" w:rsidTr="00360996">
        <w:trPr>
          <w:cnfStyle w:val="000000100000"/>
          <w:trHeight w:val="20"/>
        </w:trPr>
        <w:tc>
          <w:tcPr>
            <w:tcW w:w="5000" w:type="pct"/>
            <w:gridSpan w:val="2"/>
            <w:hideMark/>
          </w:tcPr>
          <w:p w:rsidR="008E7FF0" w:rsidRPr="00D747E5" w:rsidRDefault="008E7FF0" w:rsidP="008E7FF0">
            <w:pPr>
              <w:spacing w:after="0" w:line="240" w:lineRule="auto"/>
              <w:ind w:firstLine="0"/>
              <w:jc w:val="center"/>
              <w:rPr>
                <w:color w:val="000000"/>
                <w:sz w:val="20"/>
              </w:rPr>
            </w:pPr>
            <w:r w:rsidRPr="00D747E5">
              <w:rPr>
                <w:color w:val="000000"/>
                <w:sz w:val="20"/>
              </w:rPr>
              <w:t>202</w:t>
            </w:r>
            <w:r w:rsidR="00360996">
              <w:rPr>
                <w:color w:val="000000"/>
                <w:sz w:val="20"/>
              </w:rPr>
              <w:t>7</w:t>
            </w:r>
            <w:r w:rsidR="00FC211F">
              <w:rPr>
                <w:color w:val="000000"/>
                <w:sz w:val="20"/>
              </w:rPr>
              <w:t>-2037</w:t>
            </w:r>
            <w:r w:rsidRPr="00D747E5">
              <w:rPr>
                <w:color w:val="000000"/>
                <w:sz w:val="20"/>
              </w:rPr>
              <w:t xml:space="preserve"> год</w:t>
            </w:r>
          </w:p>
        </w:tc>
      </w:tr>
      <w:tr w:rsidR="00FC211F" w:rsidRPr="00D747E5" w:rsidTr="00360996">
        <w:trPr>
          <w:cnfStyle w:val="000000010000"/>
          <w:trHeight w:val="20"/>
        </w:trPr>
        <w:tc>
          <w:tcPr>
            <w:tcW w:w="2569" w:type="pct"/>
            <w:hideMark/>
          </w:tcPr>
          <w:p w:rsidR="00FC211F" w:rsidRPr="00D747E5" w:rsidRDefault="00FC211F" w:rsidP="00FC211F">
            <w:pPr>
              <w:spacing w:after="0" w:line="240" w:lineRule="auto"/>
              <w:ind w:firstLine="0"/>
              <w:rPr>
                <w:color w:val="000000"/>
                <w:sz w:val="20"/>
              </w:rPr>
            </w:pPr>
            <w:r w:rsidRPr="00114E90">
              <w:rPr>
                <w:color w:val="000000"/>
                <w:sz w:val="20"/>
              </w:rPr>
              <w:t>Котельная №34</w:t>
            </w:r>
          </w:p>
        </w:tc>
        <w:tc>
          <w:tcPr>
            <w:tcW w:w="2431" w:type="pct"/>
            <w:hideMark/>
          </w:tcPr>
          <w:p w:rsidR="00FC211F" w:rsidRPr="00D747E5" w:rsidRDefault="00FC211F" w:rsidP="00FC211F">
            <w:pPr>
              <w:spacing w:after="0" w:line="240" w:lineRule="auto"/>
              <w:ind w:firstLine="0"/>
              <w:jc w:val="center"/>
              <w:rPr>
                <w:color w:val="000000"/>
                <w:sz w:val="20"/>
              </w:rPr>
            </w:pPr>
            <w:r w:rsidRPr="00114E90">
              <w:rPr>
                <w:color w:val="000000"/>
                <w:sz w:val="20"/>
              </w:rPr>
              <w:t>1,204</w:t>
            </w:r>
          </w:p>
        </w:tc>
      </w:tr>
      <w:tr w:rsidR="00FC211F" w:rsidRPr="00D747E5" w:rsidTr="00360996">
        <w:trPr>
          <w:cnfStyle w:val="000000100000"/>
          <w:trHeight w:val="20"/>
        </w:trPr>
        <w:tc>
          <w:tcPr>
            <w:tcW w:w="2569" w:type="pct"/>
          </w:tcPr>
          <w:p w:rsidR="00FC211F" w:rsidRDefault="00FC211F" w:rsidP="00FC211F">
            <w:pPr>
              <w:spacing w:after="0" w:line="240" w:lineRule="auto"/>
              <w:ind w:firstLine="0"/>
              <w:rPr>
                <w:color w:val="000000"/>
                <w:sz w:val="20"/>
              </w:rPr>
            </w:pPr>
            <w:r w:rsidRPr="00114E90">
              <w:rPr>
                <w:color w:val="000000"/>
                <w:sz w:val="20"/>
              </w:rPr>
              <w:t>Котельная №39</w:t>
            </w:r>
          </w:p>
        </w:tc>
        <w:tc>
          <w:tcPr>
            <w:tcW w:w="2431" w:type="pct"/>
          </w:tcPr>
          <w:p w:rsidR="00FC211F" w:rsidRDefault="00FC211F" w:rsidP="00FC211F">
            <w:pPr>
              <w:spacing w:after="0" w:line="240" w:lineRule="auto"/>
              <w:ind w:firstLine="0"/>
              <w:jc w:val="center"/>
              <w:rPr>
                <w:color w:val="000000"/>
                <w:sz w:val="20"/>
              </w:rPr>
            </w:pPr>
            <w:r w:rsidRPr="00114E90">
              <w:rPr>
                <w:color w:val="000000"/>
                <w:sz w:val="20"/>
              </w:rPr>
              <w:t>0,2308</w:t>
            </w:r>
          </w:p>
        </w:tc>
      </w:tr>
      <w:tr w:rsidR="00FC211F" w:rsidRPr="00D747E5" w:rsidTr="00360996">
        <w:trPr>
          <w:cnfStyle w:val="000000010000"/>
          <w:trHeight w:val="20"/>
        </w:trPr>
        <w:tc>
          <w:tcPr>
            <w:tcW w:w="2569" w:type="pct"/>
          </w:tcPr>
          <w:p w:rsidR="00FC211F" w:rsidRDefault="00FC211F" w:rsidP="00FC211F">
            <w:pPr>
              <w:spacing w:after="0" w:line="240" w:lineRule="auto"/>
              <w:ind w:firstLine="0"/>
              <w:rPr>
                <w:color w:val="000000"/>
                <w:sz w:val="20"/>
              </w:rPr>
            </w:pPr>
            <w:r w:rsidRPr="00114E90">
              <w:rPr>
                <w:color w:val="000000"/>
                <w:sz w:val="20"/>
              </w:rPr>
              <w:t>Котельная №36</w:t>
            </w:r>
          </w:p>
        </w:tc>
        <w:tc>
          <w:tcPr>
            <w:tcW w:w="2431" w:type="pct"/>
          </w:tcPr>
          <w:p w:rsidR="00FC211F" w:rsidRDefault="00FC211F" w:rsidP="00FC211F">
            <w:pPr>
              <w:spacing w:after="0" w:line="240" w:lineRule="auto"/>
              <w:ind w:firstLine="0"/>
              <w:jc w:val="center"/>
              <w:rPr>
                <w:color w:val="000000"/>
                <w:sz w:val="20"/>
              </w:rPr>
            </w:pPr>
            <w:r w:rsidRPr="00114E90">
              <w:rPr>
                <w:color w:val="000000"/>
                <w:sz w:val="20"/>
              </w:rPr>
              <w:t>0,172</w:t>
            </w:r>
          </w:p>
        </w:tc>
      </w:tr>
    </w:tbl>
    <w:p w:rsidR="008E7FF0" w:rsidRPr="00D747E5" w:rsidRDefault="008E7FF0" w:rsidP="00B82720">
      <w:pPr>
        <w:spacing w:after="0" w:line="240" w:lineRule="auto"/>
        <w:ind w:firstLine="0"/>
        <w:contextualSpacing/>
        <w:jc w:val="both"/>
        <w:rPr>
          <w:sz w:val="24"/>
          <w:szCs w:val="24"/>
        </w:rPr>
      </w:pPr>
    </w:p>
    <w:p w:rsidR="00E06B53" w:rsidRPr="00245FEB" w:rsidRDefault="000305F2" w:rsidP="00B82720">
      <w:pPr>
        <w:pStyle w:val="22"/>
        <w:numPr>
          <w:ilvl w:val="0"/>
          <w:numId w:val="0"/>
        </w:numPr>
        <w:spacing w:before="0" w:line="240" w:lineRule="auto"/>
        <w:ind w:firstLine="709"/>
        <w:contextualSpacing/>
        <w:rPr>
          <w:rFonts w:cs="Times New Roman"/>
          <w:sz w:val="24"/>
          <w:szCs w:val="24"/>
        </w:rPr>
      </w:pPr>
      <w:bookmarkStart w:id="90" w:name="_Hlk22215572"/>
      <w:bookmarkStart w:id="91" w:name="_Toc524944240"/>
      <w:bookmarkStart w:id="92" w:name="_Toc524944816"/>
      <w:bookmarkStart w:id="93" w:name="_Toc528166495"/>
      <w:bookmarkStart w:id="94" w:name="_Toc140841199"/>
      <w:bookmarkStart w:id="95" w:name="_Toc226313815"/>
      <w:r w:rsidRPr="00245FEB">
        <w:rPr>
          <w:rFonts w:cs="Times New Roman"/>
          <w:sz w:val="24"/>
          <w:szCs w:val="24"/>
        </w:rPr>
        <w:t xml:space="preserve">2.7. </w:t>
      </w:r>
      <w:r w:rsidR="000A5894" w:rsidRPr="00245FEB">
        <w:rPr>
          <w:rFonts w:cs="Times New Roman"/>
          <w:sz w:val="24"/>
          <w:szCs w:val="24"/>
        </w:rPr>
        <w:t xml:space="preserve">Существующие и перспективные технические ограничения </w:t>
      </w:r>
      <w:bookmarkEnd w:id="90"/>
      <w:r w:rsidR="000A5894" w:rsidRPr="00245FEB">
        <w:rPr>
          <w:rFonts w:cs="Times New Roman"/>
          <w:sz w:val="24"/>
          <w:szCs w:val="24"/>
        </w:rPr>
        <w:t>на использование установленной тепловой мощности и значения располагаемой мощности основного оборудования источников тепловой энергии</w:t>
      </w:r>
      <w:bookmarkEnd w:id="91"/>
      <w:bookmarkEnd w:id="92"/>
      <w:bookmarkEnd w:id="93"/>
      <w:bookmarkEnd w:id="94"/>
      <w:bookmarkEnd w:id="95"/>
    </w:p>
    <w:p w:rsidR="00A8723B" w:rsidRPr="00D747E5" w:rsidRDefault="001525E1" w:rsidP="00B82720">
      <w:pPr>
        <w:spacing w:after="0" w:line="240" w:lineRule="auto"/>
        <w:contextualSpacing/>
        <w:jc w:val="both"/>
        <w:rPr>
          <w:sz w:val="24"/>
          <w:szCs w:val="24"/>
        </w:rPr>
      </w:pPr>
      <w:r w:rsidRPr="00D747E5">
        <w:rPr>
          <w:sz w:val="24"/>
          <w:szCs w:val="24"/>
        </w:rPr>
        <w:lastRenderedPageBreak/>
        <w:t xml:space="preserve">Существующие и перспективные технические ограничения представлены в таблице </w:t>
      </w:r>
      <w:r w:rsidR="00317A84">
        <w:rPr>
          <w:sz w:val="24"/>
          <w:szCs w:val="24"/>
        </w:rPr>
        <w:t>2.7.1</w:t>
      </w:r>
      <w:r w:rsidRPr="00D747E5">
        <w:rPr>
          <w:sz w:val="24"/>
          <w:szCs w:val="24"/>
        </w:rPr>
        <w:t>.</w:t>
      </w:r>
    </w:p>
    <w:p w:rsidR="00374A3A" w:rsidRPr="00D747E5" w:rsidRDefault="00374A3A" w:rsidP="00B82720">
      <w:pPr>
        <w:spacing w:after="0" w:line="240" w:lineRule="auto"/>
        <w:contextualSpacing/>
        <w:jc w:val="both"/>
        <w:rPr>
          <w:sz w:val="24"/>
          <w:szCs w:val="24"/>
        </w:rPr>
      </w:pPr>
    </w:p>
    <w:p w:rsidR="00374A3A" w:rsidRPr="00D747E5" w:rsidRDefault="00374A3A" w:rsidP="00B82720">
      <w:pPr>
        <w:spacing w:after="0" w:line="240" w:lineRule="auto"/>
        <w:ind w:firstLine="0"/>
        <w:contextualSpacing/>
        <w:jc w:val="both"/>
        <w:rPr>
          <w:sz w:val="24"/>
          <w:szCs w:val="24"/>
        </w:rPr>
      </w:pPr>
      <w:r w:rsidRPr="00D747E5">
        <w:rPr>
          <w:sz w:val="24"/>
          <w:szCs w:val="24"/>
        </w:rPr>
        <w:t xml:space="preserve">Таблица </w:t>
      </w:r>
      <w:r w:rsidR="00317A84">
        <w:rPr>
          <w:noProof/>
          <w:sz w:val="24"/>
          <w:szCs w:val="24"/>
        </w:rPr>
        <w:t>2.7.1</w:t>
      </w:r>
      <w:r w:rsidRPr="00D747E5">
        <w:rPr>
          <w:sz w:val="24"/>
          <w:szCs w:val="24"/>
        </w:rPr>
        <w:t xml:space="preserve"> – Существующие и перспективные технические ограничения</w:t>
      </w:r>
    </w:p>
    <w:tbl>
      <w:tblPr>
        <w:tblStyle w:val="afffffffb"/>
        <w:tblW w:w="5000" w:type="pct"/>
        <w:tblLook w:val="04A0"/>
      </w:tblPr>
      <w:tblGrid>
        <w:gridCol w:w="2414"/>
        <w:gridCol w:w="2497"/>
        <w:gridCol w:w="2460"/>
        <w:gridCol w:w="2483"/>
      </w:tblGrid>
      <w:tr w:rsidR="008E7FF0" w:rsidRPr="00D747E5" w:rsidTr="00317A84">
        <w:trPr>
          <w:cnfStyle w:val="100000000000"/>
          <w:trHeight w:val="20"/>
        </w:trPr>
        <w:tc>
          <w:tcPr>
            <w:tcW w:w="1225" w:type="pct"/>
            <w:hideMark/>
          </w:tcPr>
          <w:p w:rsidR="008E7FF0" w:rsidRPr="00D747E5" w:rsidRDefault="008E7FF0" w:rsidP="008E7FF0">
            <w:pPr>
              <w:spacing w:after="0" w:line="240" w:lineRule="auto"/>
              <w:ind w:firstLine="0"/>
              <w:jc w:val="center"/>
              <w:rPr>
                <w:color w:val="000000"/>
                <w:sz w:val="20"/>
              </w:rPr>
            </w:pPr>
            <w:r w:rsidRPr="00D747E5">
              <w:rPr>
                <w:color w:val="000000"/>
                <w:sz w:val="20"/>
              </w:rPr>
              <w:t>Наименование источника тепловой энергии</w:t>
            </w:r>
          </w:p>
        </w:tc>
        <w:tc>
          <w:tcPr>
            <w:tcW w:w="1267" w:type="pct"/>
            <w:hideMark/>
          </w:tcPr>
          <w:p w:rsidR="008E7FF0" w:rsidRPr="00D747E5" w:rsidRDefault="008E7FF0" w:rsidP="008E7FF0">
            <w:pPr>
              <w:spacing w:after="0" w:line="240" w:lineRule="auto"/>
              <w:ind w:firstLine="0"/>
              <w:jc w:val="center"/>
              <w:rPr>
                <w:color w:val="000000"/>
                <w:sz w:val="20"/>
              </w:rPr>
            </w:pPr>
            <w:r w:rsidRPr="00D747E5">
              <w:rPr>
                <w:color w:val="000000"/>
                <w:sz w:val="20"/>
              </w:rPr>
              <w:t>Тепловая мощность котлов установленная, Гкал/ч</w:t>
            </w:r>
          </w:p>
        </w:tc>
        <w:tc>
          <w:tcPr>
            <w:tcW w:w="1248" w:type="pct"/>
            <w:hideMark/>
          </w:tcPr>
          <w:p w:rsidR="008E7FF0" w:rsidRPr="00D747E5" w:rsidRDefault="008E7FF0" w:rsidP="008E7FF0">
            <w:pPr>
              <w:spacing w:after="0" w:line="240" w:lineRule="auto"/>
              <w:ind w:firstLine="0"/>
              <w:jc w:val="center"/>
              <w:rPr>
                <w:color w:val="000000"/>
                <w:sz w:val="20"/>
              </w:rPr>
            </w:pPr>
            <w:r w:rsidRPr="00D747E5">
              <w:rPr>
                <w:color w:val="000000"/>
                <w:sz w:val="20"/>
              </w:rPr>
              <w:t>Ограничения установленной тепловой мощности, Гкал/ч</w:t>
            </w:r>
          </w:p>
        </w:tc>
        <w:tc>
          <w:tcPr>
            <w:tcW w:w="1260" w:type="pct"/>
            <w:hideMark/>
          </w:tcPr>
          <w:p w:rsidR="008E7FF0" w:rsidRPr="00D747E5" w:rsidRDefault="008E7FF0" w:rsidP="008E7FF0">
            <w:pPr>
              <w:spacing w:after="0" w:line="240" w:lineRule="auto"/>
              <w:ind w:firstLine="0"/>
              <w:jc w:val="center"/>
              <w:rPr>
                <w:color w:val="000000"/>
                <w:sz w:val="20"/>
              </w:rPr>
            </w:pPr>
            <w:r w:rsidRPr="00D747E5">
              <w:rPr>
                <w:color w:val="000000"/>
                <w:sz w:val="20"/>
              </w:rPr>
              <w:t>Тепловая мощность котлов располагаемая, Гкал/ч</w:t>
            </w:r>
          </w:p>
        </w:tc>
      </w:tr>
      <w:tr w:rsidR="008E7FF0" w:rsidRPr="00D747E5" w:rsidTr="00317A84">
        <w:trPr>
          <w:cnfStyle w:val="000000100000"/>
          <w:trHeight w:val="20"/>
        </w:trPr>
        <w:tc>
          <w:tcPr>
            <w:tcW w:w="5000" w:type="pct"/>
            <w:gridSpan w:val="4"/>
            <w:hideMark/>
          </w:tcPr>
          <w:p w:rsidR="008E7FF0" w:rsidRPr="00D747E5" w:rsidRDefault="008E7FF0" w:rsidP="008E7FF0">
            <w:pPr>
              <w:spacing w:after="0" w:line="240" w:lineRule="auto"/>
              <w:ind w:firstLine="0"/>
              <w:jc w:val="center"/>
              <w:rPr>
                <w:color w:val="000000"/>
                <w:sz w:val="20"/>
              </w:rPr>
            </w:pPr>
            <w:r w:rsidRPr="00D747E5">
              <w:rPr>
                <w:color w:val="000000"/>
                <w:sz w:val="20"/>
              </w:rPr>
              <w:t>202</w:t>
            </w:r>
            <w:r w:rsidR="00317A84">
              <w:rPr>
                <w:color w:val="000000"/>
                <w:sz w:val="20"/>
              </w:rPr>
              <w:t>5</w:t>
            </w:r>
            <w:r w:rsidRPr="00D747E5">
              <w:rPr>
                <w:color w:val="000000"/>
                <w:sz w:val="20"/>
              </w:rPr>
              <w:t xml:space="preserve"> год</w:t>
            </w:r>
          </w:p>
        </w:tc>
      </w:tr>
      <w:tr w:rsidR="004C4625" w:rsidRPr="00D747E5" w:rsidTr="0022286A">
        <w:trPr>
          <w:cnfStyle w:val="000000010000"/>
          <w:trHeight w:val="20"/>
        </w:trPr>
        <w:tc>
          <w:tcPr>
            <w:tcW w:w="1225" w:type="pct"/>
            <w:hideMark/>
          </w:tcPr>
          <w:p w:rsidR="004C4625" w:rsidRPr="00D747E5" w:rsidRDefault="004C4625" w:rsidP="004C4625">
            <w:pPr>
              <w:spacing w:after="0" w:line="240" w:lineRule="auto"/>
              <w:ind w:firstLine="0"/>
              <w:rPr>
                <w:color w:val="000000"/>
                <w:sz w:val="20"/>
              </w:rPr>
            </w:pPr>
            <w:r w:rsidRPr="00341702">
              <w:rPr>
                <w:color w:val="000000"/>
                <w:sz w:val="20"/>
              </w:rPr>
              <w:t>Котельная №34</w:t>
            </w:r>
          </w:p>
        </w:tc>
        <w:tc>
          <w:tcPr>
            <w:tcW w:w="1267" w:type="pct"/>
            <w:hideMark/>
          </w:tcPr>
          <w:p w:rsidR="004C4625" w:rsidRPr="00D747E5" w:rsidRDefault="004C4625" w:rsidP="004C4625">
            <w:pPr>
              <w:spacing w:after="0" w:line="240" w:lineRule="auto"/>
              <w:ind w:firstLine="0"/>
              <w:jc w:val="center"/>
              <w:rPr>
                <w:color w:val="000000"/>
                <w:sz w:val="20"/>
              </w:rPr>
            </w:pPr>
            <w:r w:rsidRPr="00341702">
              <w:rPr>
                <w:color w:val="000000"/>
                <w:sz w:val="20"/>
              </w:rPr>
              <w:t>1,204</w:t>
            </w:r>
          </w:p>
        </w:tc>
        <w:tc>
          <w:tcPr>
            <w:tcW w:w="1248" w:type="pct"/>
            <w:noWrap/>
            <w:hideMark/>
          </w:tcPr>
          <w:p w:rsidR="004C4625" w:rsidRPr="00D747E5" w:rsidRDefault="004C4625" w:rsidP="004C4625">
            <w:pPr>
              <w:spacing w:after="0" w:line="240" w:lineRule="auto"/>
              <w:ind w:firstLine="0"/>
              <w:jc w:val="center"/>
              <w:rPr>
                <w:color w:val="000000"/>
                <w:sz w:val="20"/>
              </w:rPr>
            </w:pPr>
            <w:r w:rsidRPr="00341702">
              <w:rPr>
                <w:color w:val="000000"/>
                <w:sz w:val="20"/>
              </w:rPr>
              <w:t>1,204</w:t>
            </w:r>
          </w:p>
        </w:tc>
        <w:tc>
          <w:tcPr>
            <w:tcW w:w="1260" w:type="pct"/>
            <w:vAlign w:val="center"/>
            <w:hideMark/>
          </w:tcPr>
          <w:p w:rsidR="004C4625" w:rsidRPr="00D747E5" w:rsidRDefault="004C4625" w:rsidP="004C4625">
            <w:pPr>
              <w:spacing w:after="0" w:line="240" w:lineRule="auto"/>
              <w:ind w:firstLine="0"/>
              <w:jc w:val="center"/>
              <w:rPr>
                <w:color w:val="000000"/>
                <w:sz w:val="20"/>
              </w:rPr>
            </w:pPr>
            <w:r w:rsidRPr="00341702">
              <w:rPr>
                <w:color w:val="000000"/>
                <w:sz w:val="20"/>
              </w:rPr>
              <w:t>1,184</w:t>
            </w:r>
          </w:p>
        </w:tc>
      </w:tr>
      <w:tr w:rsidR="004C4625" w:rsidRPr="00D747E5" w:rsidTr="0022286A">
        <w:trPr>
          <w:cnfStyle w:val="000000100000"/>
          <w:trHeight w:val="20"/>
        </w:trPr>
        <w:tc>
          <w:tcPr>
            <w:tcW w:w="1225" w:type="pct"/>
          </w:tcPr>
          <w:p w:rsidR="004C4625" w:rsidRDefault="004C4625" w:rsidP="004C4625">
            <w:pPr>
              <w:spacing w:after="0" w:line="240" w:lineRule="auto"/>
              <w:ind w:firstLine="0"/>
              <w:rPr>
                <w:color w:val="000000"/>
                <w:sz w:val="20"/>
              </w:rPr>
            </w:pPr>
            <w:r w:rsidRPr="00341702">
              <w:rPr>
                <w:color w:val="000000"/>
                <w:sz w:val="20"/>
              </w:rPr>
              <w:t>Котельная №39</w:t>
            </w:r>
          </w:p>
        </w:tc>
        <w:tc>
          <w:tcPr>
            <w:tcW w:w="1267" w:type="pct"/>
          </w:tcPr>
          <w:p w:rsidR="004C4625" w:rsidRDefault="004C4625" w:rsidP="004C4625">
            <w:pPr>
              <w:spacing w:after="0" w:line="240" w:lineRule="auto"/>
              <w:ind w:firstLine="0"/>
              <w:jc w:val="center"/>
              <w:rPr>
                <w:color w:val="000000"/>
                <w:sz w:val="20"/>
              </w:rPr>
            </w:pPr>
            <w:r w:rsidRPr="00341702">
              <w:rPr>
                <w:color w:val="000000"/>
                <w:sz w:val="20"/>
              </w:rPr>
              <w:t>0,2308</w:t>
            </w:r>
          </w:p>
        </w:tc>
        <w:tc>
          <w:tcPr>
            <w:tcW w:w="1248" w:type="pct"/>
            <w:noWrap/>
          </w:tcPr>
          <w:p w:rsidR="004C4625" w:rsidRDefault="004C4625" w:rsidP="004C4625">
            <w:pPr>
              <w:spacing w:after="0" w:line="240" w:lineRule="auto"/>
              <w:ind w:firstLine="0"/>
              <w:jc w:val="center"/>
              <w:rPr>
                <w:color w:val="000000"/>
                <w:sz w:val="20"/>
              </w:rPr>
            </w:pPr>
            <w:r w:rsidRPr="00341702">
              <w:rPr>
                <w:color w:val="000000"/>
                <w:sz w:val="20"/>
              </w:rPr>
              <w:t>0,2308</w:t>
            </w:r>
          </w:p>
        </w:tc>
        <w:tc>
          <w:tcPr>
            <w:tcW w:w="1260" w:type="pct"/>
            <w:vAlign w:val="center"/>
          </w:tcPr>
          <w:p w:rsidR="004C4625" w:rsidRDefault="004C4625" w:rsidP="004C4625">
            <w:pPr>
              <w:spacing w:after="0" w:line="240" w:lineRule="auto"/>
              <w:ind w:firstLine="0"/>
              <w:jc w:val="center"/>
              <w:rPr>
                <w:color w:val="000000"/>
                <w:sz w:val="20"/>
              </w:rPr>
            </w:pPr>
            <w:r w:rsidRPr="00341702">
              <w:rPr>
                <w:color w:val="000000"/>
                <w:sz w:val="20"/>
              </w:rPr>
              <w:t>0,</w:t>
            </w:r>
            <w:r>
              <w:rPr>
                <w:color w:val="000000"/>
                <w:sz w:val="20"/>
              </w:rPr>
              <w:t>23</w:t>
            </w:r>
          </w:p>
        </w:tc>
      </w:tr>
      <w:tr w:rsidR="004C4625" w:rsidRPr="00D747E5" w:rsidTr="0022286A">
        <w:trPr>
          <w:cnfStyle w:val="000000010000"/>
          <w:trHeight w:val="20"/>
        </w:trPr>
        <w:tc>
          <w:tcPr>
            <w:tcW w:w="1225" w:type="pct"/>
          </w:tcPr>
          <w:p w:rsidR="004C4625" w:rsidRDefault="004C4625" w:rsidP="004C4625">
            <w:pPr>
              <w:spacing w:after="0" w:line="240" w:lineRule="auto"/>
              <w:ind w:firstLine="0"/>
              <w:rPr>
                <w:color w:val="000000"/>
                <w:sz w:val="20"/>
              </w:rPr>
            </w:pPr>
            <w:r w:rsidRPr="00341702">
              <w:rPr>
                <w:color w:val="000000"/>
                <w:sz w:val="20"/>
              </w:rPr>
              <w:t>Котельная №36</w:t>
            </w:r>
          </w:p>
        </w:tc>
        <w:tc>
          <w:tcPr>
            <w:tcW w:w="1267" w:type="pct"/>
          </w:tcPr>
          <w:p w:rsidR="004C4625" w:rsidRDefault="004C4625" w:rsidP="004C4625">
            <w:pPr>
              <w:spacing w:after="0" w:line="240" w:lineRule="auto"/>
              <w:ind w:firstLine="0"/>
              <w:jc w:val="center"/>
              <w:rPr>
                <w:color w:val="000000"/>
                <w:sz w:val="20"/>
              </w:rPr>
            </w:pPr>
            <w:r w:rsidRPr="00341702">
              <w:rPr>
                <w:color w:val="000000"/>
                <w:sz w:val="20"/>
              </w:rPr>
              <w:t>0,172</w:t>
            </w:r>
          </w:p>
        </w:tc>
        <w:tc>
          <w:tcPr>
            <w:tcW w:w="1248" w:type="pct"/>
            <w:noWrap/>
          </w:tcPr>
          <w:p w:rsidR="004C4625" w:rsidRDefault="004C4625" w:rsidP="004C4625">
            <w:pPr>
              <w:spacing w:after="0" w:line="240" w:lineRule="auto"/>
              <w:ind w:firstLine="0"/>
              <w:jc w:val="center"/>
              <w:rPr>
                <w:color w:val="000000"/>
                <w:sz w:val="20"/>
              </w:rPr>
            </w:pPr>
            <w:r w:rsidRPr="00341702">
              <w:rPr>
                <w:color w:val="000000"/>
                <w:sz w:val="20"/>
              </w:rPr>
              <w:t>0,172</w:t>
            </w:r>
          </w:p>
        </w:tc>
        <w:tc>
          <w:tcPr>
            <w:tcW w:w="1260" w:type="pct"/>
            <w:vAlign w:val="center"/>
          </w:tcPr>
          <w:p w:rsidR="004C4625" w:rsidRDefault="004C4625" w:rsidP="004C4625">
            <w:pPr>
              <w:spacing w:after="0" w:line="240" w:lineRule="auto"/>
              <w:ind w:firstLine="0"/>
              <w:jc w:val="center"/>
              <w:rPr>
                <w:color w:val="000000"/>
                <w:sz w:val="20"/>
              </w:rPr>
            </w:pPr>
            <w:r w:rsidRPr="00341702">
              <w:rPr>
                <w:color w:val="000000"/>
                <w:sz w:val="20"/>
              </w:rPr>
              <w:t>0,172</w:t>
            </w:r>
          </w:p>
        </w:tc>
      </w:tr>
      <w:tr w:rsidR="0084723E" w:rsidRPr="00D747E5" w:rsidTr="00B865C9">
        <w:trPr>
          <w:cnfStyle w:val="000000100000"/>
          <w:trHeight w:val="20"/>
        </w:trPr>
        <w:tc>
          <w:tcPr>
            <w:tcW w:w="5000" w:type="pct"/>
            <w:gridSpan w:val="4"/>
            <w:hideMark/>
          </w:tcPr>
          <w:p w:rsidR="0084723E" w:rsidRPr="00D747E5" w:rsidRDefault="0084723E" w:rsidP="00B865C9">
            <w:pPr>
              <w:spacing w:after="0" w:line="240" w:lineRule="auto"/>
              <w:ind w:firstLine="0"/>
              <w:jc w:val="center"/>
              <w:rPr>
                <w:color w:val="000000"/>
                <w:sz w:val="20"/>
              </w:rPr>
            </w:pPr>
            <w:r w:rsidRPr="00D747E5">
              <w:rPr>
                <w:color w:val="000000"/>
                <w:sz w:val="20"/>
              </w:rPr>
              <w:t>202</w:t>
            </w:r>
            <w:r>
              <w:rPr>
                <w:color w:val="000000"/>
                <w:sz w:val="20"/>
              </w:rPr>
              <w:t>6</w:t>
            </w:r>
            <w:r w:rsidRPr="00D747E5">
              <w:rPr>
                <w:color w:val="000000"/>
                <w:sz w:val="20"/>
              </w:rPr>
              <w:t xml:space="preserve"> год</w:t>
            </w:r>
          </w:p>
        </w:tc>
      </w:tr>
      <w:tr w:rsidR="004C4625" w:rsidRPr="00D747E5" w:rsidTr="0022286A">
        <w:trPr>
          <w:cnfStyle w:val="000000010000"/>
          <w:trHeight w:val="20"/>
        </w:trPr>
        <w:tc>
          <w:tcPr>
            <w:tcW w:w="1225" w:type="pct"/>
            <w:hideMark/>
          </w:tcPr>
          <w:p w:rsidR="004C4625" w:rsidRPr="00D747E5" w:rsidRDefault="004C4625" w:rsidP="004C4625">
            <w:pPr>
              <w:spacing w:after="0" w:line="240" w:lineRule="auto"/>
              <w:ind w:firstLine="0"/>
              <w:rPr>
                <w:color w:val="000000"/>
                <w:sz w:val="20"/>
              </w:rPr>
            </w:pPr>
            <w:r w:rsidRPr="00341702">
              <w:rPr>
                <w:color w:val="000000"/>
                <w:sz w:val="20"/>
              </w:rPr>
              <w:t>Котельная №34</w:t>
            </w:r>
          </w:p>
        </w:tc>
        <w:tc>
          <w:tcPr>
            <w:tcW w:w="1267" w:type="pct"/>
            <w:hideMark/>
          </w:tcPr>
          <w:p w:rsidR="004C4625" w:rsidRPr="00D747E5" w:rsidRDefault="004C4625" w:rsidP="004C4625">
            <w:pPr>
              <w:spacing w:after="0" w:line="240" w:lineRule="auto"/>
              <w:ind w:firstLine="0"/>
              <w:jc w:val="center"/>
              <w:rPr>
                <w:color w:val="000000"/>
                <w:sz w:val="20"/>
              </w:rPr>
            </w:pPr>
            <w:r w:rsidRPr="00341702">
              <w:rPr>
                <w:color w:val="000000"/>
                <w:sz w:val="20"/>
              </w:rPr>
              <w:t>1,204</w:t>
            </w:r>
          </w:p>
        </w:tc>
        <w:tc>
          <w:tcPr>
            <w:tcW w:w="1248" w:type="pct"/>
            <w:noWrap/>
            <w:hideMark/>
          </w:tcPr>
          <w:p w:rsidR="004C4625" w:rsidRPr="00D747E5" w:rsidRDefault="004C4625" w:rsidP="004C4625">
            <w:pPr>
              <w:spacing w:after="0" w:line="240" w:lineRule="auto"/>
              <w:ind w:firstLine="0"/>
              <w:jc w:val="center"/>
              <w:rPr>
                <w:color w:val="000000"/>
                <w:sz w:val="20"/>
              </w:rPr>
            </w:pPr>
            <w:r w:rsidRPr="00341702">
              <w:rPr>
                <w:color w:val="000000"/>
                <w:sz w:val="20"/>
              </w:rPr>
              <w:t>1,204</w:t>
            </w:r>
          </w:p>
        </w:tc>
        <w:tc>
          <w:tcPr>
            <w:tcW w:w="1260" w:type="pct"/>
            <w:vAlign w:val="center"/>
            <w:hideMark/>
          </w:tcPr>
          <w:p w:rsidR="004C4625" w:rsidRPr="00D747E5" w:rsidRDefault="004C4625" w:rsidP="004C4625">
            <w:pPr>
              <w:spacing w:after="0" w:line="240" w:lineRule="auto"/>
              <w:ind w:firstLine="0"/>
              <w:jc w:val="center"/>
              <w:rPr>
                <w:color w:val="000000"/>
                <w:sz w:val="20"/>
              </w:rPr>
            </w:pPr>
            <w:r w:rsidRPr="00341702">
              <w:rPr>
                <w:color w:val="000000"/>
                <w:sz w:val="20"/>
              </w:rPr>
              <w:t>1,184</w:t>
            </w:r>
          </w:p>
        </w:tc>
      </w:tr>
      <w:tr w:rsidR="004C4625" w:rsidRPr="00D747E5" w:rsidTr="0022286A">
        <w:trPr>
          <w:cnfStyle w:val="000000100000"/>
          <w:trHeight w:val="20"/>
        </w:trPr>
        <w:tc>
          <w:tcPr>
            <w:tcW w:w="1225" w:type="pct"/>
          </w:tcPr>
          <w:p w:rsidR="004C4625" w:rsidRDefault="004C4625" w:rsidP="004C4625">
            <w:pPr>
              <w:spacing w:after="0" w:line="240" w:lineRule="auto"/>
              <w:ind w:firstLine="0"/>
              <w:rPr>
                <w:color w:val="000000"/>
                <w:sz w:val="20"/>
              </w:rPr>
            </w:pPr>
            <w:r w:rsidRPr="00341702">
              <w:rPr>
                <w:color w:val="000000"/>
                <w:sz w:val="20"/>
              </w:rPr>
              <w:t>Котельная №39</w:t>
            </w:r>
          </w:p>
        </w:tc>
        <w:tc>
          <w:tcPr>
            <w:tcW w:w="1267" w:type="pct"/>
          </w:tcPr>
          <w:p w:rsidR="004C4625" w:rsidRDefault="004C4625" w:rsidP="004C4625">
            <w:pPr>
              <w:spacing w:after="0" w:line="240" w:lineRule="auto"/>
              <w:ind w:firstLine="0"/>
              <w:jc w:val="center"/>
              <w:rPr>
                <w:color w:val="000000"/>
                <w:sz w:val="20"/>
              </w:rPr>
            </w:pPr>
            <w:r w:rsidRPr="00341702">
              <w:rPr>
                <w:color w:val="000000"/>
                <w:sz w:val="20"/>
              </w:rPr>
              <w:t>0,2308</w:t>
            </w:r>
          </w:p>
        </w:tc>
        <w:tc>
          <w:tcPr>
            <w:tcW w:w="1248" w:type="pct"/>
            <w:noWrap/>
          </w:tcPr>
          <w:p w:rsidR="004C4625" w:rsidRDefault="004C4625" w:rsidP="004C4625">
            <w:pPr>
              <w:spacing w:after="0" w:line="240" w:lineRule="auto"/>
              <w:ind w:firstLine="0"/>
              <w:jc w:val="center"/>
              <w:rPr>
                <w:color w:val="000000"/>
                <w:sz w:val="20"/>
              </w:rPr>
            </w:pPr>
            <w:r w:rsidRPr="00341702">
              <w:rPr>
                <w:color w:val="000000"/>
                <w:sz w:val="20"/>
              </w:rPr>
              <w:t>0,2308</w:t>
            </w:r>
          </w:p>
        </w:tc>
        <w:tc>
          <w:tcPr>
            <w:tcW w:w="1260" w:type="pct"/>
            <w:vAlign w:val="center"/>
          </w:tcPr>
          <w:p w:rsidR="004C4625" w:rsidRDefault="004C4625" w:rsidP="004C4625">
            <w:pPr>
              <w:spacing w:after="0" w:line="240" w:lineRule="auto"/>
              <w:ind w:firstLine="0"/>
              <w:jc w:val="center"/>
              <w:rPr>
                <w:color w:val="000000"/>
                <w:sz w:val="20"/>
              </w:rPr>
            </w:pPr>
            <w:r w:rsidRPr="00341702">
              <w:rPr>
                <w:color w:val="000000"/>
                <w:sz w:val="20"/>
              </w:rPr>
              <w:t>0,</w:t>
            </w:r>
            <w:r>
              <w:rPr>
                <w:color w:val="000000"/>
                <w:sz w:val="20"/>
              </w:rPr>
              <w:t>23</w:t>
            </w:r>
          </w:p>
        </w:tc>
      </w:tr>
      <w:tr w:rsidR="004C4625" w:rsidRPr="00D747E5" w:rsidTr="0022286A">
        <w:trPr>
          <w:cnfStyle w:val="000000010000"/>
          <w:trHeight w:val="20"/>
        </w:trPr>
        <w:tc>
          <w:tcPr>
            <w:tcW w:w="1225" w:type="pct"/>
          </w:tcPr>
          <w:p w:rsidR="004C4625" w:rsidRDefault="004C4625" w:rsidP="004C4625">
            <w:pPr>
              <w:spacing w:after="0" w:line="240" w:lineRule="auto"/>
              <w:ind w:firstLine="0"/>
              <w:rPr>
                <w:color w:val="000000"/>
                <w:sz w:val="20"/>
              </w:rPr>
            </w:pPr>
            <w:r w:rsidRPr="00341702">
              <w:rPr>
                <w:color w:val="000000"/>
                <w:sz w:val="20"/>
              </w:rPr>
              <w:t>Котельная №36</w:t>
            </w:r>
          </w:p>
        </w:tc>
        <w:tc>
          <w:tcPr>
            <w:tcW w:w="1267" w:type="pct"/>
          </w:tcPr>
          <w:p w:rsidR="004C4625" w:rsidRDefault="004C4625" w:rsidP="004C4625">
            <w:pPr>
              <w:spacing w:after="0" w:line="240" w:lineRule="auto"/>
              <w:ind w:firstLine="0"/>
              <w:jc w:val="center"/>
              <w:rPr>
                <w:color w:val="000000"/>
                <w:sz w:val="20"/>
              </w:rPr>
            </w:pPr>
            <w:r w:rsidRPr="00341702">
              <w:rPr>
                <w:color w:val="000000"/>
                <w:sz w:val="20"/>
              </w:rPr>
              <w:t>0,172</w:t>
            </w:r>
          </w:p>
        </w:tc>
        <w:tc>
          <w:tcPr>
            <w:tcW w:w="1248" w:type="pct"/>
            <w:noWrap/>
          </w:tcPr>
          <w:p w:rsidR="004C4625" w:rsidRDefault="004C4625" w:rsidP="004C4625">
            <w:pPr>
              <w:spacing w:after="0" w:line="240" w:lineRule="auto"/>
              <w:ind w:firstLine="0"/>
              <w:jc w:val="center"/>
              <w:rPr>
                <w:color w:val="000000"/>
                <w:sz w:val="20"/>
              </w:rPr>
            </w:pPr>
            <w:r w:rsidRPr="00341702">
              <w:rPr>
                <w:color w:val="000000"/>
                <w:sz w:val="20"/>
              </w:rPr>
              <w:t>0,172</w:t>
            </w:r>
          </w:p>
        </w:tc>
        <w:tc>
          <w:tcPr>
            <w:tcW w:w="1260" w:type="pct"/>
            <w:vAlign w:val="center"/>
          </w:tcPr>
          <w:p w:rsidR="004C4625" w:rsidRDefault="004C4625" w:rsidP="004C4625">
            <w:pPr>
              <w:spacing w:after="0" w:line="240" w:lineRule="auto"/>
              <w:ind w:firstLine="0"/>
              <w:jc w:val="center"/>
              <w:rPr>
                <w:color w:val="000000"/>
                <w:sz w:val="20"/>
              </w:rPr>
            </w:pPr>
            <w:r w:rsidRPr="00341702">
              <w:rPr>
                <w:color w:val="000000"/>
                <w:sz w:val="20"/>
              </w:rPr>
              <w:t>0,172</w:t>
            </w:r>
          </w:p>
        </w:tc>
      </w:tr>
      <w:tr w:rsidR="0084723E" w:rsidRPr="00D747E5" w:rsidTr="00B865C9">
        <w:trPr>
          <w:cnfStyle w:val="000000100000"/>
          <w:trHeight w:val="20"/>
        </w:trPr>
        <w:tc>
          <w:tcPr>
            <w:tcW w:w="5000" w:type="pct"/>
            <w:gridSpan w:val="4"/>
            <w:hideMark/>
          </w:tcPr>
          <w:p w:rsidR="0084723E" w:rsidRPr="00D747E5" w:rsidRDefault="0084723E" w:rsidP="00B865C9">
            <w:pPr>
              <w:spacing w:after="0" w:line="240" w:lineRule="auto"/>
              <w:ind w:firstLine="0"/>
              <w:jc w:val="center"/>
              <w:rPr>
                <w:color w:val="000000"/>
                <w:sz w:val="20"/>
              </w:rPr>
            </w:pPr>
            <w:r w:rsidRPr="00D747E5">
              <w:rPr>
                <w:color w:val="000000"/>
                <w:sz w:val="20"/>
              </w:rPr>
              <w:t>202</w:t>
            </w:r>
            <w:r>
              <w:rPr>
                <w:color w:val="000000"/>
                <w:sz w:val="20"/>
              </w:rPr>
              <w:t>7</w:t>
            </w:r>
            <w:r w:rsidR="004C4625">
              <w:rPr>
                <w:color w:val="000000"/>
                <w:sz w:val="20"/>
              </w:rPr>
              <w:t>-2037</w:t>
            </w:r>
            <w:r w:rsidRPr="00D747E5">
              <w:rPr>
                <w:color w:val="000000"/>
                <w:sz w:val="20"/>
              </w:rPr>
              <w:t xml:space="preserve"> год</w:t>
            </w:r>
          </w:p>
        </w:tc>
      </w:tr>
      <w:tr w:rsidR="004C4625" w:rsidRPr="00D747E5" w:rsidTr="0022286A">
        <w:trPr>
          <w:cnfStyle w:val="000000010000"/>
          <w:trHeight w:val="20"/>
        </w:trPr>
        <w:tc>
          <w:tcPr>
            <w:tcW w:w="1225" w:type="pct"/>
            <w:hideMark/>
          </w:tcPr>
          <w:p w:rsidR="004C4625" w:rsidRPr="00D747E5" w:rsidRDefault="004C4625" w:rsidP="004C4625">
            <w:pPr>
              <w:spacing w:after="0" w:line="240" w:lineRule="auto"/>
              <w:ind w:firstLine="0"/>
              <w:rPr>
                <w:color w:val="000000"/>
                <w:sz w:val="20"/>
              </w:rPr>
            </w:pPr>
            <w:r w:rsidRPr="00341702">
              <w:rPr>
                <w:color w:val="000000"/>
                <w:sz w:val="20"/>
              </w:rPr>
              <w:t>Котельная №34</w:t>
            </w:r>
          </w:p>
        </w:tc>
        <w:tc>
          <w:tcPr>
            <w:tcW w:w="1267" w:type="pct"/>
            <w:hideMark/>
          </w:tcPr>
          <w:p w:rsidR="004C4625" w:rsidRPr="00D747E5" w:rsidRDefault="004C4625" w:rsidP="004C4625">
            <w:pPr>
              <w:spacing w:after="0" w:line="240" w:lineRule="auto"/>
              <w:ind w:firstLine="0"/>
              <w:jc w:val="center"/>
              <w:rPr>
                <w:color w:val="000000"/>
                <w:sz w:val="20"/>
              </w:rPr>
            </w:pPr>
            <w:r w:rsidRPr="00341702">
              <w:rPr>
                <w:color w:val="000000"/>
                <w:sz w:val="20"/>
              </w:rPr>
              <w:t>1,204</w:t>
            </w:r>
          </w:p>
        </w:tc>
        <w:tc>
          <w:tcPr>
            <w:tcW w:w="1248" w:type="pct"/>
            <w:noWrap/>
            <w:hideMark/>
          </w:tcPr>
          <w:p w:rsidR="004C4625" w:rsidRPr="00D747E5" w:rsidRDefault="004C4625" w:rsidP="004C4625">
            <w:pPr>
              <w:spacing w:after="0" w:line="240" w:lineRule="auto"/>
              <w:ind w:firstLine="0"/>
              <w:jc w:val="center"/>
              <w:rPr>
                <w:color w:val="000000"/>
                <w:sz w:val="20"/>
              </w:rPr>
            </w:pPr>
            <w:r w:rsidRPr="00341702">
              <w:rPr>
                <w:color w:val="000000"/>
                <w:sz w:val="20"/>
              </w:rPr>
              <w:t>1,204</w:t>
            </w:r>
          </w:p>
        </w:tc>
        <w:tc>
          <w:tcPr>
            <w:tcW w:w="1260" w:type="pct"/>
            <w:vAlign w:val="center"/>
            <w:hideMark/>
          </w:tcPr>
          <w:p w:rsidR="004C4625" w:rsidRPr="00D747E5" w:rsidRDefault="004C4625" w:rsidP="004C4625">
            <w:pPr>
              <w:spacing w:after="0" w:line="240" w:lineRule="auto"/>
              <w:ind w:firstLine="0"/>
              <w:jc w:val="center"/>
              <w:rPr>
                <w:color w:val="000000"/>
                <w:sz w:val="20"/>
              </w:rPr>
            </w:pPr>
            <w:r w:rsidRPr="00341702">
              <w:rPr>
                <w:color w:val="000000"/>
                <w:sz w:val="20"/>
              </w:rPr>
              <w:t>1,184</w:t>
            </w:r>
          </w:p>
        </w:tc>
      </w:tr>
      <w:tr w:rsidR="004C4625" w:rsidRPr="00D747E5" w:rsidTr="0022286A">
        <w:trPr>
          <w:cnfStyle w:val="000000100000"/>
          <w:trHeight w:val="20"/>
        </w:trPr>
        <w:tc>
          <w:tcPr>
            <w:tcW w:w="1225" w:type="pct"/>
          </w:tcPr>
          <w:p w:rsidR="004C4625" w:rsidRDefault="004C4625" w:rsidP="004C4625">
            <w:pPr>
              <w:spacing w:after="0" w:line="240" w:lineRule="auto"/>
              <w:ind w:firstLine="0"/>
              <w:rPr>
                <w:color w:val="000000"/>
                <w:sz w:val="20"/>
              </w:rPr>
            </w:pPr>
            <w:r w:rsidRPr="00341702">
              <w:rPr>
                <w:color w:val="000000"/>
                <w:sz w:val="20"/>
              </w:rPr>
              <w:t>Котельная №39</w:t>
            </w:r>
          </w:p>
        </w:tc>
        <w:tc>
          <w:tcPr>
            <w:tcW w:w="1267" w:type="pct"/>
          </w:tcPr>
          <w:p w:rsidR="004C4625" w:rsidRDefault="004C4625" w:rsidP="004C4625">
            <w:pPr>
              <w:spacing w:after="0" w:line="240" w:lineRule="auto"/>
              <w:ind w:firstLine="0"/>
              <w:jc w:val="center"/>
              <w:rPr>
                <w:color w:val="000000"/>
                <w:sz w:val="20"/>
              </w:rPr>
            </w:pPr>
            <w:r w:rsidRPr="00341702">
              <w:rPr>
                <w:color w:val="000000"/>
                <w:sz w:val="20"/>
              </w:rPr>
              <w:t>0,2308</w:t>
            </w:r>
          </w:p>
        </w:tc>
        <w:tc>
          <w:tcPr>
            <w:tcW w:w="1248" w:type="pct"/>
            <w:noWrap/>
          </w:tcPr>
          <w:p w:rsidR="004C4625" w:rsidRDefault="004C4625" w:rsidP="004C4625">
            <w:pPr>
              <w:spacing w:after="0" w:line="240" w:lineRule="auto"/>
              <w:ind w:firstLine="0"/>
              <w:jc w:val="center"/>
              <w:rPr>
                <w:color w:val="000000"/>
                <w:sz w:val="20"/>
              </w:rPr>
            </w:pPr>
            <w:r w:rsidRPr="00341702">
              <w:rPr>
                <w:color w:val="000000"/>
                <w:sz w:val="20"/>
              </w:rPr>
              <w:t>0,2308</w:t>
            </w:r>
          </w:p>
        </w:tc>
        <w:tc>
          <w:tcPr>
            <w:tcW w:w="1260" w:type="pct"/>
            <w:vAlign w:val="center"/>
          </w:tcPr>
          <w:p w:rsidR="004C4625" w:rsidRDefault="004C4625" w:rsidP="004C4625">
            <w:pPr>
              <w:spacing w:after="0" w:line="240" w:lineRule="auto"/>
              <w:ind w:firstLine="0"/>
              <w:jc w:val="center"/>
              <w:rPr>
                <w:color w:val="000000"/>
                <w:sz w:val="20"/>
              </w:rPr>
            </w:pPr>
            <w:r w:rsidRPr="00341702">
              <w:rPr>
                <w:color w:val="000000"/>
                <w:sz w:val="20"/>
              </w:rPr>
              <w:t>0,</w:t>
            </w:r>
            <w:r>
              <w:rPr>
                <w:color w:val="000000"/>
                <w:sz w:val="20"/>
              </w:rPr>
              <w:t>23</w:t>
            </w:r>
          </w:p>
        </w:tc>
      </w:tr>
      <w:tr w:rsidR="004C4625" w:rsidRPr="00D747E5" w:rsidTr="0022286A">
        <w:trPr>
          <w:cnfStyle w:val="000000010000"/>
          <w:trHeight w:val="20"/>
        </w:trPr>
        <w:tc>
          <w:tcPr>
            <w:tcW w:w="1225" w:type="pct"/>
          </w:tcPr>
          <w:p w:rsidR="004C4625" w:rsidRDefault="004C4625" w:rsidP="004C4625">
            <w:pPr>
              <w:spacing w:after="0" w:line="240" w:lineRule="auto"/>
              <w:ind w:firstLine="0"/>
              <w:rPr>
                <w:color w:val="000000"/>
                <w:sz w:val="20"/>
              </w:rPr>
            </w:pPr>
            <w:r w:rsidRPr="00341702">
              <w:rPr>
                <w:color w:val="000000"/>
                <w:sz w:val="20"/>
              </w:rPr>
              <w:t>Котельная №36</w:t>
            </w:r>
          </w:p>
        </w:tc>
        <w:tc>
          <w:tcPr>
            <w:tcW w:w="1267" w:type="pct"/>
          </w:tcPr>
          <w:p w:rsidR="004C4625" w:rsidRDefault="004C4625" w:rsidP="004C4625">
            <w:pPr>
              <w:spacing w:after="0" w:line="240" w:lineRule="auto"/>
              <w:ind w:firstLine="0"/>
              <w:jc w:val="center"/>
              <w:rPr>
                <w:color w:val="000000"/>
                <w:sz w:val="20"/>
              </w:rPr>
            </w:pPr>
            <w:r w:rsidRPr="00341702">
              <w:rPr>
                <w:color w:val="000000"/>
                <w:sz w:val="20"/>
              </w:rPr>
              <w:t>0,172</w:t>
            </w:r>
          </w:p>
        </w:tc>
        <w:tc>
          <w:tcPr>
            <w:tcW w:w="1248" w:type="pct"/>
            <w:noWrap/>
          </w:tcPr>
          <w:p w:rsidR="004C4625" w:rsidRDefault="004C4625" w:rsidP="004C4625">
            <w:pPr>
              <w:spacing w:after="0" w:line="240" w:lineRule="auto"/>
              <w:ind w:firstLine="0"/>
              <w:jc w:val="center"/>
              <w:rPr>
                <w:color w:val="000000"/>
                <w:sz w:val="20"/>
              </w:rPr>
            </w:pPr>
            <w:r w:rsidRPr="00341702">
              <w:rPr>
                <w:color w:val="000000"/>
                <w:sz w:val="20"/>
              </w:rPr>
              <w:t>0,172</w:t>
            </w:r>
          </w:p>
        </w:tc>
        <w:tc>
          <w:tcPr>
            <w:tcW w:w="1260" w:type="pct"/>
            <w:vAlign w:val="center"/>
          </w:tcPr>
          <w:p w:rsidR="004C4625" w:rsidRDefault="004C4625" w:rsidP="004C4625">
            <w:pPr>
              <w:spacing w:after="0" w:line="240" w:lineRule="auto"/>
              <w:ind w:firstLine="0"/>
              <w:jc w:val="center"/>
              <w:rPr>
                <w:color w:val="000000"/>
                <w:sz w:val="20"/>
              </w:rPr>
            </w:pPr>
            <w:r w:rsidRPr="00341702">
              <w:rPr>
                <w:color w:val="000000"/>
                <w:sz w:val="20"/>
              </w:rPr>
              <w:t>0,172</w:t>
            </w:r>
          </w:p>
        </w:tc>
      </w:tr>
    </w:tbl>
    <w:p w:rsidR="00E06B53" w:rsidRPr="00317A84" w:rsidRDefault="000305F2" w:rsidP="00B82720">
      <w:pPr>
        <w:pStyle w:val="22"/>
        <w:numPr>
          <w:ilvl w:val="0"/>
          <w:numId w:val="0"/>
        </w:numPr>
        <w:spacing w:before="0" w:line="240" w:lineRule="auto"/>
        <w:ind w:firstLine="709"/>
        <w:contextualSpacing/>
        <w:rPr>
          <w:rFonts w:cs="Times New Roman"/>
          <w:sz w:val="24"/>
          <w:szCs w:val="24"/>
        </w:rPr>
      </w:pPr>
      <w:bookmarkStart w:id="96" w:name="_Toc524944241"/>
      <w:bookmarkStart w:id="97" w:name="_Toc524944817"/>
      <w:bookmarkStart w:id="98" w:name="_Toc528166496"/>
      <w:bookmarkStart w:id="99" w:name="_Toc140841200"/>
      <w:bookmarkStart w:id="100" w:name="_Toc226313816"/>
      <w:r w:rsidRPr="00317A84">
        <w:rPr>
          <w:rFonts w:cs="Times New Roman"/>
          <w:sz w:val="24"/>
          <w:szCs w:val="24"/>
        </w:rPr>
        <w:t xml:space="preserve">2.8. </w:t>
      </w:r>
      <w:r w:rsidR="000A5894" w:rsidRPr="00317A84">
        <w:rPr>
          <w:rFonts w:cs="Times New Roman"/>
          <w:sz w:val="24"/>
          <w:szCs w:val="24"/>
        </w:rPr>
        <w:t>Существующие и перспективные затраты тепловой мощности на собственные и хозяйственные нужды источников тепловой энергии</w:t>
      </w:r>
      <w:bookmarkEnd w:id="96"/>
      <w:bookmarkEnd w:id="97"/>
      <w:bookmarkEnd w:id="98"/>
      <w:bookmarkEnd w:id="99"/>
      <w:bookmarkEnd w:id="100"/>
    </w:p>
    <w:p w:rsidR="00721327" w:rsidRPr="00D747E5" w:rsidRDefault="004A569F" w:rsidP="00B82720">
      <w:pPr>
        <w:spacing w:after="0" w:line="240" w:lineRule="auto"/>
        <w:contextualSpacing/>
        <w:jc w:val="both"/>
        <w:rPr>
          <w:sz w:val="24"/>
          <w:szCs w:val="24"/>
        </w:rPr>
      </w:pPr>
      <w:r w:rsidRPr="00D747E5">
        <w:rPr>
          <w:sz w:val="24"/>
          <w:szCs w:val="24"/>
        </w:rPr>
        <w:t xml:space="preserve">Затраты тепловой мощности на собственные и хозяйственные нужды представлены в таблице </w:t>
      </w:r>
      <w:r w:rsidR="00317A84">
        <w:rPr>
          <w:sz w:val="24"/>
          <w:szCs w:val="24"/>
        </w:rPr>
        <w:t>2.8.1</w:t>
      </w:r>
      <w:r w:rsidRPr="00D747E5">
        <w:rPr>
          <w:sz w:val="24"/>
          <w:szCs w:val="24"/>
        </w:rPr>
        <w:t>.</w:t>
      </w:r>
    </w:p>
    <w:p w:rsidR="00374A3A" w:rsidRPr="00D747E5" w:rsidRDefault="00374A3A" w:rsidP="00B82720">
      <w:pPr>
        <w:spacing w:after="0" w:line="240" w:lineRule="auto"/>
        <w:contextualSpacing/>
        <w:jc w:val="both"/>
        <w:rPr>
          <w:sz w:val="24"/>
          <w:szCs w:val="24"/>
        </w:rPr>
      </w:pPr>
    </w:p>
    <w:p w:rsidR="00374A3A" w:rsidRPr="00D747E5" w:rsidRDefault="00374A3A" w:rsidP="00B82720">
      <w:pPr>
        <w:spacing w:after="0" w:line="240" w:lineRule="auto"/>
        <w:ind w:firstLine="0"/>
        <w:contextualSpacing/>
        <w:jc w:val="both"/>
        <w:rPr>
          <w:sz w:val="24"/>
          <w:szCs w:val="24"/>
        </w:rPr>
      </w:pPr>
      <w:r w:rsidRPr="00D747E5">
        <w:rPr>
          <w:sz w:val="24"/>
          <w:szCs w:val="24"/>
        </w:rPr>
        <w:t xml:space="preserve">Таблица </w:t>
      </w:r>
      <w:r w:rsidR="00317A84">
        <w:rPr>
          <w:noProof/>
          <w:sz w:val="24"/>
          <w:szCs w:val="24"/>
        </w:rPr>
        <w:t>2.8.1</w:t>
      </w:r>
      <w:r w:rsidRPr="00D747E5">
        <w:rPr>
          <w:sz w:val="24"/>
          <w:szCs w:val="24"/>
        </w:rPr>
        <w:t xml:space="preserve"> – Затраты тепловой мощности на собственные и хозяйственные нужды</w:t>
      </w:r>
    </w:p>
    <w:tbl>
      <w:tblPr>
        <w:tblStyle w:val="afffffffb"/>
        <w:tblW w:w="5000" w:type="pct"/>
        <w:tblLook w:val="04A0"/>
      </w:tblPr>
      <w:tblGrid>
        <w:gridCol w:w="5063"/>
        <w:gridCol w:w="4791"/>
      </w:tblGrid>
      <w:tr w:rsidR="0084723E" w:rsidRPr="00D747E5" w:rsidTr="00B865C9">
        <w:trPr>
          <w:cnfStyle w:val="100000000000"/>
          <w:trHeight w:val="20"/>
        </w:trPr>
        <w:tc>
          <w:tcPr>
            <w:tcW w:w="2569" w:type="pct"/>
            <w:hideMark/>
          </w:tcPr>
          <w:p w:rsidR="0084723E" w:rsidRPr="00D747E5" w:rsidRDefault="0084723E" w:rsidP="00B865C9">
            <w:pPr>
              <w:spacing w:after="0" w:line="240" w:lineRule="auto"/>
              <w:ind w:firstLine="0"/>
              <w:jc w:val="center"/>
              <w:rPr>
                <w:color w:val="000000"/>
                <w:sz w:val="20"/>
              </w:rPr>
            </w:pPr>
            <w:r w:rsidRPr="00D747E5">
              <w:rPr>
                <w:color w:val="000000"/>
                <w:sz w:val="20"/>
              </w:rPr>
              <w:t>Наименование источника тепловой энергии</w:t>
            </w:r>
          </w:p>
        </w:tc>
        <w:tc>
          <w:tcPr>
            <w:tcW w:w="2431" w:type="pct"/>
            <w:hideMark/>
          </w:tcPr>
          <w:p w:rsidR="0084723E" w:rsidRPr="00D747E5" w:rsidRDefault="0084723E" w:rsidP="00B865C9">
            <w:pPr>
              <w:spacing w:after="0" w:line="240" w:lineRule="auto"/>
              <w:ind w:firstLine="0"/>
              <w:jc w:val="center"/>
              <w:rPr>
                <w:color w:val="000000"/>
                <w:sz w:val="20"/>
              </w:rPr>
            </w:pPr>
            <w:r w:rsidRPr="0084723E">
              <w:rPr>
                <w:color w:val="000000"/>
                <w:sz w:val="20"/>
              </w:rPr>
              <w:t>Затраты тепловой мощности на собственные и хозяйственные нужды, Гкал</w:t>
            </w:r>
          </w:p>
        </w:tc>
      </w:tr>
      <w:tr w:rsidR="0084723E" w:rsidRPr="00D747E5" w:rsidTr="00B865C9">
        <w:trPr>
          <w:cnfStyle w:val="000000100000"/>
          <w:trHeight w:val="20"/>
        </w:trPr>
        <w:tc>
          <w:tcPr>
            <w:tcW w:w="5000" w:type="pct"/>
            <w:gridSpan w:val="2"/>
            <w:hideMark/>
          </w:tcPr>
          <w:p w:rsidR="0084723E" w:rsidRPr="00D747E5" w:rsidRDefault="0084723E" w:rsidP="00B865C9">
            <w:pPr>
              <w:spacing w:after="0" w:line="240" w:lineRule="auto"/>
              <w:ind w:firstLine="0"/>
              <w:jc w:val="center"/>
              <w:rPr>
                <w:color w:val="000000"/>
                <w:sz w:val="20"/>
              </w:rPr>
            </w:pPr>
            <w:r w:rsidRPr="00D747E5">
              <w:rPr>
                <w:color w:val="000000"/>
                <w:sz w:val="20"/>
              </w:rPr>
              <w:t>202</w:t>
            </w:r>
            <w:r>
              <w:rPr>
                <w:color w:val="000000"/>
                <w:sz w:val="20"/>
              </w:rPr>
              <w:t>5</w:t>
            </w:r>
            <w:r w:rsidRPr="00D747E5">
              <w:rPr>
                <w:color w:val="000000"/>
                <w:sz w:val="20"/>
              </w:rPr>
              <w:t xml:space="preserve"> год</w:t>
            </w:r>
          </w:p>
        </w:tc>
      </w:tr>
      <w:tr w:rsidR="005C619A" w:rsidRPr="00D747E5" w:rsidTr="0022286A">
        <w:trPr>
          <w:cnfStyle w:val="000000010000"/>
          <w:trHeight w:val="20"/>
        </w:trPr>
        <w:tc>
          <w:tcPr>
            <w:tcW w:w="2569" w:type="pct"/>
            <w:hideMark/>
          </w:tcPr>
          <w:p w:rsidR="005C619A" w:rsidRPr="00D747E5" w:rsidRDefault="005C619A" w:rsidP="005C619A">
            <w:pPr>
              <w:spacing w:after="0" w:line="240" w:lineRule="auto"/>
              <w:ind w:firstLine="0"/>
              <w:rPr>
                <w:color w:val="000000"/>
                <w:sz w:val="20"/>
              </w:rPr>
            </w:pPr>
            <w:r w:rsidRPr="00341702">
              <w:rPr>
                <w:color w:val="000000"/>
                <w:sz w:val="20"/>
              </w:rPr>
              <w:t>Котельная №34</w:t>
            </w:r>
          </w:p>
        </w:tc>
        <w:tc>
          <w:tcPr>
            <w:tcW w:w="2431" w:type="pct"/>
            <w:vAlign w:val="center"/>
            <w:hideMark/>
          </w:tcPr>
          <w:p w:rsidR="005C619A" w:rsidRPr="00D747E5" w:rsidRDefault="005C619A" w:rsidP="005C619A">
            <w:pPr>
              <w:spacing w:after="0" w:line="240" w:lineRule="auto"/>
              <w:ind w:firstLine="0"/>
              <w:jc w:val="center"/>
              <w:rPr>
                <w:color w:val="000000"/>
                <w:sz w:val="20"/>
              </w:rPr>
            </w:pPr>
            <w:r w:rsidRPr="00341702">
              <w:rPr>
                <w:color w:val="000000"/>
                <w:sz w:val="20"/>
              </w:rPr>
              <w:t>0,0106</w:t>
            </w:r>
          </w:p>
        </w:tc>
      </w:tr>
      <w:tr w:rsidR="005C619A" w:rsidRPr="00D747E5" w:rsidTr="0022286A">
        <w:trPr>
          <w:cnfStyle w:val="000000100000"/>
          <w:trHeight w:val="20"/>
        </w:trPr>
        <w:tc>
          <w:tcPr>
            <w:tcW w:w="2569" w:type="pct"/>
          </w:tcPr>
          <w:p w:rsidR="005C619A" w:rsidRDefault="005C619A" w:rsidP="005C619A">
            <w:pPr>
              <w:spacing w:after="0" w:line="240" w:lineRule="auto"/>
              <w:ind w:firstLine="0"/>
              <w:rPr>
                <w:color w:val="000000"/>
                <w:sz w:val="20"/>
              </w:rPr>
            </w:pPr>
            <w:r w:rsidRPr="00341702">
              <w:rPr>
                <w:color w:val="000000"/>
                <w:sz w:val="20"/>
              </w:rPr>
              <w:t>Котельная №39</w:t>
            </w:r>
          </w:p>
        </w:tc>
        <w:tc>
          <w:tcPr>
            <w:tcW w:w="2431" w:type="pct"/>
            <w:vAlign w:val="center"/>
          </w:tcPr>
          <w:p w:rsidR="005C619A" w:rsidRDefault="005C619A" w:rsidP="005C619A">
            <w:pPr>
              <w:spacing w:after="0" w:line="240" w:lineRule="auto"/>
              <w:ind w:firstLine="0"/>
              <w:jc w:val="center"/>
              <w:rPr>
                <w:color w:val="000000"/>
                <w:sz w:val="20"/>
              </w:rPr>
            </w:pPr>
            <w:r w:rsidRPr="00341702">
              <w:rPr>
                <w:color w:val="000000"/>
                <w:sz w:val="20"/>
              </w:rPr>
              <w:t>0,0002</w:t>
            </w:r>
          </w:p>
        </w:tc>
      </w:tr>
      <w:tr w:rsidR="005C619A" w:rsidRPr="00D747E5" w:rsidTr="0022286A">
        <w:trPr>
          <w:cnfStyle w:val="000000010000"/>
          <w:trHeight w:val="20"/>
        </w:trPr>
        <w:tc>
          <w:tcPr>
            <w:tcW w:w="2569" w:type="pct"/>
          </w:tcPr>
          <w:p w:rsidR="005C619A" w:rsidRDefault="005C619A" w:rsidP="005C619A">
            <w:pPr>
              <w:spacing w:after="0" w:line="240" w:lineRule="auto"/>
              <w:ind w:firstLine="0"/>
              <w:rPr>
                <w:color w:val="000000"/>
                <w:sz w:val="20"/>
              </w:rPr>
            </w:pPr>
            <w:r w:rsidRPr="00341702">
              <w:rPr>
                <w:color w:val="000000"/>
                <w:sz w:val="20"/>
              </w:rPr>
              <w:t>Котельная №36</w:t>
            </w:r>
          </w:p>
        </w:tc>
        <w:tc>
          <w:tcPr>
            <w:tcW w:w="2431" w:type="pct"/>
            <w:vAlign w:val="center"/>
          </w:tcPr>
          <w:p w:rsidR="005C619A" w:rsidRDefault="005C619A" w:rsidP="005C619A">
            <w:pPr>
              <w:spacing w:after="0" w:line="240" w:lineRule="auto"/>
              <w:ind w:firstLine="0"/>
              <w:jc w:val="center"/>
              <w:rPr>
                <w:color w:val="000000"/>
                <w:sz w:val="20"/>
              </w:rPr>
            </w:pPr>
            <w:r w:rsidRPr="00341702">
              <w:rPr>
                <w:color w:val="000000"/>
                <w:sz w:val="20"/>
              </w:rPr>
              <w:t>0,0009</w:t>
            </w:r>
          </w:p>
        </w:tc>
      </w:tr>
      <w:tr w:rsidR="0084723E" w:rsidRPr="00D747E5" w:rsidTr="00B865C9">
        <w:trPr>
          <w:cnfStyle w:val="000000100000"/>
          <w:trHeight w:val="20"/>
        </w:trPr>
        <w:tc>
          <w:tcPr>
            <w:tcW w:w="5000" w:type="pct"/>
            <w:gridSpan w:val="2"/>
            <w:hideMark/>
          </w:tcPr>
          <w:p w:rsidR="0084723E" w:rsidRPr="00D747E5" w:rsidRDefault="0084723E" w:rsidP="00B865C9">
            <w:pPr>
              <w:spacing w:after="0" w:line="240" w:lineRule="auto"/>
              <w:ind w:firstLine="0"/>
              <w:jc w:val="center"/>
              <w:rPr>
                <w:color w:val="000000"/>
                <w:sz w:val="20"/>
              </w:rPr>
            </w:pPr>
            <w:r w:rsidRPr="00D747E5">
              <w:rPr>
                <w:color w:val="000000"/>
                <w:sz w:val="20"/>
              </w:rPr>
              <w:t>202</w:t>
            </w:r>
            <w:r>
              <w:rPr>
                <w:color w:val="000000"/>
                <w:sz w:val="20"/>
              </w:rPr>
              <w:t>6</w:t>
            </w:r>
            <w:r w:rsidRPr="00D747E5">
              <w:rPr>
                <w:color w:val="000000"/>
                <w:sz w:val="20"/>
              </w:rPr>
              <w:t xml:space="preserve"> год</w:t>
            </w:r>
          </w:p>
        </w:tc>
      </w:tr>
      <w:tr w:rsidR="005C619A" w:rsidRPr="00D747E5" w:rsidTr="0022286A">
        <w:trPr>
          <w:cnfStyle w:val="000000010000"/>
          <w:trHeight w:val="20"/>
        </w:trPr>
        <w:tc>
          <w:tcPr>
            <w:tcW w:w="2569" w:type="pct"/>
            <w:hideMark/>
          </w:tcPr>
          <w:p w:rsidR="005C619A" w:rsidRPr="00D747E5" w:rsidRDefault="005C619A" w:rsidP="005C619A">
            <w:pPr>
              <w:spacing w:after="0" w:line="240" w:lineRule="auto"/>
              <w:ind w:firstLine="0"/>
              <w:rPr>
                <w:color w:val="000000"/>
                <w:sz w:val="20"/>
              </w:rPr>
            </w:pPr>
            <w:r w:rsidRPr="00341702">
              <w:rPr>
                <w:color w:val="000000"/>
                <w:sz w:val="20"/>
              </w:rPr>
              <w:t>Котельная №34</w:t>
            </w:r>
          </w:p>
        </w:tc>
        <w:tc>
          <w:tcPr>
            <w:tcW w:w="2431" w:type="pct"/>
            <w:vAlign w:val="center"/>
            <w:hideMark/>
          </w:tcPr>
          <w:p w:rsidR="005C619A" w:rsidRPr="00D747E5" w:rsidRDefault="005C619A" w:rsidP="005C619A">
            <w:pPr>
              <w:spacing w:after="0" w:line="240" w:lineRule="auto"/>
              <w:ind w:firstLine="0"/>
              <w:jc w:val="center"/>
              <w:rPr>
                <w:color w:val="000000"/>
                <w:sz w:val="20"/>
              </w:rPr>
            </w:pPr>
            <w:r w:rsidRPr="00341702">
              <w:rPr>
                <w:color w:val="000000"/>
                <w:sz w:val="20"/>
              </w:rPr>
              <w:t>0,0106</w:t>
            </w:r>
          </w:p>
        </w:tc>
      </w:tr>
      <w:tr w:rsidR="005C619A" w:rsidRPr="00D747E5" w:rsidTr="0022286A">
        <w:trPr>
          <w:cnfStyle w:val="000000100000"/>
          <w:trHeight w:val="20"/>
        </w:trPr>
        <w:tc>
          <w:tcPr>
            <w:tcW w:w="2569" w:type="pct"/>
          </w:tcPr>
          <w:p w:rsidR="005C619A" w:rsidRDefault="005C619A" w:rsidP="005C619A">
            <w:pPr>
              <w:spacing w:after="0" w:line="240" w:lineRule="auto"/>
              <w:ind w:firstLine="0"/>
              <w:rPr>
                <w:color w:val="000000"/>
                <w:sz w:val="20"/>
              </w:rPr>
            </w:pPr>
            <w:r w:rsidRPr="00341702">
              <w:rPr>
                <w:color w:val="000000"/>
                <w:sz w:val="20"/>
              </w:rPr>
              <w:t>Котельная №39</w:t>
            </w:r>
          </w:p>
        </w:tc>
        <w:tc>
          <w:tcPr>
            <w:tcW w:w="2431" w:type="pct"/>
            <w:vAlign w:val="center"/>
          </w:tcPr>
          <w:p w:rsidR="005C619A" w:rsidRDefault="005C619A" w:rsidP="005C619A">
            <w:pPr>
              <w:spacing w:after="0" w:line="240" w:lineRule="auto"/>
              <w:ind w:firstLine="0"/>
              <w:jc w:val="center"/>
              <w:rPr>
                <w:color w:val="000000"/>
                <w:sz w:val="20"/>
              </w:rPr>
            </w:pPr>
            <w:r w:rsidRPr="00341702">
              <w:rPr>
                <w:color w:val="000000"/>
                <w:sz w:val="20"/>
              </w:rPr>
              <w:t>0,0002</w:t>
            </w:r>
          </w:p>
        </w:tc>
      </w:tr>
      <w:tr w:rsidR="005C619A" w:rsidRPr="00D747E5" w:rsidTr="0022286A">
        <w:trPr>
          <w:cnfStyle w:val="000000010000"/>
          <w:trHeight w:val="20"/>
        </w:trPr>
        <w:tc>
          <w:tcPr>
            <w:tcW w:w="2569" w:type="pct"/>
          </w:tcPr>
          <w:p w:rsidR="005C619A" w:rsidRDefault="005C619A" w:rsidP="005C619A">
            <w:pPr>
              <w:spacing w:after="0" w:line="240" w:lineRule="auto"/>
              <w:ind w:firstLine="0"/>
              <w:rPr>
                <w:color w:val="000000"/>
                <w:sz w:val="20"/>
              </w:rPr>
            </w:pPr>
            <w:r w:rsidRPr="00341702">
              <w:rPr>
                <w:color w:val="000000"/>
                <w:sz w:val="20"/>
              </w:rPr>
              <w:t>Котельная №36</w:t>
            </w:r>
          </w:p>
        </w:tc>
        <w:tc>
          <w:tcPr>
            <w:tcW w:w="2431" w:type="pct"/>
            <w:vAlign w:val="center"/>
          </w:tcPr>
          <w:p w:rsidR="005C619A" w:rsidRDefault="005C619A" w:rsidP="005C619A">
            <w:pPr>
              <w:spacing w:after="0" w:line="240" w:lineRule="auto"/>
              <w:ind w:firstLine="0"/>
              <w:jc w:val="center"/>
              <w:rPr>
                <w:color w:val="000000"/>
                <w:sz w:val="20"/>
              </w:rPr>
            </w:pPr>
            <w:r w:rsidRPr="00341702">
              <w:rPr>
                <w:color w:val="000000"/>
                <w:sz w:val="20"/>
              </w:rPr>
              <w:t>0,0009</w:t>
            </w:r>
          </w:p>
        </w:tc>
      </w:tr>
      <w:tr w:rsidR="0084723E" w:rsidRPr="00D747E5" w:rsidTr="00B865C9">
        <w:trPr>
          <w:cnfStyle w:val="000000100000"/>
          <w:trHeight w:val="20"/>
        </w:trPr>
        <w:tc>
          <w:tcPr>
            <w:tcW w:w="5000" w:type="pct"/>
            <w:gridSpan w:val="2"/>
            <w:hideMark/>
          </w:tcPr>
          <w:p w:rsidR="0084723E" w:rsidRPr="00D747E5" w:rsidRDefault="0084723E" w:rsidP="00B865C9">
            <w:pPr>
              <w:spacing w:after="0" w:line="240" w:lineRule="auto"/>
              <w:ind w:firstLine="0"/>
              <w:jc w:val="center"/>
              <w:rPr>
                <w:color w:val="000000"/>
                <w:sz w:val="20"/>
              </w:rPr>
            </w:pPr>
            <w:r w:rsidRPr="00D747E5">
              <w:rPr>
                <w:color w:val="000000"/>
                <w:sz w:val="20"/>
              </w:rPr>
              <w:t>202</w:t>
            </w:r>
            <w:r>
              <w:rPr>
                <w:color w:val="000000"/>
                <w:sz w:val="20"/>
              </w:rPr>
              <w:t>7</w:t>
            </w:r>
            <w:r w:rsidR="005C619A">
              <w:rPr>
                <w:color w:val="000000"/>
                <w:sz w:val="20"/>
              </w:rPr>
              <w:t>-2037</w:t>
            </w:r>
            <w:r w:rsidRPr="00D747E5">
              <w:rPr>
                <w:color w:val="000000"/>
                <w:sz w:val="20"/>
              </w:rPr>
              <w:t xml:space="preserve"> год</w:t>
            </w:r>
          </w:p>
        </w:tc>
      </w:tr>
      <w:tr w:rsidR="005C619A" w:rsidRPr="00D747E5" w:rsidTr="0022286A">
        <w:trPr>
          <w:cnfStyle w:val="000000010000"/>
          <w:trHeight w:val="20"/>
        </w:trPr>
        <w:tc>
          <w:tcPr>
            <w:tcW w:w="2569" w:type="pct"/>
            <w:hideMark/>
          </w:tcPr>
          <w:p w:rsidR="005C619A" w:rsidRPr="00D747E5" w:rsidRDefault="005C619A" w:rsidP="005C619A">
            <w:pPr>
              <w:spacing w:after="0" w:line="240" w:lineRule="auto"/>
              <w:ind w:firstLine="0"/>
              <w:rPr>
                <w:color w:val="000000"/>
                <w:sz w:val="20"/>
              </w:rPr>
            </w:pPr>
            <w:r w:rsidRPr="00341702">
              <w:rPr>
                <w:color w:val="000000"/>
                <w:sz w:val="20"/>
              </w:rPr>
              <w:t>Котельная №34</w:t>
            </w:r>
          </w:p>
        </w:tc>
        <w:tc>
          <w:tcPr>
            <w:tcW w:w="2431" w:type="pct"/>
            <w:vAlign w:val="center"/>
            <w:hideMark/>
          </w:tcPr>
          <w:p w:rsidR="005C619A" w:rsidRPr="00D747E5" w:rsidRDefault="005C619A" w:rsidP="005C619A">
            <w:pPr>
              <w:spacing w:after="0" w:line="240" w:lineRule="auto"/>
              <w:ind w:firstLine="0"/>
              <w:jc w:val="center"/>
              <w:rPr>
                <w:color w:val="000000"/>
                <w:sz w:val="20"/>
              </w:rPr>
            </w:pPr>
            <w:r w:rsidRPr="00341702">
              <w:rPr>
                <w:color w:val="000000"/>
                <w:sz w:val="20"/>
              </w:rPr>
              <w:t>0,0106</w:t>
            </w:r>
          </w:p>
        </w:tc>
      </w:tr>
      <w:tr w:rsidR="005C619A" w:rsidRPr="00D747E5" w:rsidTr="0022286A">
        <w:trPr>
          <w:cnfStyle w:val="000000100000"/>
          <w:trHeight w:val="20"/>
        </w:trPr>
        <w:tc>
          <w:tcPr>
            <w:tcW w:w="2569" w:type="pct"/>
          </w:tcPr>
          <w:p w:rsidR="005C619A" w:rsidRDefault="005C619A" w:rsidP="005C619A">
            <w:pPr>
              <w:spacing w:after="0" w:line="240" w:lineRule="auto"/>
              <w:ind w:firstLine="0"/>
              <w:rPr>
                <w:color w:val="000000"/>
                <w:sz w:val="20"/>
              </w:rPr>
            </w:pPr>
            <w:r w:rsidRPr="00341702">
              <w:rPr>
                <w:color w:val="000000"/>
                <w:sz w:val="20"/>
              </w:rPr>
              <w:t>Котельная №39</w:t>
            </w:r>
          </w:p>
        </w:tc>
        <w:tc>
          <w:tcPr>
            <w:tcW w:w="2431" w:type="pct"/>
            <w:vAlign w:val="center"/>
          </w:tcPr>
          <w:p w:rsidR="005C619A" w:rsidRDefault="005C619A" w:rsidP="005C619A">
            <w:pPr>
              <w:spacing w:after="0" w:line="240" w:lineRule="auto"/>
              <w:ind w:firstLine="0"/>
              <w:jc w:val="center"/>
              <w:rPr>
                <w:color w:val="000000"/>
                <w:sz w:val="20"/>
              </w:rPr>
            </w:pPr>
            <w:r w:rsidRPr="00341702">
              <w:rPr>
                <w:color w:val="000000"/>
                <w:sz w:val="20"/>
              </w:rPr>
              <w:t>0,0002</w:t>
            </w:r>
          </w:p>
        </w:tc>
      </w:tr>
      <w:tr w:rsidR="005C619A" w:rsidRPr="00D747E5" w:rsidTr="0022286A">
        <w:trPr>
          <w:cnfStyle w:val="000000010000"/>
          <w:trHeight w:val="20"/>
        </w:trPr>
        <w:tc>
          <w:tcPr>
            <w:tcW w:w="2569" w:type="pct"/>
          </w:tcPr>
          <w:p w:rsidR="005C619A" w:rsidRDefault="005C619A" w:rsidP="005C619A">
            <w:pPr>
              <w:spacing w:after="0" w:line="240" w:lineRule="auto"/>
              <w:ind w:firstLine="0"/>
              <w:rPr>
                <w:color w:val="000000"/>
                <w:sz w:val="20"/>
              </w:rPr>
            </w:pPr>
            <w:r w:rsidRPr="00341702">
              <w:rPr>
                <w:color w:val="000000"/>
                <w:sz w:val="20"/>
              </w:rPr>
              <w:t>Котельная №36</w:t>
            </w:r>
          </w:p>
        </w:tc>
        <w:tc>
          <w:tcPr>
            <w:tcW w:w="2431" w:type="pct"/>
            <w:vAlign w:val="center"/>
          </w:tcPr>
          <w:p w:rsidR="005C619A" w:rsidRDefault="005C619A" w:rsidP="005C619A">
            <w:pPr>
              <w:spacing w:after="0" w:line="240" w:lineRule="auto"/>
              <w:ind w:firstLine="0"/>
              <w:jc w:val="center"/>
              <w:rPr>
                <w:color w:val="000000"/>
                <w:sz w:val="20"/>
              </w:rPr>
            </w:pPr>
            <w:r w:rsidRPr="00341702">
              <w:rPr>
                <w:color w:val="000000"/>
                <w:sz w:val="20"/>
              </w:rPr>
              <w:t>0,0009</w:t>
            </w:r>
          </w:p>
        </w:tc>
      </w:tr>
    </w:tbl>
    <w:p w:rsidR="00374A3A" w:rsidRPr="00D747E5" w:rsidRDefault="00374A3A" w:rsidP="00B82720">
      <w:pPr>
        <w:spacing w:after="0" w:line="240" w:lineRule="auto"/>
        <w:ind w:firstLine="0"/>
        <w:contextualSpacing/>
        <w:jc w:val="both"/>
        <w:rPr>
          <w:sz w:val="24"/>
          <w:szCs w:val="24"/>
        </w:rPr>
      </w:pPr>
    </w:p>
    <w:p w:rsidR="00E06B53" w:rsidRPr="00682EB9" w:rsidRDefault="000305F2" w:rsidP="00B82720">
      <w:pPr>
        <w:pStyle w:val="22"/>
        <w:numPr>
          <w:ilvl w:val="0"/>
          <w:numId w:val="0"/>
        </w:numPr>
        <w:spacing w:before="0" w:line="240" w:lineRule="auto"/>
        <w:ind w:firstLine="709"/>
        <w:contextualSpacing/>
        <w:rPr>
          <w:rFonts w:cs="Times New Roman"/>
          <w:sz w:val="24"/>
          <w:szCs w:val="24"/>
        </w:rPr>
      </w:pPr>
      <w:bookmarkStart w:id="101" w:name="_Toc524944242"/>
      <w:bookmarkStart w:id="102" w:name="_Toc524944818"/>
      <w:bookmarkStart w:id="103" w:name="_Toc528166497"/>
      <w:bookmarkStart w:id="104" w:name="_Toc140841201"/>
      <w:bookmarkStart w:id="105" w:name="_Toc226313817"/>
      <w:r w:rsidRPr="00682EB9">
        <w:rPr>
          <w:rFonts w:cs="Times New Roman"/>
          <w:sz w:val="24"/>
          <w:szCs w:val="24"/>
        </w:rPr>
        <w:t xml:space="preserve">2.9. </w:t>
      </w:r>
      <w:r w:rsidR="000A5894" w:rsidRPr="00682EB9">
        <w:rPr>
          <w:rFonts w:cs="Times New Roman"/>
          <w:sz w:val="24"/>
          <w:szCs w:val="24"/>
        </w:rPr>
        <w:t>Существующие и перспективные значения тепловой мощности нетто источников тепловой энергии</w:t>
      </w:r>
      <w:bookmarkEnd w:id="101"/>
      <w:bookmarkEnd w:id="102"/>
      <w:bookmarkEnd w:id="103"/>
      <w:bookmarkEnd w:id="104"/>
      <w:bookmarkEnd w:id="105"/>
    </w:p>
    <w:p w:rsidR="00721327" w:rsidRPr="00D747E5" w:rsidRDefault="004A0E96" w:rsidP="00B82720">
      <w:pPr>
        <w:spacing w:after="0" w:line="240" w:lineRule="auto"/>
        <w:contextualSpacing/>
        <w:jc w:val="both"/>
        <w:rPr>
          <w:sz w:val="24"/>
          <w:szCs w:val="24"/>
        </w:rPr>
      </w:pPr>
      <w:r w:rsidRPr="00D747E5">
        <w:rPr>
          <w:sz w:val="24"/>
          <w:szCs w:val="24"/>
        </w:rPr>
        <w:t xml:space="preserve">Значения существующей и перспективной мощности тепловой энергии нетто представлены таблице </w:t>
      </w:r>
      <w:r w:rsidR="000B20AD">
        <w:rPr>
          <w:sz w:val="24"/>
          <w:szCs w:val="24"/>
        </w:rPr>
        <w:t>2.9.1</w:t>
      </w:r>
      <w:r w:rsidRPr="00D747E5">
        <w:rPr>
          <w:sz w:val="24"/>
          <w:szCs w:val="24"/>
        </w:rPr>
        <w:t>.</w:t>
      </w:r>
    </w:p>
    <w:p w:rsidR="001B49EE" w:rsidRPr="00D747E5" w:rsidRDefault="001B49EE" w:rsidP="00B82720">
      <w:pPr>
        <w:pStyle w:val="aff1"/>
        <w:keepNext/>
        <w:spacing w:before="0" w:after="0" w:line="240" w:lineRule="auto"/>
        <w:ind w:firstLine="0"/>
        <w:contextualSpacing/>
        <w:rPr>
          <w:b w:val="0"/>
          <w:sz w:val="24"/>
          <w:szCs w:val="24"/>
        </w:rPr>
      </w:pPr>
    </w:p>
    <w:p w:rsidR="004A0E96" w:rsidRPr="00D747E5" w:rsidRDefault="001B49EE" w:rsidP="00B82720">
      <w:pPr>
        <w:pStyle w:val="aff1"/>
        <w:keepNext/>
        <w:spacing w:before="0" w:after="0" w:line="240" w:lineRule="auto"/>
        <w:ind w:firstLine="0"/>
        <w:contextualSpacing/>
        <w:rPr>
          <w:b w:val="0"/>
          <w:sz w:val="24"/>
          <w:szCs w:val="24"/>
        </w:rPr>
      </w:pPr>
      <w:r w:rsidRPr="00D747E5">
        <w:rPr>
          <w:b w:val="0"/>
          <w:sz w:val="24"/>
          <w:szCs w:val="24"/>
        </w:rPr>
        <w:t xml:space="preserve">Таблица </w:t>
      </w:r>
      <w:r w:rsidR="000B20AD">
        <w:rPr>
          <w:b w:val="0"/>
          <w:noProof/>
          <w:sz w:val="24"/>
          <w:szCs w:val="24"/>
        </w:rPr>
        <w:t>2.9.1</w:t>
      </w:r>
      <w:r w:rsidRPr="00D747E5">
        <w:rPr>
          <w:b w:val="0"/>
          <w:sz w:val="24"/>
          <w:szCs w:val="24"/>
        </w:rPr>
        <w:t xml:space="preserve"> – </w:t>
      </w:r>
      <w:r w:rsidR="004A0E96" w:rsidRPr="00D747E5">
        <w:rPr>
          <w:b w:val="0"/>
          <w:sz w:val="24"/>
          <w:szCs w:val="24"/>
        </w:rPr>
        <w:t>Значения существующей и перспективной мощности тепловой энергии нетто</w:t>
      </w:r>
    </w:p>
    <w:tbl>
      <w:tblPr>
        <w:tblStyle w:val="afffffffb"/>
        <w:tblW w:w="5000" w:type="pct"/>
        <w:tblLook w:val="04A0"/>
      </w:tblPr>
      <w:tblGrid>
        <w:gridCol w:w="5063"/>
        <w:gridCol w:w="4791"/>
      </w:tblGrid>
      <w:tr w:rsidR="000B20AD" w:rsidRPr="00D747E5" w:rsidTr="00B865C9">
        <w:trPr>
          <w:cnfStyle w:val="100000000000"/>
          <w:trHeight w:val="20"/>
        </w:trPr>
        <w:tc>
          <w:tcPr>
            <w:tcW w:w="2569" w:type="pct"/>
            <w:hideMark/>
          </w:tcPr>
          <w:p w:rsidR="000B20AD" w:rsidRPr="00D747E5" w:rsidRDefault="000B20AD" w:rsidP="00B865C9">
            <w:pPr>
              <w:spacing w:after="0" w:line="240" w:lineRule="auto"/>
              <w:ind w:firstLine="0"/>
              <w:jc w:val="center"/>
              <w:rPr>
                <w:color w:val="000000"/>
                <w:sz w:val="20"/>
              </w:rPr>
            </w:pPr>
            <w:r w:rsidRPr="00D747E5">
              <w:rPr>
                <w:color w:val="000000"/>
                <w:sz w:val="20"/>
              </w:rPr>
              <w:t>Наименование источника тепловой энергии</w:t>
            </w:r>
          </w:p>
        </w:tc>
        <w:tc>
          <w:tcPr>
            <w:tcW w:w="2431" w:type="pct"/>
            <w:hideMark/>
          </w:tcPr>
          <w:p w:rsidR="000B20AD" w:rsidRPr="00D747E5" w:rsidRDefault="000B20AD" w:rsidP="00B865C9">
            <w:pPr>
              <w:spacing w:after="0" w:line="240" w:lineRule="auto"/>
              <w:ind w:firstLine="0"/>
              <w:jc w:val="center"/>
              <w:rPr>
                <w:color w:val="000000"/>
                <w:sz w:val="20"/>
              </w:rPr>
            </w:pPr>
            <w:r w:rsidRPr="000B20AD">
              <w:rPr>
                <w:color w:val="000000"/>
                <w:sz w:val="20"/>
              </w:rPr>
              <w:t>Тепловая мощность котельной нетто, Гкал/ч</w:t>
            </w:r>
          </w:p>
        </w:tc>
      </w:tr>
      <w:tr w:rsidR="000B20AD" w:rsidRPr="00D747E5" w:rsidTr="00B865C9">
        <w:trPr>
          <w:cnfStyle w:val="000000100000"/>
          <w:trHeight w:val="20"/>
        </w:trPr>
        <w:tc>
          <w:tcPr>
            <w:tcW w:w="5000" w:type="pct"/>
            <w:gridSpan w:val="2"/>
            <w:hideMark/>
          </w:tcPr>
          <w:p w:rsidR="000B20AD" w:rsidRPr="00D747E5" w:rsidRDefault="000B20AD" w:rsidP="00B865C9">
            <w:pPr>
              <w:spacing w:after="0" w:line="240" w:lineRule="auto"/>
              <w:ind w:firstLine="0"/>
              <w:jc w:val="center"/>
              <w:rPr>
                <w:color w:val="000000"/>
                <w:sz w:val="20"/>
              </w:rPr>
            </w:pPr>
            <w:r w:rsidRPr="00D747E5">
              <w:rPr>
                <w:color w:val="000000"/>
                <w:sz w:val="20"/>
              </w:rPr>
              <w:t>202</w:t>
            </w:r>
            <w:r>
              <w:rPr>
                <w:color w:val="000000"/>
                <w:sz w:val="20"/>
              </w:rPr>
              <w:t>5</w:t>
            </w:r>
            <w:r w:rsidRPr="00D747E5">
              <w:rPr>
                <w:color w:val="000000"/>
                <w:sz w:val="20"/>
              </w:rPr>
              <w:t xml:space="preserve"> год</w:t>
            </w:r>
          </w:p>
        </w:tc>
      </w:tr>
      <w:tr w:rsidR="00FD0A61" w:rsidRPr="00D747E5" w:rsidTr="00B865C9">
        <w:trPr>
          <w:cnfStyle w:val="000000010000"/>
          <w:trHeight w:val="20"/>
        </w:trPr>
        <w:tc>
          <w:tcPr>
            <w:tcW w:w="2569" w:type="pct"/>
            <w:hideMark/>
          </w:tcPr>
          <w:p w:rsidR="00FD0A61" w:rsidRPr="00D747E5" w:rsidRDefault="00FD0A61" w:rsidP="00FD0A61">
            <w:pPr>
              <w:spacing w:after="0" w:line="240" w:lineRule="auto"/>
              <w:ind w:firstLine="0"/>
              <w:rPr>
                <w:color w:val="000000"/>
                <w:sz w:val="20"/>
              </w:rPr>
            </w:pPr>
            <w:r w:rsidRPr="00341702">
              <w:rPr>
                <w:color w:val="000000"/>
                <w:sz w:val="20"/>
              </w:rPr>
              <w:t>Котельная №34</w:t>
            </w:r>
          </w:p>
        </w:tc>
        <w:tc>
          <w:tcPr>
            <w:tcW w:w="2431" w:type="pct"/>
            <w:hideMark/>
          </w:tcPr>
          <w:p w:rsidR="00FD0A61" w:rsidRPr="00D747E5" w:rsidRDefault="00FD0A61" w:rsidP="00FD0A61">
            <w:pPr>
              <w:spacing w:after="0" w:line="240" w:lineRule="auto"/>
              <w:ind w:firstLine="0"/>
              <w:jc w:val="center"/>
              <w:rPr>
                <w:color w:val="000000"/>
                <w:sz w:val="20"/>
              </w:rPr>
            </w:pPr>
            <w:r w:rsidRPr="00341702">
              <w:rPr>
                <w:sz w:val="20"/>
              </w:rPr>
              <w:t>1,1734</w:t>
            </w:r>
          </w:p>
        </w:tc>
      </w:tr>
      <w:tr w:rsidR="00FD0A61" w:rsidRPr="00D747E5" w:rsidTr="00B865C9">
        <w:trPr>
          <w:cnfStyle w:val="000000100000"/>
          <w:trHeight w:val="20"/>
        </w:trPr>
        <w:tc>
          <w:tcPr>
            <w:tcW w:w="2569" w:type="pct"/>
          </w:tcPr>
          <w:p w:rsidR="00FD0A61" w:rsidRDefault="00FD0A61" w:rsidP="00FD0A61">
            <w:pPr>
              <w:spacing w:after="0" w:line="240" w:lineRule="auto"/>
              <w:ind w:firstLine="0"/>
              <w:rPr>
                <w:color w:val="000000"/>
                <w:sz w:val="20"/>
              </w:rPr>
            </w:pPr>
            <w:r w:rsidRPr="00341702">
              <w:rPr>
                <w:color w:val="000000"/>
                <w:sz w:val="20"/>
              </w:rPr>
              <w:t>Котельная №39</w:t>
            </w:r>
          </w:p>
        </w:tc>
        <w:tc>
          <w:tcPr>
            <w:tcW w:w="2431" w:type="pct"/>
          </w:tcPr>
          <w:p w:rsidR="00FD0A61" w:rsidRDefault="00FD0A61" w:rsidP="00FD0A61">
            <w:pPr>
              <w:spacing w:after="0" w:line="240" w:lineRule="auto"/>
              <w:ind w:firstLine="0"/>
              <w:jc w:val="center"/>
              <w:rPr>
                <w:color w:val="000000"/>
                <w:sz w:val="20"/>
              </w:rPr>
            </w:pPr>
            <w:r w:rsidRPr="00341702">
              <w:rPr>
                <w:sz w:val="20"/>
              </w:rPr>
              <w:t>0,1258</w:t>
            </w:r>
          </w:p>
        </w:tc>
      </w:tr>
      <w:tr w:rsidR="00FD0A61" w:rsidRPr="00D747E5" w:rsidTr="00B865C9">
        <w:trPr>
          <w:cnfStyle w:val="000000010000"/>
          <w:trHeight w:val="20"/>
        </w:trPr>
        <w:tc>
          <w:tcPr>
            <w:tcW w:w="2569" w:type="pct"/>
          </w:tcPr>
          <w:p w:rsidR="00FD0A61" w:rsidRDefault="00FD0A61" w:rsidP="00FD0A61">
            <w:pPr>
              <w:spacing w:after="0" w:line="240" w:lineRule="auto"/>
              <w:ind w:firstLine="0"/>
              <w:rPr>
                <w:color w:val="000000"/>
                <w:sz w:val="20"/>
              </w:rPr>
            </w:pPr>
            <w:r w:rsidRPr="00341702">
              <w:rPr>
                <w:color w:val="000000"/>
                <w:sz w:val="20"/>
              </w:rPr>
              <w:t>Котельная №36</w:t>
            </w:r>
          </w:p>
        </w:tc>
        <w:tc>
          <w:tcPr>
            <w:tcW w:w="2431" w:type="pct"/>
          </w:tcPr>
          <w:p w:rsidR="00FD0A61" w:rsidRDefault="00FD0A61" w:rsidP="00FD0A61">
            <w:pPr>
              <w:spacing w:after="0" w:line="240" w:lineRule="auto"/>
              <w:ind w:firstLine="0"/>
              <w:jc w:val="center"/>
              <w:rPr>
                <w:color w:val="000000"/>
                <w:sz w:val="20"/>
              </w:rPr>
            </w:pPr>
            <w:r w:rsidRPr="00341702">
              <w:rPr>
                <w:sz w:val="20"/>
              </w:rPr>
              <w:t>0,1711</w:t>
            </w:r>
          </w:p>
        </w:tc>
      </w:tr>
      <w:tr w:rsidR="000B20AD" w:rsidRPr="00D747E5" w:rsidTr="00B865C9">
        <w:trPr>
          <w:cnfStyle w:val="000000100000"/>
          <w:trHeight w:val="20"/>
        </w:trPr>
        <w:tc>
          <w:tcPr>
            <w:tcW w:w="5000" w:type="pct"/>
            <w:gridSpan w:val="2"/>
            <w:hideMark/>
          </w:tcPr>
          <w:p w:rsidR="000B20AD" w:rsidRPr="00D747E5" w:rsidRDefault="000B20AD" w:rsidP="00B865C9">
            <w:pPr>
              <w:spacing w:after="0" w:line="240" w:lineRule="auto"/>
              <w:ind w:firstLine="0"/>
              <w:jc w:val="center"/>
              <w:rPr>
                <w:color w:val="000000"/>
                <w:sz w:val="20"/>
              </w:rPr>
            </w:pPr>
            <w:r w:rsidRPr="00D747E5">
              <w:rPr>
                <w:color w:val="000000"/>
                <w:sz w:val="20"/>
              </w:rPr>
              <w:t>202</w:t>
            </w:r>
            <w:r>
              <w:rPr>
                <w:color w:val="000000"/>
                <w:sz w:val="20"/>
              </w:rPr>
              <w:t>6</w:t>
            </w:r>
            <w:r w:rsidRPr="00D747E5">
              <w:rPr>
                <w:color w:val="000000"/>
                <w:sz w:val="20"/>
              </w:rPr>
              <w:t xml:space="preserve"> год</w:t>
            </w:r>
          </w:p>
        </w:tc>
      </w:tr>
      <w:tr w:rsidR="00FD0A61" w:rsidRPr="00D747E5" w:rsidTr="00B865C9">
        <w:trPr>
          <w:cnfStyle w:val="000000010000"/>
          <w:trHeight w:val="20"/>
        </w:trPr>
        <w:tc>
          <w:tcPr>
            <w:tcW w:w="2569" w:type="pct"/>
            <w:hideMark/>
          </w:tcPr>
          <w:p w:rsidR="00FD0A61" w:rsidRPr="00D747E5" w:rsidRDefault="00FD0A61" w:rsidP="00FD0A61">
            <w:pPr>
              <w:spacing w:after="0" w:line="240" w:lineRule="auto"/>
              <w:ind w:firstLine="0"/>
              <w:rPr>
                <w:color w:val="000000"/>
                <w:sz w:val="20"/>
              </w:rPr>
            </w:pPr>
            <w:r w:rsidRPr="00341702">
              <w:rPr>
                <w:color w:val="000000"/>
                <w:sz w:val="20"/>
              </w:rPr>
              <w:t>Котельная №34</w:t>
            </w:r>
          </w:p>
        </w:tc>
        <w:tc>
          <w:tcPr>
            <w:tcW w:w="2431" w:type="pct"/>
            <w:hideMark/>
          </w:tcPr>
          <w:p w:rsidR="00FD0A61" w:rsidRPr="00D747E5" w:rsidRDefault="00FD0A61" w:rsidP="00FD0A61">
            <w:pPr>
              <w:spacing w:after="0" w:line="240" w:lineRule="auto"/>
              <w:ind w:firstLine="0"/>
              <w:jc w:val="center"/>
              <w:rPr>
                <w:color w:val="000000"/>
                <w:sz w:val="20"/>
              </w:rPr>
            </w:pPr>
            <w:r w:rsidRPr="00341702">
              <w:rPr>
                <w:sz w:val="20"/>
              </w:rPr>
              <w:t>1,1734</w:t>
            </w:r>
          </w:p>
        </w:tc>
      </w:tr>
      <w:tr w:rsidR="00FD0A61" w:rsidRPr="00D747E5" w:rsidTr="00B865C9">
        <w:trPr>
          <w:cnfStyle w:val="000000100000"/>
          <w:trHeight w:val="20"/>
        </w:trPr>
        <w:tc>
          <w:tcPr>
            <w:tcW w:w="2569" w:type="pct"/>
          </w:tcPr>
          <w:p w:rsidR="00FD0A61" w:rsidRDefault="00FD0A61" w:rsidP="00FD0A61">
            <w:pPr>
              <w:spacing w:after="0" w:line="240" w:lineRule="auto"/>
              <w:ind w:firstLine="0"/>
              <w:rPr>
                <w:color w:val="000000"/>
                <w:sz w:val="20"/>
              </w:rPr>
            </w:pPr>
            <w:r w:rsidRPr="00341702">
              <w:rPr>
                <w:color w:val="000000"/>
                <w:sz w:val="20"/>
              </w:rPr>
              <w:lastRenderedPageBreak/>
              <w:t>Котельная №39</w:t>
            </w:r>
          </w:p>
        </w:tc>
        <w:tc>
          <w:tcPr>
            <w:tcW w:w="2431" w:type="pct"/>
          </w:tcPr>
          <w:p w:rsidR="00FD0A61" w:rsidRDefault="00FD0A61" w:rsidP="00FD0A61">
            <w:pPr>
              <w:spacing w:after="0" w:line="240" w:lineRule="auto"/>
              <w:ind w:firstLine="0"/>
              <w:jc w:val="center"/>
              <w:rPr>
                <w:color w:val="000000"/>
                <w:sz w:val="20"/>
              </w:rPr>
            </w:pPr>
            <w:r w:rsidRPr="00341702">
              <w:rPr>
                <w:sz w:val="20"/>
              </w:rPr>
              <w:t>0,1258</w:t>
            </w:r>
          </w:p>
        </w:tc>
      </w:tr>
      <w:tr w:rsidR="00FD0A61" w:rsidRPr="00D747E5" w:rsidTr="00B865C9">
        <w:trPr>
          <w:cnfStyle w:val="000000010000"/>
          <w:trHeight w:val="20"/>
        </w:trPr>
        <w:tc>
          <w:tcPr>
            <w:tcW w:w="2569" w:type="pct"/>
          </w:tcPr>
          <w:p w:rsidR="00FD0A61" w:rsidRDefault="00FD0A61" w:rsidP="00FD0A61">
            <w:pPr>
              <w:spacing w:after="0" w:line="240" w:lineRule="auto"/>
              <w:ind w:firstLine="0"/>
              <w:rPr>
                <w:color w:val="000000"/>
                <w:sz w:val="20"/>
              </w:rPr>
            </w:pPr>
            <w:r w:rsidRPr="00341702">
              <w:rPr>
                <w:color w:val="000000"/>
                <w:sz w:val="20"/>
              </w:rPr>
              <w:t>Котельная №36</w:t>
            </w:r>
          </w:p>
        </w:tc>
        <w:tc>
          <w:tcPr>
            <w:tcW w:w="2431" w:type="pct"/>
          </w:tcPr>
          <w:p w:rsidR="00FD0A61" w:rsidRDefault="00FD0A61" w:rsidP="00FD0A61">
            <w:pPr>
              <w:spacing w:after="0" w:line="240" w:lineRule="auto"/>
              <w:ind w:firstLine="0"/>
              <w:jc w:val="center"/>
              <w:rPr>
                <w:color w:val="000000"/>
                <w:sz w:val="20"/>
              </w:rPr>
            </w:pPr>
            <w:r w:rsidRPr="00341702">
              <w:rPr>
                <w:sz w:val="20"/>
              </w:rPr>
              <w:t>0,1711</w:t>
            </w:r>
          </w:p>
        </w:tc>
      </w:tr>
      <w:tr w:rsidR="000B20AD" w:rsidRPr="00D747E5" w:rsidTr="00B865C9">
        <w:trPr>
          <w:cnfStyle w:val="000000100000"/>
          <w:trHeight w:val="20"/>
        </w:trPr>
        <w:tc>
          <w:tcPr>
            <w:tcW w:w="5000" w:type="pct"/>
            <w:gridSpan w:val="2"/>
            <w:hideMark/>
          </w:tcPr>
          <w:p w:rsidR="000B20AD" w:rsidRPr="00D747E5" w:rsidRDefault="000B20AD" w:rsidP="00B865C9">
            <w:pPr>
              <w:spacing w:after="0" w:line="240" w:lineRule="auto"/>
              <w:ind w:firstLine="0"/>
              <w:jc w:val="center"/>
              <w:rPr>
                <w:color w:val="000000"/>
                <w:sz w:val="20"/>
              </w:rPr>
            </w:pPr>
            <w:r w:rsidRPr="00D747E5">
              <w:rPr>
                <w:color w:val="000000"/>
                <w:sz w:val="20"/>
              </w:rPr>
              <w:t>202</w:t>
            </w:r>
            <w:r>
              <w:rPr>
                <w:color w:val="000000"/>
                <w:sz w:val="20"/>
              </w:rPr>
              <w:t>7</w:t>
            </w:r>
            <w:r w:rsidR="00FD0A61">
              <w:rPr>
                <w:color w:val="000000"/>
                <w:sz w:val="20"/>
              </w:rPr>
              <w:t>-2037</w:t>
            </w:r>
            <w:r w:rsidRPr="00D747E5">
              <w:rPr>
                <w:color w:val="000000"/>
                <w:sz w:val="20"/>
              </w:rPr>
              <w:t xml:space="preserve"> год</w:t>
            </w:r>
          </w:p>
        </w:tc>
      </w:tr>
      <w:tr w:rsidR="00FD0A61" w:rsidRPr="00D747E5" w:rsidTr="00B865C9">
        <w:trPr>
          <w:cnfStyle w:val="000000010000"/>
          <w:trHeight w:val="20"/>
        </w:trPr>
        <w:tc>
          <w:tcPr>
            <w:tcW w:w="2569" w:type="pct"/>
            <w:hideMark/>
          </w:tcPr>
          <w:p w:rsidR="00FD0A61" w:rsidRPr="00D747E5" w:rsidRDefault="00FD0A61" w:rsidP="00FD0A61">
            <w:pPr>
              <w:spacing w:after="0" w:line="240" w:lineRule="auto"/>
              <w:ind w:firstLine="0"/>
              <w:rPr>
                <w:color w:val="000000"/>
                <w:sz w:val="20"/>
              </w:rPr>
            </w:pPr>
            <w:r w:rsidRPr="00341702">
              <w:rPr>
                <w:color w:val="000000"/>
                <w:sz w:val="20"/>
              </w:rPr>
              <w:t>Котельная №34</w:t>
            </w:r>
          </w:p>
        </w:tc>
        <w:tc>
          <w:tcPr>
            <w:tcW w:w="2431" w:type="pct"/>
            <w:hideMark/>
          </w:tcPr>
          <w:p w:rsidR="00FD0A61" w:rsidRPr="00D747E5" w:rsidRDefault="00FD0A61" w:rsidP="00FD0A61">
            <w:pPr>
              <w:spacing w:after="0" w:line="240" w:lineRule="auto"/>
              <w:ind w:firstLine="0"/>
              <w:jc w:val="center"/>
              <w:rPr>
                <w:color w:val="000000"/>
                <w:sz w:val="20"/>
              </w:rPr>
            </w:pPr>
            <w:r w:rsidRPr="00341702">
              <w:rPr>
                <w:sz w:val="20"/>
              </w:rPr>
              <w:t>1,1734</w:t>
            </w:r>
          </w:p>
        </w:tc>
      </w:tr>
      <w:tr w:rsidR="00FD0A61" w:rsidRPr="00D747E5" w:rsidTr="00B865C9">
        <w:trPr>
          <w:cnfStyle w:val="000000100000"/>
          <w:trHeight w:val="20"/>
        </w:trPr>
        <w:tc>
          <w:tcPr>
            <w:tcW w:w="2569" w:type="pct"/>
          </w:tcPr>
          <w:p w:rsidR="00FD0A61" w:rsidRDefault="00FD0A61" w:rsidP="00FD0A61">
            <w:pPr>
              <w:spacing w:after="0" w:line="240" w:lineRule="auto"/>
              <w:ind w:firstLine="0"/>
              <w:rPr>
                <w:color w:val="000000"/>
                <w:sz w:val="20"/>
              </w:rPr>
            </w:pPr>
            <w:r w:rsidRPr="00341702">
              <w:rPr>
                <w:color w:val="000000"/>
                <w:sz w:val="20"/>
              </w:rPr>
              <w:t>Котельная №39</w:t>
            </w:r>
          </w:p>
        </w:tc>
        <w:tc>
          <w:tcPr>
            <w:tcW w:w="2431" w:type="pct"/>
          </w:tcPr>
          <w:p w:rsidR="00FD0A61" w:rsidRDefault="00FD0A61" w:rsidP="00FD0A61">
            <w:pPr>
              <w:spacing w:after="0" w:line="240" w:lineRule="auto"/>
              <w:ind w:firstLine="0"/>
              <w:jc w:val="center"/>
              <w:rPr>
                <w:color w:val="000000"/>
                <w:sz w:val="20"/>
              </w:rPr>
            </w:pPr>
            <w:r w:rsidRPr="00341702">
              <w:rPr>
                <w:sz w:val="20"/>
              </w:rPr>
              <w:t>0,1258</w:t>
            </w:r>
          </w:p>
        </w:tc>
      </w:tr>
      <w:tr w:rsidR="00FD0A61" w:rsidRPr="00D747E5" w:rsidTr="00B865C9">
        <w:trPr>
          <w:cnfStyle w:val="000000010000"/>
          <w:trHeight w:val="20"/>
        </w:trPr>
        <w:tc>
          <w:tcPr>
            <w:tcW w:w="2569" w:type="pct"/>
          </w:tcPr>
          <w:p w:rsidR="00FD0A61" w:rsidRDefault="00FD0A61" w:rsidP="00FD0A61">
            <w:pPr>
              <w:spacing w:after="0" w:line="240" w:lineRule="auto"/>
              <w:ind w:firstLine="0"/>
              <w:rPr>
                <w:color w:val="000000"/>
                <w:sz w:val="20"/>
              </w:rPr>
            </w:pPr>
            <w:r w:rsidRPr="00341702">
              <w:rPr>
                <w:color w:val="000000"/>
                <w:sz w:val="20"/>
              </w:rPr>
              <w:t>Котельная №36</w:t>
            </w:r>
          </w:p>
        </w:tc>
        <w:tc>
          <w:tcPr>
            <w:tcW w:w="2431" w:type="pct"/>
          </w:tcPr>
          <w:p w:rsidR="00FD0A61" w:rsidRDefault="00FD0A61" w:rsidP="00FD0A61">
            <w:pPr>
              <w:spacing w:after="0" w:line="240" w:lineRule="auto"/>
              <w:ind w:firstLine="0"/>
              <w:jc w:val="center"/>
              <w:rPr>
                <w:color w:val="000000"/>
                <w:sz w:val="20"/>
              </w:rPr>
            </w:pPr>
            <w:r w:rsidRPr="00341702">
              <w:rPr>
                <w:sz w:val="20"/>
              </w:rPr>
              <w:t>0,1711</w:t>
            </w:r>
          </w:p>
        </w:tc>
      </w:tr>
    </w:tbl>
    <w:p w:rsidR="001B49EE" w:rsidRPr="00D747E5" w:rsidRDefault="001B49EE" w:rsidP="00B82720">
      <w:pPr>
        <w:widowControl w:val="0"/>
        <w:spacing w:after="0" w:line="240" w:lineRule="auto"/>
        <w:contextualSpacing/>
        <w:rPr>
          <w:sz w:val="24"/>
        </w:rPr>
      </w:pPr>
    </w:p>
    <w:p w:rsidR="00E06B53" w:rsidRPr="00ED672D" w:rsidRDefault="000305F2" w:rsidP="00B82720">
      <w:pPr>
        <w:pStyle w:val="22"/>
        <w:keepLines w:val="0"/>
        <w:widowControl w:val="0"/>
        <w:numPr>
          <w:ilvl w:val="0"/>
          <w:numId w:val="0"/>
        </w:numPr>
        <w:spacing w:before="0" w:line="240" w:lineRule="auto"/>
        <w:ind w:firstLine="709"/>
        <w:contextualSpacing/>
        <w:rPr>
          <w:rFonts w:cs="Times New Roman"/>
          <w:sz w:val="24"/>
          <w:szCs w:val="24"/>
        </w:rPr>
      </w:pPr>
      <w:bookmarkStart w:id="106" w:name="_Toc524944243"/>
      <w:bookmarkStart w:id="107" w:name="_Toc524944819"/>
      <w:bookmarkStart w:id="108" w:name="_Toc528166498"/>
      <w:bookmarkStart w:id="109" w:name="_Toc140841202"/>
      <w:bookmarkStart w:id="110" w:name="_Toc226313818"/>
      <w:r w:rsidRPr="00ED672D">
        <w:rPr>
          <w:rFonts w:cs="Times New Roman"/>
          <w:sz w:val="24"/>
          <w:szCs w:val="24"/>
        </w:rPr>
        <w:t xml:space="preserve">2.10. </w:t>
      </w:r>
      <w:r w:rsidR="000A5894" w:rsidRPr="00ED672D">
        <w:rPr>
          <w:rFonts w:cs="Times New Roman"/>
          <w:sz w:val="24"/>
          <w:szCs w:val="24"/>
        </w:rPr>
        <w:t>Существующие и перспективные потери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bookmarkEnd w:id="106"/>
      <w:bookmarkEnd w:id="107"/>
      <w:bookmarkEnd w:id="108"/>
      <w:bookmarkEnd w:id="109"/>
      <w:bookmarkEnd w:id="110"/>
    </w:p>
    <w:p w:rsidR="00721327" w:rsidRPr="00D747E5" w:rsidRDefault="00697BD9" w:rsidP="00B82720">
      <w:pPr>
        <w:spacing w:after="0" w:line="240" w:lineRule="auto"/>
        <w:contextualSpacing/>
        <w:jc w:val="both"/>
        <w:rPr>
          <w:sz w:val="24"/>
          <w:szCs w:val="24"/>
        </w:rPr>
      </w:pPr>
      <w:r w:rsidRPr="00D747E5">
        <w:rPr>
          <w:sz w:val="24"/>
          <w:szCs w:val="24"/>
        </w:rPr>
        <w:t xml:space="preserve">Значения существующих и перспективных потерь тепловой энергии при передаче ее тепловым сетям представлены в таблице </w:t>
      </w:r>
      <w:r w:rsidR="00ED672D">
        <w:rPr>
          <w:sz w:val="24"/>
          <w:szCs w:val="24"/>
        </w:rPr>
        <w:t>2.10.1</w:t>
      </w:r>
      <w:r w:rsidRPr="00D747E5">
        <w:rPr>
          <w:sz w:val="24"/>
          <w:szCs w:val="24"/>
        </w:rPr>
        <w:t>.</w:t>
      </w:r>
    </w:p>
    <w:p w:rsidR="00E57EBB" w:rsidRPr="00D747E5" w:rsidRDefault="00E57EBB" w:rsidP="00B82720">
      <w:pPr>
        <w:spacing w:after="0" w:line="240" w:lineRule="auto"/>
        <w:contextualSpacing/>
        <w:jc w:val="both"/>
        <w:rPr>
          <w:sz w:val="24"/>
          <w:szCs w:val="24"/>
        </w:rPr>
      </w:pPr>
    </w:p>
    <w:p w:rsidR="00342657" w:rsidRDefault="00342657" w:rsidP="00B82720">
      <w:pPr>
        <w:pStyle w:val="aff1"/>
        <w:keepNext/>
        <w:spacing w:before="0" w:after="0" w:line="240" w:lineRule="auto"/>
        <w:ind w:firstLine="0"/>
        <w:contextualSpacing/>
        <w:rPr>
          <w:b w:val="0"/>
          <w:sz w:val="24"/>
          <w:szCs w:val="24"/>
        </w:rPr>
      </w:pPr>
      <w:r w:rsidRPr="00D747E5">
        <w:rPr>
          <w:b w:val="0"/>
          <w:sz w:val="24"/>
          <w:szCs w:val="24"/>
        </w:rPr>
        <w:t xml:space="preserve">Таблица </w:t>
      </w:r>
      <w:r w:rsidR="00ED672D">
        <w:rPr>
          <w:b w:val="0"/>
          <w:noProof/>
          <w:sz w:val="24"/>
          <w:szCs w:val="24"/>
        </w:rPr>
        <w:t>2.10.1</w:t>
      </w:r>
      <w:r w:rsidRPr="00D747E5">
        <w:rPr>
          <w:b w:val="0"/>
          <w:sz w:val="24"/>
          <w:szCs w:val="24"/>
        </w:rPr>
        <w:t xml:space="preserve"> – Значения существующих и перспективных потерь тепловой энергии при ее передаче по тепловым сетям</w:t>
      </w:r>
    </w:p>
    <w:tbl>
      <w:tblPr>
        <w:tblStyle w:val="afffffffb"/>
        <w:tblW w:w="5000" w:type="pct"/>
        <w:tblLook w:val="04A0"/>
      </w:tblPr>
      <w:tblGrid>
        <w:gridCol w:w="5063"/>
        <w:gridCol w:w="4791"/>
      </w:tblGrid>
      <w:tr w:rsidR="00ED672D" w:rsidRPr="00D747E5" w:rsidTr="00B865C9">
        <w:trPr>
          <w:cnfStyle w:val="100000000000"/>
          <w:trHeight w:val="20"/>
        </w:trPr>
        <w:tc>
          <w:tcPr>
            <w:tcW w:w="2569" w:type="pct"/>
            <w:hideMark/>
          </w:tcPr>
          <w:p w:rsidR="00ED672D" w:rsidRPr="00D747E5" w:rsidRDefault="00ED672D" w:rsidP="00B865C9">
            <w:pPr>
              <w:spacing w:after="0" w:line="240" w:lineRule="auto"/>
              <w:ind w:firstLine="0"/>
              <w:jc w:val="center"/>
              <w:rPr>
                <w:color w:val="000000"/>
                <w:sz w:val="20"/>
              </w:rPr>
            </w:pPr>
            <w:r w:rsidRPr="00D747E5">
              <w:rPr>
                <w:color w:val="000000"/>
                <w:sz w:val="20"/>
              </w:rPr>
              <w:t>Наименование источника тепловой энергии</w:t>
            </w:r>
          </w:p>
        </w:tc>
        <w:tc>
          <w:tcPr>
            <w:tcW w:w="2431" w:type="pct"/>
            <w:hideMark/>
          </w:tcPr>
          <w:p w:rsidR="00ED672D" w:rsidRPr="00D747E5" w:rsidRDefault="00ED672D" w:rsidP="00B865C9">
            <w:pPr>
              <w:spacing w:after="0" w:line="240" w:lineRule="auto"/>
              <w:ind w:firstLine="0"/>
              <w:jc w:val="center"/>
              <w:rPr>
                <w:color w:val="000000"/>
                <w:sz w:val="20"/>
              </w:rPr>
            </w:pPr>
            <w:r w:rsidRPr="00ED672D">
              <w:rPr>
                <w:color w:val="000000"/>
                <w:sz w:val="20"/>
              </w:rPr>
              <w:t>Потери в тепловых сетях, Гкал/ч</w:t>
            </w:r>
          </w:p>
        </w:tc>
      </w:tr>
      <w:tr w:rsidR="00ED672D" w:rsidRPr="00D747E5" w:rsidTr="00B865C9">
        <w:trPr>
          <w:cnfStyle w:val="000000100000"/>
          <w:trHeight w:val="20"/>
        </w:trPr>
        <w:tc>
          <w:tcPr>
            <w:tcW w:w="5000" w:type="pct"/>
            <w:gridSpan w:val="2"/>
            <w:hideMark/>
          </w:tcPr>
          <w:p w:rsidR="00ED672D" w:rsidRPr="00D747E5" w:rsidRDefault="00ED672D" w:rsidP="00B865C9">
            <w:pPr>
              <w:spacing w:after="0" w:line="240" w:lineRule="auto"/>
              <w:ind w:firstLine="0"/>
              <w:jc w:val="center"/>
              <w:rPr>
                <w:color w:val="000000"/>
                <w:sz w:val="20"/>
              </w:rPr>
            </w:pPr>
            <w:r w:rsidRPr="00D747E5">
              <w:rPr>
                <w:color w:val="000000"/>
                <w:sz w:val="20"/>
              </w:rPr>
              <w:t>202</w:t>
            </w:r>
            <w:r>
              <w:rPr>
                <w:color w:val="000000"/>
                <w:sz w:val="20"/>
              </w:rPr>
              <w:t>5</w:t>
            </w:r>
            <w:r w:rsidRPr="00D747E5">
              <w:rPr>
                <w:color w:val="000000"/>
                <w:sz w:val="20"/>
              </w:rPr>
              <w:t xml:space="preserve"> год</w:t>
            </w:r>
          </w:p>
        </w:tc>
      </w:tr>
      <w:tr w:rsidR="00340926" w:rsidRPr="00D747E5" w:rsidTr="0022286A">
        <w:trPr>
          <w:cnfStyle w:val="000000010000"/>
          <w:trHeight w:val="20"/>
        </w:trPr>
        <w:tc>
          <w:tcPr>
            <w:tcW w:w="2569" w:type="pct"/>
            <w:hideMark/>
          </w:tcPr>
          <w:p w:rsidR="00340926" w:rsidRPr="00D747E5" w:rsidRDefault="00340926" w:rsidP="00340926">
            <w:pPr>
              <w:spacing w:after="0" w:line="240" w:lineRule="auto"/>
              <w:ind w:firstLine="0"/>
              <w:rPr>
                <w:color w:val="000000"/>
                <w:sz w:val="20"/>
              </w:rPr>
            </w:pPr>
            <w:r w:rsidRPr="00341702">
              <w:rPr>
                <w:color w:val="000000"/>
                <w:sz w:val="20"/>
              </w:rPr>
              <w:t>Котельная №34</w:t>
            </w:r>
          </w:p>
        </w:tc>
        <w:tc>
          <w:tcPr>
            <w:tcW w:w="2431" w:type="pct"/>
            <w:vAlign w:val="center"/>
            <w:hideMark/>
          </w:tcPr>
          <w:p w:rsidR="00340926" w:rsidRPr="00D747E5" w:rsidRDefault="00340926" w:rsidP="00340926">
            <w:pPr>
              <w:spacing w:after="0" w:line="240" w:lineRule="auto"/>
              <w:ind w:firstLine="0"/>
              <w:jc w:val="center"/>
              <w:rPr>
                <w:color w:val="000000"/>
                <w:sz w:val="20"/>
              </w:rPr>
            </w:pPr>
            <w:r w:rsidRPr="00341702">
              <w:rPr>
                <w:color w:val="000000"/>
                <w:sz w:val="20"/>
              </w:rPr>
              <w:t>0,0739</w:t>
            </w:r>
          </w:p>
        </w:tc>
      </w:tr>
      <w:tr w:rsidR="00340926" w:rsidRPr="00D747E5" w:rsidTr="0022286A">
        <w:trPr>
          <w:cnfStyle w:val="000000100000"/>
          <w:trHeight w:val="20"/>
        </w:trPr>
        <w:tc>
          <w:tcPr>
            <w:tcW w:w="2569" w:type="pct"/>
          </w:tcPr>
          <w:p w:rsidR="00340926" w:rsidRDefault="00340926" w:rsidP="00340926">
            <w:pPr>
              <w:spacing w:after="0" w:line="240" w:lineRule="auto"/>
              <w:ind w:firstLine="0"/>
              <w:rPr>
                <w:color w:val="000000"/>
                <w:sz w:val="20"/>
              </w:rPr>
            </w:pPr>
            <w:r w:rsidRPr="00341702">
              <w:rPr>
                <w:color w:val="000000"/>
                <w:sz w:val="20"/>
              </w:rPr>
              <w:t>Котельная №39</w:t>
            </w:r>
          </w:p>
        </w:tc>
        <w:tc>
          <w:tcPr>
            <w:tcW w:w="2431" w:type="pct"/>
            <w:vAlign w:val="center"/>
          </w:tcPr>
          <w:p w:rsidR="00340926" w:rsidRDefault="00340926" w:rsidP="00340926">
            <w:pPr>
              <w:spacing w:after="0" w:line="240" w:lineRule="auto"/>
              <w:ind w:firstLine="0"/>
              <w:jc w:val="center"/>
              <w:rPr>
                <w:color w:val="000000"/>
                <w:sz w:val="20"/>
              </w:rPr>
            </w:pPr>
            <w:r w:rsidRPr="00341702">
              <w:rPr>
                <w:color w:val="000000"/>
                <w:sz w:val="20"/>
              </w:rPr>
              <w:t>0,0026</w:t>
            </w:r>
          </w:p>
        </w:tc>
      </w:tr>
      <w:tr w:rsidR="00340926" w:rsidRPr="00D747E5" w:rsidTr="0022286A">
        <w:trPr>
          <w:cnfStyle w:val="000000010000"/>
          <w:trHeight w:val="20"/>
        </w:trPr>
        <w:tc>
          <w:tcPr>
            <w:tcW w:w="2569" w:type="pct"/>
          </w:tcPr>
          <w:p w:rsidR="00340926" w:rsidRDefault="00340926" w:rsidP="00340926">
            <w:pPr>
              <w:spacing w:after="0" w:line="240" w:lineRule="auto"/>
              <w:ind w:firstLine="0"/>
              <w:rPr>
                <w:color w:val="000000"/>
                <w:sz w:val="20"/>
              </w:rPr>
            </w:pPr>
            <w:r w:rsidRPr="00341702">
              <w:rPr>
                <w:color w:val="000000"/>
                <w:sz w:val="20"/>
              </w:rPr>
              <w:t>Котельная №36</w:t>
            </w:r>
          </w:p>
        </w:tc>
        <w:tc>
          <w:tcPr>
            <w:tcW w:w="2431" w:type="pct"/>
            <w:vAlign w:val="center"/>
          </w:tcPr>
          <w:p w:rsidR="00340926" w:rsidRDefault="00340926" w:rsidP="00340926">
            <w:pPr>
              <w:spacing w:after="0" w:line="240" w:lineRule="auto"/>
              <w:ind w:firstLine="0"/>
              <w:jc w:val="center"/>
              <w:rPr>
                <w:color w:val="000000"/>
                <w:sz w:val="20"/>
              </w:rPr>
            </w:pPr>
            <w:r w:rsidRPr="00341702">
              <w:rPr>
                <w:color w:val="000000"/>
                <w:sz w:val="20"/>
              </w:rPr>
              <w:t>0,0075</w:t>
            </w:r>
          </w:p>
        </w:tc>
      </w:tr>
      <w:tr w:rsidR="00ED672D" w:rsidRPr="00D747E5" w:rsidTr="00B865C9">
        <w:trPr>
          <w:cnfStyle w:val="000000100000"/>
          <w:trHeight w:val="20"/>
        </w:trPr>
        <w:tc>
          <w:tcPr>
            <w:tcW w:w="5000" w:type="pct"/>
            <w:gridSpan w:val="2"/>
            <w:hideMark/>
          </w:tcPr>
          <w:p w:rsidR="00ED672D" w:rsidRPr="00D747E5" w:rsidRDefault="00ED672D" w:rsidP="00B865C9">
            <w:pPr>
              <w:spacing w:after="0" w:line="240" w:lineRule="auto"/>
              <w:ind w:firstLine="0"/>
              <w:jc w:val="center"/>
              <w:rPr>
                <w:color w:val="000000"/>
                <w:sz w:val="20"/>
              </w:rPr>
            </w:pPr>
            <w:r w:rsidRPr="00D747E5">
              <w:rPr>
                <w:color w:val="000000"/>
                <w:sz w:val="20"/>
              </w:rPr>
              <w:t>202</w:t>
            </w:r>
            <w:r>
              <w:rPr>
                <w:color w:val="000000"/>
                <w:sz w:val="20"/>
              </w:rPr>
              <w:t>6</w:t>
            </w:r>
            <w:r w:rsidRPr="00D747E5">
              <w:rPr>
                <w:color w:val="000000"/>
                <w:sz w:val="20"/>
              </w:rPr>
              <w:t xml:space="preserve"> год</w:t>
            </w:r>
          </w:p>
        </w:tc>
      </w:tr>
      <w:tr w:rsidR="00340926" w:rsidRPr="00D747E5" w:rsidTr="0022286A">
        <w:trPr>
          <w:cnfStyle w:val="000000010000"/>
          <w:trHeight w:val="20"/>
        </w:trPr>
        <w:tc>
          <w:tcPr>
            <w:tcW w:w="2569" w:type="pct"/>
            <w:hideMark/>
          </w:tcPr>
          <w:p w:rsidR="00340926" w:rsidRPr="00D747E5" w:rsidRDefault="00340926" w:rsidP="00340926">
            <w:pPr>
              <w:spacing w:after="0" w:line="240" w:lineRule="auto"/>
              <w:ind w:firstLine="0"/>
              <w:rPr>
                <w:color w:val="000000"/>
                <w:sz w:val="20"/>
              </w:rPr>
            </w:pPr>
            <w:r w:rsidRPr="00341702">
              <w:rPr>
                <w:color w:val="000000"/>
                <w:sz w:val="20"/>
              </w:rPr>
              <w:t>Котельная №34</w:t>
            </w:r>
          </w:p>
        </w:tc>
        <w:tc>
          <w:tcPr>
            <w:tcW w:w="2431" w:type="pct"/>
            <w:vAlign w:val="center"/>
            <w:hideMark/>
          </w:tcPr>
          <w:p w:rsidR="00340926" w:rsidRPr="00D747E5" w:rsidRDefault="00340926" w:rsidP="00340926">
            <w:pPr>
              <w:spacing w:after="0" w:line="240" w:lineRule="auto"/>
              <w:ind w:firstLine="0"/>
              <w:jc w:val="center"/>
              <w:rPr>
                <w:color w:val="000000"/>
                <w:sz w:val="20"/>
              </w:rPr>
            </w:pPr>
            <w:r w:rsidRPr="00341702">
              <w:rPr>
                <w:color w:val="000000"/>
                <w:sz w:val="20"/>
              </w:rPr>
              <w:t>0,0739</w:t>
            </w:r>
          </w:p>
        </w:tc>
      </w:tr>
      <w:tr w:rsidR="00340926" w:rsidRPr="00D747E5" w:rsidTr="0022286A">
        <w:trPr>
          <w:cnfStyle w:val="000000100000"/>
          <w:trHeight w:val="20"/>
        </w:trPr>
        <w:tc>
          <w:tcPr>
            <w:tcW w:w="2569" w:type="pct"/>
          </w:tcPr>
          <w:p w:rsidR="00340926" w:rsidRDefault="00340926" w:rsidP="00340926">
            <w:pPr>
              <w:spacing w:after="0" w:line="240" w:lineRule="auto"/>
              <w:ind w:firstLine="0"/>
              <w:rPr>
                <w:color w:val="000000"/>
                <w:sz w:val="20"/>
              </w:rPr>
            </w:pPr>
            <w:r w:rsidRPr="00341702">
              <w:rPr>
                <w:color w:val="000000"/>
                <w:sz w:val="20"/>
              </w:rPr>
              <w:t>Котельная №39</w:t>
            </w:r>
          </w:p>
        </w:tc>
        <w:tc>
          <w:tcPr>
            <w:tcW w:w="2431" w:type="pct"/>
            <w:vAlign w:val="center"/>
          </w:tcPr>
          <w:p w:rsidR="00340926" w:rsidRDefault="00340926" w:rsidP="00340926">
            <w:pPr>
              <w:spacing w:after="0" w:line="240" w:lineRule="auto"/>
              <w:ind w:firstLine="0"/>
              <w:jc w:val="center"/>
              <w:rPr>
                <w:color w:val="000000"/>
                <w:sz w:val="20"/>
              </w:rPr>
            </w:pPr>
            <w:r w:rsidRPr="00341702">
              <w:rPr>
                <w:color w:val="000000"/>
                <w:sz w:val="20"/>
              </w:rPr>
              <w:t>0,0026</w:t>
            </w:r>
          </w:p>
        </w:tc>
      </w:tr>
      <w:tr w:rsidR="00340926" w:rsidRPr="00D747E5" w:rsidTr="0022286A">
        <w:trPr>
          <w:cnfStyle w:val="000000010000"/>
          <w:trHeight w:val="20"/>
        </w:trPr>
        <w:tc>
          <w:tcPr>
            <w:tcW w:w="2569" w:type="pct"/>
          </w:tcPr>
          <w:p w:rsidR="00340926" w:rsidRDefault="00340926" w:rsidP="00340926">
            <w:pPr>
              <w:spacing w:after="0" w:line="240" w:lineRule="auto"/>
              <w:ind w:firstLine="0"/>
              <w:rPr>
                <w:color w:val="000000"/>
                <w:sz w:val="20"/>
              </w:rPr>
            </w:pPr>
            <w:r w:rsidRPr="00341702">
              <w:rPr>
                <w:color w:val="000000"/>
                <w:sz w:val="20"/>
              </w:rPr>
              <w:t>Котельная №36</w:t>
            </w:r>
          </w:p>
        </w:tc>
        <w:tc>
          <w:tcPr>
            <w:tcW w:w="2431" w:type="pct"/>
            <w:vAlign w:val="center"/>
          </w:tcPr>
          <w:p w:rsidR="00340926" w:rsidRDefault="00340926" w:rsidP="00340926">
            <w:pPr>
              <w:spacing w:after="0" w:line="240" w:lineRule="auto"/>
              <w:ind w:firstLine="0"/>
              <w:jc w:val="center"/>
              <w:rPr>
                <w:color w:val="000000"/>
                <w:sz w:val="20"/>
              </w:rPr>
            </w:pPr>
            <w:r w:rsidRPr="00341702">
              <w:rPr>
                <w:color w:val="000000"/>
                <w:sz w:val="20"/>
              </w:rPr>
              <w:t>0,0075</w:t>
            </w:r>
          </w:p>
        </w:tc>
      </w:tr>
      <w:tr w:rsidR="00ED672D" w:rsidRPr="00D747E5" w:rsidTr="00B865C9">
        <w:trPr>
          <w:cnfStyle w:val="000000100000"/>
          <w:trHeight w:val="20"/>
        </w:trPr>
        <w:tc>
          <w:tcPr>
            <w:tcW w:w="5000" w:type="pct"/>
            <w:gridSpan w:val="2"/>
            <w:hideMark/>
          </w:tcPr>
          <w:p w:rsidR="00ED672D" w:rsidRPr="00D747E5" w:rsidRDefault="00ED672D" w:rsidP="00B865C9">
            <w:pPr>
              <w:spacing w:after="0" w:line="240" w:lineRule="auto"/>
              <w:ind w:firstLine="0"/>
              <w:jc w:val="center"/>
              <w:rPr>
                <w:color w:val="000000"/>
                <w:sz w:val="20"/>
              </w:rPr>
            </w:pPr>
            <w:r w:rsidRPr="00D747E5">
              <w:rPr>
                <w:color w:val="000000"/>
                <w:sz w:val="20"/>
              </w:rPr>
              <w:t>202</w:t>
            </w:r>
            <w:r>
              <w:rPr>
                <w:color w:val="000000"/>
                <w:sz w:val="20"/>
              </w:rPr>
              <w:t>7</w:t>
            </w:r>
            <w:r w:rsidR="00340926">
              <w:rPr>
                <w:color w:val="000000"/>
                <w:sz w:val="20"/>
              </w:rPr>
              <w:t>-2037</w:t>
            </w:r>
            <w:r w:rsidRPr="00D747E5">
              <w:rPr>
                <w:color w:val="000000"/>
                <w:sz w:val="20"/>
              </w:rPr>
              <w:t xml:space="preserve"> год</w:t>
            </w:r>
          </w:p>
        </w:tc>
      </w:tr>
      <w:tr w:rsidR="00340926" w:rsidRPr="00D747E5" w:rsidTr="0022286A">
        <w:trPr>
          <w:cnfStyle w:val="000000010000"/>
          <w:trHeight w:val="20"/>
        </w:trPr>
        <w:tc>
          <w:tcPr>
            <w:tcW w:w="2569" w:type="pct"/>
            <w:hideMark/>
          </w:tcPr>
          <w:p w:rsidR="00340926" w:rsidRPr="00D747E5" w:rsidRDefault="00340926" w:rsidP="00340926">
            <w:pPr>
              <w:spacing w:after="0" w:line="240" w:lineRule="auto"/>
              <w:ind w:firstLine="0"/>
              <w:rPr>
                <w:color w:val="000000"/>
                <w:sz w:val="20"/>
              </w:rPr>
            </w:pPr>
            <w:r w:rsidRPr="00341702">
              <w:rPr>
                <w:color w:val="000000"/>
                <w:sz w:val="20"/>
              </w:rPr>
              <w:t>Котельная №34</w:t>
            </w:r>
          </w:p>
        </w:tc>
        <w:tc>
          <w:tcPr>
            <w:tcW w:w="2431" w:type="pct"/>
            <w:vAlign w:val="center"/>
            <w:hideMark/>
          </w:tcPr>
          <w:p w:rsidR="00340926" w:rsidRPr="00D747E5" w:rsidRDefault="00340926" w:rsidP="00340926">
            <w:pPr>
              <w:spacing w:after="0" w:line="240" w:lineRule="auto"/>
              <w:ind w:firstLine="0"/>
              <w:jc w:val="center"/>
              <w:rPr>
                <w:color w:val="000000"/>
                <w:sz w:val="20"/>
              </w:rPr>
            </w:pPr>
            <w:r w:rsidRPr="00341702">
              <w:rPr>
                <w:color w:val="000000"/>
                <w:sz w:val="20"/>
              </w:rPr>
              <w:t>0,0739</w:t>
            </w:r>
          </w:p>
        </w:tc>
      </w:tr>
      <w:tr w:rsidR="00340926" w:rsidRPr="00D747E5" w:rsidTr="0022286A">
        <w:trPr>
          <w:cnfStyle w:val="000000100000"/>
          <w:trHeight w:val="20"/>
        </w:trPr>
        <w:tc>
          <w:tcPr>
            <w:tcW w:w="2569" w:type="pct"/>
          </w:tcPr>
          <w:p w:rsidR="00340926" w:rsidRDefault="00340926" w:rsidP="00340926">
            <w:pPr>
              <w:spacing w:after="0" w:line="240" w:lineRule="auto"/>
              <w:ind w:firstLine="0"/>
              <w:rPr>
                <w:color w:val="000000"/>
                <w:sz w:val="20"/>
              </w:rPr>
            </w:pPr>
            <w:r w:rsidRPr="00341702">
              <w:rPr>
                <w:color w:val="000000"/>
                <w:sz w:val="20"/>
              </w:rPr>
              <w:t>Котельная №39</w:t>
            </w:r>
          </w:p>
        </w:tc>
        <w:tc>
          <w:tcPr>
            <w:tcW w:w="2431" w:type="pct"/>
            <w:vAlign w:val="center"/>
          </w:tcPr>
          <w:p w:rsidR="00340926" w:rsidRDefault="00340926" w:rsidP="00340926">
            <w:pPr>
              <w:spacing w:after="0" w:line="240" w:lineRule="auto"/>
              <w:ind w:firstLine="0"/>
              <w:jc w:val="center"/>
              <w:rPr>
                <w:color w:val="000000"/>
                <w:sz w:val="20"/>
              </w:rPr>
            </w:pPr>
            <w:r w:rsidRPr="00341702">
              <w:rPr>
                <w:color w:val="000000"/>
                <w:sz w:val="20"/>
              </w:rPr>
              <w:t>0,0026</w:t>
            </w:r>
          </w:p>
        </w:tc>
      </w:tr>
      <w:tr w:rsidR="00340926" w:rsidRPr="00D747E5" w:rsidTr="0022286A">
        <w:trPr>
          <w:cnfStyle w:val="000000010000"/>
          <w:trHeight w:val="20"/>
        </w:trPr>
        <w:tc>
          <w:tcPr>
            <w:tcW w:w="2569" w:type="pct"/>
          </w:tcPr>
          <w:p w:rsidR="00340926" w:rsidRDefault="00340926" w:rsidP="00340926">
            <w:pPr>
              <w:spacing w:after="0" w:line="240" w:lineRule="auto"/>
              <w:ind w:firstLine="0"/>
              <w:rPr>
                <w:color w:val="000000"/>
                <w:sz w:val="20"/>
              </w:rPr>
            </w:pPr>
            <w:r w:rsidRPr="00341702">
              <w:rPr>
                <w:color w:val="000000"/>
                <w:sz w:val="20"/>
              </w:rPr>
              <w:t>Котельная №36</w:t>
            </w:r>
          </w:p>
        </w:tc>
        <w:tc>
          <w:tcPr>
            <w:tcW w:w="2431" w:type="pct"/>
            <w:vAlign w:val="center"/>
          </w:tcPr>
          <w:p w:rsidR="00340926" w:rsidRDefault="00340926" w:rsidP="00340926">
            <w:pPr>
              <w:spacing w:after="0" w:line="240" w:lineRule="auto"/>
              <w:ind w:firstLine="0"/>
              <w:jc w:val="center"/>
              <w:rPr>
                <w:color w:val="000000"/>
                <w:sz w:val="20"/>
              </w:rPr>
            </w:pPr>
            <w:r w:rsidRPr="00341702">
              <w:rPr>
                <w:color w:val="000000"/>
                <w:sz w:val="20"/>
              </w:rPr>
              <w:t>0,0075</w:t>
            </w:r>
          </w:p>
        </w:tc>
      </w:tr>
    </w:tbl>
    <w:p w:rsidR="00342657" w:rsidRPr="00ED672D" w:rsidRDefault="00342657" w:rsidP="00B82720">
      <w:pPr>
        <w:spacing w:after="0" w:line="240" w:lineRule="auto"/>
        <w:contextualSpacing/>
        <w:jc w:val="both"/>
        <w:rPr>
          <w:b/>
          <w:sz w:val="24"/>
          <w:szCs w:val="24"/>
        </w:rPr>
      </w:pPr>
    </w:p>
    <w:p w:rsidR="00E06B53" w:rsidRPr="00ED672D" w:rsidRDefault="000305F2" w:rsidP="00B82720">
      <w:pPr>
        <w:pStyle w:val="22"/>
        <w:numPr>
          <w:ilvl w:val="0"/>
          <w:numId w:val="0"/>
        </w:numPr>
        <w:spacing w:before="0" w:line="240" w:lineRule="auto"/>
        <w:ind w:firstLine="709"/>
        <w:contextualSpacing/>
        <w:rPr>
          <w:rFonts w:cs="Times New Roman"/>
          <w:sz w:val="24"/>
          <w:szCs w:val="24"/>
        </w:rPr>
      </w:pPr>
      <w:bookmarkStart w:id="111" w:name="_Toc524944244"/>
      <w:bookmarkStart w:id="112" w:name="_Toc524944820"/>
      <w:bookmarkStart w:id="113" w:name="_Toc528166499"/>
      <w:bookmarkStart w:id="114" w:name="_Toc140841203"/>
      <w:bookmarkStart w:id="115" w:name="_Toc226313819"/>
      <w:r w:rsidRPr="00ED672D">
        <w:rPr>
          <w:rFonts w:cs="Times New Roman"/>
          <w:sz w:val="24"/>
          <w:szCs w:val="24"/>
        </w:rPr>
        <w:t xml:space="preserve">2.11. </w:t>
      </w:r>
      <w:r w:rsidR="000A5894" w:rsidRPr="00ED672D">
        <w:rPr>
          <w:rFonts w:cs="Times New Roman"/>
          <w:sz w:val="24"/>
          <w:szCs w:val="24"/>
        </w:rPr>
        <w:t xml:space="preserve">Затраты существующей и перспективной тепловой мощности на </w:t>
      </w:r>
      <w:bookmarkEnd w:id="111"/>
      <w:bookmarkEnd w:id="112"/>
      <w:bookmarkEnd w:id="113"/>
      <w:bookmarkEnd w:id="114"/>
      <w:r w:rsidR="00727CEA" w:rsidRPr="00ED672D">
        <w:rPr>
          <w:rFonts w:cs="Times New Roman"/>
          <w:sz w:val="24"/>
          <w:szCs w:val="24"/>
        </w:rPr>
        <w:t>хозяйственные нужды теплоснабжающей (теплосетевой) организации в отношении тепловых сетей</w:t>
      </w:r>
      <w:bookmarkEnd w:id="115"/>
    </w:p>
    <w:p w:rsidR="005F121D" w:rsidRPr="00D747E5" w:rsidRDefault="0059014E" w:rsidP="00B82720">
      <w:pPr>
        <w:spacing w:after="0" w:line="240" w:lineRule="auto"/>
        <w:contextualSpacing/>
        <w:jc w:val="both"/>
        <w:rPr>
          <w:sz w:val="24"/>
          <w:szCs w:val="24"/>
        </w:rPr>
      </w:pPr>
      <w:r w:rsidRPr="00D747E5">
        <w:rPr>
          <w:sz w:val="24"/>
          <w:szCs w:val="24"/>
        </w:rPr>
        <w:t>Затраты существующей и перспективной тепловой мощности на хозяйственные нужды теплоснабжающей (теплосетевой) организации в отношении тепловых сетей отсутствуют.</w:t>
      </w:r>
    </w:p>
    <w:p w:rsidR="00FA3691" w:rsidRPr="00D747E5" w:rsidRDefault="00FA3691" w:rsidP="00B82720">
      <w:pPr>
        <w:spacing w:after="0" w:line="240" w:lineRule="auto"/>
        <w:contextualSpacing/>
        <w:jc w:val="both"/>
        <w:rPr>
          <w:sz w:val="24"/>
          <w:szCs w:val="24"/>
        </w:rPr>
      </w:pPr>
    </w:p>
    <w:p w:rsidR="00E06B53" w:rsidRPr="00ED672D" w:rsidRDefault="000305F2" w:rsidP="00B82720">
      <w:pPr>
        <w:pStyle w:val="22"/>
        <w:numPr>
          <w:ilvl w:val="0"/>
          <w:numId w:val="0"/>
        </w:numPr>
        <w:spacing w:before="0" w:line="240" w:lineRule="auto"/>
        <w:ind w:firstLine="709"/>
        <w:contextualSpacing/>
        <w:rPr>
          <w:rFonts w:cs="Times New Roman"/>
          <w:sz w:val="24"/>
          <w:szCs w:val="24"/>
        </w:rPr>
      </w:pPr>
      <w:bookmarkStart w:id="116" w:name="_Toc524944245"/>
      <w:bookmarkStart w:id="117" w:name="_Toc524944821"/>
      <w:bookmarkStart w:id="118" w:name="_Toc528166500"/>
      <w:bookmarkStart w:id="119" w:name="_Toc140841204"/>
      <w:bookmarkStart w:id="120" w:name="_Toc226313820"/>
      <w:r w:rsidRPr="00ED672D">
        <w:rPr>
          <w:rFonts w:cs="Times New Roman"/>
          <w:sz w:val="24"/>
          <w:szCs w:val="24"/>
        </w:rPr>
        <w:t xml:space="preserve">2.12. </w:t>
      </w:r>
      <w:r w:rsidR="000A5894" w:rsidRPr="00ED672D">
        <w:rPr>
          <w:rFonts w:cs="Times New Roman"/>
          <w:sz w:val="24"/>
          <w:szCs w:val="24"/>
        </w:rPr>
        <w:t>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bookmarkEnd w:id="116"/>
      <w:bookmarkEnd w:id="117"/>
      <w:bookmarkEnd w:id="118"/>
      <w:bookmarkEnd w:id="119"/>
      <w:bookmarkEnd w:id="120"/>
    </w:p>
    <w:p w:rsidR="0002753A" w:rsidRPr="00D747E5" w:rsidRDefault="00BB2428" w:rsidP="00B82720">
      <w:pPr>
        <w:spacing w:after="0" w:line="240" w:lineRule="auto"/>
        <w:contextualSpacing/>
        <w:jc w:val="both"/>
        <w:rPr>
          <w:sz w:val="24"/>
          <w:szCs w:val="24"/>
        </w:rPr>
      </w:pPr>
      <w:r w:rsidRPr="00D747E5">
        <w:rPr>
          <w:sz w:val="24"/>
          <w:szCs w:val="24"/>
        </w:rPr>
        <w:t xml:space="preserve">Значения существующей и перспективной резервной тепловой мощности источников теплоснабжения представлены в таблице </w:t>
      </w:r>
      <w:r w:rsidR="00ED672D">
        <w:rPr>
          <w:sz w:val="24"/>
          <w:szCs w:val="24"/>
        </w:rPr>
        <w:t>2.12.1</w:t>
      </w:r>
      <w:r w:rsidRPr="00D747E5">
        <w:rPr>
          <w:sz w:val="24"/>
          <w:szCs w:val="24"/>
        </w:rPr>
        <w:t>.</w:t>
      </w:r>
    </w:p>
    <w:p w:rsidR="00B470E2" w:rsidRPr="00D747E5" w:rsidRDefault="00B470E2" w:rsidP="00B82720">
      <w:pPr>
        <w:spacing w:after="0" w:line="240" w:lineRule="auto"/>
        <w:contextualSpacing/>
        <w:jc w:val="both"/>
        <w:rPr>
          <w:sz w:val="24"/>
          <w:szCs w:val="24"/>
        </w:rPr>
      </w:pPr>
    </w:p>
    <w:p w:rsidR="00BB2428" w:rsidRPr="00D747E5" w:rsidRDefault="00BB2428" w:rsidP="00B82720">
      <w:pPr>
        <w:pStyle w:val="aff1"/>
        <w:keepNext/>
        <w:spacing w:before="0" w:after="0" w:line="240" w:lineRule="auto"/>
        <w:ind w:firstLine="0"/>
        <w:contextualSpacing/>
        <w:rPr>
          <w:b w:val="0"/>
          <w:sz w:val="24"/>
          <w:szCs w:val="24"/>
        </w:rPr>
      </w:pPr>
      <w:r w:rsidRPr="00D747E5">
        <w:rPr>
          <w:b w:val="0"/>
          <w:sz w:val="24"/>
          <w:szCs w:val="24"/>
        </w:rPr>
        <w:t xml:space="preserve">Таблица </w:t>
      </w:r>
      <w:r w:rsidR="00ED672D">
        <w:rPr>
          <w:b w:val="0"/>
          <w:sz w:val="24"/>
          <w:szCs w:val="24"/>
        </w:rPr>
        <w:t>2.12.1</w:t>
      </w:r>
      <w:r w:rsidR="00B470E2" w:rsidRPr="00D747E5">
        <w:rPr>
          <w:b w:val="0"/>
          <w:sz w:val="24"/>
          <w:szCs w:val="24"/>
        </w:rPr>
        <w:t xml:space="preserve"> – </w:t>
      </w:r>
      <w:r w:rsidRPr="00D747E5">
        <w:rPr>
          <w:b w:val="0"/>
          <w:sz w:val="24"/>
          <w:szCs w:val="24"/>
        </w:rPr>
        <w:t>Значения существующей и перспективной резервной тепловой мощности источников теплоснабжения</w:t>
      </w:r>
    </w:p>
    <w:tbl>
      <w:tblPr>
        <w:tblStyle w:val="afffffffb"/>
        <w:tblW w:w="5000" w:type="pct"/>
        <w:tblLook w:val="04A0"/>
      </w:tblPr>
      <w:tblGrid>
        <w:gridCol w:w="2942"/>
        <w:gridCol w:w="2637"/>
        <w:gridCol w:w="2580"/>
        <w:gridCol w:w="1695"/>
      </w:tblGrid>
      <w:tr w:rsidR="0082588D" w:rsidRPr="00D747E5" w:rsidTr="00E138D2">
        <w:trPr>
          <w:cnfStyle w:val="100000000000"/>
          <w:trHeight w:val="20"/>
        </w:trPr>
        <w:tc>
          <w:tcPr>
            <w:tcW w:w="1493" w:type="pct"/>
            <w:hideMark/>
          </w:tcPr>
          <w:p w:rsidR="0082588D" w:rsidRPr="00D747E5" w:rsidRDefault="0082588D" w:rsidP="0082588D">
            <w:pPr>
              <w:spacing w:after="0" w:line="240" w:lineRule="auto"/>
              <w:ind w:firstLine="0"/>
              <w:jc w:val="center"/>
              <w:rPr>
                <w:color w:val="000000"/>
                <w:sz w:val="20"/>
              </w:rPr>
            </w:pPr>
            <w:r w:rsidRPr="00D747E5">
              <w:rPr>
                <w:color w:val="000000"/>
                <w:sz w:val="20"/>
              </w:rPr>
              <w:t>Наименование источника тепловой энергии</w:t>
            </w:r>
          </w:p>
        </w:tc>
        <w:tc>
          <w:tcPr>
            <w:tcW w:w="1338" w:type="pct"/>
            <w:hideMark/>
          </w:tcPr>
          <w:p w:rsidR="0082588D" w:rsidRPr="00D747E5" w:rsidRDefault="0082588D" w:rsidP="0082588D">
            <w:pPr>
              <w:spacing w:after="0" w:line="240" w:lineRule="auto"/>
              <w:ind w:firstLine="0"/>
              <w:jc w:val="center"/>
              <w:rPr>
                <w:color w:val="000000"/>
                <w:sz w:val="20"/>
              </w:rPr>
            </w:pPr>
            <w:r w:rsidRPr="00D747E5">
              <w:rPr>
                <w:color w:val="000000"/>
                <w:sz w:val="20"/>
              </w:rPr>
              <w:t>Тепловая мощность котлов установленная, Гкал/ч</w:t>
            </w:r>
          </w:p>
        </w:tc>
        <w:tc>
          <w:tcPr>
            <w:tcW w:w="1309" w:type="pct"/>
            <w:hideMark/>
          </w:tcPr>
          <w:p w:rsidR="0082588D" w:rsidRPr="00D747E5" w:rsidRDefault="0082588D" w:rsidP="0082588D">
            <w:pPr>
              <w:spacing w:after="0" w:line="240" w:lineRule="auto"/>
              <w:ind w:firstLine="0"/>
              <w:jc w:val="center"/>
              <w:rPr>
                <w:color w:val="000000"/>
                <w:sz w:val="20"/>
              </w:rPr>
            </w:pPr>
            <w:r w:rsidRPr="00D747E5">
              <w:rPr>
                <w:color w:val="000000"/>
                <w:sz w:val="20"/>
              </w:rPr>
              <w:t>Резерв (+)/ дефицит (-) тепловой мощности в номинальном режиме, Гкал/ч</w:t>
            </w:r>
          </w:p>
        </w:tc>
        <w:tc>
          <w:tcPr>
            <w:tcW w:w="860" w:type="pct"/>
            <w:hideMark/>
          </w:tcPr>
          <w:p w:rsidR="0082588D" w:rsidRPr="00D747E5" w:rsidRDefault="00E138D2" w:rsidP="0082588D">
            <w:pPr>
              <w:spacing w:after="0" w:line="240" w:lineRule="auto"/>
              <w:ind w:firstLine="0"/>
              <w:jc w:val="center"/>
              <w:rPr>
                <w:color w:val="000000"/>
                <w:sz w:val="20"/>
              </w:rPr>
            </w:pPr>
            <w:r>
              <w:rPr>
                <w:color w:val="000000"/>
                <w:sz w:val="20"/>
              </w:rPr>
              <w:t>Прим.</w:t>
            </w:r>
          </w:p>
        </w:tc>
      </w:tr>
      <w:tr w:rsidR="0082588D" w:rsidRPr="00D747E5" w:rsidTr="00E138D2">
        <w:trPr>
          <w:cnfStyle w:val="000000100000"/>
          <w:trHeight w:val="20"/>
        </w:trPr>
        <w:tc>
          <w:tcPr>
            <w:tcW w:w="5000" w:type="pct"/>
            <w:gridSpan w:val="4"/>
            <w:hideMark/>
          </w:tcPr>
          <w:p w:rsidR="0082588D" w:rsidRPr="00D747E5" w:rsidRDefault="0082588D" w:rsidP="0082588D">
            <w:pPr>
              <w:spacing w:after="0" w:line="240" w:lineRule="auto"/>
              <w:ind w:firstLine="0"/>
              <w:jc w:val="center"/>
              <w:rPr>
                <w:color w:val="000000"/>
                <w:sz w:val="20"/>
              </w:rPr>
            </w:pPr>
            <w:r w:rsidRPr="00D747E5">
              <w:rPr>
                <w:color w:val="000000"/>
                <w:sz w:val="20"/>
              </w:rPr>
              <w:t>202</w:t>
            </w:r>
            <w:r w:rsidR="00E138D2">
              <w:rPr>
                <w:color w:val="000000"/>
                <w:sz w:val="20"/>
              </w:rPr>
              <w:t>5</w:t>
            </w:r>
            <w:r w:rsidRPr="00D747E5">
              <w:rPr>
                <w:color w:val="000000"/>
                <w:sz w:val="20"/>
              </w:rPr>
              <w:t xml:space="preserve"> год</w:t>
            </w:r>
          </w:p>
        </w:tc>
      </w:tr>
      <w:tr w:rsidR="0048571A" w:rsidRPr="00D747E5" w:rsidTr="00E138D2">
        <w:trPr>
          <w:cnfStyle w:val="000000010000"/>
          <w:trHeight w:val="20"/>
        </w:trPr>
        <w:tc>
          <w:tcPr>
            <w:tcW w:w="1493" w:type="pct"/>
            <w:hideMark/>
          </w:tcPr>
          <w:p w:rsidR="0048571A" w:rsidRPr="00D747E5" w:rsidRDefault="0048571A" w:rsidP="0048571A">
            <w:pPr>
              <w:spacing w:after="0" w:line="240" w:lineRule="auto"/>
              <w:ind w:firstLine="0"/>
              <w:rPr>
                <w:color w:val="000000"/>
                <w:sz w:val="20"/>
              </w:rPr>
            </w:pPr>
            <w:r w:rsidRPr="00341702">
              <w:rPr>
                <w:color w:val="000000"/>
                <w:sz w:val="20"/>
              </w:rPr>
              <w:t>Котельная №34</w:t>
            </w:r>
          </w:p>
        </w:tc>
        <w:tc>
          <w:tcPr>
            <w:tcW w:w="1338" w:type="pct"/>
            <w:hideMark/>
          </w:tcPr>
          <w:p w:rsidR="0048571A" w:rsidRPr="00D747E5" w:rsidRDefault="0048571A" w:rsidP="0048571A">
            <w:pPr>
              <w:spacing w:after="0" w:line="240" w:lineRule="auto"/>
              <w:ind w:firstLine="0"/>
              <w:jc w:val="center"/>
              <w:rPr>
                <w:color w:val="000000"/>
                <w:sz w:val="20"/>
              </w:rPr>
            </w:pPr>
            <w:r w:rsidRPr="00341702">
              <w:rPr>
                <w:color w:val="000000"/>
                <w:sz w:val="20"/>
              </w:rPr>
              <w:t>1,204</w:t>
            </w:r>
          </w:p>
        </w:tc>
        <w:tc>
          <w:tcPr>
            <w:tcW w:w="1309" w:type="pct"/>
            <w:hideMark/>
          </w:tcPr>
          <w:p w:rsidR="0048571A" w:rsidRPr="00D747E5" w:rsidRDefault="0048571A" w:rsidP="0048571A">
            <w:pPr>
              <w:spacing w:after="0" w:line="240" w:lineRule="auto"/>
              <w:ind w:firstLine="0"/>
              <w:jc w:val="center"/>
              <w:rPr>
                <w:color w:val="000000"/>
                <w:sz w:val="20"/>
              </w:rPr>
            </w:pPr>
            <w:r>
              <w:rPr>
                <w:color w:val="000000"/>
                <w:sz w:val="20"/>
              </w:rPr>
              <w:t>+0,974</w:t>
            </w:r>
          </w:p>
        </w:tc>
        <w:tc>
          <w:tcPr>
            <w:tcW w:w="860" w:type="pct"/>
          </w:tcPr>
          <w:p w:rsidR="0048571A" w:rsidRPr="00D747E5" w:rsidRDefault="0048571A" w:rsidP="0048571A">
            <w:pPr>
              <w:spacing w:after="0" w:line="240" w:lineRule="auto"/>
              <w:ind w:firstLine="0"/>
              <w:jc w:val="center"/>
              <w:rPr>
                <w:color w:val="000000"/>
                <w:sz w:val="20"/>
              </w:rPr>
            </w:pPr>
          </w:p>
        </w:tc>
      </w:tr>
      <w:tr w:rsidR="0048571A" w:rsidRPr="00D747E5" w:rsidTr="00E138D2">
        <w:trPr>
          <w:cnfStyle w:val="000000100000"/>
          <w:trHeight w:val="20"/>
        </w:trPr>
        <w:tc>
          <w:tcPr>
            <w:tcW w:w="1493" w:type="pct"/>
          </w:tcPr>
          <w:p w:rsidR="0048571A" w:rsidRDefault="0048571A" w:rsidP="0048571A">
            <w:pPr>
              <w:spacing w:after="0" w:line="240" w:lineRule="auto"/>
              <w:ind w:firstLine="0"/>
              <w:rPr>
                <w:color w:val="000000"/>
                <w:sz w:val="20"/>
              </w:rPr>
            </w:pPr>
            <w:r w:rsidRPr="00341702">
              <w:rPr>
                <w:color w:val="000000"/>
                <w:sz w:val="20"/>
              </w:rPr>
              <w:lastRenderedPageBreak/>
              <w:t>Котельная №39</w:t>
            </w:r>
          </w:p>
        </w:tc>
        <w:tc>
          <w:tcPr>
            <w:tcW w:w="1338" w:type="pct"/>
          </w:tcPr>
          <w:p w:rsidR="0048571A" w:rsidRDefault="0048571A" w:rsidP="0048571A">
            <w:pPr>
              <w:spacing w:after="0" w:line="240" w:lineRule="auto"/>
              <w:ind w:firstLine="0"/>
              <w:jc w:val="center"/>
              <w:rPr>
                <w:color w:val="000000"/>
                <w:sz w:val="20"/>
              </w:rPr>
            </w:pPr>
            <w:r w:rsidRPr="00341702">
              <w:rPr>
                <w:color w:val="000000"/>
                <w:sz w:val="20"/>
              </w:rPr>
              <w:t>0,2308</w:t>
            </w:r>
          </w:p>
        </w:tc>
        <w:tc>
          <w:tcPr>
            <w:tcW w:w="1309" w:type="pct"/>
          </w:tcPr>
          <w:p w:rsidR="0048571A" w:rsidRDefault="0048571A" w:rsidP="0048571A">
            <w:pPr>
              <w:spacing w:after="0" w:line="240" w:lineRule="auto"/>
              <w:ind w:firstLine="0"/>
              <w:jc w:val="center"/>
              <w:rPr>
                <w:color w:val="000000"/>
                <w:sz w:val="20"/>
              </w:rPr>
            </w:pPr>
            <w:r>
              <w:rPr>
                <w:color w:val="000000"/>
                <w:sz w:val="20"/>
              </w:rPr>
              <w:t>+0,028</w:t>
            </w:r>
          </w:p>
        </w:tc>
        <w:tc>
          <w:tcPr>
            <w:tcW w:w="860" w:type="pct"/>
          </w:tcPr>
          <w:p w:rsidR="0048571A" w:rsidRPr="00D747E5" w:rsidRDefault="0048571A" w:rsidP="0048571A">
            <w:pPr>
              <w:spacing w:after="0" w:line="240" w:lineRule="auto"/>
              <w:ind w:firstLine="0"/>
              <w:jc w:val="center"/>
              <w:rPr>
                <w:color w:val="000000"/>
                <w:sz w:val="20"/>
              </w:rPr>
            </w:pPr>
          </w:p>
        </w:tc>
      </w:tr>
      <w:tr w:rsidR="0048571A" w:rsidRPr="00D747E5" w:rsidTr="00E138D2">
        <w:trPr>
          <w:cnfStyle w:val="000000010000"/>
          <w:trHeight w:val="20"/>
        </w:trPr>
        <w:tc>
          <w:tcPr>
            <w:tcW w:w="1493" w:type="pct"/>
          </w:tcPr>
          <w:p w:rsidR="0048571A" w:rsidRDefault="0048571A" w:rsidP="0048571A">
            <w:pPr>
              <w:spacing w:after="0" w:line="240" w:lineRule="auto"/>
              <w:ind w:firstLine="0"/>
              <w:rPr>
                <w:color w:val="000000"/>
                <w:sz w:val="20"/>
              </w:rPr>
            </w:pPr>
            <w:r w:rsidRPr="00341702">
              <w:rPr>
                <w:color w:val="000000"/>
                <w:sz w:val="20"/>
              </w:rPr>
              <w:t>Котельная №36</w:t>
            </w:r>
          </w:p>
        </w:tc>
        <w:tc>
          <w:tcPr>
            <w:tcW w:w="1338" w:type="pct"/>
          </w:tcPr>
          <w:p w:rsidR="0048571A" w:rsidRDefault="0048571A" w:rsidP="0048571A">
            <w:pPr>
              <w:spacing w:after="0" w:line="240" w:lineRule="auto"/>
              <w:ind w:firstLine="0"/>
              <w:jc w:val="center"/>
              <w:rPr>
                <w:color w:val="000000"/>
                <w:sz w:val="20"/>
              </w:rPr>
            </w:pPr>
            <w:r w:rsidRPr="00341702">
              <w:rPr>
                <w:color w:val="000000"/>
                <w:sz w:val="20"/>
              </w:rPr>
              <w:t>0,172</w:t>
            </w:r>
          </w:p>
        </w:tc>
        <w:tc>
          <w:tcPr>
            <w:tcW w:w="1309" w:type="pct"/>
          </w:tcPr>
          <w:p w:rsidR="0048571A" w:rsidRDefault="0048571A" w:rsidP="0048571A">
            <w:pPr>
              <w:spacing w:after="0" w:line="240" w:lineRule="auto"/>
              <w:ind w:firstLine="0"/>
              <w:jc w:val="center"/>
              <w:rPr>
                <w:color w:val="000000"/>
                <w:sz w:val="20"/>
              </w:rPr>
            </w:pPr>
            <w:r>
              <w:rPr>
                <w:color w:val="000000"/>
                <w:sz w:val="20"/>
              </w:rPr>
              <w:t>+0,025</w:t>
            </w:r>
          </w:p>
        </w:tc>
        <w:tc>
          <w:tcPr>
            <w:tcW w:w="860" w:type="pct"/>
          </w:tcPr>
          <w:p w:rsidR="0048571A" w:rsidRPr="00D747E5" w:rsidRDefault="0048571A" w:rsidP="0048571A">
            <w:pPr>
              <w:spacing w:after="0" w:line="240" w:lineRule="auto"/>
              <w:ind w:firstLine="0"/>
              <w:jc w:val="center"/>
              <w:rPr>
                <w:color w:val="000000"/>
                <w:sz w:val="20"/>
              </w:rPr>
            </w:pPr>
          </w:p>
        </w:tc>
      </w:tr>
      <w:tr w:rsidR="00E138D2" w:rsidRPr="00D747E5" w:rsidTr="00E138D2">
        <w:trPr>
          <w:cnfStyle w:val="000000100000"/>
          <w:trHeight w:val="20"/>
        </w:trPr>
        <w:tc>
          <w:tcPr>
            <w:tcW w:w="5000" w:type="pct"/>
            <w:gridSpan w:val="4"/>
            <w:hideMark/>
          </w:tcPr>
          <w:p w:rsidR="00E138D2" w:rsidRPr="00D747E5" w:rsidRDefault="00E138D2" w:rsidP="00B865C9">
            <w:pPr>
              <w:spacing w:after="0" w:line="240" w:lineRule="auto"/>
              <w:ind w:firstLine="0"/>
              <w:jc w:val="center"/>
              <w:rPr>
                <w:color w:val="000000"/>
                <w:sz w:val="20"/>
              </w:rPr>
            </w:pPr>
            <w:r w:rsidRPr="00D747E5">
              <w:rPr>
                <w:color w:val="000000"/>
                <w:sz w:val="20"/>
              </w:rPr>
              <w:t>202</w:t>
            </w:r>
            <w:r>
              <w:rPr>
                <w:color w:val="000000"/>
                <w:sz w:val="20"/>
              </w:rPr>
              <w:t>6</w:t>
            </w:r>
            <w:r w:rsidRPr="00D747E5">
              <w:rPr>
                <w:color w:val="000000"/>
                <w:sz w:val="20"/>
              </w:rPr>
              <w:t xml:space="preserve"> год</w:t>
            </w:r>
          </w:p>
        </w:tc>
      </w:tr>
      <w:tr w:rsidR="0048571A" w:rsidRPr="00D747E5" w:rsidTr="00E138D2">
        <w:trPr>
          <w:cnfStyle w:val="000000010000"/>
          <w:trHeight w:val="20"/>
        </w:trPr>
        <w:tc>
          <w:tcPr>
            <w:tcW w:w="1493" w:type="pct"/>
            <w:hideMark/>
          </w:tcPr>
          <w:p w:rsidR="0048571A" w:rsidRPr="00D747E5" w:rsidRDefault="0048571A" w:rsidP="0048571A">
            <w:pPr>
              <w:spacing w:after="0" w:line="240" w:lineRule="auto"/>
              <w:ind w:firstLine="0"/>
              <w:rPr>
                <w:color w:val="000000"/>
                <w:sz w:val="20"/>
              </w:rPr>
            </w:pPr>
            <w:r w:rsidRPr="00341702">
              <w:rPr>
                <w:color w:val="000000"/>
                <w:sz w:val="20"/>
              </w:rPr>
              <w:t>Котельная №34</w:t>
            </w:r>
          </w:p>
        </w:tc>
        <w:tc>
          <w:tcPr>
            <w:tcW w:w="1338" w:type="pct"/>
            <w:hideMark/>
          </w:tcPr>
          <w:p w:rsidR="0048571A" w:rsidRPr="00D747E5" w:rsidRDefault="0048571A" w:rsidP="0048571A">
            <w:pPr>
              <w:spacing w:after="0" w:line="240" w:lineRule="auto"/>
              <w:ind w:firstLine="0"/>
              <w:jc w:val="center"/>
              <w:rPr>
                <w:color w:val="000000"/>
                <w:sz w:val="20"/>
              </w:rPr>
            </w:pPr>
            <w:r w:rsidRPr="00341702">
              <w:rPr>
                <w:color w:val="000000"/>
                <w:sz w:val="20"/>
              </w:rPr>
              <w:t>1,204</w:t>
            </w:r>
          </w:p>
        </w:tc>
        <w:tc>
          <w:tcPr>
            <w:tcW w:w="1309" w:type="pct"/>
            <w:hideMark/>
          </w:tcPr>
          <w:p w:rsidR="0048571A" w:rsidRPr="00D747E5" w:rsidRDefault="0048571A" w:rsidP="0048571A">
            <w:pPr>
              <w:spacing w:after="0" w:line="240" w:lineRule="auto"/>
              <w:ind w:firstLine="0"/>
              <w:jc w:val="center"/>
              <w:rPr>
                <w:color w:val="000000"/>
                <w:sz w:val="20"/>
              </w:rPr>
            </w:pPr>
            <w:r>
              <w:rPr>
                <w:color w:val="000000"/>
                <w:sz w:val="20"/>
              </w:rPr>
              <w:t>+0,974</w:t>
            </w:r>
          </w:p>
        </w:tc>
        <w:tc>
          <w:tcPr>
            <w:tcW w:w="860" w:type="pct"/>
          </w:tcPr>
          <w:p w:rsidR="0048571A" w:rsidRPr="00D747E5" w:rsidRDefault="0048571A" w:rsidP="0048571A">
            <w:pPr>
              <w:spacing w:after="0" w:line="240" w:lineRule="auto"/>
              <w:ind w:firstLine="0"/>
              <w:jc w:val="center"/>
              <w:rPr>
                <w:color w:val="000000"/>
                <w:sz w:val="20"/>
              </w:rPr>
            </w:pPr>
          </w:p>
        </w:tc>
      </w:tr>
      <w:tr w:rsidR="0048571A" w:rsidRPr="00D747E5" w:rsidTr="00E138D2">
        <w:trPr>
          <w:cnfStyle w:val="000000100000"/>
          <w:trHeight w:val="20"/>
        </w:trPr>
        <w:tc>
          <w:tcPr>
            <w:tcW w:w="1493" w:type="pct"/>
          </w:tcPr>
          <w:p w:rsidR="0048571A" w:rsidRDefault="0048571A" w:rsidP="0048571A">
            <w:pPr>
              <w:spacing w:after="0" w:line="240" w:lineRule="auto"/>
              <w:ind w:firstLine="0"/>
              <w:rPr>
                <w:color w:val="000000"/>
                <w:sz w:val="20"/>
              </w:rPr>
            </w:pPr>
            <w:r w:rsidRPr="00341702">
              <w:rPr>
                <w:color w:val="000000"/>
                <w:sz w:val="20"/>
              </w:rPr>
              <w:t>Котельная №39</w:t>
            </w:r>
          </w:p>
        </w:tc>
        <w:tc>
          <w:tcPr>
            <w:tcW w:w="1338" w:type="pct"/>
          </w:tcPr>
          <w:p w:rsidR="0048571A" w:rsidRDefault="0048571A" w:rsidP="0048571A">
            <w:pPr>
              <w:spacing w:after="0" w:line="240" w:lineRule="auto"/>
              <w:ind w:firstLine="0"/>
              <w:jc w:val="center"/>
              <w:rPr>
                <w:color w:val="000000"/>
                <w:sz w:val="20"/>
              </w:rPr>
            </w:pPr>
            <w:r w:rsidRPr="00341702">
              <w:rPr>
                <w:color w:val="000000"/>
                <w:sz w:val="20"/>
              </w:rPr>
              <w:t>0,2308</w:t>
            </w:r>
          </w:p>
        </w:tc>
        <w:tc>
          <w:tcPr>
            <w:tcW w:w="1309" w:type="pct"/>
          </w:tcPr>
          <w:p w:rsidR="0048571A" w:rsidRDefault="0048571A" w:rsidP="0048571A">
            <w:pPr>
              <w:spacing w:after="0" w:line="240" w:lineRule="auto"/>
              <w:ind w:firstLine="0"/>
              <w:jc w:val="center"/>
              <w:rPr>
                <w:color w:val="000000"/>
                <w:sz w:val="20"/>
              </w:rPr>
            </w:pPr>
            <w:r>
              <w:rPr>
                <w:color w:val="000000"/>
                <w:sz w:val="20"/>
              </w:rPr>
              <w:t>+0,028</w:t>
            </w:r>
          </w:p>
        </w:tc>
        <w:tc>
          <w:tcPr>
            <w:tcW w:w="860" w:type="pct"/>
          </w:tcPr>
          <w:p w:rsidR="0048571A" w:rsidRPr="00D747E5" w:rsidRDefault="0048571A" w:rsidP="0048571A">
            <w:pPr>
              <w:spacing w:after="0" w:line="240" w:lineRule="auto"/>
              <w:ind w:firstLine="0"/>
              <w:jc w:val="center"/>
              <w:rPr>
                <w:color w:val="000000"/>
                <w:sz w:val="20"/>
              </w:rPr>
            </w:pPr>
          </w:p>
        </w:tc>
      </w:tr>
      <w:tr w:rsidR="0048571A" w:rsidRPr="00D747E5" w:rsidTr="00E138D2">
        <w:trPr>
          <w:cnfStyle w:val="000000010000"/>
          <w:trHeight w:val="20"/>
        </w:trPr>
        <w:tc>
          <w:tcPr>
            <w:tcW w:w="1493" w:type="pct"/>
          </w:tcPr>
          <w:p w:rsidR="0048571A" w:rsidRDefault="0048571A" w:rsidP="0048571A">
            <w:pPr>
              <w:spacing w:after="0" w:line="240" w:lineRule="auto"/>
              <w:ind w:firstLine="0"/>
              <w:rPr>
                <w:color w:val="000000"/>
                <w:sz w:val="20"/>
              </w:rPr>
            </w:pPr>
            <w:r w:rsidRPr="00341702">
              <w:rPr>
                <w:color w:val="000000"/>
                <w:sz w:val="20"/>
              </w:rPr>
              <w:t>Котельная №36</w:t>
            </w:r>
          </w:p>
        </w:tc>
        <w:tc>
          <w:tcPr>
            <w:tcW w:w="1338" w:type="pct"/>
          </w:tcPr>
          <w:p w:rsidR="0048571A" w:rsidRDefault="0048571A" w:rsidP="0048571A">
            <w:pPr>
              <w:spacing w:after="0" w:line="240" w:lineRule="auto"/>
              <w:ind w:firstLine="0"/>
              <w:jc w:val="center"/>
              <w:rPr>
                <w:color w:val="000000"/>
                <w:sz w:val="20"/>
              </w:rPr>
            </w:pPr>
            <w:r w:rsidRPr="00341702">
              <w:rPr>
                <w:color w:val="000000"/>
                <w:sz w:val="20"/>
              </w:rPr>
              <w:t>0,172</w:t>
            </w:r>
          </w:p>
        </w:tc>
        <w:tc>
          <w:tcPr>
            <w:tcW w:w="1309" w:type="pct"/>
          </w:tcPr>
          <w:p w:rsidR="0048571A" w:rsidRDefault="0048571A" w:rsidP="0048571A">
            <w:pPr>
              <w:spacing w:after="0" w:line="240" w:lineRule="auto"/>
              <w:ind w:firstLine="0"/>
              <w:jc w:val="center"/>
              <w:rPr>
                <w:color w:val="000000"/>
                <w:sz w:val="20"/>
              </w:rPr>
            </w:pPr>
            <w:r>
              <w:rPr>
                <w:color w:val="000000"/>
                <w:sz w:val="20"/>
              </w:rPr>
              <w:t>+0,025</w:t>
            </w:r>
          </w:p>
        </w:tc>
        <w:tc>
          <w:tcPr>
            <w:tcW w:w="860" w:type="pct"/>
          </w:tcPr>
          <w:p w:rsidR="0048571A" w:rsidRPr="00D747E5" w:rsidRDefault="0048571A" w:rsidP="0048571A">
            <w:pPr>
              <w:spacing w:after="0" w:line="240" w:lineRule="auto"/>
              <w:ind w:firstLine="0"/>
              <w:jc w:val="center"/>
              <w:rPr>
                <w:color w:val="000000"/>
                <w:sz w:val="20"/>
              </w:rPr>
            </w:pPr>
          </w:p>
        </w:tc>
      </w:tr>
      <w:tr w:rsidR="00E138D2" w:rsidRPr="00D747E5" w:rsidTr="00E138D2">
        <w:trPr>
          <w:cnfStyle w:val="000000100000"/>
          <w:trHeight w:val="20"/>
        </w:trPr>
        <w:tc>
          <w:tcPr>
            <w:tcW w:w="5000" w:type="pct"/>
            <w:gridSpan w:val="4"/>
            <w:hideMark/>
          </w:tcPr>
          <w:p w:rsidR="00E138D2" w:rsidRPr="00D747E5" w:rsidRDefault="00E138D2" w:rsidP="00B865C9">
            <w:pPr>
              <w:spacing w:after="0" w:line="240" w:lineRule="auto"/>
              <w:ind w:firstLine="0"/>
              <w:jc w:val="center"/>
              <w:rPr>
                <w:color w:val="000000"/>
                <w:sz w:val="20"/>
              </w:rPr>
            </w:pPr>
            <w:r w:rsidRPr="00D747E5">
              <w:rPr>
                <w:color w:val="000000"/>
                <w:sz w:val="20"/>
              </w:rPr>
              <w:t>202</w:t>
            </w:r>
            <w:r>
              <w:rPr>
                <w:color w:val="000000"/>
                <w:sz w:val="20"/>
              </w:rPr>
              <w:t>7</w:t>
            </w:r>
            <w:r w:rsidR="0048571A">
              <w:rPr>
                <w:color w:val="000000"/>
                <w:sz w:val="20"/>
              </w:rPr>
              <w:t>-2037</w:t>
            </w:r>
            <w:r w:rsidRPr="00D747E5">
              <w:rPr>
                <w:color w:val="000000"/>
                <w:sz w:val="20"/>
              </w:rPr>
              <w:t xml:space="preserve"> год</w:t>
            </w:r>
          </w:p>
        </w:tc>
      </w:tr>
      <w:tr w:rsidR="0048571A" w:rsidRPr="00D747E5" w:rsidTr="00E138D2">
        <w:trPr>
          <w:cnfStyle w:val="000000010000"/>
          <w:trHeight w:val="20"/>
        </w:trPr>
        <w:tc>
          <w:tcPr>
            <w:tcW w:w="1493" w:type="pct"/>
            <w:hideMark/>
          </w:tcPr>
          <w:p w:rsidR="0048571A" w:rsidRPr="00D747E5" w:rsidRDefault="0048571A" w:rsidP="0048571A">
            <w:pPr>
              <w:spacing w:after="0" w:line="240" w:lineRule="auto"/>
              <w:ind w:firstLine="0"/>
              <w:rPr>
                <w:color w:val="000000"/>
                <w:sz w:val="20"/>
              </w:rPr>
            </w:pPr>
            <w:r w:rsidRPr="00341702">
              <w:rPr>
                <w:color w:val="000000"/>
                <w:sz w:val="20"/>
              </w:rPr>
              <w:t>Котельная №34</w:t>
            </w:r>
          </w:p>
        </w:tc>
        <w:tc>
          <w:tcPr>
            <w:tcW w:w="1338" w:type="pct"/>
            <w:hideMark/>
          </w:tcPr>
          <w:p w:rsidR="0048571A" w:rsidRPr="00D747E5" w:rsidRDefault="0048571A" w:rsidP="0048571A">
            <w:pPr>
              <w:spacing w:after="0" w:line="240" w:lineRule="auto"/>
              <w:ind w:firstLine="0"/>
              <w:jc w:val="center"/>
              <w:rPr>
                <w:color w:val="000000"/>
                <w:sz w:val="20"/>
              </w:rPr>
            </w:pPr>
            <w:r w:rsidRPr="00341702">
              <w:rPr>
                <w:color w:val="000000"/>
                <w:sz w:val="20"/>
              </w:rPr>
              <w:t>1,204</w:t>
            </w:r>
          </w:p>
        </w:tc>
        <w:tc>
          <w:tcPr>
            <w:tcW w:w="1309" w:type="pct"/>
            <w:hideMark/>
          </w:tcPr>
          <w:p w:rsidR="0048571A" w:rsidRPr="00D747E5" w:rsidRDefault="0048571A" w:rsidP="0048571A">
            <w:pPr>
              <w:spacing w:after="0" w:line="240" w:lineRule="auto"/>
              <w:ind w:firstLine="0"/>
              <w:jc w:val="center"/>
              <w:rPr>
                <w:color w:val="000000"/>
                <w:sz w:val="20"/>
              </w:rPr>
            </w:pPr>
            <w:r>
              <w:rPr>
                <w:color w:val="000000"/>
                <w:sz w:val="20"/>
              </w:rPr>
              <w:t>+0,974</w:t>
            </w:r>
          </w:p>
        </w:tc>
        <w:tc>
          <w:tcPr>
            <w:tcW w:w="860" w:type="pct"/>
          </w:tcPr>
          <w:p w:rsidR="0048571A" w:rsidRPr="00D747E5" w:rsidRDefault="0048571A" w:rsidP="0048571A">
            <w:pPr>
              <w:spacing w:after="0" w:line="240" w:lineRule="auto"/>
              <w:ind w:firstLine="0"/>
              <w:jc w:val="center"/>
              <w:rPr>
                <w:color w:val="000000"/>
                <w:sz w:val="20"/>
              </w:rPr>
            </w:pPr>
          </w:p>
        </w:tc>
      </w:tr>
      <w:tr w:rsidR="0048571A" w:rsidRPr="00D747E5" w:rsidTr="00E138D2">
        <w:trPr>
          <w:cnfStyle w:val="000000100000"/>
          <w:trHeight w:val="20"/>
        </w:trPr>
        <w:tc>
          <w:tcPr>
            <w:tcW w:w="1493" w:type="pct"/>
          </w:tcPr>
          <w:p w:rsidR="0048571A" w:rsidRDefault="0048571A" w:rsidP="0048571A">
            <w:pPr>
              <w:spacing w:after="0" w:line="240" w:lineRule="auto"/>
              <w:ind w:firstLine="0"/>
              <w:rPr>
                <w:color w:val="000000"/>
                <w:sz w:val="20"/>
              </w:rPr>
            </w:pPr>
            <w:r w:rsidRPr="00341702">
              <w:rPr>
                <w:color w:val="000000"/>
                <w:sz w:val="20"/>
              </w:rPr>
              <w:t>Котельная №39</w:t>
            </w:r>
          </w:p>
        </w:tc>
        <w:tc>
          <w:tcPr>
            <w:tcW w:w="1338" w:type="pct"/>
          </w:tcPr>
          <w:p w:rsidR="0048571A" w:rsidRDefault="0048571A" w:rsidP="0048571A">
            <w:pPr>
              <w:spacing w:after="0" w:line="240" w:lineRule="auto"/>
              <w:ind w:firstLine="0"/>
              <w:jc w:val="center"/>
              <w:rPr>
                <w:color w:val="000000"/>
                <w:sz w:val="20"/>
              </w:rPr>
            </w:pPr>
            <w:r w:rsidRPr="00341702">
              <w:rPr>
                <w:color w:val="000000"/>
                <w:sz w:val="20"/>
              </w:rPr>
              <w:t>0,2308</w:t>
            </w:r>
          </w:p>
        </w:tc>
        <w:tc>
          <w:tcPr>
            <w:tcW w:w="1309" w:type="pct"/>
          </w:tcPr>
          <w:p w:rsidR="0048571A" w:rsidRDefault="0048571A" w:rsidP="0048571A">
            <w:pPr>
              <w:spacing w:after="0" w:line="240" w:lineRule="auto"/>
              <w:ind w:firstLine="0"/>
              <w:jc w:val="center"/>
              <w:rPr>
                <w:color w:val="000000"/>
                <w:sz w:val="20"/>
              </w:rPr>
            </w:pPr>
            <w:r>
              <w:rPr>
                <w:color w:val="000000"/>
                <w:sz w:val="20"/>
              </w:rPr>
              <w:t>+0,028</w:t>
            </w:r>
          </w:p>
        </w:tc>
        <w:tc>
          <w:tcPr>
            <w:tcW w:w="860" w:type="pct"/>
          </w:tcPr>
          <w:p w:rsidR="0048571A" w:rsidRPr="00D747E5" w:rsidRDefault="0048571A" w:rsidP="0048571A">
            <w:pPr>
              <w:spacing w:after="0" w:line="240" w:lineRule="auto"/>
              <w:ind w:firstLine="0"/>
              <w:jc w:val="center"/>
              <w:rPr>
                <w:color w:val="000000"/>
                <w:sz w:val="20"/>
              </w:rPr>
            </w:pPr>
          </w:p>
        </w:tc>
      </w:tr>
      <w:tr w:rsidR="0048571A" w:rsidRPr="00D747E5" w:rsidTr="00E138D2">
        <w:trPr>
          <w:cnfStyle w:val="000000010000"/>
          <w:trHeight w:val="20"/>
        </w:trPr>
        <w:tc>
          <w:tcPr>
            <w:tcW w:w="1493" w:type="pct"/>
          </w:tcPr>
          <w:p w:rsidR="0048571A" w:rsidRDefault="0048571A" w:rsidP="0048571A">
            <w:pPr>
              <w:spacing w:after="0" w:line="240" w:lineRule="auto"/>
              <w:ind w:firstLine="0"/>
              <w:rPr>
                <w:color w:val="000000"/>
                <w:sz w:val="20"/>
              </w:rPr>
            </w:pPr>
            <w:r w:rsidRPr="00341702">
              <w:rPr>
                <w:color w:val="000000"/>
                <w:sz w:val="20"/>
              </w:rPr>
              <w:t>Котельная №36</w:t>
            </w:r>
          </w:p>
        </w:tc>
        <w:tc>
          <w:tcPr>
            <w:tcW w:w="1338" w:type="pct"/>
          </w:tcPr>
          <w:p w:rsidR="0048571A" w:rsidRDefault="0048571A" w:rsidP="0048571A">
            <w:pPr>
              <w:spacing w:after="0" w:line="240" w:lineRule="auto"/>
              <w:ind w:firstLine="0"/>
              <w:jc w:val="center"/>
              <w:rPr>
                <w:color w:val="000000"/>
                <w:sz w:val="20"/>
              </w:rPr>
            </w:pPr>
            <w:r w:rsidRPr="00341702">
              <w:rPr>
                <w:color w:val="000000"/>
                <w:sz w:val="20"/>
              </w:rPr>
              <w:t>0,172</w:t>
            </w:r>
          </w:p>
        </w:tc>
        <w:tc>
          <w:tcPr>
            <w:tcW w:w="1309" w:type="pct"/>
          </w:tcPr>
          <w:p w:rsidR="0048571A" w:rsidRDefault="0048571A" w:rsidP="0048571A">
            <w:pPr>
              <w:spacing w:after="0" w:line="240" w:lineRule="auto"/>
              <w:ind w:firstLine="0"/>
              <w:jc w:val="center"/>
              <w:rPr>
                <w:color w:val="000000"/>
                <w:sz w:val="20"/>
              </w:rPr>
            </w:pPr>
            <w:r>
              <w:rPr>
                <w:color w:val="000000"/>
                <w:sz w:val="20"/>
              </w:rPr>
              <w:t>+0,025</w:t>
            </w:r>
          </w:p>
        </w:tc>
        <w:tc>
          <w:tcPr>
            <w:tcW w:w="860" w:type="pct"/>
          </w:tcPr>
          <w:p w:rsidR="0048571A" w:rsidRPr="00D747E5" w:rsidRDefault="0048571A" w:rsidP="0048571A">
            <w:pPr>
              <w:spacing w:after="0" w:line="240" w:lineRule="auto"/>
              <w:ind w:firstLine="0"/>
              <w:jc w:val="center"/>
              <w:rPr>
                <w:color w:val="000000"/>
                <w:sz w:val="20"/>
              </w:rPr>
            </w:pPr>
          </w:p>
        </w:tc>
      </w:tr>
    </w:tbl>
    <w:p w:rsidR="00B470E2" w:rsidRPr="00D747E5" w:rsidRDefault="00B470E2" w:rsidP="00B82720">
      <w:pPr>
        <w:widowControl w:val="0"/>
        <w:spacing w:after="0" w:line="240" w:lineRule="auto"/>
        <w:contextualSpacing/>
        <w:rPr>
          <w:sz w:val="24"/>
        </w:rPr>
      </w:pPr>
    </w:p>
    <w:p w:rsidR="00E06B53" w:rsidRPr="00D26C4A" w:rsidRDefault="000305F2" w:rsidP="00B82720">
      <w:pPr>
        <w:pStyle w:val="22"/>
        <w:numPr>
          <w:ilvl w:val="0"/>
          <w:numId w:val="0"/>
        </w:numPr>
        <w:spacing w:before="0" w:line="240" w:lineRule="auto"/>
        <w:ind w:firstLine="709"/>
        <w:contextualSpacing/>
        <w:rPr>
          <w:rFonts w:cs="Times New Roman"/>
          <w:sz w:val="24"/>
          <w:szCs w:val="24"/>
        </w:rPr>
      </w:pPr>
      <w:bookmarkStart w:id="121" w:name="_Toc524944246"/>
      <w:bookmarkStart w:id="122" w:name="_Toc524944822"/>
      <w:bookmarkStart w:id="123" w:name="_Toc528166501"/>
      <w:bookmarkStart w:id="124" w:name="_Toc140841205"/>
      <w:bookmarkStart w:id="125" w:name="_Toc226313821"/>
      <w:r w:rsidRPr="00D26C4A">
        <w:rPr>
          <w:rFonts w:cs="Times New Roman"/>
          <w:sz w:val="24"/>
          <w:szCs w:val="24"/>
        </w:rPr>
        <w:t xml:space="preserve">2.13. </w:t>
      </w:r>
      <w:r w:rsidR="000A5894" w:rsidRPr="00D26C4A">
        <w:rPr>
          <w:rFonts w:cs="Times New Roman"/>
          <w:sz w:val="24"/>
          <w:szCs w:val="24"/>
        </w:rPr>
        <w:t>Значения существующей и перспективной тепловой нагрузки потребителей, устанавливаемые с учетом расчетной тепловой нагрузки</w:t>
      </w:r>
      <w:bookmarkEnd w:id="121"/>
      <w:bookmarkEnd w:id="122"/>
      <w:bookmarkEnd w:id="123"/>
      <w:bookmarkEnd w:id="124"/>
      <w:bookmarkEnd w:id="125"/>
    </w:p>
    <w:p w:rsidR="006900DA" w:rsidRDefault="00BA2EF4" w:rsidP="006900DA">
      <w:pPr>
        <w:spacing w:after="0" w:line="240" w:lineRule="auto"/>
        <w:contextualSpacing/>
        <w:rPr>
          <w:sz w:val="24"/>
          <w:szCs w:val="24"/>
        </w:rPr>
        <w:sectPr w:rsidR="006900DA" w:rsidSect="000A79F4">
          <w:pgSz w:w="11906" w:h="16838"/>
          <w:pgMar w:top="1134" w:right="567" w:bottom="1134" w:left="1701" w:header="708" w:footer="708" w:gutter="0"/>
          <w:cols w:space="708"/>
          <w:docGrid w:linePitch="360"/>
        </w:sectPr>
      </w:pPr>
      <w:r w:rsidRPr="00D747E5">
        <w:rPr>
          <w:sz w:val="24"/>
          <w:szCs w:val="24"/>
        </w:rPr>
        <w:t xml:space="preserve">Значения существующей и перспективной тепловой нагрузки потребителей представлены в таблице </w:t>
      </w:r>
      <w:r w:rsidR="006900DA">
        <w:rPr>
          <w:sz w:val="24"/>
          <w:szCs w:val="24"/>
        </w:rPr>
        <w:t>2.13.1</w:t>
      </w:r>
      <w:r w:rsidRPr="00D747E5">
        <w:rPr>
          <w:sz w:val="24"/>
          <w:szCs w:val="24"/>
        </w:rPr>
        <w:t>.</w:t>
      </w:r>
    </w:p>
    <w:p w:rsidR="008666E4" w:rsidRDefault="008666E4" w:rsidP="00B82720">
      <w:pPr>
        <w:pStyle w:val="aff1"/>
        <w:keepNext/>
        <w:spacing w:before="0" w:after="0" w:line="240" w:lineRule="auto"/>
        <w:ind w:firstLine="0"/>
        <w:contextualSpacing/>
        <w:rPr>
          <w:b w:val="0"/>
          <w:sz w:val="24"/>
          <w:szCs w:val="24"/>
        </w:rPr>
      </w:pPr>
      <w:r w:rsidRPr="00D747E5">
        <w:rPr>
          <w:b w:val="0"/>
          <w:sz w:val="24"/>
          <w:szCs w:val="24"/>
        </w:rPr>
        <w:lastRenderedPageBreak/>
        <w:t xml:space="preserve">Таблица </w:t>
      </w:r>
      <w:r w:rsidR="006900DA">
        <w:rPr>
          <w:b w:val="0"/>
          <w:sz w:val="24"/>
          <w:szCs w:val="24"/>
        </w:rPr>
        <w:t>2.13.1</w:t>
      </w:r>
      <w:r w:rsidRPr="00D747E5">
        <w:rPr>
          <w:b w:val="0"/>
          <w:sz w:val="24"/>
          <w:szCs w:val="24"/>
        </w:rPr>
        <w:t xml:space="preserve"> – Значения существующей и перспективной тепловой нагрузки потребителей</w:t>
      </w:r>
    </w:p>
    <w:tbl>
      <w:tblPr>
        <w:tblStyle w:val="afffffffb"/>
        <w:tblW w:w="5000" w:type="pct"/>
        <w:tblLook w:val="04A0"/>
      </w:tblPr>
      <w:tblGrid>
        <w:gridCol w:w="2942"/>
        <w:gridCol w:w="2637"/>
        <w:gridCol w:w="2580"/>
        <w:gridCol w:w="1695"/>
      </w:tblGrid>
      <w:tr w:rsidR="006900DA" w:rsidRPr="00D747E5" w:rsidTr="00B865C9">
        <w:trPr>
          <w:cnfStyle w:val="100000000000"/>
          <w:trHeight w:val="20"/>
        </w:trPr>
        <w:tc>
          <w:tcPr>
            <w:tcW w:w="1493" w:type="pct"/>
            <w:hideMark/>
          </w:tcPr>
          <w:p w:rsidR="006900DA" w:rsidRPr="00D747E5" w:rsidRDefault="006900DA" w:rsidP="00B865C9">
            <w:pPr>
              <w:spacing w:after="0" w:line="240" w:lineRule="auto"/>
              <w:ind w:firstLine="0"/>
              <w:jc w:val="center"/>
              <w:rPr>
                <w:color w:val="000000"/>
                <w:sz w:val="20"/>
              </w:rPr>
            </w:pPr>
            <w:r w:rsidRPr="00D747E5">
              <w:rPr>
                <w:color w:val="000000"/>
                <w:sz w:val="20"/>
              </w:rPr>
              <w:t>Наименование источника тепловой энергии</w:t>
            </w:r>
          </w:p>
        </w:tc>
        <w:tc>
          <w:tcPr>
            <w:tcW w:w="1338" w:type="pct"/>
            <w:hideMark/>
          </w:tcPr>
          <w:p w:rsidR="006900DA" w:rsidRPr="00D747E5" w:rsidRDefault="006900DA" w:rsidP="00B865C9">
            <w:pPr>
              <w:spacing w:after="0" w:line="240" w:lineRule="auto"/>
              <w:ind w:firstLine="0"/>
              <w:jc w:val="center"/>
              <w:rPr>
                <w:color w:val="000000"/>
                <w:sz w:val="20"/>
              </w:rPr>
            </w:pPr>
            <w:r w:rsidRPr="00D747E5">
              <w:rPr>
                <w:color w:val="000000"/>
                <w:sz w:val="20"/>
              </w:rPr>
              <w:t>Тепловая мощность котлов установленная, Гкал/ч</w:t>
            </w:r>
          </w:p>
        </w:tc>
        <w:tc>
          <w:tcPr>
            <w:tcW w:w="1309" w:type="pct"/>
            <w:hideMark/>
          </w:tcPr>
          <w:p w:rsidR="006900DA" w:rsidRPr="00D747E5" w:rsidRDefault="006900DA" w:rsidP="00B865C9">
            <w:pPr>
              <w:spacing w:after="0" w:line="240" w:lineRule="auto"/>
              <w:ind w:firstLine="0"/>
              <w:jc w:val="center"/>
              <w:rPr>
                <w:color w:val="000000"/>
                <w:sz w:val="20"/>
              </w:rPr>
            </w:pPr>
            <w:r w:rsidRPr="00D747E5">
              <w:rPr>
                <w:color w:val="000000"/>
                <w:sz w:val="20"/>
              </w:rPr>
              <w:t>Присоединенная нагрузка, Гкал/ч</w:t>
            </w:r>
          </w:p>
        </w:tc>
        <w:tc>
          <w:tcPr>
            <w:tcW w:w="860" w:type="pct"/>
            <w:hideMark/>
          </w:tcPr>
          <w:p w:rsidR="006900DA" w:rsidRPr="00D747E5" w:rsidRDefault="006900DA" w:rsidP="00B865C9">
            <w:pPr>
              <w:spacing w:after="0" w:line="240" w:lineRule="auto"/>
              <w:ind w:firstLine="0"/>
              <w:jc w:val="center"/>
              <w:rPr>
                <w:color w:val="000000"/>
                <w:sz w:val="20"/>
              </w:rPr>
            </w:pPr>
            <w:r w:rsidRPr="00D747E5">
              <w:rPr>
                <w:color w:val="000000"/>
                <w:sz w:val="20"/>
              </w:rPr>
              <w:t>Тепловая нагрузка на источнике, Гкал/ч</w:t>
            </w:r>
          </w:p>
        </w:tc>
      </w:tr>
      <w:tr w:rsidR="006900DA" w:rsidRPr="00D747E5" w:rsidTr="00B865C9">
        <w:trPr>
          <w:cnfStyle w:val="000000100000"/>
          <w:trHeight w:val="20"/>
        </w:trPr>
        <w:tc>
          <w:tcPr>
            <w:tcW w:w="5000" w:type="pct"/>
            <w:gridSpan w:val="4"/>
            <w:hideMark/>
          </w:tcPr>
          <w:p w:rsidR="006900DA" w:rsidRPr="00D747E5" w:rsidRDefault="006900DA" w:rsidP="00B865C9">
            <w:pPr>
              <w:spacing w:after="0" w:line="240" w:lineRule="auto"/>
              <w:ind w:firstLine="0"/>
              <w:jc w:val="center"/>
              <w:rPr>
                <w:color w:val="000000"/>
                <w:sz w:val="20"/>
              </w:rPr>
            </w:pPr>
            <w:r w:rsidRPr="00D747E5">
              <w:rPr>
                <w:color w:val="000000"/>
                <w:sz w:val="20"/>
              </w:rPr>
              <w:t>202</w:t>
            </w:r>
            <w:r>
              <w:rPr>
                <w:color w:val="000000"/>
                <w:sz w:val="20"/>
              </w:rPr>
              <w:t>5</w:t>
            </w:r>
            <w:r w:rsidRPr="00D747E5">
              <w:rPr>
                <w:color w:val="000000"/>
                <w:sz w:val="20"/>
              </w:rPr>
              <w:t xml:space="preserve"> год</w:t>
            </w:r>
          </w:p>
        </w:tc>
      </w:tr>
      <w:tr w:rsidR="0048571A" w:rsidRPr="00D747E5" w:rsidTr="0022286A">
        <w:trPr>
          <w:cnfStyle w:val="000000010000"/>
          <w:trHeight w:val="20"/>
        </w:trPr>
        <w:tc>
          <w:tcPr>
            <w:tcW w:w="1493" w:type="pct"/>
            <w:hideMark/>
          </w:tcPr>
          <w:p w:rsidR="0048571A" w:rsidRPr="00D747E5" w:rsidRDefault="0048571A" w:rsidP="0048571A">
            <w:pPr>
              <w:spacing w:after="0" w:line="240" w:lineRule="auto"/>
              <w:ind w:firstLine="0"/>
              <w:rPr>
                <w:color w:val="000000"/>
                <w:sz w:val="20"/>
              </w:rPr>
            </w:pPr>
            <w:r w:rsidRPr="00341702">
              <w:rPr>
                <w:color w:val="000000"/>
                <w:sz w:val="20"/>
              </w:rPr>
              <w:t>Котельная №34</w:t>
            </w:r>
          </w:p>
        </w:tc>
        <w:tc>
          <w:tcPr>
            <w:tcW w:w="1338" w:type="pct"/>
          </w:tcPr>
          <w:p w:rsidR="0048571A" w:rsidRPr="00D747E5" w:rsidRDefault="0048571A" w:rsidP="0048571A">
            <w:pPr>
              <w:spacing w:after="0" w:line="240" w:lineRule="auto"/>
              <w:ind w:firstLine="0"/>
              <w:jc w:val="center"/>
              <w:rPr>
                <w:color w:val="000000"/>
                <w:sz w:val="20"/>
              </w:rPr>
            </w:pPr>
            <w:r w:rsidRPr="00341702">
              <w:rPr>
                <w:color w:val="000000"/>
                <w:sz w:val="20"/>
              </w:rPr>
              <w:t>1,204</w:t>
            </w:r>
          </w:p>
        </w:tc>
        <w:tc>
          <w:tcPr>
            <w:tcW w:w="1309" w:type="pct"/>
          </w:tcPr>
          <w:p w:rsidR="0048571A" w:rsidRPr="00D747E5" w:rsidRDefault="0048571A" w:rsidP="0048571A">
            <w:pPr>
              <w:spacing w:after="0" w:line="240" w:lineRule="auto"/>
              <w:ind w:firstLine="0"/>
              <w:jc w:val="center"/>
              <w:rPr>
                <w:color w:val="000000"/>
                <w:sz w:val="20"/>
              </w:rPr>
            </w:pPr>
            <w:r w:rsidRPr="00341702">
              <w:rPr>
                <w:color w:val="000000"/>
                <w:sz w:val="20"/>
              </w:rPr>
              <w:t>0,1369</w:t>
            </w:r>
          </w:p>
        </w:tc>
        <w:tc>
          <w:tcPr>
            <w:tcW w:w="860" w:type="pct"/>
          </w:tcPr>
          <w:p w:rsidR="0048571A" w:rsidRPr="00D747E5" w:rsidRDefault="0048571A" w:rsidP="0048571A">
            <w:pPr>
              <w:spacing w:after="0" w:line="240" w:lineRule="auto"/>
              <w:ind w:firstLine="0"/>
              <w:jc w:val="center"/>
              <w:rPr>
                <w:color w:val="000000"/>
                <w:sz w:val="20"/>
              </w:rPr>
            </w:pPr>
            <w:r>
              <w:rPr>
                <w:color w:val="000000"/>
                <w:sz w:val="20"/>
              </w:rPr>
              <w:t>0,21</w:t>
            </w:r>
          </w:p>
        </w:tc>
      </w:tr>
      <w:tr w:rsidR="0048571A" w:rsidRPr="00D747E5" w:rsidTr="0022286A">
        <w:trPr>
          <w:cnfStyle w:val="000000100000"/>
          <w:trHeight w:val="20"/>
        </w:trPr>
        <w:tc>
          <w:tcPr>
            <w:tcW w:w="1493" w:type="pct"/>
          </w:tcPr>
          <w:p w:rsidR="0048571A" w:rsidRDefault="0048571A" w:rsidP="0048571A">
            <w:pPr>
              <w:spacing w:after="0" w:line="240" w:lineRule="auto"/>
              <w:ind w:firstLine="0"/>
              <w:rPr>
                <w:color w:val="000000"/>
                <w:sz w:val="20"/>
              </w:rPr>
            </w:pPr>
            <w:r w:rsidRPr="00341702">
              <w:rPr>
                <w:color w:val="000000"/>
                <w:sz w:val="20"/>
              </w:rPr>
              <w:t>Котельная №39</w:t>
            </w:r>
          </w:p>
        </w:tc>
        <w:tc>
          <w:tcPr>
            <w:tcW w:w="1338" w:type="pct"/>
          </w:tcPr>
          <w:p w:rsidR="0048571A" w:rsidRDefault="0048571A" w:rsidP="0048571A">
            <w:pPr>
              <w:spacing w:after="0" w:line="240" w:lineRule="auto"/>
              <w:ind w:firstLine="0"/>
              <w:jc w:val="center"/>
              <w:rPr>
                <w:color w:val="000000"/>
                <w:sz w:val="20"/>
              </w:rPr>
            </w:pPr>
            <w:r w:rsidRPr="00341702">
              <w:rPr>
                <w:color w:val="000000"/>
                <w:sz w:val="20"/>
              </w:rPr>
              <w:t>0,2308</w:t>
            </w:r>
          </w:p>
        </w:tc>
        <w:tc>
          <w:tcPr>
            <w:tcW w:w="1309" w:type="pct"/>
          </w:tcPr>
          <w:p w:rsidR="0048571A" w:rsidRDefault="0048571A" w:rsidP="0048571A">
            <w:pPr>
              <w:spacing w:after="0" w:line="240" w:lineRule="auto"/>
              <w:ind w:firstLine="0"/>
              <w:jc w:val="center"/>
              <w:rPr>
                <w:color w:val="000000"/>
                <w:sz w:val="20"/>
              </w:rPr>
            </w:pPr>
            <w:r w:rsidRPr="00341702">
              <w:rPr>
                <w:color w:val="000000"/>
                <w:sz w:val="20"/>
              </w:rPr>
              <w:t>0,20</w:t>
            </w:r>
          </w:p>
        </w:tc>
        <w:tc>
          <w:tcPr>
            <w:tcW w:w="860" w:type="pct"/>
          </w:tcPr>
          <w:p w:rsidR="0048571A" w:rsidRDefault="0048571A" w:rsidP="0048571A">
            <w:pPr>
              <w:spacing w:after="0" w:line="240" w:lineRule="auto"/>
              <w:ind w:firstLine="0"/>
              <w:jc w:val="center"/>
              <w:rPr>
                <w:color w:val="000000"/>
                <w:sz w:val="20"/>
              </w:rPr>
            </w:pPr>
            <w:r>
              <w:rPr>
                <w:color w:val="000000"/>
                <w:sz w:val="20"/>
              </w:rPr>
              <w:t>0,202</w:t>
            </w:r>
          </w:p>
        </w:tc>
      </w:tr>
      <w:tr w:rsidR="0048571A" w:rsidRPr="00D747E5" w:rsidTr="0022286A">
        <w:trPr>
          <w:cnfStyle w:val="000000010000"/>
          <w:trHeight w:val="20"/>
        </w:trPr>
        <w:tc>
          <w:tcPr>
            <w:tcW w:w="1493" w:type="pct"/>
          </w:tcPr>
          <w:p w:rsidR="0048571A" w:rsidRDefault="0048571A" w:rsidP="0048571A">
            <w:pPr>
              <w:spacing w:after="0" w:line="240" w:lineRule="auto"/>
              <w:ind w:firstLine="0"/>
              <w:rPr>
                <w:color w:val="000000"/>
                <w:sz w:val="20"/>
              </w:rPr>
            </w:pPr>
            <w:r w:rsidRPr="00341702">
              <w:rPr>
                <w:color w:val="000000"/>
                <w:sz w:val="20"/>
              </w:rPr>
              <w:t>Котельная №36</w:t>
            </w:r>
          </w:p>
        </w:tc>
        <w:tc>
          <w:tcPr>
            <w:tcW w:w="1338" w:type="pct"/>
          </w:tcPr>
          <w:p w:rsidR="0048571A" w:rsidRDefault="0048571A" w:rsidP="0048571A">
            <w:pPr>
              <w:spacing w:after="0" w:line="240" w:lineRule="auto"/>
              <w:ind w:firstLine="0"/>
              <w:jc w:val="center"/>
              <w:rPr>
                <w:color w:val="000000"/>
                <w:sz w:val="20"/>
              </w:rPr>
            </w:pPr>
            <w:r w:rsidRPr="00341702">
              <w:rPr>
                <w:color w:val="000000"/>
                <w:sz w:val="20"/>
              </w:rPr>
              <w:t>0,172</w:t>
            </w:r>
          </w:p>
        </w:tc>
        <w:tc>
          <w:tcPr>
            <w:tcW w:w="1309" w:type="pct"/>
          </w:tcPr>
          <w:p w:rsidR="0048571A" w:rsidRDefault="0048571A" w:rsidP="0048571A">
            <w:pPr>
              <w:spacing w:after="0" w:line="240" w:lineRule="auto"/>
              <w:ind w:firstLine="0"/>
              <w:jc w:val="center"/>
              <w:rPr>
                <w:color w:val="000000"/>
                <w:sz w:val="20"/>
              </w:rPr>
            </w:pPr>
            <w:r w:rsidRPr="00341702">
              <w:rPr>
                <w:color w:val="000000"/>
                <w:sz w:val="20"/>
              </w:rPr>
              <w:t>0,14</w:t>
            </w:r>
          </w:p>
        </w:tc>
        <w:tc>
          <w:tcPr>
            <w:tcW w:w="860" w:type="pct"/>
          </w:tcPr>
          <w:p w:rsidR="0048571A" w:rsidRDefault="0048571A" w:rsidP="0048571A">
            <w:pPr>
              <w:spacing w:after="0" w:line="240" w:lineRule="auto"/>
              <w:ind w:firstLine="0"/>
              <w:jc w:val="center"/>
              <w:rPr>
                <w:color w:val="000000"/>
                <w:sz w:val="20"/>
              </w:rPr>
            </w:pPr>
            <w:r>
              <w:rPr>
                <w:color w:val="000000"/>
                <w:sz w:val="20"/>
              </w:rPr>
              <w:t>0,147</w:t>
            </w:r>
          </w:p>
        </w:tc>
      </w:tr>
      <w:tr w:rsidR="006900DA" w:rsidRPr="00D747E5" w:rsidTr="00B865C9">
        <w:trPr>
          <w:cnfStyle w:val="000000100000"/>
          <w:trHeight w:val="20"/>
        </w:trPr>
        <w:tc>
          <w:tcPr>
            <w:tcW w:w="5000" w:type="pct"/>
            <w:gridSpan w:val="4"/>
            <w:hideMark/>
          </w:tcPr>
          <w:p w:rsidR="006900DA" w:rsidRPr="00D747E5" w:rsidRDefault="006900DA" w:rsidP="00B865C9">
            <w:pPr>
              <w:spacing w:after="0" w:line="240" w:lineRule="auto"/>
              <w:ind w:firstLine="0"/>
              <w:jc w:val="center"/>
              <w:rPr>
                <w:color w:val="000000"/>
                <w:sz w:val="20"/>
              </w:rPr>
            </w:pPr>
            <w:r w:rsidRPr="00D747E5">
              <w:rPr>
                <w:color w:val="000000"/>
                <w:sz w:val="20"/>
              </w:rPr>
              <w:t>202</w:t>
            </w:r>
            <w:r>
              <w:rPr>
                <w:color w:val="000000"/>
                <w:sz w:val="20"/>
              </w:rPr>
              <w:t>6</w:t>
            </w:r>
            <w:r w:rsidRPr="00D747E5">
              <w:rPr>
                <w:color w:val="000000"/>
                <w:sz w:val="20"/>
              </w:rPr>
              <w:t xml:space="preserve"> год</w:t>
            </w:r>
          </w:p>
        </w:tc>
      </w:tr>
      <w:tr w:rsidR="0048571A" w:rsidRPr="00D747E5" w:rsidTr="006900DA">
        <w:trPr>
          <w:cnfStyle w:val="000000010000"/>
          <w:trHeight w:val="20"/>
        </w:trPr>
        <w:tc>
          <w:tcPr>
            <w:tcW w:w="1493" w:type="pct"/>
            <w:hideMark/>
          </w:tcPr>
          <w:p w:rsidR="0048571A" w:rsidRPr="00D747E5" w:rsidRDefault="0048571A" w:rsidP="0048571A">
            <w:pPr>
              <w:spacing w:after="0" w:line="240" w:lineRule="auto"/>
              <w:ind w:firstLine="0"/>
              <w:rPr>
                <w:color w:val="000000"/>
                <w:sz w:val="20"/>
              </w:rPr>
            </w:pPr>
            <w:r w:rsidRPr="00341702">
              <w:rPr>
                <w:color w:val="000000"/>
                <w:sz w:val="20"/>
              </w:rPr>
              <w:t>Котельная №34</w:t>
            </w:r>
          </w:p>
        </w:tc>
        <w:tc>
          <w:tcPr>
            <w:tcW w:w="1338" w:type="pct"/>
          </w:tcPr>
          <w:p w:rsidR="0048571A" w:rsidRPr="00D747E5" w:rsidRDefault="0048571A" w:rsidP="0048571A">
            <w:pPr>
              <w:spacing w:after="0" w:line="240" w:lineRule="auto"/>
              <w:ind w:firstLine="0"/>
              <w:jc w:val="center"/>
              <w:rPr>
                <w:color w:val="000000"/>
                <w:sz w:val="20"/>
              </w:rPr>
            </w:pPr>
            <w:r w:rsidRPr="00341702">
              <w:rPr>
                <w:color w:val="000000"/>
                <w:sz w:val="20"/>
              </w:rPr>
              <w:t>1,204</w:t>
            </w:r>
          </w:p>
        </w:tc>
        <w:tc>
          <w:tcPr>
            <w:tcW w:w="1309" w:type="pct"/>
          </w:tcPr>
          <w:p w:rsidR="0048571A" w:rsidRPr="00D747E5" w:rsidRDefault="0048571A" w:rsidP="0048571A">
            <w:pPr>
              <w:spacing w:after="0" w:line="240" w:lineRule="auto"/>
              <w:ind w:firstLine="0"/>
              <w:jc w:val="center"/>
              <w:rPr>
                <w:color w:val="000000"/>
                <w:sz w:val="20"/>
              </w:rPr>
            </w:pPr>
            <w:r w:rsidRPr="00341702">
              <w:rPr>
                <w:color w:val="000000"/>
                <w:sz w:val="20"/>
              </w:rPr>
              <w:t>0,1369</w:t>
            </w:r>
          </w:p>
        </w:tc>
        <w:tc>
          <w:tcPr>
            <w:tcW w:w="860" w:type="pct"/>
          </w:tcPr>
          <w:p w:rsidR="0048571A" w:rsidRPr="00D747E5" w:rsidRDefault="0048571A" w:rsidP="0048571A">
            <w:pPr>
              <w:spacing w:after="0" w:line="240" w:lineRule="auto"/>
              <w:ind w:firstLine="0"/>
              <w:jc w:val="center"/>
              <w:rPr>
                <w:color w:val="000000"/>
                <w:sz w:val="20"/>
              </w:rPr>
            </w:pPr>
            <w:r>
              <w:rPr>
                <w:color w:val="000000"/>
                <w:sz w:val="20"/>
              </w:rPr>
              <w:t>0,21</w:t>
            </w:r>
          </w:p>
        </w:tc>
      </w:tr>
      <w:tr w:rsidR="0048571A" w:rsidRPr="00D747E5" w:rsidTr="006900DA">
        <w:trPr>
          <w:cnfStyle w:val="000000100000"/>
          <w:trHeight w:val="20"/>
        </w:trPr>
        <w:tc>
          <w:tcPr>
            <w:tcW w:w="1493" w:type="pct"/>
          </w:tcPr>
          <w:p w:rsidR="0048571A" w:rsidRDefault="0048571A" w:rsidP="0048571A">
            <w:pPr>
              <w:spacing w:after="0" w:line="240" w:lineRule="auto"/>
              <w:ind w:firstLine="0"/>
              <w:rPr>
                <w:color w:val="000000"/>
                <w:sz w:val="20"/>
              </w:rPr>
            </w:pPr>
            <w:r w:rsidRPr="00341702">
              <w:rPr>
                <w:color w:val="000000"/>
                <w:sz w:val="20"/>
              </w:rPr>
              <w:t>Котельная №39</w:t>
            </w:r>
          </w:p>
        </w:tc>
        <w:tc>
          <w:tcPr>
            <w:tcW w:w="1338" w:type="pct"/>
          </w:tcPr>
          <w:p w:rsidR="0048571A" w:rsidRDefault="0048571A" w:rsidP="0048571A">
            <w:pPr>
              <w:spacing w:after="0" w:line="240" w:lineRule="auto"/>
              <w:ind w:firstLine="0"/>
              <w:jc w:val="center"/>
              <w:rPr>
                <w:color w:val="000000"/>
                <w:sz w:val="20"/>
              </w:rPr>
            </w:pPr>
            <w:r w:rsidRPr="00341702">
              <w:rPr>
                <w:color w:val="000000"/>
                <w:sz w:val="20"/>
              </w:rPr>
              <w:t>0,2308</w:t>
            </w:r>
          </w:p>
        </w:tc>
        <w:tc>
          <w:tcPr>
            <w:tcW w:w="1309" w:type="pct"/>
          </w:tcPr>
          <w:p w:rsidR="0048571A" w:rsidRDefault="0048571A" w:rsidP="0048571A">
            <w:pPr>
              <w:spacing w:after="0" w:line="240" w:lineRule="auto"/>
              <w:ind w:firstLine="0"/>
              <w:jc w:val="center"/>
              <w:rPr>
                <w:color w:val="000000"/>
                <w:sz w:val="20"/>
              </w:rPr>
            </w:pPr>
            <w:r w:rsidRPr="00341702">
              <w:rPr>
                <w:color w:val="000000"/>
                <w:sz w:val="20"/>
              </w:rPr>
              <w:t>0,20</w:t>
            </w:r>
          </w:p>
        </w:tc>
        <w:tc>
          <w:tcPr>
            <w:tcW w:w="860" w:type="pct"/>
          </w:tcPr>
          <w:p w:rsidR="0048571A" w:rsidRDefault="0048571A" w:rsidP="0048571A">
            <w:pPr>
              <w:spacing w:after="0" w:line="240" w:lineRule="auto"/>
              <w:ind w:firstLine="0"/>
              <w:jc w:val="center"/>
              <w:rPr>
                <w:color w:val="000000"/>
                <w:sz w:val="20"/>
              </w:rPr>
            </w:pPr>
            <w:r>
              <w:rPr>
                <w:color w:val="000000"/>
                <w:sz w:val="20"/>
              </w:rPr>
              <w:t>0,202</w:t>
            </w:r>
          </w:p>
        </w:tc>
      </w:tr>
      <w:tr w:rsidR="0048571A" w:rsidRPr="00D747E5" w:rsidTr="006900DA">
        <w:trPr>
          <w:cnfStyle w:val="000000010000"/>
          <w:trHeight w:val="20"/>
        </w:trPr>
        <w:tc>
          <w:tcPr>
            <w:tcW w:w="1493" w:type="pct"/>
          </w:tcPr>
          <w:p w:rsidR="0048571A" w:rsidRDefault="0048571A" w:rsidP="0048571A">
            <w:pPr>
              <w:spacing w:after="0" w:line="240" w:lineRule="auto"/>
              <w:ind w:firstLine="0"/>
              <w:rPr>
                <w:color w:val="000000"/>
                <w:sz w:val="20"/>
              </w:rPr>
            </w:pPr>
            <w:r w:rsidRPr="00341702">
              <w:rPr>
                <w:color w:val="000000"/>
                <w:sz w:val="20"/>
              </w:rPr>
              <w:t>Котельная №36</w:t>
            </w:r>
          </w:p>
        </w:tc>
        <w:tc>
          <w:tcPr>
            <w:tcW w:w="1338" w:type="pct"/>
          </w:tcPr>
          <w:p w:rsidR="0048571A" w:rsidRDefault="0048571A" w:rsidP="0048571A">
            <w:pPr>
              <w:spacing w:after="0" w:line="240" w:lineRule="auto"/>
              <w:ind w:firstLine="0"/>
              <w:jc w:val="center"/>
              <w:rPr>
                <w:color w:val="000000"/>
                <w:sz w:val="20"/>
              </w:rPr>
            </w:pPr>
            <w:r w:rsidRPr="00341702">
              <w:rPr>
                <w:color w:val="000000"/>
                <w:sz w:val="20"/>
              </w:rPr>
              <w:t>0,172</w:t>
            </w:r>
          </w:p>
        </w:tc>
        <w:tc>
          <w:tcPr>
            <w:tcW w:w="1309" w:type="pct"/>
          </w:tcPr>
          <w:p w:rsidR="0048571A" w:rsidRDefault="0048571A" w:rsidP="0048571A">
            <w:pPr>
              <w:spacing w:after="0" w:line="240" w:lineRule="auto"/>
              <w:ind w:firstLine="0"/>
              <w:jc w:val="center"/>
              <w:rPr>
                <w:color w:val="000000"/>
                <w:sz w:val="20"/>
              </w:rPr>
            </w:pPr>
            <w:r w:rsidRPr="00341702">
              <w:rPr>
                <w:color w:val="000000"/>
                <w:sz w:val="20"/>
              </w:rPr>
              <w:t>0,14</w:t>
            </w:r>
          </w:p>
        </w:tc>
        <w:tc>
          <w:tcPr>
            <w:tcW w:w="860" w:type="pct"/>
          </w:tcPr>
          <w:p w:rsidR="0048571A" w:rsidRDefault="0048571A" w:rsidP="0048571A">
            <w:pPr>
              <w:spacing w:after="0" w:line="240" w:lineRule="auto"/>
              <w:ind w:firstLine="0"/>
              <w:jc w:val="center"/>
              <w:rPr>
                <w:color w:val="000000"/>
                <w:sz w:val="20"/>
              </w:rPr>
            </w:pPr>
            <w:r>
              <w:rPr>
                <w:color w:val="000000"/>
                <w:sz w:val="20"/>
              </w:rPr>
              <w:t>0,147</w:t>
            </w:r>
          </w:p>
        </w:tc>
      </w:tr>
      <w:tr w:rsidR="006900DA" w:rsidRPr="00D747E5" w:rsidTr="00B865C9">
        <w:trPr>
          <w:cnfStyle w:val="000000100000"/>
          <w:trHeight w:val="20"/>
        </w:trPr>
        <w:tc>
          <w:tcPr>
            <w:tcW w:w="5000" w:type="pct"/>
            <w:gridSpan w:val="4"/>
            <w:hideMark/>
          </w:tcPr>
          <w:p w:rsidR="006900DA" w:rsidRPr="00D747E5" w:rsidRDefault="006900DA" w:rsidP="00B865C9">
            <w:pPr>
              <w:spacing w:after="0" w:line="240" w:lineRule="auto"/>
              <w:ind w:firstLine="0"/>
              <w:jc w:val="center"/>
              <w:rPr>
                <w:color w:val="000000"/>
                <w:sz w:val="20"/>
              </w:rPr>
            </w:pPr>
            <w:r w:rsidRPr="00D747E5">
              <w:rPr>
                <w:color w:val="000000"/>
                <w:sz w:val="20"/>
              </w:rPr>
              <w:t>202</w:t>
            </w:r>
            <w:r>
              <w:rPr>
                <w:color w:val="000000"/>
                <w:sz w:val="20"/>
              </w:rPr>
              <w:t>7</w:t>
            </w:r>
            <w:r w:rsidR="0048571A">
              <w:rPr>
                <w:color w:val="000000"/>
                <w:sz w:val="20"/>
              </w:rPr>
              <w:t>-2037</w:t>
            </w:r>
            <w:r w:rsidRPr="00D747E5">
              <w:rPr>
                <w:color w:val="000000"/>
                <w:sz w:val="20"/>
              </w:rPr>
              <w:t xml:space="preserve"> год</w:t>
            </w:r>
          </w:p>
        </w:tc>
      </w:tr>
      <w:tr w:rsidR="0048571A" w:rsidRPr="00D747E5" w:rsidTr="006900DA">
        <w:trPr>
          <w:cnfStyle w:val="000000010000"/>
          <w:trHeight w:val="20"/>
        </w:trPr>
        <w:tc>
          <w:tcPr>
            <w:tcW w:w="1493" w:type="pct"/>
            <w:hideMark/>
          </w:tcPr>
          <w:p w:rsidR="0048571A" w:rsidRPr="00D747E5" w:rsidRDefault="0048571A" w:rsidP="0048571A">
            <w:pPr>
              <w:spacing w:after="0" w:line="240" w:lineRule="auto"/>
              <w:ind w:firstLine="0"/>
              <w:rPr>
                <w:color w:val="000000"/>
                <w:sz w:val="20"/>
              </w:rPr>
            </w:pPr>
            <w:r w:rsidRPr="00341702">
              <w:rPr>
                <w:color w:val="000000"/>
                <w:sz w:val="20"/>
              </w:rPr>
              <w:t>Котельная №34</w:t>
            </w:r>
          </w:p>
        </w:tc>
        <w:tc>
          <w:tcPr>
            <w:tcW w:w="1338" w:type="pct"/>
          </w:tcPr>
          <w:p w:rsidR="0048571A" w:rsidRPr="00D747E5" w:rsidRDefault="0048571A" w:rsidP="0048571A">
            <w:pPr>
              <w:spacing w:after="0" w:line="240" w:lineRule="auto"/>
              <w:ind w:firstLine="0"/>
              <w:jc w:val="center"/>
              <w:rPr>
                <w:color w:val="000000"/>
                <w:sz w:val="20"/>
              </w:rPr>
            </w:pPr>
            <w:r w:rsidRPr="00341702">
              <w:rPr>
                <w:color w:val="000000"/>
                <w:sz w:val="20"/>
              </w:rPr>
              <w:t>1,204</w:t>
            </w:r>
          </w:p>
        </w:tc>
        <w:tc>
          <w:tcPr>
            <w:tcW w:w="1309" w:type="pct"/>
          </w:tcPr>
          <w:p w:rsidR="0048571A" w:rsidRPr="00D747E5" w:rsidRDefault="0048571A" w:rsidP="0048571A">
            <w:pPr>
              <w:spacing w:after="0" w:line="240" w:lineRule="auto"/>
              <w:ind w:firstLine="0"/>
              <w:jc w:val="center"/>
              <w:rPr>
                <w:color w:val="000000"/>
                <w:sz w:val="20"/>
              </w:rPr>
            </w:pPr>
            <w:r w:rsidRPr="00341702">
              <w:rPr>
                <w:color w:val="000000"/>
                <w:sz w:val="20"/>
              </w:rPr>
              <w:t>0,1369</w:t>
            </w:r>
          </w:p>
        </w:tc>
        <w:tc>
          <w:tcPr>
            <w:tcW w:w="860" w:type="pct"/>
          </w:tcPr>
          <w:p w:rsidR="0048571A" w:rsidRPr="00D747E5" w:rsidRDefault="0048571A" w:rsidP="0048571A">
            <w:pPr>
              <w:spacing w:after="0" w:line="240" w:lineRule="auto"/>
              <w:ind w:firstLine="0"/>
              <w:jc w:val="center"/>
              <w:rPr>
                <w:color w:val="000000"/>
                <w:sz w:val="20"/>
              </w:rPr>
            </w:pPr>
            <w:r>
              <w:rPr>
                <w:color w:val="000000"/>
                <w:sz w:val="20"/>
              </w:rPr>
              <w:t>0,21</w:t>
            </w:r>
          </w:p>
        </w:tc>
      </w:tr>
      <w:tr w:rsidR="0048571A" w:rsidRPr="00D747E5" w:rsidTr="006900DA">
        <w:trPr>
          <w:cnfStyle w:val="000000100000"/>
          <w:trHeight w:val="20"/>
        </w:trPr>
        <w:tc>
          <w:tcPr>
            <w:tcW w:w="1493" w:type="pct"/>
          </w:tcPr>
          <w:p w:rsidR="0048571A" w:rsidRDefault="0048571A" w:rsidP="0048571A">
            <w:pPr>
              <w:spacing w:after="0" w:line="240" w:lineRule="auto"/>
              <w:ind w:firstLine="0"/>
              <w:rPr>
                <w:color w:val="000000"/>
                <w:sz w:val="20"/>
              </w:rPr>
            </w:pPr>
            <w:r w:rsidRPr="00341702">
              <w:rPr>
                <w:color w:val="000000"/>
                <w:sz w:val="20"/>
              </w:rPr>
              <w:t>Котельная №39</w:t>
            </w:r>
          </w:p>
        </w:tc>
        <w:tc>
          <w:tcPr>
            <w:tcW w:w="1338" w:type="pct"/>
          </w:tcPr>
          <w:p w:rsidR="0048571A" w:rsidRDefault="0048571A" w:rsidP="0048571A">
            <w:pPr>
              <w:spacing w:after="0" w:line="240" w:lineRule="auto"/>
              <w:ind w:firstLine="0"/>
              <w:jc w:val="center"/>
              <w:rPr>
                <w:color w:val="000000"/>
                <w:sz w:val="20"/>
              </w:rPr>
            </w:pPr>
            <w:r w:rsidRPr="00341702">
              <w:rPr>
                <w:color w:val="000000"/>
                <w:sz w:val="20"/>
              </w:rPr>
              <w:t>0,2308</w:t>
            </w:r>
          </w:p>
        </w:tc>
        <w:tc>
          <w:tcPr>
            <w:tcW w:w="1309" w:type="pct"/>
          </w:tcPr>
          <w:p w:rsidR="0048571A" w:rsidRDefault="0048571A" w:rsidP="0048571A">
            <w:pPr>
              <w:spacing w:after="0" w:line="240" w:lineRule="auto"/>
              <w:ind w:firstLine="0"/>
              <w:jc w:val="center"/>
              <w:rPr>
                <w:color w:val="000000"/>
                <w:sz w:val="20"/>
              </w:rPr>
            </w:pPr>
            <w:r w:rsidRPr="00341702">
              <w:rPr>
                <w:color w:val="000000"/>
                <w:sz w:val="20"/>
              </w:rPr>
              <w:t>0,20</w:t>
            </w:r>
          </w:p>
        </w:tc>
        <w:tc>
          <w:tcPr>
            <w:tcW w:w="860" w:type="pct"/>
          </w:tcPr>
          <w:p w:rsidR="0048571A" w:rsidRDefault="0048571A" w:rsidP="0048571A">
            <w:pPr>
              <w:spacing w:after="0" w:line="240" w:lineRule="auto"/>
              <w:ind w:firstLine="0"/>
              <w:jc w:val="center"/>
              <w:rPr>
                <w:color w:val="000000"/>
                <w:sz w:val="20"/>
              </w:rPr>
            </w:pPr>
            <w:r>
              <w:rPr>
                <w:color w:val="000000"/>
                <w:sz w:val="20"/>
              </w:rPr>
              <w:t>0,202</w:t>
            </w:r>
          </w:p>
        </w:tc>
      </w:tr>
      <w:tr w:rsidR="0048571A" w:rsidRPr="00D747E5" w:rsidTr="006900DA">
        <w:trPr>
          <w:cnfStyle w:val="000000010000"/>
          <w:trHeight w:val="20"/>
        </w:trPr>
        <w:tc>
          <w:tcPr>
            <w:tcW w:w="1493" w:type="pct"/>
          </w:tcPr>
          <w:p w:rsidR="0048571A" w:rsidRDefault="0048571A" w:rsidP="0048571A">
            <w:pPr>
              <w:spacing w:after="0" w:line="240" w:lineRule="auto"/>
              <w:ind w:firstLine="0"/>
              <w:rPr>
                <w:color w:val="000000"/>
                <w:sz w:val="20"/>
              </w:rPr>
            </w:pPr>
            <w:r w:rsidRPr="00341702">
              <w:rPr>
                <w:color w:val="000000"/>
                <w:sz w:val="20"/>
              </w:rPr>
              <w:t>Котельная №36</w:t>
            </w:r>
          </w:p>
        </w:tc>
        <w:tc>
          <w:tcPr>
            <w:tcW w:w="1338" w:type="pct"/>
          </w:tcPr>
          <w:p w:rsidR="0048571A" w:rsidRDefault="0048571A" w:rsidP="0048571A">
            <w:pPr>
              <w:spacing w:after="0" w:line="240" w:lineRule="auto"/>
              <w:ind w:firstLine="0"/>
              <w:jc w:val="center"/>
              <w:rPr>
                <w:color w:val="000000"/>
                <w:sz w:val="20"/>
              </w:rPr>
            </w:pPr>
            <w:r w:rsidRPr="00341702">
              <w:rPr>
                <w:color w:val="000000"/>
                <w:sz w:val="20"/>
              </w:rPr>
              <w:t>0,172</w:t>
            </w:r>
          </w:p>
        </w:tc>
        <w:tc>
          <w:tcPr>
            <w:tcW w:w="1309" w:type="pct"/>
          </w:tcPr>
          <w:p w:rsidR="0048571A" w:rsidRDefault="0048571A" w:rsidP="0048571A">
            <w:pPr>
              <w:spacing w:after="0" w:line="240" w:lineRule="auto"/>
              <w:ind w:firstLine="0"/>
              <w:jc w:val="center"/>
              <w:rPr>
                <w:color w:val="000000"/>
                <w:sz w:val="20"/>
              </w:rPr>
            </w:pPr>
            <w:r w:rsidRPr="00341702">
              <w:rPr>
                <w:color w:val="000000"/>
                <w:sz w:val="20"/>
              </w:rPr>
              <w:t>0,14</w:t>
            </w:r>
          </w:p>
        </w:tc>
        <w:tc>
          <w:tcPr>
            <w:tcW w:w="860" w:type="pct"/>
          </w:tcPr>
          <w:p w:rsidR="0048571A" w:rsidRDefault="0048571A" w:rsidP="0048571A">
            <w:pPr>
              <w:spacing w:after="0" w:line="240" w:lineRule="auto"/>
              <w:ind w:firstLine="0"/>
              <w:jc w:val="center"/>
              <w:rPr>
                <w:color w:val="000000"/>
                <w:sz w:val="20"/>
              </w:rPr>
            </w:pPr>
            <w:r>
              <w:rPr>
                <w:color w:val="000000"/>
                <w:sz w:val="20"/>
              </w:rPr>
              <w:t>0,147</w:t>
            </w:r>
          </w:p>
        </w:tc>
      </w:tr>
    </w:tbl>
    <w:p w:rsidR="000A5894" w:rsidRPr="005B3FB5" w:rsidRDefault="000A5894" w:rsidP="00B82720">
      <w:pPr>
        <w:pStyle w:val="10"/>
        <w:keepLines w:val="0"/>
        <w:pageBreakBefore/>
        <w:widowControl w:val="0"/>
        <w:numPr>
          <w:ilvl w:val="0"/>
          <w:numId w:val="0"/>
        </w:numPr>
        <w:spacing w:before="0" w:line="240" w:lineRule="auto"/>
        <w:ind w:firstLine="709"/>
        <w:contextualSpacing/>
        <w:rPr>
          <w:rFonts w:cs="Times New Roman"/>
          <w:sz w:val="24"/>
          <w:szCs w:val="24"/>
        </w:rPr>
      </w:pPr>
      <w:bookmarkStart w:id="126" w:name="_Toc524944248"/>
      <w:bookmarkStart w:id="127" w:name="_Toc524944824"/>
      <w:bookmarkStart w:id="128" w:name="_Toc528166503"/>
      <w:bookmarkStart w:id="129" w:name="_Toc140841206"/>
      <w:bookmarkStart w:id="130" w:name="_Toc226313822"/>
      <w:r w:rsidRPr="005B3FB5">
        <w:rPr>
          <w:rFonts w:cs="Times New Roman"/>
          <w:sz w:val="24"/>
          <w:szCs w:val="24"/>
        </w:rPr>
        <w:lastRenderedPageBreak/>
        <w:t>Раздел 3</w:t>
      </w:r>
      <w:r w:rsidR="00380042" w:rsidRPr="005B3FB5">
        <w:rPr>
          <w:rFonts w:cs="Times New Roman"/>
          <w:sz w:val="24"/>
          <w:szCs w:val="24"/>
        </w:rPr>
        <w:t>.</w:t>
      </w:r>
      <w:r w:rsidRPr="005B3FB5">
        <w:rPr>
          <w:rFonts w:cs="Times New Roman"/>
          <w:sz w:val="24"/>
          <w:szCs w:val="24"/>
        </w:rPr>
        <w:t xml:space="preserve"> Существующие и перспективные балансы теплоносителя</w:t>
      </w:r>
      <w:bookmarkEnd w:id="126"/>
      <w:bookmarkEnd w:id="127"/>
      <w:bookmarkEnd w:id="128"/>
      <w:bookmarkEnd w:id="129"/>
      <w:bookmarkEnd w:id="130"/>
    </w:p>
    <w:p w:rsidR="00E06B53" w:rsidRPr="005B3FB5" w:rsidRDefault="000305F2" w:rsidP="00B82720">
      <w:pPr>
        <w:pStyle w:val="22"/>
        <w:keepNext/>
        <w:numPr>
          <w:ilvl w:val="0"/>
          <w:numId w:val="0"/>
        </w:numPr>
        <w:spacing w:before="0" w:line="240" w:lineRule="auto"/>
        <w:ind w:firstLine="709"/>
        <w:contextualSpacing/>
        <w:rPr>
          <w:rFonts w:cs="Times New Roman"/>
          <w:sz w:val="24"/>
          <w:szCs w:val="24"/>
        </w:rPr>
      </w:pPr>
      <w:bookmarkStart w:id="131" w:name="_Toc524944249"/>
      <w:bookmarkStart w:id="132" w:name="_Toc524944825"/>
      <w:bookmarkStart w:id="133" w:name="_Toc528166504"/>
      <w:bookmarkStart w:id="134" w:name="_Toc140841207"/>
      <w:bookmarkStart w:id="135" w:name="_Toc226313823"/>
      <w:r w:rsidRPr="005B3FB5">
        <w:rPr>
          <w:rFonts w:cs="Times New Roman"/>
          <w:sz w:val="24"/>
          <w:szCs w:val="24"/>
        </w:rPr>
        <w:t xml:space="preserve">3.1. </w:t>
      </w:r>
      <w:r w:rsidR="000A5894" w:rsidRPr="005B3FB5">
        <w:rPr>
          <w:rFonts w:cs="Times New Roman"/>
          <w:sz w:val="24"/>
          <w:szCs w:val="24"/>
        </w:rPr>
        <w:t xml:space="preserve">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sidR="000A5894" w:rsidRPr="005B3FB5">
        <w:rPr>
          <w:rFonts w:cs="Times New Roman"/>
          <w:sz w:val="24"/>
          <w:szCs w:val="24"/>
        </w:rPr>
        <w:t>теплопотребляющими</w:t>
      </w:r>
      <w:proofErr w:type="spellEnd"/>
      <w:r w:rsidR="000A5894" w:rsidRPr="005B3FB5">
        <w:rPr>
          <w:rFonts w:cs="Times New Roman"/>
          <w:sz w:val="24"/>
          <w:szCs w:val="24"/>
        </w:rPr>
        <w:t xml:space="preserve"> установками потребителей</w:t>
      </w:r>
      <w:bookmarkEnd w:id="131"/>
      <w:bookmarkEnd w:id="132"/>
      <w:bookmarkEnd w:id="133"/>
      <w:bookmarkEnd w:id="134"/>
      <w:bookmarkEnd w:id="135"/>
    </w:p>
    <w:p w:rsidR="00BB721D" w:rsidRPr="00BB721D" w:rsidRDefault="00BB721D" w:rsidP="00BB721D">
      <w:pPr>
        <w:spacing w:after="0" w:line="240" w:lineRule="auto"/>
        <w:contextualSpacing/>
        <w:jc w:val="both"/>
        <w:rPr>
          <w:rFonts w:eastAsia="Calibri"/>
          <w:sz w:val="24"/>
          <w:szCs w:val="24"/>
          <w:lang w:eastAsia="en-US"/>
        </w:rPr>
      </w:pPr>
      <w:r w:rsidRPr="00BB721D">
        <w:rPr>
          <w:rFonts w:eastAsia="Calibri"/>
          <w:sz w:val="24"/>
          <w:szCs w:val="24"/>
          <w:lang w:eastAsia="en-US"/>
        </w:rPr>
        <w:t>В котельн</w:t>
      </w:r>
      <w:r w:rsidR="00946586">
        <w:rPr>
          <w:rFonts w:eastAsia="Calibri"/>
          <w:sz w:val="24"/>
          <w:szCs w:val="24"/>
          <w:lang w:eastAsia="en-US"/>
        </w:rPr>
        <w:t>ых №34 и №39</w:t>
      </w:r>
      <w:r w:rsidRPr="00BB721D">
        <w:rPr>
          <w:rFonts w:eastAsia="Calibri"/>
          <w:sz w:val="24"/>
          <w:szCs w:val="24"/>
          <w:lang w:eastAsia="en-US"/>
        </w:rPr>
        <w:t xml:space="preserve"> </w:t>
      </w:r>
      <w:r w:rsidR="00946586">
        <w:rPr>
          <w:rFonts w:eastAsia="Calibri"/>
          <w:sz w:val="24"/>
          <w:szCs w:val="24"/>
          <w:lang w:eastAsia="en-US"/>
        </w:rPr>
        <w:t>сельского поселения</w:t>
      </w:r>
      <w:r w:rsidRPr="00BB721D">
        <w:rPr>
          <w:sz w:val="24"/>
          <w:szCs w:val="24"/>
        </w:rPr>
        <w:t xml:space="preserve"> </w:t>
      </w:r>
      <w:r w:rsidR="00946586">
        <w:rPr>
          <w:sz w:val="24"/>
          <w:szCs w:val="24"/>
        </w:rPr>
        <w:t xml:space="preserve">имеются </w:t>
      </w:r>
      <w:r w:rsidRPr="00BB721D">
        <w:rPr>
          <w:rFonts w:eastAsia="Calibri"/>
          <w:sz w:val="24"/>
          <w:szCs w:val="24"/>
          <w:lang w:eastAsia="en-US"/>
        </w:rPr>
        <w:t>водоподготовительные установки теплоносителя для тепловых сетей.</w:t>
      </w:r>
    </w:p>
    <w:p w:rsidR="00BB721D" w:rsidRPr="00BB721D" w:rsidRDefault="00BB721D" w:rsidP="00BB721D">
      <w:pPr>
        <w:spacing w:after="0" w:line="240" w:lineRule="auto"/>
        <w:contextualSpacing/>
        <w:jc w:val="both"/>
        <w:rPr>
          <w:rFonts w:eastAsia="Calibri"/>
          <w:sz w:val="24"/>
          <w:szCs w:val="24"/>
          <w:lang w:eastAsia="en-US"/>
        </w:rPr>
      </w:pPr>
      <w:r w:rsidRPr="00BB721D">
        <w:rPr>
          <w:rFonts w:eastAsia="Calibri"/>
          <w:sz w:val="24"/>
          <w:szCs w:val="24"/>
          <w:lang w:eastAsia="en-US"/>
        </w:rPr>
        <w:t>Расчётный часовой расход воды для определения производительности водоподготовки и соответствующего оборудования для подпитки системы теплоснабжения рассчитывался в соответствии со СП 124.13330.2012 «Тепловые сети. Актуализированная редакция СНиП 41-02-2003»:</w:t>
      </w:r>
    </w:p>
    <w:p w:rsidR="00BB721D" w:rsidRPr="00BB721D" w:rsidRDefault="00BB721D" w:rsidP="00BB721D">
      <w:pPr>
        <w:widowControl w:val="0"/>
        <w:numPr>
          <w:ilvl w:val="0"/>
          <w:numId w:val="68"/>
        </w:numPr>
        <w:tabs>
          <w:tab w:val="left" w:pos="1134"/>
        </w:tabs>
        <w:adjustRightInd w:val="0"/>
        <w:spacing w:after="0" w:line="240" w:lineRule="auto"/>
        <w:ind w:left="0" w:firstLine="709"/>
        <w:contextualSpacing/>
        <w:jc w:val="both"/>
        <w:textAlignment w:val="baseline"/>
        <w:rPr>
          <w:rFonts w:eastAsia="Calibri"/>
          <w:noProof/>
          <w:sz w:val="24"/>
          <w:szCs w:val="24"/>
          <w:lang w:eastAsia="en-US"/>
        </w:rPr>
      </w:pPr>
      <w:r w:rsidRPr="00BB721D">
        <w:rPr>
          <w:rFonts w:eastAsia="Calibri"/>
          <w:noProof/>
          <w:sz w:val="24"/>
          <w:szCs w:val="24"/>
          <w:lang w:eastAsia="en-US"/>
        </w:rPr>
        <w:t>в закрытых системах теплоснабжения – 0,75 % фактического объёма воды в трубопроводах тепловых сетей и присоединённых к ним системах отопления и вентиляции зданий. При этом для участков тепловых сетей длиной более 5 км от источников теплоты без распределения теплоты расчётный расход воды следует принимать равным 0,5 % объёма воды в этих трубопроводах;</w:t>
      </w:r>
    </w:p>
    <w:p w:rsidR="00BB721D" w:rsidRPr="00BB721D" w:rsidRDefault="00BB721D" w:rsidP="00BB721D">
      <w:pPr>
        <w:widowControl w:val="0"/>
        <w:numPr>
          <w:ilvl w:val="0"/>
          <w:numId w:val="68"/>
        </w:numPr>
        <w:tabs>
          <w:tab w:val="left" w:pos="1134"/>
        </w:tabs>
        <w:adjustRightInd w:val="0"/>
        <w:spacing w:after="0" w:line="240" w:lineRule="auto"/>
        <w:ind w:left="0" w:firstLine="709"/>
        <w:contextualSpacing/>
        <w:jc w:val="both"/>
        <w:textAlignment w:val="baseline"/>
        <w:rPr>
          <w:rFonts w:eastAsia="Calibri"/>
          <w:noProof/>
          <w:sz w:val="24"/>
          <w:szCs w:val="24"/>
          <w:lang w:eastAsia="en-US"/>
        </w:rPr>
      </w:pPr>
      <w:r w:rsidRPr="00BB721D">
        <w:rPr>
          <w:rFonts w:eastAsia="Calibri"/>
          <w:noProof/>
          <w:sz w:val="24"/>
          <w:szCs w:val="24"/>
          <w:lang w:eastAsia="en-US"/>
        </w:rPr>
        <w:t>в открытых системах теплоснабжения – равным расчётному среднему расходу воды на горячее водоснабжение с коэффициентом 1,2 плюс 0,75 % фактического объёма воды в трубопроводах тепловых сетей и присоединённых к ним системах отопления, вентиляции и горячего водоснабжения зданий. При этом для участков тепловых сетей длиной более 5 км от источников теплоты без распределения теплоты расчётный расход воды следует принимать равным 0,5 % объёма воды в этих трубопроводах;</w:t>
      </w:r>
    </w:p>
    <w:p w:rsidR="00BB721D" w:rsidRPr="00BB721D" w:rsidRDefault="00BB721D" w:rsidP="00BB721D">
      <w:pPr>
        <w:widowControl w:val="0"/>
        <w:numPr>
          <w:ilvl w:val="0"/>
          <w:numId w:val="68"/>
        </w:numPr>
        <w:tabs>
          <w:tab w:val="left" w:pos="1134"/>
        </w:tabs>
        <w:adjustRightInd w:val="0"/>
        <w:spacing w:after="0" w:line="240" w:lineRule="auto"/>
        <w:ind w:left="0" w:firstLine="709"/>
        <w:contextualSpacing/>
        <w:jc w:val="both"/>
        <w:textAlignment w:val="baseline"/>
        <w:rPr>
          <w:rFonts w:eastAsia="Calibri"/>
          <w:noProof/>
          <w:sz w:val="24"/>
          <w:szCs w:val="24"/>
          <w:lang w:eastAsia="en-US"/>
        </w:rPr>
      </w:pPr>
      <w:r w:rsidRPr="00BB721D">
        <w:rPr>
          <w:rFonts w:eastAsia="Calibri"/>
          <w:noProof/>
          <w:sz w:val="24"/>
          <w:szCs w:val="24"/>
          <w:lang w:eastAsia="en-US"/>
        </w:rPr>
        <w:t>для отдельных тепловых сетей горячего водоснабжения при наличии баков-аккумуляторов – равным расчётному среднему расходу воды на горячее водоснабжение с коэффициентом 1,2; при отсутствии баков – по максимальному расходу воды на горячее водо-снабжение плюс (в обоих случаях) 0,75 % фактического объёма воды в трубопроводах сетей и присоединённых к ним системах горячего водоснабжения зданий.</w:t>
      </w:r>
    </w:p>
    <w:p w:rsidR="00BB721D" w:rsidRPr="00BB721D" w:rsidRDefault="00BB721D" w:rsidP="00BB721D">
      <w:pPr>
        <w:spacing w:after="0" w:line="240" w:lineRule="auto"/>
        <w:contextualSpacing/>
        <w:jc w:val="both"/>
        <w:rPr>
          <w:rFonts w:eastAsia="Calibri"/>
          <w:sz w:val="24"/>
          <w:szCs w:val="24"/>
          <w:lang w:eastAsia="en-US"/>
        </w:rPr>
      </w:pPr>
      <w:r w:rsidRPr="00BB721D">
        <w:rPr>
          <w:rFonts w:eastAsia="Calibri"/>
          <w:sz w:val="24"/>
          <w:szCs w:val="24"/>
          <w:lang w:eastAsia="en-US"/>
        </w:rPr>
        <w:t>Для каждого участка тепловой сети определяются согласно среднегодовые нормативные удельные (на 1 метр длины трубопровода) значения потерь тепловой энергии по нормам проектирования, в соответствии с которыми выполнена тепловая изоляция трубопроводов тепловых сетей.</w:t>
      </w:r>
    </w:p>
    <w:p w:rsidR="00BB721D" w:rsidRPr="00BB721D" w:rsidRDefault="00BB721D" w:rsidP="00BB721D">
      <w:pPr>
        <w:spacing w:after="0" w:line="240" w:lineRule="auto"/>
        <w:contextualSpacing/>
        <w:jc w:val="both"/>
        <w:rPr>
          <w:rFonts w:eastAsia="Calibri"/>
          <w:sz w:val="24"/>
          <w:szCs w:val="24"/>
          <w:lang w:eastAsia="en-US"/>
        </w:rPr>
      </w:pPr>
      <w:r w:rsidRPr="00BB721D">
        <w:rPr>
          <w:rFonts w:eastAsia="Calibri"/>
          <w:sz w:val="24"/>
          <w:szCs w:val="24"/>
          <w:lang w:eastAsia="en-US"/>
        </w:rPr>
        <w:t>Среднегодовые удельные потери тепловой энергии определяются при среднегодовых значениях температур сетевой воды в подающем в обратном трубопроводах и среднегодовых температурах наружного воздуха или грунта.</w:t>
      </w:r>
    </w:p>
    <w:p w:rsidR="00BB721D" w:rsidRPr="00BB721D" w:rsidRDefault="00BB721D" w:rsidP="00BB721D">
      <w:pPr>
        <w:widowControl w:val="0"/>
        <w:spacing w:after="0" w:line="240" w:lineRule="auto"/>
        <w:contextualSpacing/>
        <w:jc w:val="both"/>
        <w:rPr>
          <w:rFonts w:eastAsia="Calibri"/>
          <w:sz w:val="24"/>
          <w:szCs w:val="24"/>
          <w:lang w:eastAsia="en-US"/>
        </w:rPr>
      </w:pPr>
      <w:r w:rsidRPr="00BB721D">
        <w:rPr>
          <w:rFonts w:eastAsia="Calibri"/>
          <w:sz w:val="24"/>
          <w:szCs w:val="24"/>
          <w:lang w:eastAsia="en-US"/>
        </w:rPr>
        <w:t>Значения среднегодовых удельных потерь тепловой энергии при разности среднегодовых температур сетевой воды и окружающей среды, отличающихся от значений, приведенных в нормах, определяются линейной интерполяцией или экстраполяцией.</w:t>
      </w:r>
    </w:p>
    <w:p w:rsidR="001012F7" w:rsidRPr="00D747E5" w:rsidRDefault="001012F7" w:rsidP="00B82720">
      <w:pPr>
        <w:pStyle w:val="afa"/>
        <w:widowControl w:val="0"/>
        <w:spacing w:after="0"/>
        <w:ind w:firstLine="709"/>
        <w:contextualSpacing/>
        <w:jc w:val="both"/>
      </w:pPr>
    </w:p>
    <w:p w:rsidR="00E06B53" w:rsidRPr="00CA1D2A" w:rsidRDefault="000305F2" w:rsidP="00B82720">
      <w:pPr>
        <w:pStyle w:val="22"/>
        <w:numPr>
          <w:ilvl w:val="0"/>
          <w:numId w:val="0"/>
        </w:numPr>
        <w:spacing w:before="0" w:line="240" w:lineRule="auto"/>
        <w:ind w:firstLine="709"/>
        <w:contextualSpacing/>
        <w:rPr>
          <w:rFonts w:cs="Times New Roman"/>
          <w:sz w:val="24"/>
          <w:szCs w:val="24"/>
        </w:rPr>
      </w:pPr>
      <w:bookmarkStart w:id="136" w:name="_Toc524944250"/>
      <w:bookmarkStart w:id="137" w:name="_Toc524944826"/>
      <w:bookmarkStart w:id="138" w:name="_Toc528166505"/>
      <w:bookmarkStart w:id="139" w:name="_Toc140841208"/>
      <w:bookmarkStart w:id="140" w:name="_Toc226313824"/>
      <w:bookmarkStart w:id="141" w:name="_Hlk43386225"/>
      <w:r w:rsidRPr="00CA1D2A">
        <w:rPr>
          <w:rFonts w:cs="Times New Roman"/>
          <w:sz w:val="24"/>
          <w:szCs w:val="24"/>
        </w:rPr>
        <w:t xml:space="preserve">3.2. </w:t>
      </w:r>
      <w:r w:rsidR="000A5894" w:rsidRPr="00CA1D2A">
        <w:rPr>
          <w:rFonts w:cs="Times New Roman"/>
          <w:sz w:val="24"/>
          <w:szCs w:val="24"/>
        </w:rPr>
        <w:t>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136"/>
      <w:bookmarkEnd w:id="137"/>
      <w:bookmarkEnd w:id="138"/>
      <w:bookmarkEnd w:id="139"/>
      <w:bookmarkEnd w:id="140"/>
    </w:p>
    <w:bookmarkEnd w:id="141"/>
    <w:p w:rsidR="00CA1D2A" w:rsidRPr="00CA1D2A" w:rsidRDefault="00CA1D2A" w:rsidP="00CA1D2A">
      <w:pPr>
        <w:spacing w:after="0" w:line="240" w:lineRule="auto"/>
        <w:contextualSpacing/>
        <w:jc w:val="both"/>
        <w:rPr>
          <w:sz w:val="24"/>
          <w:szCs w:val="24"/>
        </w:rPr>
      </w:pPr>
      <w:r w:rsidRPr="00CA1D2A">
        <w:rPr>
          <w:sz w:val="24"/>
          <w:szCs w:val="24"/>
        </w:rPr>
        <w:t>Аварийный режим работы системы теплоснабжения определяется в соответствии с п.6.16÷6.17 СП 124.13330.2012 Тепловые сети. Актуализированная редакция СНиП 41-02-2003, по который рассчитываются водоподготовительные установки при проектировании тепловых сетей.</w:t>
      </w:r>
    </w:p>
    <w:p w:rsidR="00CA1D2A" w:rsidRPr="00CA1D2A" w:rsidRDefault="00CA1D2A" w:rsidP="00CA1D2A">
      <w:pPr>
        <w:spacing w:after="0" w:line="240" w:lineRule="auto"/>
        <w:contextualSpacing/>
        <w:jc w:val="both"/>
        <w:rPr>
          <w:sz w:val="24"/>
          <w:szCs w:val="24"/>
        </w:rPr>
      </w:pPr>
      <w:r w:rsidRPr="00CA1D2A">
        <w:rPr>
          <w:sz w:val="24"/>
          <w:szCs w:val="24"/>
        </w:rPr>
        <w:t>СП 124.13330.2012 Тепловые сети. Актуализированная редакция СНиП 41-02-2003 п. 6.16 «Установка для подпитки системы теплоснабжения на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w:t>
      </w:r>
    </w:p>
    <w:p w:rsidR="00CA1D2A" w:rsidRPr="00CA1D2A" w:rsidRDefault="00CA1D2A" w:rsidP="00CA1D2A">
      <w:pPr>
        <w:spacing w:after="0" w:line="240" w:lineRule="auto"/>
        <w:contextualSpacing/>
        <w:jc w:val="both"/>
        <w:rPr>
          <w:sz w:val="24"/>
          <w:szCs w:val="24"/>
        </w:rPr>
      </w:pPr>
      <w:r w:rsidRPr="00CA1D2A">
        <w:rPr>
          <w:sz w:val="24"/>
          <w:szCs w:val="24"/>
        </w:rPr>
        <w:t>Расход подпиточной воды в рабочем режиме должен компенсировать расчетные (нормируемые) потери сетевой воды в системе теплоснабжения.</w:t>
      </w:r>
    </w:p>
    <w:p w:rsidR="00CA1D2A" w:rsidRPr="00CA1D2A" w:rsidRDefault="00CA1D2A" w:rsidP="00CA1D2A">
      <w:pPr>
        <w:spacing w:after="0" w:line="240" w:lineRule="auto"/>
        <w:contextualSpacing/>
        <w:jc w:val="both"/>
        <w:rPr>
          <w:sz w:val="24"/>
          <w:szCs w:val="24"/>
        </w:rPr>
      </w:pPr>
      <w:r w:rsidRPr="00CA1D2A">
        <w:rPr>
          <w:sz w:val="24"/>
          <w:szCs w:val="24"/>
        </w:rPr>
        <w:t>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w:t>
      </w:r>
    </w:p>
    <w:p w:rsidR="00CA1D2A" w:rsidRPr="00CA1D2A" w:rsidRDefault="00CA1D2A" w:rsidP="00CA1D2A">
      <w:pPr>
        <w:spacing w:after="0" w:line="240" w:lineRule="auto"/>
        <w:contextualSpacing/>
        <w:jc w:val="both"/>
        <w:rPr>
          <w:sz w:val="24"/>
          <w:szCs w:val="24"/>
        </w:rPr>
      </w:pPr>
      <w:r w:rsidRPr="00CA1D2A">
        <w:rPr>
          <w:sz w:val="24"/>
          <w:szCs w:val="24"/>
        </w:rPr>
        <w:lastRenderedPageBreak/>
        <w:t>Среднегодовая утечка теплоносителя (м</w:t>
      </w:r>
      <w:r w:rsidRPr="00CA1D2A">
        <w:rPr>
          <w:sz w:val="24"/>
          <w:szCs w:val="24"/>
          <w:vertAlign w:val="superscript"/>
        </w:rPr>
        <w:t>3</w:t>
      </w:r>
      <w:r w:rsidRPr="00CA1D2A">
        <w:rPr>
          <w:sz w:val="24"/>
          <w:szCs w:val="24"/>
        </w:rPr>
        <w:t xml:space="preserve">/ч) из водяных тепловых сетей должна быть не более 0,25 %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w:t>
      </w:r>
      <w:proofErr w:type="spellStart"/>
      <w:r w:rsidRPr="00CA1D2A">
        <w:rPr>
          <w:sz w:val="24"/>
          <w:szCs w:val="24"/>
        </w:rPr>
        <w:t>водоподогреватели</w:t>
      </w:r>
      <w:proofErr w:type="spellEnd"/>
      <w:r w:rsidRPr="00CA1D2A">
        <w:rPr>
          <w:sz w:val="24"/>
          <w:szCs w:val="24"/>
        </w:rPr>
        <w:t>). Сезонная норма утечки теплоносителя устанавливается в пределах среднегодового значения.</w:t>
      </w:r>
    </w:p>
    <w:p w:rsidR="00CA1D2A" w:rsidRPr="00CA1D2A" w:rsidRDefault="00CA1D2A" w:rsidP="00CA1D2A">
      <w:pPr>
        <w:spacing w:after="0" w:line="240" w:lineRule="auto"/>
        <w:contextualSpacing/>
        <w:jc w:val="both"/>
        <w:rPr>
          <w:sz w:val="24"/>
          <w:szCs w:val="24"/>
        </w:rPr>
      </w:pPr>
      <w:r w:rsidRPr="00CA1D2A">
        <w:rPr>
          <w:sz w:val="24"/>
          <w:szCs w:val="24"/>
        </w:rPr>
        <w:t>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соответствующего оборудования (свыше 0,25 % объема теплосети), которая зависит от интенсивности заполнения трубопроводов».</w:t>
      </w:r>
    </w:p>
    <w:p w:rsidR="00CA1D2A" w:rsidRPr="00CA1D2A" w:rsidRDefault="00CA1D2A" w:rsidP="00CA1D2A">
      <w:pPr>
        <w:spacing w:after="0" w:line="240" w:lineRule="auto"/>
        <w:contextualSpacing/>
        <w:jc w:val="both"/>
        <w:rPr>
          <w:sz w:val="24"/>
          <w:szCs w:val="24"/>
        </w:rPr>
      </w:pPr>
      <w:r w:rsidRPr="00CA1D2A">
        <w:rPr>
          <w:sz w:val="24"/>
          <w:szCs w:val="24"/>
        </w:rPr>
        <w:t>Расчётная вместимость баков-аккумуляторов должна быть равной десятикратной величине среднечасового расхода воды на горячее водоснабжение. Внутренняя поверхность баков должна быть защищена от коррозии, а вода в них - от аэрации, при этом должно предусматриваться непрерывное обновление воды в баках.</w:t>
      </w:r>
    </w:p>
    <w:p w:rsidR="00974258" w:rsidRPr="00D747E5" w:rsidRDefault="00974258" w:rsidP="00B82720">
      <w:pPr>
        <w:spacing w:after="0" w:line="240" w:lineRule="auto"/>
        <w:contextualSpacing/>
        <w:jc w:val="both"/>
        <w:rPr>
          <w:sz w:val="24"/>
          <w:szCs w:val="24"/>
          <w:lang w:eastAsia="en-US"/>
        </w:rPr>
      </w:pPr>
    </w:p>
    <w:p w:rsidR="00974258" w:rsidRPr="00D747E5" w:rsidRDefault="00974258" w:rsidP="00B82720">
      <w:pPr>
        <w:spacing w:after="0" w:line="240" w:lineRule="auto"/>
        <w:contextualSpacing/>
        <w:jc w:val="both"/>
        <w:rPr>
          <w:sz w:val="24"/>
          <w:szCs w:val="24"/>
          <w:lang w:eastAsia="en-US"/>
        </w:rPr>
      </w:pPr>
    </w:p>
    <w:p w:rsidR="000A5894" w:rsidRPr="00CA1D2A" w:rsidRDefault="000A5894" w:rsidP="00B82720">
      <w:pPr>
        <w:pStyle w:val="10"/>
        <w:keepLines w:val="0"/>
        <w:pageBreakBefore/>
        <w:widowControl w:val="0"/>
        <w:numPr>
          <w:ilvl w:val="0"/>
          <w:numId w:val="0"/>
        </w:numPr>
        <w:spacing w:before="0" w:line="240" w:lineRule="auto"/>
        <w:ind w:firstLine="709"/>
        <w:contextualSpacing/>
        <w:rPr>
          <w:rFonts w:cs="Times New Roman"/>
          <w:sz w:val="24"/>
          <w:szCs w:val="24"/>
        </w:rPr>
      </w:pPr>
      <w:bookmarkStart w:id="142" w:name="_Toc524944251"/>
      <w:bookmarkStart w:id="143" w:name="_Toc524944827"/>
      <w:bookmarkStart w:id="144" w:name="_Toc528166506"/>
      <w:bookmarkStart w:id="145" w:name="_Toc140841209"/>
      <w:bookmarkStart w:id="146" w:name="_Toc226313825"/>
      <w:r w:rsidRPr="00CA1D2A">
        <w:rPr>
          <w:rFonts w:cs="Times New Roman"/>
          <w:sz w:val="24"/>
          <w:szCs w:val="24"/>
        </w:rPr>
        <w:lastRenderedPageBreak/>
        <w:t>Раздел 4</w:t>
      </w:r>
      <w:r w:rsidR="00380042" w:rsidRPr="00CA1D2A">
        <w:rPr>
          <w:rFonts w:cs="Times New Roman"/>
          <w:sz w:val="24"/>
          <w:szCs w:val="24"/>
        </w:rPr>
        <w:t>.</w:t>
      </w:r>
      <w:r w:rsidRPr="00CA1D2A">
        <w:rPr>
          <w:rFonts w:cs="Times New Roman"/>
          <w:sz w:val="24"/>
          <w:szCs w:val="24"/>
        </w:rPr>
        <w:t xml:space="preserve"> Основные положения мастер-плана развития систем теплоснабжения </w:t>
      </w:r>
      <w:bookmarkEnd w:id="142"/>
      <w:bookmarkEnd w:id="143"/>
      <w:bookmarkEnd w:id="144"/>
      <w:r w:rsidR="00FC145E" w:rsidRPr="00CA1D2A">
        <w:rPr>
          <w:rFonts w:cs="Times New Roman"/>
          <w:sz w:val="24"/>
          <w:szCs w:val="24"/>
        </w:rPr>
        <w:t>городского округа</w:t>
      </w:r>
      <w:bookmarkEnd w:id="145"/>
      <w:bookmarkEnd w:id="146"/>
    </w:p>
    <w:p w:rsidR="006B4D03" w:rsidRPr="00CA1D2A" w:rsidRDefault="000305F2" w:rsidP="00B82720">
      <w:pPr>
        <w:pStyle w:val="22"/>
        <w:numPr>
          <w:ilvl w:val="0"/>
          <w:numId w:val="0"/>
        </w:numPr>
        <w:spacing w:before="0" w:line="240" w:lineRule="auto"/>
        <w:ind w:firstLine="709"/>
        <w:contextualSpacing/>
        <w:rPr>
          <w:rFonts w:cs="Times New Roman"/>
          <w:sz w:val="24"/>
          <w:szCs w:val="24"/>
        </w:rPr>
      </w:pPr>
      <w:bookmarkStart w:id="147" w:name="_Toc524944252"/>
      <w:bookmarkStart w:id="148" w:name="_Toc524944828"/>
      <w:bookmarkStart w:id="149" w:name="_Toc528166507"/>
      <w:bookmarkStart w:id="150" w:name="_Toc140841210"/>
      <w:bookmarkStart w:id="151" w:name="_Toc226313826"/>
      <w:r w:rsidRPr="00CA1D2A">
        <w:rPr>
          <w:rFonts w:cs="Times New Roman"/>
          <w:sz w:val="24"/>
          <w:szCs w:val="24"/>
        </w:rPr>
        <w:t xml:space="preserve">4.1. </w:t>
      </w:r>
      <w:r w:rsidR="000A5894" w:rsidRPr="00CA1D2A">
        <w:rPr>
          <w:rFonts w:cs="Times New Roman"/>
          <w:sz w:val="24"/>
          <w:szCs w:val="24"/>
        </w:rPr>
        <w:t xml:space="preserve">Описание сценариев развития системы теплоснабжения </w:t>
      </w:r>
      <w:r w:rsidR="00FC145E" w:rsidRPr="00CA1D2A">
        <w:rPr>
          <w:rFonts w:cs="Times New Roman"/>
          <w:sz w:val="24"/>
          <w:szCs w:val="24"/>
        </w:rPr>
        <w:t>городского округа</w:t>
      </w:r>
      <w:bookmarkEnd w:id="147"/>
      <w:bookmarkEnd w:id="148"/>
      <w:bookmarkEnd w:id="149"/>
      <w:bookmarkEnd w:id="150"/>
      <w:bookmarkEnd w:id="151"/>
    </w:p>
    <w:p w:rsidR="00D535EC" w:rsidRPr="00D535EC" w:rsidRDefault="00D535EC" w:rsidP="00D535EC">
      <w:pPr>
        <w:spacing w:after="0" w:line="240" w:lineRule="auto"/>
        <w:contextualSpacing/>
        <w:jc w:val="both"/>
        <w:rPr>
          <w:sz w:val="24"/>
          <w:szCs w:val="24"/>
        </w:rPr>
      </w:pPr>
      <w:bookmarkStart w:id="152" w:name="_Hlk140833159"/>
      <w:bookmarkStart w:id="153" w:name="_Hlk9964744"/>
      <w:bookmarkStart w:id="154" w:name="_Hlk10419472"/>
      <w:bookmarkStart w:id="155" w:name="_Hlk181709190"/>
      <w:r w:rsidRPr="00D535EC">
        <w:rPr>
          <w:sz w:val="24"/>
          <w:szCs w:val="24"/>
        </w:rPr>
        <w:t xml:space="preserve">Мастер-план схемы теплоснабжения выполняется для формирования нескольких вариантов развития систем теплоснабжения </w:t>
      </w:r>
      <w:r w:rsidR="00946586">
        <w:rPr>
          <w:sz w:val="24"/>
          <w:szCs w:val="24"/>
        </w:rPr>
        <w:t>сельского поселения</w:t>
      </w:r>
      <w:r w:rsidRPr="00D535EC">
        <w:rPr>
          <w:sz w:val="24"/>
          <w:szCs w:val="24"/>
        </w:rPr>
        <w:t>, из которых будет выбран рекомендуемый вариант развития систем теплоснабжения.</w:t>
      </w:r>
    </w:p>
    <w:p w:rsidR="00D535EC" w:rsidRPr="00D535EC" w:rsidRDefault="00D535EC" w:rsidP="00D535EC">
      <w:pPr>
        <w:spacing w:after="0" w:line="240" w:lineRule="auto"/>
        <w:contextualSpacing/>
        <w:jc w:val="both"/>
        <w:rPr>
          <w:sz w:val="24"/>
          <w:szCs w:val="24"/>
        </w:rPr>
      </w:pPr>
      <w:r w:rsidRPr="00D535EC">
        <w:rPr>
          <w:sz w:val="24"/>
          <w:szCs w:val="24"/>
        </w:rPr>
        <w:t>Мастер-план схемы теплоснабжения предназначен для описания, обоснования отбора и представления заказчику нескольких вариантов её реализации, из которых будет выбран рекомендуемый вариант. Выбор рекомендуемого варианта выполняется на основе анализа тарифных (ценовых) последствий и анализа достижения ключевых показателей развития теплоснабжения.</w:t>
      </w:r>
    </w:p>
    <w:p w:rsidR="00D535EC" w:rsidRPr="00D535EC" w:rsidRDefault="00D535EC" w:rsidP="00D535EC">
      <w:pPr>
        <w:spacing w:after="0" w:line="240" w:lineRule="auto"/>
        <w:contextualSpacing/>
        <w:jc w:val="both"/>
        <w:rPr>
          <w:sz w:val="24"/>
          <w:szCs w:val="24"/>
        </w:rPr>
      </w:pPr>
      <w:r w:rsidRPr="00D535EC">
        <w:rPr>
          <w:sz w:val="24"/>
          <w:szCs w:val="24"/>
        </w:rPr>
        <w:t xml:space="preserve">Разработка вариантов, включаемых в мастер-план, базируется на условии обеспечения спроса на тепловую мощность и тепловую энергию существующих и перспективных потребителей тепловой энергии, определённого в соответствии с прогнозом развития строительных фондов на основании показателей генерального плана </w:t>
      </w:r>
      <w:r w:rsidR="00946586">
        <w:rPr>
          <w:sz w:val="24"/>
          <w:szCs w:val="24"/>
        </w:rPr>
        <w:t>сельского поселения</w:t>
      </w:r>
      <w:r w:rsidR="00946586" w:rsidRPr="00D535EC">
        <w:rPr>
          <w:sz w:val="24"/>
          <w:szCs w:val="24"/>
        </w:rPr>
        <w:t xml:space="preserve"> </w:t>
      </w:r>
      <w:r w:rsidRPr="00D535EC">
        <w:rPr>
          <w:sz w:val="24"/>
          <w:szCs w:val="24"/>
        </w:rPr>
        <w:t>(с учётом его корректировки).</w:t>
      </w:r>
    </w:p>
    <w:p w:rsidR="00D535EC" w:rsidRPr="00D535EC" w:rsidRDefault="00D535EC" w:rsidP="00D535EC">
      <w:pPr>
        <w:spacing w:after="0" w:line="240" w:lineRule="auto"/>
        <w:contextualSpacing/>
        <w:jc w:val="both"/>
        <w:rPr>
          <w:sz w:val="24"/>
          <w:szCs w:val="24"/>
        </w:rPr>
      </w:pPr>
      <w:r w:rsidRPr="00D535EC">
        <w:rPr>
          <w:sz w:val="24"/>
          <w:szCs w:val="24"/>
        </w:rPr>
        <w:t>В соответствии с Постановлением Правительства РФ от 22.02.2012 № 154 «О требованиях к схемам теплоснабжения, порядку их разработки и утверждения», предложения по развитию системы теплоснабжения должны основываться на предложениях органов местного самоуправления и эксплуатационных организаций.</w:t>
      </w:r>
    </w:p>
    <w:p w:rsidR="00D535EC" w:rsidRPr="00D535EC" w:rsidRDefault="00D535EC" w:rsidP="00D535EC">
      <w:pPr>
        <w:spacing w:after="0" w:line="240" w:lineRule="auto"/>
        <w:contextualSpacing/>
        <w:jc w:val="both"/>
        <w:rPr>
          <w:sz w:val="24"/>
          <w:szCs w:val="24"/>
        </w:rPr>
      </w:pPr>
      <w:r w:rsidRPr="00D535EC">
        <w:rPr>
          <w:sz w:val="24"/>
          <w:szCs w:val="24"/>
        </w:rPr>
        <w:t>После разработки проектных предложений для каждого варианта мастер-плана выполняется оценка финансовых потребностей, необходимых для их реализации, и затем – оценка эффективности финансовых затрат.</w:t>
      </w:r>
    </w:p>
    <w:p w:rsidR="00D535EC" w:rsidRPr="00D535EC" w:rsidRDefault="00D535EC" w:rsidP="00D535EC">
      <w:pPr>
        <w:spacing w:after="0" w:line="240" w:lineRule="auto"/>
        <w:contextualSpacing/>
        <w:jc w:val="both"/>
        <w:rPr>
          <w:sz w:val="24"/>
          <w:szCs w:val="24"/>
        </w:rPr>
      </w:pPr>
      <w:r w:rsidRPr="00D535EC">
        <w:rPr>
          <w:sz w:val="24"/>
          <w:szCs w:val="24"/>
        </w:rPr>
        <w:t>Для каждого варианта мастер-плана оцениваются достигаемые целевые показатели развития системы теплоснабжения.</w:t>
      </w:r>
    </w:p>
    <w:p w:rsidR="00D535EC" w:rsidRPr="00D535EC" w:rsidRDefault="00D535EC" w:rsidP="00D535EC">
      <w:pPr>
        <w:spacing w:after="0" w:line="240" w:lineRule="auto"/>
        <w:contextualSpacing/>
        <w:jc w:val="both"/>
        <w:rPr>
          <w:sz w:val="24"/>
          <w:szCs w:val="24"/>
        </w:rPr>
      </w:pPr>
      <w:r w:rsidRPr="00D535EC">
        <w:rPr>
          <w:sz w:val="24"/>
          <w:szCs w:val="24"/>
        </w:rPr>
        <w:t xml:space="preserve">Мастер-план формировался по данным Генерального плана </w:t>
      </w:r>
      <w:r w:rsidR="00946586">
        <w:rPr>
          <w:sz w:val="24"/>
          <w:szCs w:val="24"/>
        </w:rPr>
        <w:t>сельского поселения</w:t>
      </w:r>
      <w:r w:rsidRPr="00D535EC">
        <w:rPr>
          <w:sz w:val="24"/>
          <w:szCs w:val="24"/>
        </w:rPr>
        <w:t>.</w:t>
      </w:r>
    </w:p>
    <w:p w:rsidR="00D535EC" w:rsidRPr="00D535EC" w:rsidRDefault="00D535EC" w:rsidP="00D535EC">
      <w:pPr>
        <w:spacing w:after="0" w:line="240" w:lineRule="auto"/>
        <w:contextualSpacing/>
        <w:jc w:val="both"/>
        <w:rPr>
          <w:sz w:val="24"/>
          <w:szCs w:val="24"/>
        </w:rPr>
      </w:pPr>
      <w:r w:rsidRPr="00D535EC">
        <w:rPr>
          <w:sz w:val="24"/>
          <w:szCs w:val="24"/>
        </w:rPr>
        <w:t>При разработке направлений по развитию системы теплоснабжения учитываются предложения исполнительных органов власти и эксплуатационных организаций, особенно в тех разделах, которые касаются развития источников теплоснабжения.</w:t>
      </w:r>
    </w:p>
    <w:p w:rsidR="00D535EC" w:rsidRPr="00D535EC" w:rsidRDefault="00D535EC" w:rsidP="00D535EC">
      <w:pPr>
        <w:spacing w:after="0" w:line="240" w:lineRule="auto"/>
        <w:contextualSpacing/>
        <w:jc w:val="both"/>
        <w:rPr>
          <w:sz w:val="24"/>
          <w:szCs w:val="24"/>
        </w:rPr>
      </w:pPr>
      <w:r w:rsidRPr="00D535EC">
        <w:rPr>
          <w:sz w:val="24"/>
          <w:szCs w:val="24"/>
        </w:rPr>
        <w:t xml:space="preserve">Варианты мастер-плана формируют базу для разработки проектных предложений по новому строительству и реконструкции тепловых сетей для различных вариантов состава </w:t>
      </w:r>
      <w:proofErr w:type="spellStart"/>
      <w:r w:rsidRPr="00D535EC">
        <w:rPr>
          <w:sz w:val="24"/>
          <w:szCs w:val="24"/>
        </w:rPr>
        <w:t>энергоисточников</w:t>
      </w:r>
      <w:proofErr w:type="spellEnd"/>
      <w:r w:rsidRPr="00D535EC">
        <w:rPr>
          <w:sz w:val="24"/>
          <w:szCs w:val="24"/>
        </w:rPr>
        <w:t>, обеспечивающих перспективный спрос на тепловую мощность. После разработки проектных предложений для каждого из вариантов мастер-плана выполняется оценка финансовых потребностей, необходимых для их реализации и, затем, оценка эффективности финансовых затрат.</w:t>
      </w:r>
    </w:p>
    <w:p w:rsidR="00D535EC" w:rsidRPr="00D535EC" w:rsidRDefault="00D535EC" w:rsidP="00D535EC">
      <w:pPr>
        <w:spacing w:after="0" w:line="240" w:lineRule="auto"/>
        <w:contextualSpacing/>
        <w:jc w:val="both"/>
        <w:rPr>
          <w:sz w:val="24"/>
          <w:szCs w:val="24"/>
        </w:rPr>
      </w:pPr>
      <w:r w:rsidRPr="00D535EC">
        <w:rPr>
          <w:sz w:val="24"/>
          <w:szCs w:val="24"/>
        </w:rPr>
        <w:t>Оценив производительность и износ котлоагрегатов существующих источников теплоснабжения, Схемой предлагается один вариант развития, который включает в себя:</w:t>
      </w:r>
    </w:p>
    <w:p w:rsidR="00946586" w:rsidRPr="00946586" w:rsidRDefault="00946586" w:rsidP="00946586">
      <w:pPr>
        <w:widowControl w:val="0"/>
        <w:numPr>
          <w:ilvl w:val="0"/>
          <w:numId w:val="70"/>
        </w:numPr>
        <w:tabs>
          <w:tab w:val="left" w:pos="993"/>
        </w:tabs>
        <w:adjustRightInd w:val="0"/>
        <w:spacing w:after="0" w:line="240" w:lineRule="auto"/>
        <w:ind w:left="0" w:firstLine="709"/>
        <w:contextualSpacing/>
        <w:jc w:val="both"/>
        <w:rPr>
          <w:noProof/>
          <w:sz w:val="24"/>
          <w:szCs w:val="20"/>
        </w:rPr>
      </w:pPr>
      <w:bookmarkStart w:id="156" w:name="_Hlk226282788"/>
      <w:r w:rsidRPr="00946586">
        <w:rPr>
          <w:noProof/>
          <w:sz w:val="24"/>
          <w:szCs w:val="20"/>
        </w:rPr>
        <w:t xml:space="preserve">техническое перевооружение котельной №36 в связи с исчерпанием эксплуатационного ресурса.  </w:t>
      </w:r>
    </w:p>
    <w:p w:rsidR="004E7751" w:rsidRPr="00D747E5" w:rsidRDefault="00946586" w:rsidP="00946586">
      <w:pPr>
        <w:spacing w:after="0" w:line="240" w:lineRule="auto"/>
        <w:contextualSpacing/>
        <w:jc w:val="both"/>
        <w:rPr>
          <w:sz w:val="24"/>
          <w:szCs w:val="24"/>
        </w:rPr>
      </w:pPr>
      <w:r w:rsidRPr="00946586">
        <w:rPr>
          <w:sz w:val="24"/>
          <w:szCs w:val="24"/>
        </w:rPr>
        <w:t>подключение к системе теплоснабжения котельной №34 потребителя (строящееся здание): Храм святого Архистратига Михаила</w:t>
      </w:r>
      <w:bookmarkEnd w:id="156"/>
      <w:r w:rsidRPr="00946586">
        <w:rPr>
          <w:sz w:val="24"/>
          <w:szCs w:val="24"/>
        </w:rPr>
        <w:t>.</w:t>
      </w:r>
    </w:p>
    <w:p w:rsidR="004E7751" w:rsidRPr="00D747E5" w:rsidRDefault="004E7751" w:rsidP="004E7751">
      <w:pPr>
        <w:pStyle w:val="af5"/>
        <w:tabs>
          <w:tab w:val="left" w:pos="993"/>
        </w:tabs>
        <w:ind w:left="709"/>
        <w:rPr>
          <w:sz w:val="24"/>
          <w:szCs w:val="24"/>
        </w:rPr>
      </w:pPr>
    </w:p>
    <w:p w:rsidR="006B4D03" w:rsidRPr="00781EB3" w:rsidRDefault="000305F2" w:rsidP="00B82720">
      <w:pPr>
        <w:pStyle w:val="22"/>
        <w:numPr>
          <w:ilvl w:val="0"/>
          <w:numId w:val="0"/>
        </w:numPr>
        <w:spacing w:before="0" w:line="240" w:lineRule="auto"/>
        <w:ind w:firstLine="709"/>
        <w:contextualSpacing/>
        <w:rPr>
          <w:rFonts w:cs="Times New Roman"/>
          <w:sz w:val="24"/>
          <w:szCs w:val="24"/>
        </w:rPr>
      </w:pPr>
      <w:bookmarkStart w:id="157" w:name="_Toc140841211"/>
      <w:bookmarkStart w:id="158" w:name="_Toc226313827"/>
      <w:bookmarkStart w:id="159" w:name="_Toc524944253"/>
      <w:bookmarkStart w:id="160" w:name="_Toc524944829"/>
      <w:bookmarkStart w:id="161" w:name="_Toc528166508"/>
      <w:bookmarkEnd w:id="152"/>
      <w:bookmarkEnd w:id="153"/>
      <w:bookmarkEnd w:id="154"/>
      <w:bookmarkEnd w:id="155"/>
      <w:r w:rsidRPr="00781EB3">
        <w:rPr>
          <w:rFonts w:cs="Times New Roman"/>
          <w:sz w:val="24"/>
          <w:szCs w:val="24"/>
        </w:rPr>
        <w:t xml:space="preserve">4.2. </w:t>
      </w:r>
      <w:r w:rsidR="000A5894" w:rsidRPr="00781EB3">
        <w:rPr>
          <w:rFonts w:cs="Times New Roman"/>
          <w:sz w:val="24"/>
          <w:szCs w:val="24"/>
        </w:rPr>
        <w:t>Обоснование выбора приоритетного сценария развития системы теплоснабжения</w:t>
      </w:r>
      <w:bookmarkEnd w:id="157"/>
      <w:bookmarkEnd w:id="158"/>
      <w:r w:rsidR="000A5894" w:rsidRPr="00781EB3">
        <w:rPr>
          <w:rFonts w:cs="Times New Roman"/>
          <w:sz w:val="24"/>
          <w:szCs w:val="24"/>
        </w:rPr>
        <w:t xml:space="preserve"> </w:t>
      </w:r>
      <w:bookmarkEnd w:id="159"/>
      <w:bookmarkEnd w:id="160"/>
      <w:bookmarkEnd w:id="161"/>
    </w:p>
    <w:p w:rsidR="000C04E5" w:rsidRPr="00D747E5" w:rsidRDefault="000C04E5" w:rsidP="00B82720">
      <w:pPr>
        <w:tabs>
          <w:tab w:val="left" w:pos="1134"/>
        </w:tabs>
        <w:spacing w:after="0" w:line="240" w:lineRule="auto"/>
        <w:contextualSpacing/>
        <w:jc w:val="both"/>
        <w:rPr>
          <w:sz w:val="24"/>
          <w:szCs w:val="24"/>
        </w:rPr>
      </w:pPr>
      <w:bookmarkStart w:id="162" w:name="_Hlk140833712"/>
      <w:r w:rsidRPr="00D747E5">
        <w:rPr>
          <w:sz w:val="24"/>
          <w:szCs w:val="24"/>
        </w:rPr>
        <w:t xml:space="preserve">Из приведённого выше следует, что для развития системы теплоснабжения поселения на период до </w:t>
      </w:r>
      <w:r w:rsidR="00113B41" w:rsidRPr="00D747E5">
        <w:rPr>
          <w:sz w:val="24"/>
          <w:szCs w:val="24"/>
        </w:rPr>
        <w:t>20</w:t>
      </w:r>
      <w:r w:rsidR="005661D5">
        <w:rPr>
          <w:sz w:val="24"/>
          <w:szCs w:val="24"/>
        </w:rPr>
        <w:t>37</w:t>
      </w:r>
      <w:r w:rsidRPr="00D747E5">
        <w:rPr>
          <w:sz w:val="24"/>
          <w:szCs w:val="24"/>
        </w:rPr>
        <w:t xml:space="preserve"> года предлагается только один вариант развития, который приведен в п.4.1.</w:t>
      </w:r>
    </w:p>
    <w:p w:rsidR="000C04E5" w:rsidRPr="00D747E5" w:rsidRDefault="000C04E5" w:rsidP="00B82720">
      <w:pPr>
        <w:spacing w:after="0" w:line="240" w:lineRule="auto"/>
        <w:contextualSpacing/>
        <w:jc w:val="both"/>
        <w:rPr>
          <w:sz w:val="24"/>
          <w:szCs w:val="24"/>
        </w:rPr>
      </w:pPr>
    </w:p>
    <w:p w:rsidR="000C04E5" w:rsidRPr="00D747E5" w:rsidRDefault="000C04E5" w:rsidP="00B82720">
      <w:pPr>
        <w:spacing w:after="0" w:line="240" w:lineRule="auto"/>
        <w:contextualSpacing/>
        <w:jc w:val="both"/>
        <w:rPr>
          <w:sz w:val="24"/>
          <w:szCs w:val="24"/>
        </w:rPr>
      </w:pPr>
    </w:p>
    <w:p w:rsidR="000A5894" w:rsidRPr="00825D3B" w:rsidRDefault="000A5894" w:rsidP="00B82720">
      <w:pPr>
        <w:pStyle w:val="10"/>
        <w:keepLines w:val="0"/>
        <w:pageBreakBefore/>
        <w:widowControl w:val="0"/>
        <w:numPr>
          <w:ilvl w:val="0"/>
          <w:numId w:val="0"/>
        </w:numPr>
        <w:spacing w:before="0" w:line="240" w:lineRule="auto"/>
        <w:ind w:firstLine="709"/>
        <w:contextualSpacing/>
        <w:rPr>
          <w:rFonts w:cs="Times New Roman"/>
          <w:sz w:val="24"/>
          <w:szCs w:val="24"/>
        </w:rPr>
      </w:pPr>
      <w:bookmarkStart w:id="163" w:name="_Toc524944254"/>
      <w:bookmarkStart w:id="164" w:name="_Toc524944830"/>
      <w:bookmarkStart w:id="165" w:name="_Toc528166509"/>
      <w:bookmarkStart w:id="166" w:name="_Toc140841212"/>
      <w:bookmarkStart w:id="167" w:name="_Toc226313828"/>
      <w:bookmarkEnd w:id="162"/>
      <w:r w:rsidRPr="00825D3B">
        <w:rPr>
          <w:rFonts w:cs="Times New Roman"/>
          <w:sz w:val="24"/>
          <w:szCs w:val="24"/>
        </w:rPr>
        <w:lastRenderedPageBreak/>
        <w:t>Раздел 5</w:t>
      </w:r>
      <w:r w:rsidR="00380042" w:rsidRPr="00825D3B">
        <w:rPr>
          <w:rFonts w:cs="Times New Roman"/>
          <w:sz w:val="24"/>
          <w:szCs w:val="24"/>
        </w:rPr>
        <w:t>.</w:t>
      </w:r>
      <w:r w:rsidRPr="00825D3B">
        <w:rPr>
          <w:rFonts w:cs="Times New Roman"/>
          <w:sz w:val="24"/>
          <w:szCs w:val="24"/>
        </w:rPr>
        <w:t xml:space="preserve"> </w:t>
      </w:r>
      <w:bookmarkEnd w:id="163"/>
      <w:bookmarkEnd w:id="164"/>
      <w:bookmarkEnd w:id="165"/>
      <w:r w:rsidR="00217024" w:rsidRPr="00825D3B">
        <w:rPr>
          <w:rFonts w:cs="Times New Roman"/>
          <w:sz w:val="24"/>
          <w:szCs w:val="24"/>
        </w:rPr>
        <w:t>Предложения по строительству, реконструкции, техническому перевооружению и (или) модернизации источников тепловой энергии</w:t>
      </w:r>
      <w:bookmarkEnd w:id="166"/>
      <w:bookmarkEnd w:id="167"/>
    </w:p>
    <w:p w:rsidR="00217024" w:rsidRPr="00825D3B" w:rsidRDefault="000305F2" w:rsidP="00B82720">
      <w:pPr>
        <w:pStyle w:val="22"/>
        <w:numPr>
          <w:ilvl w:val="0"/>
          <w:numId w:val="0"/>
        </w:numPr>
        <w:spacing w:before="0" w:line="240" w:lineRule="auto"/>
        <w:ind w:firstLine="709"/>
        <w:contextualSpacing/>
        <w:rPr>
          <w:rFonts w:cs="Times New Roman"/>
          <w:sz w:val="24"/>
          <w:szCs w:val="24"/>
        </w:rPr>
      </w:pPr>
      <w:bookmarkStart w:id="168" w:name="_Toc524944255"/>
      <w:bookmarkStart w:id="169" w:name="_Toc524944831"/>
      <w:bookmarkStart w:id="170" w:name="_Toc528166510"/>
      <w:bookmarkStart w:id="171" w:name="_Toc15642983"/>
      <w:bookmarkStart w:id="172" w:name="_Toc140841213"/>
      <w:bookmarkStart w:id="173" w:name="_Toc226313829"/>
      <w:bookmarkStart w:id="174" w:name="_Hlk10426643"/>
      <w:r w:rsidRPr="00825D3B">
        <w:rPr>
          <w:rFonts w:cs="Times New Roman"/>
          <w:sz w:val="24"/>
          <w:szCs w:val="24"/>
        </w:rPr>
        <w:t xml:space="preserve">5.1. </w:t>
      </w:r>
      <w:r w:rsidR="00217024" w:rsidRPr="00825D3B">
        <w:rPr>
          <w:rFonts w:cs="Times New Roman"/>
          <w:sz w:val="24"/>
          <w:szCs w:val="24"/>
        </w:rPr>
        <w:t xml:space="preserve">Предложения </w:t>
      </w:r>
      <w:bookmarkEnd w:id="168"/>
      <w:bookmarkEnd w:id="169"/>
      <w:bookmarkEnd w:id="170"/>
      <w:r w:rsidR="00217024" w:rsidRPr="00825D3B">
        <w:rPr>
          <w:rFonts w:cs="Times New Roman"/>
          <w:sz w:val="24"/>
          <w:szCs w:val="24"/>
        </w:rPr>
        <w:t xml:space="preserve">по строительству источников тепловой энергии, обеспечивающих перспективную тепловую нагрузку на осваиваемых территориях </w:t>
      </w:r>
      <w:bookmarkEnd w:id="171"/>
      <w:r w:rsidR="0022286A">
        <w:rPr>
          <w:rFonts w:cs="Times New Roman"/>
          <w:sz w:val="24"/>
          <w:szCs w:val="24"/>
        </w:rPr>
        <w:t>Нововеличковского сельского поселения</w:t>
      </w:r>
      <w:r w:rsidR="003B3694" w:rsidRPr="00825D3B">
        <w:rPr>
          <w:rFonts w:cs="Times New Roman"/>
          <w:sz w:val="24"/>
          <w:szCs w:val="24"/>
        </w:rPr>
        <w:t>,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bookmarkEnd w:id="172"/>
      <w:bookmarkEnd w:id="173"/>
    </w:p>
    <w:p w:rsidR="0017504D" w:rsidRPr="00D747E5" w:rsidRDefault="0017504D" w:rsidP="0017504D">
      <w:pPr>
        <w:spacing w:after="0" w:line="240" w:lineRule="auto"/>
        <w:contextualSpacing/>
        <w:jc w:val="both"/>
        <w:rPr>
          <w:sz w:val="24"/>
          <w:szCs w:val="24"/>
        </w:rPr>
      </w:pPr>
      <w:r w:rsidRPr="00D747E5">
        <w:rPr>
          <w:sz w:val="24"/>
          <w:szCs w:val="24"/>
        </w:rPr>
        <w:t xml:space="preserve">В соответствии с главами 7, 8 Обосновывающих материалов в качестве основных мероприятий по развитию системы теплоснабжения </w:t>
      </w:r>
      <w:r w:rsidR="002058C6">
        <w:rPr>
          <w:sz w:val="24"/>
          <w:szCs w:val="24"/>
        </w:rPr>
        <w:t>сельского поселения</w:t>
      </w:r>
      <w:r w:rsidR="009A2B68" w:rsidRPr="00D747E5">
        <w:rPr>
          <w:sz w:val="24"/>
          <w:szCs w:val="24"/>
        </w:rPr>
        <w:t xml:space="preserve"> </w:t>
      </w:r>
      <w:r w:rsidR="00397F94" w:rsidRPr="00D747E5">
        <w:rPr>
          <w:sz w:val="24"/>
          <w:szCs w:val="24"/>
        </w:rPr>
        <w:t xml:space="preserve">не </w:t>
      </w:r>
      <w:r w:rsidRPr="00D747E5">
        <w:rPr>
          <w:sz w:val="24"/>
          <w:szCs w:val="24"/>
        </w:rPr>
        <w:t>предусматриваются</w:t>
      </w:r>
      <w:r w:rsidR="00397F94" w:rsidRPr="00D747E5">
        <w:rPr>
          <w:sz w:val="24"/>
          <w:szCs w:val="24"/>
        </w:rPr>
        <w:t xml:space="preserve"> мероприятия по строительству источников тепловой энергии, обеспечивающих перспективную тепловую нагрузку.</w:t>
      </w:r>
    </w:p>
    <w:p w:rsidR="0017504D" w:rsidRPr="00D747E5" w:rsidRDefault="0017504D" w:rsidP="00A64F75">
      <w:pPr>
        <w:spacing w:after="0" w:line="240" w:lineRule="auto"/>
        <w:contextualSpacing/>
        <w:jc w:val="both"/>
        <w:rPr>
          <w:sz w:val="24"/>
          <w:szCs w:val="24"/>
        </w:rPr>
      </w:pPr>
    </w:p>
    <w:p w:rsidR="006B4D03" w:rsidRPr="00825D3B" w:rsidRDefault="000305F2" w:rsidP="00B82720">
      <w:pPr>
        <w:pStyle w:val="22"/>
        <w:numPr>
          <w:ilvl w:val="0"/>
          <w:numId w:val="0"/>
        </w:numPr>
        <w:spacing w:before="0" w:line="240" w:lineRule="auto"/>
        <w:ind w:firstLine="709"/>
        <w:contextualSpacing/>
        <w:rPr>
          <w:rFonts w:cs="Times New Roman"/>
          <w:sz w:val="24"/>
          <w:szCs w:val="24"/>
        </w:rPr>
      </w:pPr>
      <w:bookmarkStart w:id="175" w:name="_Toc524944256"/>
      <w:bookmarkStart w:id="176" w:name="_Toc524944832"/>
      <w:bookmarkStart w:id="177" w:name="_Toc528166511"/>
      <w:bookmarkStart w:id="178" w:name="_Toc140841214"/>
      <w:bookmarkStart w:id="179" w:name="_Toc226313830"/>
      <w:bookmarkEnd w:id="174"/>
      <w:r w:rsidRPr="00825D3B">
        <w:rPr>
          <w:rFonts w:cs="Times New Roman"/>
          <w:sz w:val="24"/>
          <w:szCs w:val="24"/>
        </w:rPr>
        <w:t>5.2.</w:t>
      </w:r>
      <w:r w:rsidR="003C3F8E" w:rsidRPr="00825D3B">
        <w:rPr>
          <w:rFonts w:cs="Times New Roman"/>
          <w:sz w:val="24"/>
          <w:szCs w:val="24"/>
        </w:rPr>
        <w:t xml:space="preserve"> </w:t>
      </w:r>
      <w:r w:rsidR="000A5894" w:rsidRPr="00825D3B">
        <w:rPr>
          <w:rFonts w:cs="Times New Roman"/>
          <w:sz w:val="24"/>
          <w:szCs w:val="24"/>
        </w:rPr>
        <w:t>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175"/>
      <w:bookmarkEnd w:id="176"/>
      <w:bookmarkEnd w:id="177"/>
      <w:bookmarkEnd w:id="178"/>
      <w:bookmarkEnd w:id="179"/>
    </w:p>
    <w:p w:rsidR="00397F94" w:rsidRPr="00D747E5" w:rsidRDefault="00FF2E2A" w:rsidP="00397F94">
      <w:pPr>
        <w:spacing w:after="0" w:line="240" w:lineRule="auto"/>
        <w:contextualSpacing/>
        <w:jc w:val="both"/>
        <w:rPr>
          <w:sz w:val="24"/>
          <w:szCs w:val="24"/>
        </w:rPr>
      </w:pPr>
      <w:bookmarkStart w:id="180" w:name="_Hlk191300214"/>
      <w:r>
        <w:rPr>
          <w:sz w:val="24"/>
          <w:szCs w:val="24"/>
        </w:rPr>
        <w:t>Схемой не предусмотрено.</w:t>
      </w:r>
    </w:p>
    <w:bookmarkEnd w:id="180"/>
    <w:p w:rsidR="00763C56" w:rsidRPr="00FF2E2A" w:rsidRDefault="00763C56" w:rsidP="00763C56">
      <w:pPr>
        <w:spacing w:after="0" w:line="240" w:lineRule="auto"/>
        <w:contextualSpacing/>
        <w:jc w:val="both"/>
        <w:rPr>
          <w:b/>
          <w:sz w:val="24"/>
          <w:szCs w:val="24"/>
        </w:rPr>
      </w:pPr>
    </w:p>
    <w:p w:rsidR="00217024" w:rsidRPr="00FF2E2A" w:rsidRDefault="000305F2" w:rsidP="00B82720">
      <w:pPr>
        <w:pStyle w:val="22"/>
        <w:numPr>
          <w:ilvl w:val="0"/>
          <w:numId w:val="0"/>
        </w:numPr>
        <w:spacing w:before="0" w:line="240" w:lineRule="auto"/>
        <w:ind w:firstLine="709"/>
        <w:contextualSpacing/>
        <w:rPr>
          <w:rFonts w:cs="Times New Roman"/>
          <w:sz w:val="24"/>
          <w:szCs w:val="24"/>
        </w:rPr>
      </w:pPr>
      <w:bookmarkStart w:id="181" w:name="_Toc524944257"/>
      <w:bookmarkStart w:id="182" w:name="_Toc524944833"/>
      <w:bookmarkStart w:id="183" w:name="_Toc528166512"/>
      <w:bookmarkStart w:id="184" w:name="_Toc15642985"/>
      <w:bookmarkStart w:id="185" w:name="_Toc140841215"/>
      <w:bookmarkStart w:id="186" w:name="_Toc226313831"/>
      <w:r w:rsidRPr="00FF2E2A">
        <w:rPr>
          <w:rFonts w:cs="Times New Roman"/>
          <w:sz w:val="24"/>
          <w:szCs w:val="24"/>
        </w:rPr>
        <w:t>5.3</w:t>
      </w:r>
      <w:r w:rsidR="003C3F8E" w:rsidRPr="00FF2E2A">
        <w:rPr>
          <w:rFonts w:cs="Times New Roman"/>
          <w:sz w:val="24"/>
          <w:szCs w:val="24"/>
        </w:rPr>
        <w:t>.</w:t>
      </w:r>
      <w:r w:rsidRPr="00FF2E2A">
        <w:rPr>
          <w:rFonts w:cs="Times New Roman"/>
          <w:sz w:val="24"/>
          <w:szCs w:val="24"/>
        </w:rPr>
        <w:t xml:space="preserve"> </w:t>
      </w:r>
      <w:r w:rsidR="00217024" w:rsidRPr="00FF2E2A">
        <w:rPr>
          <w:rFonts w:cs="Times New Roman"/>
          <w:sz w:val="24"/>
          <w:szCs w:val="24"/>
        </w:rPr>
        <w:t xml:space="preserve">Предложения </w:t>
      </w:r>
      <w:bookmarkEnd w:id="181"/>
      <w:bookmarkEnd w:id="182"/>
      <w:bookmarkEnd w:id="183"/>
      <w:r w:rsidR="00217024" w:rsidRPr="00FF2E2A">
        <w:rPr>
          <w:rFonts w:cs="Times New Roman"/>
          <w:sz w:val="24"/>
          <w:szCs w:val="24"/>
        </w:rPr>
        <w:t>по техническому перевооружению и (или) модернизации источников тепловой энергии с целью повышения эффективности работы систем теплоснабжения</w:t>
      </w:r>
      <w:bookmarkEnd w:id="184"/>
      <w:bookmarkEnd w:id="185"/>
      <w:bookmarkEnd w:id="186"/>
    </w:p>
    <w:p w:rsidR="00FF2E2A" w:rsidRPr="00D747E5" w:rsidRDefault="00FF2E2A" w:rsidP="00FF2E2A">
      <w:pPr>
        <w:spacing w:after="0" w:line="240" w:lineRule="auto"/>
        <w:contextualSpacing/>
        <w:jc w:val="both"/>
        <w:rPr>
          <w:sz w:val="24"/>
          <w:szCs w:val="24"/>
        </w:rPr>
      </w:pPr>
      <w:r>
        <w:rPr>
          <w:sz w:val="24"/>
          <w:szCs w:val="24"/>
        </w:rPr>
        <w:t>Схемой не предусмотрено.</w:t>
      </w:r>
    </w:p>
    <w:p w:rsidR="00A64F75" w:rsidRPr="00D747E5" w:rsidRDefault="00A64F75" w:rsidP="00B82720">
      <w:pPr>
        <w:spacing w:after="0" w:line="240" w:lineRule="auto"/>
        <w:contextualSpacing/>
        <w:jc w:val="both"/>
        <w:rPr>
          <w:sz w:val="24"/>
          <w:szCs w:val="24"/>
        </w:rPr>
      </w:pPr>
    </w:p>
    <w:p w:rsidR="005435CE" w:rsidRPr="00FF2E2A" w:rsidRDefault="000305F2" w:rsidP="00B82720">
      <w:pPr>
        <w:pStyle w:val="22"/>
        <w:keepNext/>
        <w:numPr>
          <w:ilvl w:val="0"/>
          <w:numId w:val="0"/>
        </w:numPr>
        <w:spacing w:before="0" w:line="240" w:lineRule="auto"/>
        <w:ind w:firstLine="709"/>
        <w:contextualSpacing/>
        <w:rPr>
          <w:rFonts w:cs="Times New Roman"/>
          <w:sz w:val="24"/>
          <w:szCs w:val="24"/>
        </w:rPr>
      </w:pPr>
      <w:bookmarkStart w:id="187" w:name="_Toc524944258"/>
      <w:bookmarkStart w:id="188" w:name="_Toc524944834"/>
      <w:bookmarkStart w:id="189" w:name="_Toc528166513"/>
      <w:bookmarkStart w:id="190" w:name="_Toc140841216"/>
      <w:bookmarkStart w:id="191" w:name="_Toc226313832"/>
      <w:r w:rsidRPr="00FF2E2A">
        <w:rPr>
          <w:rFonts w:cs="Times New Roman"/>
          <w:sz w:val="24"/>
          <w:szCs w:val="24"/>
        </w:rPr>
        <w:t xml:space="preserve">5.4. </w:t>
      </w:r>
      <w:r w:rsidR="000A5894" w:rsidRPr="00FF2E2A">
        <w:rPr>
          <w:rFonts w:cs="Times New Roman"/>
          <w:sz w:val="24"/>
          <w:szCs w:val="24"/>
        </w:rPr>
        <w:t>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187"/>
      <w:bookmarkEnd w:id="188"/>
      <w:bookmarkEnd w:id="189"/>
      <w:bookmarkEnd w:id="190"/>
      <w:bookmarkEnd w:id="191"/>
    </w:p>
    <w:p w:rsidR="005538A5" w:rsidRPr="00D747E5" w:rsidRDefault="005538A5" w:rsidP="00B82720">
      <w:pPr>
        <w:spacing w:after="0" w:line="240" w:lineRule="auto"/>
        <w:contextualSpacing/>
        <w:jc w:val="both"/>
        <w:rPr>
          <w:sz w:val="24"/>
          <w:szCs w:val="24"/>
        </w:rPr>
      </w:pPr>
      <w:r w:rsidRPr="00D747E5">
        <w:rPr>
          <w:sz w:val="24"/>
          <w:szCs w:val="24"/>
        </w:rPr>
        <w:t xml:space="preserve">На территории </w:t>
      </w:r>
      <w:r w:rsidR="002058C6">
        <w:rPr>
          <w:sz w:val="24"/>
          <w:szCs w:val="24"/>
        </w:rPr>
        <w:t xml:space="preserve">сельского поселения </w:t>
      </w:r>
      <w:r w:rsidRPr="00D747E5">
        <w:rPr>
          <w:sz w:val="24"/>
          <w:szCs w:val="24"/>
        </w:rPr>
        <w:t>отсутствуют источники тепловой энергии с комбинированной выработкой тепловой и электрической энергии.</w:t>
      </w:r>
    </w:p>
    <w:p w:rsidR="005538A5" w:rsidRPr="00D747E5" w:rsidRDefault="005538A5" w:rsidP="00B82720">
      <w:pPr>
        <w:spacing w:after="0" w:line="240" w:lineRule="auto"/>
        <w:contextualSpacing/>
        <w:jc w:val="both"/>
        <w:rPr>
          <w:sz w:val="24"/>
          <w:szCs w:val="24"/>
        </w:rPr>
      </w:pPr>
    </w:p>
    <w:p w:rsidR="00FE7EA3" w:rsidRPr="00FF2E2A" w:rsidRDefault="003C3F8E" w:rsidP="00B82720">
      <w:pPr>
        <w:pStyle w:val="22"/>
        <w:numPr>
          <w:ilvl w:val="0"/>
          <w:numId w:val="0"/>
        </w:numPr>
        <w:spacing w:before="0" w:line="240" w:lineRule="auto"/>
        <w:ind w:firstLine="709"/>
        <w:contextualSpacing/>
        <w:rPr>
          <w:rFonts w:cs="Times New Roman"/>
          <w:sz w:val="24"/>
          <w:szCs w:val="24"/>
        </w:rPr>
      </w:pPr>
      <w:bookmarkStart w:id="192" w:name="_Toc140841217"/>
      <w:bookmarkStart w:id="193" w:name="_Toc226313833"/>
      <w:bookmarkStart w:id="194" w:name="_Toc524944259"/>
      <w:bookmarkStart w:id="195" w:name="_Toc524944835"/>
      <w:bookmarkStart w:id="196" w:name="_Toc528166514"/>
      <w:r w:rsidRPr="00FF2E2A">
        <w:rPr>
          <w:rFonts w:cs="Times New Roman"/>
          <w:sz w:val="24"/>
          <w:szCs w:val="24"/>
        </w:rPr>
        <w:t xml:space="preserve">5.5. </w:t>
      </w:r>
      <w:r w:rsidR="00FE7EA3" w:rsidRPr="00FF2E2A">
        <w:rPr>
          <w:rFonts w:cs="Times New Roman"/>
          <w:sz w:val="24"/>
          <w:szCs w:val="24"/>
        </w:rPr>
        <w:t>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bookmarkEnd w:id="192"/>
      <w:bookmarkEnd w:id="193"/>
    </w:p>
    <w:p w:rsidR="00D60A58" w:rsidRPr="00D747E5" w:rsidRDefault="00397F94" w:rsidP="00D60A58">
      <w:pPr>
        <w:spacing w:after="0" w:line="240" w:lineRule="auto"/>
        <w:contextualSpacing/>
        <w:jc w:val="both"/>
        <w:rPr>
          <w:sz w:val="24"/>
          <w:szCs w:val="24"/>
        </w:rPr>
      </w:pPr>
      <w:r w:rsidRPr="00D747E5">
        <w:rPr>
          <w:sz w:val="24"/>
          <w:szCs w:val="24"/>
        </w:rPr>
        <w:t>Мер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не рассматривается.</w:t>
      </w:r>
    </w:p>
    <w:p w:rsidR="006B4D03" w:rsidRPr="00FF2E2A" w:rsidRDefault="003C3F8E" w:rsidP="00B82720">
      <w:pPr>
        <w:pStyle w:val="22"/>
        <w:numPr>
          <w:ilvl w:val="0"/>
          <w:numId w:val="0"/>
        </w:numPr>
        <w:spacing w:before="0" w:line="240" w:lineRule="auto"/>
        <w:ind w:firstLine="709"/>
        <w:contextualSpacing/>
        <w:rPr>
          <w:rFonts w:cs="Times New Roman"/>
          <w:sz w:val="24"/>
          <w:szCs w:val="24"/>
        </w:rPr>
      </w:pPr>
      <w:bookmarkStart w:id="197" w:name="_Toc140841218"/>
      <w:bookmarkStart w:id="198" w:name="_Toc226313834"/>
      <w:r w:rsidRPr="00FF2E2A">
        <w:rPr>
          <w:rFonts w:cs="Times New Roman"/>
          <w:sz w:val="24"/>
          <w:szCs w:val="24"/>
        </w:rPr>
        <w:t>5.6</w:t>
      </w:r>
      <w:r w:rsidR="00711A18" w:rsidRPr="00FF2E2A">
        <w:rPr>
          <w:rFonts w:cs="Times New Roman"/>
          <w:sz w:val="24"/>
          <w:szCs w:val="24"/>
        </w:rPr>
        <w:t>.</w:t>
      </w:r>
      <w:r w:rsidRPr="00FF2E2A">
        <w:rPr>
          <w:rFonts w:cs="Times New Roman"/>
          <w:sz w:val="24"/>
          <w:szCs w:val="24"/>
        </w:rPr>
        <w:t xml:space="preserve"> </w:t>
      </w:r>
      <w:r w:rsidR="000A5894" w:rsidRPr="00FF2E2A">
        <w:rPr>
          <w:rFonts w:cs="Times New Roman"/>
          <w:sz w:val="24"/>
          <w:szCs w:val="24"/>
        </w:rPr>
        <w:t>Меры по переоборудованию котельных в источники комбинированной выработки электрической и тепловой энергии для каждого этапа</w:t>
      </w:r>
      <w:bookmarkEnd w:id="194"/>
      <w:bookmarkEnd w:id="195"/>
      <w:bookmarkEnd w:id="196"/>
      <w:bookmarkEnd w:id="197"/>
      <w:bookmarkEnd w:id="198"/>
    </w:p>
    <w:p w:rsidR="005538A5" w:rsidRPr="00D747E5" w:rsidRDefault="005538A5" w:rsidP="00B82720">
      <w:pPr>
        <w:spacing w:after="0" w:line="240" w:lineRule="auto"/>
        <w:contextualSpacing/>
        <w:jc w:val="both"/>
        <w:rPr>
          <w:sz w:val="24"/>
          <w:szCs w:val="24"/>
        </w:rPr>
      </w:pPr>
      <w:bookmarkStart w:id="199" w:name="_Hlk140835132"/>
      <w:bookmarkStart w:id="200" w:name="_Hlk140835145"/>
      <w:r w:rsidRPr="00D747E5">
        <w:rPr>
          <w:sz w:val="24"/>
          <w:szCs w:val="24"/>
        </w:rPr>
        <w:t>Переоборудование котельных в источники комбинированной выработки электрической и тепловой энергии не планируется.</w:t>
      </w:r>
    </w:p>
    <w:p w:rsidR="006B4D03" w:rsidRPr="00FF2E2A" w:rsidRDefault="003C3F8E" w:rsidP="00B82720">
      <w:pPr>
        <w:pStyle w:val="22"/>
        <w:numPr>
          <w:ilvl w:val="0"/>
          <w:numId w:val="0"/>
        </w:numPr>
        <w:spacing w:before="0" w:line="240" w:lineRule="auto"/>
        <w:ind w:firstLine="709"/>
        <w:contextualSpacing/>
        <w:rPr>
          <w:rFonts w:cs="Times New Roman"/>
          <w:sz w:val="24"/>
          <w:szCs w:val="24"/>
        </w:rPr>
      </w:pPr>
      <w:bookmarkStart w:id="201" w:name="_Toc524944260"/>
      <w:bookmarkStart w:id="202" w:name="_Toc524944836"/>
      <w:bookmarkStart w:id="203" w:name="_Toc528166515"/>
      <w:bookmarkStart w:id="204" w:name="_Toc140841219"/>
      <w:bookmarkStart w:id="205" w:name="_Toc226313835"/>
      <w:bookmarkEnd w:id="199"/>
      <w:bookmarkEnd w:id="200"/>
      <w:r w:rsidRPr="00FF2E2A">
        <w:rPr>
          <w:rFonts w:cs="Times New Roman"/>
          <w:sz w:val="24"/>
          <w:szCs w:val="24"/>
        </w:rPr>
        <w:t>5.7.</w:t>
      </w:r>
      <w:r w:rsidR="00711A18" w:rsidRPr="00FF2E2A">
        <w:rPr>
          <w:rFonts w:cs="Times New Roman"/>
          <w:sz w:val="24"/>
          <w:szCs w:val="24"/>
        </w:rPr>
        <w:t xml:space="preserve"> </w:t>
      </w:r>
      <w:r w:rsidR="000A5894" w:rsidRPr="00FF2E2A">
        <w:rPr>
          <w:rFonts w:cs="Times New Roman"/>
          <w:sz w:val="24"/>
          <w:szCs w:val="24"/>
        </w:rPr>
        <w:t xml:space="preserve">Меры по переводу котельных, размещенных в существующих и расширяемых зонах действия источников </w:t>
      </w:r>
      <w:r w:rsidR="00E263EA" w:rsidRPr="00FF2E2A">
        <w:rPr>
          <w:rFonts w:cs="Times New Roman"/>
          <w:sz w:val="24"/>
          <w:szCs w:val="24"/>
        </w:rPr>
        <w:t>тепловой энергии, функционирующих в режиме</w:t>
      </w:r>
      <w:r w:rsidR="00721909" w:rsidRPr="00FF2E2A">
        <w:rPr>
          <w:rFonts w:cs="Times New Roman"/>
          <w:sz w:val="24"/>
          <w:szCs w:val="24"/>
        </w:rPr>
        <w:t xml:space="preserve"> </w:t>
      </w:r>
      <w:r w:rsidR="000A5894" w:rsidRPr="00FF2E2A">
        <w:rPr>
          <w:rFonts w:cs="Times New Roman"/>
          <w:sz w:val="24"/>
          <w:szCs w:val="24"/>
        </w:rPr>
        <w:t xml:space="preserve">комбинированной выработки электрической </w:t>
      </w:r>
      <w:r w:rsidR="00721909" w:rsidRPr="00FF2E2A">
        <w:rPr>
          <w:rFonts w:cs="Times New Roman"/>
          <w:sz w:val="24"/>
          <w:szCs w:val="24"/>
        </w:rPr>
        <w:t>и тепловой энергии</w:t>
      </w:r>
      <w:r w:rsidR="000A5894" w:rsidRPr="00FF2E2A">
        <w:rPr>
          <w:rFonts w:cs="Times New Roman"/>
          <w:sz w:val="24"/>
          <w:szCs w:val="24"/>
        </w:rPr>
        <w:t xml:space="preserve">, в пиковый режим </w:t>
      </w:r>
      <w:bookmarkEnd w:id="201"/>
      <w:bookmarkEnd w:id="202"/>
      <w:bookmarkEnd w:id="203"/>
      <w:r w:rsidR="00721909" w:rsidRPr="00FF2E2A">
        <w:rPr>
          <w:rFonts w:cs="Times New Roman"/>
          <w:sz w:val="24"/>
          <w:szCs w:val="24"/>
        </w:rPr>
        <w:t>работы, либо по выводу их из эксплуатации</w:t>
      </w:r>
      <w:bookmarkEnd w:id="204"/>
      <w:bookmarkEnd w:id="205"/>
    </w:p>
    <w:p w:rsidR="00BD209E" w:rsidRPr="00D747E5" w:rsidRDefault="00BD209E" w:rsidP="00B82720">
      <w:pPr>
        <w:spacing w:after="0" w:line="240" w:lineRule="auto"/>
        <w:contextualSpacing/>
        <w:jc w:val="both"/>
        <w:rPr>
          <w:sz w:val="24"/>
          <w:szCs w:val="24"/>
        </w:rPr>
      </w:pPr>
      <w:bookmarkStart w:id="206" w:name="_Hlk140835191"/>
      <w:r w:rsidRPr="00D747E5">
        <w:rPr>
          <w:sz w:val="24"/>
          <w:szCs w:val="24"/>
        </w:rPr>
        <w:t>Источники, функционирующих в режиме комбинированной выработки электрической и тепловой энергии, отсутствуют.</w:t>
      </w:r>
    </w:p>
    <w:p w:rsidR="00872CD8" w:rsidRPr="00D747E5" w:rsidRDefault="00BD209E" w:rsidP="00B82720">
      <w:pPr>
        <w:spacing w:after="0" w:line="240" w:lineRule="auto"/>
        <w:contextualSpacing/>
        <w:jc w:val="both"/>
        <w:rPr>
          <w:sz w:val="24"/>
          <w:szCs w:val="24"/>
        </w:rPr>
      </w:pPr>
      <w:r w:rsidRPr="00D747E5">
        <w:rPr>
          <w:sz w:val="24"/>
          <w:szCs w:val="24"/>
        </w:rPr>
        <w:t>Предлагаемые мероприятия для перевода в пиковой режим работы котельных при Разработке схемы не рассматриваются.</w:t>
      </w:r>
      <w:bookmarkEnd w:id="206"/>
    </w:p>
    <w:p w:rsidR="006B4D03" w:rsidRPr="00FF2E2A" w:rsidRDefault="003C3F8E" w:rsidP="00B82720">
      <w:pPr>
        <w:pStyle w:val="22"/>
        <w:keepLines w:val="0"/>
        <w:widowControl w:val="0"/>
        <w:numPr>
          <w:ilvl w:val="0"/>
          <w:numId w:val="0"/>
        </w:numPr>
        <w:spacing w:before="0" w:line="240" w:lineRule="auto"/>
        <w:ind w:firstLine="709"/>
        <w:contextualSpacing/>
        <w:rPr>
          <w:rFonts w:cs="Times New Roman"/>
          <w:sz w:val="24"/>
          <w:szCs w:val="24"/>
        </w:rPr>
      </w:pPr>
      <w:bookmarkStart w:id="207" w:name="_Toc524944261"/>
      <w:bookmarkStart w:id="208" w:name="_Toc524944837"/>
      <w:bookmarkStart w:id="209" w:name="_Toc528166516"/>
      <w:bookmarkStart w:id="210" w:name="_Toc140841220"/>
      <w:bookmarkStart w:id="211" w:name="_Toc226313836"/>
      <w:r w:rsidRPr="00FF2E2A">
        <w:rPr>
          <w:rFonts w:cs="Times New Roman"/>
          <w:sz w:val="24"/>
          <w:szCs w:val="24"/>
        </w:rPr>
        <w:t xml:space="preserve">5.8. </w:t>
      </w:r>
      <w:r w:rsidR="000A5894" w:rsidRPr="00FF2E2A">
        <w:rPr>
          <w:rFonts w:cs="Times New Roman"/>
          <w:sz w:val="24"/>
          <w:szCs w:val="24"/>
        </w:rPr>
        <w:t>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207"/>
      <w:bookmarkEnd w:id="208"/>
      <w:bookmarkEnd w:id="209"/>
      <w:bookmarkEnd w:id="210"/>
      <w:bookmarkEnd w:id="211"/>
    </w:p>
    <w:p w:rsidR="00941264" w:rsidRPr="00D747E5" w:rsidRDefault="00941264" w:rsidP="00941264">
      <w:pPr>
        <w:spacing w:after="0" w:line="240" w:lineRule="auto"/>
        <w:contextualSpacing/>
        <w:jc w:val="both"/>
        <w:rPr>
          <w:sz w:val="24"/>
          <w:szCs w:val="24"/>
        </w:rPr>
      </w:pPr>
      <w:bookmarkStart w:id="212" w:name="_Hlk37753027"/>
      <w:r w:rsidRPr="00D747E5">
        <w:rPr>
          <w:sz w:val="24"/>
          <w:szCs w:val="24"/>
        </w:rPr>
        <w:t xml:space="preserve">В соответствии с СП 124.13330.2012 «Тепловые сети», система теплоснабжения в </w:t>
      </w:r>
      <w:r w:rsidR="002058C6">
        <w:rPr>
          <w:sz w:val="24"/>
          <w:szCs w:val="24"/>
        </w:rPr>
        <w:t>сельском поселении</w:t>
      </w:r>
      <w:r w:rsidRPr="00D747E5">
        <w:rPr>
          <w:sz w:val="24"/>
          <w:szCs w:val="24"/>
        </w:rPr>
        <w:t xml:space="preserve"> – закрытая.</w:t>
      </w:r>
    </w:p>
    <w:p w:rsidR="00941264" w:rsidRPr="00D747E5" w:rsidRDefault="00941264" w:rsidP="00941264">
      <w:pPr>
        <w:contextualSpacing/>
        <w:jc w:val="both"/>
        <w:sectPr w:rsidR="00941264" w:rsidRPr="00D747E5" w:rsidSect="00E33E66">
          <w:footerReference w:type="default" r:id="rId14"/>
          <w:pgSz w:w="11906" w:h="16838"/>
          <w:pgMar w:top="851" w:right="567" w:bottom="851" w:left="1701" w:header="283" w:footer="567" w:gutter="0"/>
          <w:cols w:space="708"/>
          <w:docGrid w:linePitch="381"/>
        </w:sectPr>
      </w:pPr>
    </w:p>
    <w:p w:rsidR="006B4D03" w:rsidRPr="00E33E66" w:rsidRDefault="003C3F8E" w:rsidP="00B82720">
      <w:pPr>
        <w:pStyle w:val="22"/>
        <w:numPr>
          <w:ilvl w:val="0"/>
          <w:numId w:val="0"/>
        </w:numPr>
        <w:spacing w:before="0" w:line="240" w:lineRule="auto"/>
        <w:ind w:firstLine="709"/>
        <w:contextualSpacing/>
        <w:rPr>
          <w:rFonts w:cs="Times New Roman"/>
          <w:sz w:val="24"/>
          <w:szCs w:val="24"/>
        </w:rPr>
      </w:pPr>
      <w:bookmarkStart w:id="213" w:name="_Toc524944262"/>
      <w:bookmarkStart w:id="214" w:name="_Toc524944838"/>
      <w:bookmarkStart w:id="215" w:name="_Toc528166517"/>
      <w:bookmarkStart w:id="216" w:name="_Toc140841221"/>
      <w:bookmarkStart w:id="217" w:name="_Toc226313837"/>
      <w:bookmarkEnd w:id="212"/>
      <w:r w:rsidRPr="00E33E66">
        <w:rPr>
          <w:rFonts w:cs="Times New Roman"/>
          <w:sz w:val="24"/>
          <w:szCs w:val="24"/>
        </w:rPr>
        <w:lastRenderedPageBreak/>
        <w:t xml:space="preserve">5.9. </w:t>
      </w:r>
      <w:r w:rsidR="000A5894" w:rsidRPr="00E33E66">
        <w:rPr>
          <w:rFonts w:cs="Times New Roman"/>
          <w:sz w:val="24"/>
          <w:szCs w:val="24"/>
        </w:rPr>
        <w:t>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bookmarkEnd w:id="213"/>
      <w:bookmarkEnd w:id="214"/>
      <w:bookmarkEnd w:id="215"/>
      <w:bookmarkEnd w:id="216"/>
      <w:bookmarkEnd w:id="217"/>
    </w:p>
    <w:p w:rsidR="00817FDD" w:rsidRPr="00D747E5" w:rsidRDefault="00817FDD" w:rsidP="00B82720">
      <w:pPr>
        <w:spacing w:after="0" w:line="240" w:lineRule="auto"/>
        <w:contextualSpacing/>
        <w:jc w:val="both"/>
        <w:rPr>
          <w:sz w:val="24"/>
          <w:szCs w:val="24"/>
        </w:rPr>
      </w:pPr>
      <w:r w:rsidRPr="00D747E5">
        <w:rPr>
          <w:sz w:val="24"/>
          <w:szCs w:val="24"/>
        </w:rPr>
        <w:t xml:space="preserve">В п. 2.3 настоящего документа рассмотрены сведения о наличии резервов установленной и располагаемой мощности на тепловых источниках </w:t>
      </w:r>
      <w:r w:rsidR="002A1A96">
        <w:rPr>
          <w:sz w:val="24"/>
          <w:szCs w:val="24"/>
        </w:rPr>
        <w:t>сельского поселения</w:t>
      </w:r>
      <w:r w:rsidRPr="00D747E5">
        <w:rPr>
          <w:sz w:val="24"/>
          <w:szCs w:val="24"/>
        </w:rPr>
        <w:t>.</w:t>
      </w:r>
    </w:p>
    <w:p w:rsidR="00817FDD" w:rsidRPr="00D747E5" w:rsidRDefault="00817FDD" w:rsidP="00B82720">
      <w:pPr>
        <w:spacing w:after="0" w:line="240" w:lineRule="auto"/>
        <w:contextualSpacing/>
        <w:jc w:val="both"/>
        <w:rPr>
          <w:sz w:val="24"/>
          <w:szCs w:val="24"/>
        </w:rPr>
      </w:pPr>
      <w:r w:rsidRPr="00D747E5">
        <w:rPr>
          <w:sz w:val="24"/>
          <w:szCs w:val="24"/>
        </w:rPr>
        <w:t>Вопрос тепловых балансов будет ежегодно рассматриваться на этапе актуализации проекта схемы теплоснабжения. На этом этапе ежегодно представляется возможность внесения при необходимости корректировок и предложений по изменениям перспективной установленной тепловой мощности тепловых источников и их зон действия с учетом возможных и произошедших изменений.</w:t>
      </w:r>
    </w:p>
    <w:p w:rsidR="004636E1" w:rsidRPr="00D747E5" w:rsidRDefault="004636E1" w:rsidP="00B82720">
      <w:pPr>
        <w:spacing w:after="0" w:line="240" w:lineRule="auto"/>
        <w:contextualSpacing/>
        <w:jc w:val="both"/>
        <w:rPr>
          <w:sz w:val="24"/>
          <w:szCs w:val="24"/>
        </w:rPr>
      </w:pPr>
    </w:p>
    <w:p w:rsidR="006B4D03" w:rsidRPr="0088035A" w:rsidRDefault="003C3F8E" w:rsidP="00B82720">
      <w:pPr>
        <w:pStyle w:val="22"/>
        <w:numPr>
          <w:ilvl w:val="0"/>
          <w:numId w:val="0"/>
        </w:numPr>
        <w:spacing w:before="0" w:line="240" w:lineRule="auto"/>
        <w:ind w:firstLine="709"/>
        <w:contextualSpacing/>
        <w:rPr>
          <w:rFonts w:cs="Times New Roman"/>
          <w:sz w:val="24"/>
          <w:szCs w:val="24"/>
        </w:rPr>
      </w:pPr>
      <w:bookmarkStart w:id="218" w:name="_Toc524944263"/>
      <w:bookmarkStart w:id="219" w:name="_Toc524944839"/>
      <w:bookmarkStart w:id="220" w:name="_Toc528166518"/>
      <w:bookmarkStart w:id="221" w:name="_Toc140841222"/>
      <w:bookmarkStart w:id="222" w:name="_Toc226313838"/>
      <w:r w:rsidRPr="0088035A">
        <w:rPr>
          <w:rFonts w:cs="Times New Roman"/>
          <w:sz w:val="24"/>
          <w:szCs w:val="24"/>
        </w:rPr>
        <w:t xml:space="preserve">5.10. </w:t>
      </w:r>
      <w:r w:rsidR="000A5894" w:rsidRPr="0088035A">
        <w:rPr>
          <w:rFonts w:cs="Times New Roman"/>
          <w:sz w:val="24"/>
          <w:szCs w:val="24"/>
        </w:rPr>
        <w:t>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bookmarkEnd w:id="218"/>
      <w:bookmarkEnd w:id="219"/>
      <w:bookmarkEnd w:id="220"/>
      <w:bookmarkEnd w:id="221"/>
      <w:bookmarkEnd w:id="222"/>
    </w:p>
    <w:p w:rsidR="00D9561D" w:rsidRPr="00D747E5" w:rsidRDefault="00D9561D" w:rsidP="00B82720">
      <w:pPr>
        <w:spacing w:after="0" w:line="240" w:lineRule="auto"/>
        <w:contextualSpacing/>
        <w:jc w:val="both"/>
        <w:rPr>
          <w:sz w:val="24"/>
          <w:szCs w:val="24"/>
        </w:rPr>
      </w:pPr>
      <w:bookmarkStart w:id="223" w:name="_Hlk140835255"/>
      <w:r w:rsidRPr="00D747E5">
        <w:rPr>
          <w:sz w:val="24"/>
          <w:szCs w:val="24"/>
        </w:rPr>
        <w:t>Ввод новых и реконструкции существующих источников тепловой энергии с использованием возобновляемых источников энергии, а также местных видов топлива схемой теплоснабжения не предполагается.</w:t>
      </w:r>
      <w:bookmarkEnd w:id="223"/>
    </w:p>
    <w:p w:rsidR="006412F6" w:rsidRPr="0088035A" w:rsidRDefault="006412F6" w:rsidP="00B82720">
      <w:pPr>
        <w:pStyle w:val="10"/>
        <w:keepLines w:val="0"/>
        <w:pageBreakBefore/>
        <w:widowControl w:val="0"/>
        <w:numPr>
          <w:ilvl w:val="0"/>
          <w:numId w:val="0"/>
        </w:numPr>
        <w:spacing w:before="0" w:line="240" w:lineRule="auto"/>
        <w:ind w:firstLine="709"/>
        <w:contextualSpacing/>
        <w:rPr>
          <w:rFonts w:cs="Times New Roman"/>
          <w:sz w:val="24"/>
          <w:szCs w:val="24"/>
        </w:rPr>
      </w:pPr>
      <w:bookmarkStart w:id="224" w:name="_Toc135044340"/>
      <w:bookmarkStart w:id="225" w:name="_Toc140841223"/>
      <w:bookmarkStart w:id="226" w:name="_Toc226313839"/>
      <w:r w:rsidRPr="0088035A">
        <w:rPr>
          <w:rFonts w:cs="Times New Roman"/>
          <w:sz w:val="24"/>
          <w:szCs w:val="24"/>
        </w:rPr>
        <w:lastRenderedPageBreak/>
        <w:t>Раздел 6. Предложения по строительству и реконструкции тепловых сетей</w:t>
      </w:r>
      <w:bookmarkEnd w:id="224"/>
      <w:bookmarkEnd w:id="225"/>
      <w:bookmarkEnd w:id="226"/>
    </w:p>
    <w:p w:rsidR="006412F6" w:rsidRPr="0088035A" w:rsidRDefault="006412F6" w:rsidP="00B82720">
      <w:pPr>
        <w:pStyle w:val="22"/>
        <w:numPr>
          <w:ilvl w:val="0"/>
          <w:numId w:val="0"/>
        </w:numPr>
        <w:spacing w:before="0" w:line="240" w:lineRule="auto"/>
        <w:ind w:firstLine="709"/>
        <w:contextualSpacing/>
        <w:rPr>
          <w:rFonts w:cs="Times New Roman"/>
          <w:sz w:val="24"/>
          <w:szCs w:val="24"/>
        </w:rPr>
      </w:pPr>
      <w:bookmarkStart w:id="227" w:name="_Toc135044341"/>
      <w:bookmarkStart w:id="228" w:name="_Toc140841224"/>
      <w:bookmarkStart w:id="229" w:name="_Toc226313840"/>
      <w:r w:rsidRPr="0088035A">
        <w:rPr>
          <w:rFonts w:cs="Times New Roman"/>
          <w:sz w:val="24"/>
          <w:szCs w:val="24"/>
        </w:rPr>
        <w:t>6.1.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bookmarkEnd w:id="227"/>
      <w:bookmarkEnd w:id="228"/>
      <w:bookmarkEnd w:id="229"/>
    </w:p>
    <w:p w:rsidR="006412F6" w:rsidRPr="00D747E5" w:rsidRDefault="006412F6" w:rsidP="00B82720">
      <w:pPr>
        <w:widowControl w:val="0"/>
        <w:spacing w:after="0" w:line="240" w:lineRule="auto"/>
        <w:contextualSpacing/>
        <w:jc w:val="both"/>
        <w:rPr>
          <w:sz w:val="24"/>
          <w:szCs w:val="24"/>
        </w:rPr>
      </w:pPr>
      <w:r w:rsidRPr="00D747E5">
        <w:rPr>
          <w:sz w:val="24"/>
          <w:szCs w:val="24"/>
        </w:rPr>
        <w:t>Реконструкции и строительства тепловых сетей, обеспечивающих перераспределение тепловой нагрузки из зон с дефицитом тепловой мощности в зоны с избытком тепловой мощности, не планируется.</w:t>
      </w:r>
    </w:p>
    <w:p w:rsidR="005607BA" w:rsidRPr="0088035A" w:rsidRDefault="005607BA" w:rsidP="00B82720">
      <w:pPr>
        <w:widowControl w:val="0"/>
        <w:spacing w:after="0" w:line="240" w:lineRule="auto"/>
        <w:contextualSpacing/>
        <w:jc w:val="both"/>
        <w:rPr>
          <w:b/>
          <w:sz w:val="24"/>
          <w:szCs w:val="24"/>
        </w:rPr>
      </w:pPr>
    </w:p>
    <w:p w:rsidR="006412F6" w:rsidRPr="0088035A" w:rsidRDefault="006412F6" w:rsidP="00B82720">
      <w:pPr>
        <w:pStyle w:val="22"/>
        <w:keepLines w:val="0"/>
        <w:widowControl w:val="0"/>
        <w:numPr>
          <w:ilvl w:val="0"/>
          <w:numId w:val="0"/>
        </w:numPr>
        <w:spacing w:before="0" w:line="240" w:lineRule="auto"/>
        <w:ind w:firstLine="709"/>
        <w:contextualSpacing/>
        <w:rPr>
          <w:rFonts w:cs="Times New Roman"/>
          <w:sz w:val="24"/>
          <w:szCs w:val="24"/>
        </w:rPr>
      </w:pPr>
      <w:bookmarkStart w:id="230" w:name="_Toc135044342"/>
      <w:bookmarkStart w:id="231" w:name="_Toc140841225"/>
      <w:bookmarkStart w:id="232" w:name="_Toc226313841"/>
      <w:r w:rsidRPr="0088035A">
        <w:rPr>
          <w:rFonts w:cs="Times New Roman"/>
          <w:sz w:val="24"/>
          <w:szCs w:val="24"/>
        </w:rPr>
        <w:t>6.2.</w:t>
      </w:r>
      <w:r w:rsidRPr="0088035A">
        <w:rPr>
          <w:rFonts w:cs="Times New Roman"/>
          <w:sz w:val="24"/>
          <w:szCs w:val="24"/>
        </w:rPr>
        <w:tab/>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муниципального образования, города федерального значения под жилищную, комплексную или производственную застройку</w:t>
      </w:r>
      <w:bookmarkEnd w:id="230"/>
      <w:bookmarkEnd w:id="231"/>
      <w:bookmarkEnd w:id="232"/>
    </w:p>
    <w:p w:rsidR="002651FF" w:rsidRPr="00D747E5" w:rsidRDefault="002651FF" w:rsidP="002651FF">
      <w:pPr>
        <w:spacing w:after="0" w:line="240" w:lineRule="auto"/>
        <w:contextualSpacing/>
        <w:jc w:val="both"/>
        <w:rPr>
          <w:sz w:val="24"/>
          <w:szCs w:val="24"/>
        </w:rPr>
      </w:pPr>
      <w:r w:rsidRPr="00D747E5">
        <w:rPr>
          <w:sz w:val="24"/>
          <w:szCs w:val="24"/>
        </w:rPr>
        <w:t xml:space="preserve">В соответствии с главами 7, 8 Обосновывающих материалов в качестве основных мероприятий по развитию системы теплоснабжения </w:t>
      </w:r>
      <w:r w:rsidR="002A1A96">
        <w:rPr>
          <w:sz w:val="24"/>
          <w:szCs w:val="24"/>
        </w:rPr>
        <w:t>сельского поселения</w:t>
      </w:r>
      <w:r w:rsidR="002A1A96" w:rsidRPr="00D747E5">
        <w:rPr>
          <w:sz w:val="24"/>
          <w:szCs w:val="24"/>
        </w:rPr>
        <w:t xml:space="preserve"> </w:t>
      </w:r>
      <w:r w:rsidRPr="00D747E5">
        <w:rPr>
          <w:sz w:val="24"/>
          <w:szCs w:val="24"/>
        </w:rPr>
        <w:t>предусматриваются:</w:t>
      </w:r>
    </w:p>
    <w:p w:rsidR="002A1A96" w:rsidRDefault="002A1A96" w:rsidP="002A1A96">
      <w:pPr>
        <w:pStyle w:val="af5"/>
        <w:numPr>
          <w:ilvl w:val="0"/>
          <w:numId w:val="70"/>
        </w:numPr>
        <w:tabs>
          <w:tab w:val="left" w:pos="993"/>
        </w:tabs>
        <w:ind w:left="0" w:firstLine="709"/>
        <w:textAlignment w:val="auto"/>
        <w:rPr>
          <w:sz w:val="24"/>
        </w:rPr>
      </w:pPr>
      <w:r>
        <w:rPr>
          <w:sz w:val="24"/>
        </w:rPr>
        <w:t xml:space="preserve">техническое перевооружение котельной №36 </w:t>
      </w:r>
      <w:r w:rsidRPr="00CB6078">
        <w:rPr>
          <w:sz w:val="24"/>
        </w:rPr>
        <w:t xml:space="preserve">в связи с исчерпанием эксплуатационного ресурса. </w:t>
      </w:r>
      <w:r w:rsidRPr="00364EDB">
        <w:rPr>
          <w:sz w:val="24"/>
        </w:rPr>
        <w:t xml:space="preserve"> </w:t>
      </w:r>
    </w:p>
    <w:p w:rsidR="002A1A96" w:rsidRPr="00CB6078" w:rsidRDefault="002A1A96" w:rsidP="002A1A96">
      <w:pPr>
        <w:pStyle w:val="af5"/>
        <w:numPr>
          <w:ilvl w:val="0"/>
          <w:numId w:val="70"/>
        </w:numPr>
        <w:tabs>
          <w:tab w:val="left" w:pos="993"/>
        </w:tabs>
        <w:ind w:left="0" w:firstLine="709"/>
        <w:textAlignment w:val="auto"/>
        <w:rPr>
          <w:sz w:val="24"/>
        </w:rPr>
      </w:pPr>
      <w:r>
        <w:rPr>
          <w:sz w:val="24"/>
        </w:rPr>
        <w:t>п</w:t>
      </w:r>
      <w:r w:rsidRPr="00D22D0F">
        <w:rPr>
          <w:sz w:val="24"/>
        </w:rPr>
        <w:t>одключение к системе теплоснабжения</w:t>
      </w:r>
      <w:r>
        <w:rPr>
          <w:sz w:val="24"/>
        </w:rPr>
        <w:t xml:space="preserve"> котельной №34 потребителя (строящееся здание): </w:t>
      </w:r>
      <w:r w:rsidRPr="00D22D0F">
        <w:rPr>
          <w:sz w:val="24"/>
        </w:rPr>
        <w:t>Храм святого Архистратига Михаила.</w:t>
      </w:r>
      <w:r w:rsidRPr="00CB6078">
        <w:rPr>
          <w:sz w:val="24"/>
        </w:rPr>
        <w:t xml:space="preserve"> </w:t>
      </w:r>
    </w:p>
    <w:p w:rsidR="0088035A" w:rsidRPr="0088035A" w:rsidRDefault="0088035A" w:rsidP="0088035A">
      <w:pPr>
        <w:autoSpaceDE w:val="0"/>
        <w:autoSpaceDN w:val="0"/>
        <w:adjustRightInd w:val="0"/>
        <w:spacing w:after="0" w:line="240" w:lineRule="auto"/>
        <w:ind w:firstLine="0"/>
        <w:rPr>
          <w:rFonts w:eastAsiaTheme="minorHAnsi"/>
          <w:sz w:val="22"/>
          <w:lang w:eastAsia="en-US"/>
        </w:rPr>
      </w:pPr>
    </w:p>
    <w:p w:rsidR="006412F6" w:rsidRPr="00F33F30" w:rsidRDefault="006412F6" w:rsidP="00B82720">
      <w:pPr>
        <w:pStyle w:val="22"/>
        <w:numPr>
          <w:ilvl w:val="0"/>
          <w:numId w:val="0"/>
        </w:numPr>
        <w:spacing w:before="0" w:line="240" w:lineRule="auto"/>
        <w:ind w:firstLine="709"/>
        <w:contextualSpacing/>
        <w:rPr>
          <w:rFonts w:cs="Times New Roman"/>
          <w:sz w:val="24"/>
          <w:szCs w:val="24"/>
        </w:rPr>
      </w:pPr>
      <w:bookmarkStart w:id="233" w:name="_Toc135044343"/>
      <w:bookmarkStart w:id="234" w:name="_Toc140841226"/>
      <w:bookmarkStart w:id="235" w:name="_Toc226313842"/>
      <w:r w:rsidRPr="00F33F30">
        <w:rPr>
          <w:rFonts w:cs="Times New Roman"/>
          <w:sz w:val="24"/>
          <w:szCs w:val="24"/>
        </w:rPr>
        <w:t>6.3.</w:t>
      </w:r>
      <w:r w:rsidRPr="00F33F30">
        <w:rPr>
          <w:rFonts w:cs="Times New Roman"/>
          <w:sz w:val="24"/>
          <w:szCs w:val="24"/>
        </w:rPr>
        <w:tab/>
        <w:t>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233"/>
      <w:bookmarkEnd w:id="234"/>
      <w:bookmarkEnd w:id="235"/>
    </w:p>
    <w:p w:rsidR="006412F6" w:rsidRPr="00D747E5" w:rsidRDefault="006412F6" w:rsidP="00B82720">
      <w:pPr>
        <w:spacing w:after="0" w:line="240" w:lineRule="auto"/>
        <w:contextualSpacing/>
        <w:jc w:val="both"/>
        <w:rPr>
          <w:sz w:val="24"/>
          <w:szCs w:val="24"/>
        </w:rPr>
      </w:pPr>
      <w:r w:rsidRPr="00D747E5">
        <w:rPr>
          <w:sz w:val="24"/>
          <w:szCs w:val="24"/>
        </w:rPr>
        <w:t>Предложения по строительству, реконструкции и (или) модернизации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w:t>
      </w:r>
      <w:r w:rsidR="00761683" w:rsidRPr="00D747E5">
        <w:rPr>
          <w:sz w:val="24"/>
          <w:szCs w:val="24"/>
        </w:rPr>
        <w:t>,</w:t>
      </w:r>
      <w:r w:rsidRPr="00D747E5">
        <w:rPr>
          <w:sz w:val="24"/>
          <w:szCs w:val="24"/>
        </w:rPr>
        <w:t xml:space="preserve"> не предусмотрены.</w:t>
      </w:r>
    </w:p>
    <w:p w:rsidR="005607BA" w:rsidRPr="00B865C9" w:rsidRDefault="005607BA" w:rsidP="00B82720">
      <w:pPr>
        <w:spacing w:after="0" w:line="240" w:lineRule="auto"/>
        <w:contextualSpacing/>
        <w:jc w:val="both"/>
        <w:rPr>
          <w:b/>
          <w:sz w:val="24"/>
          <w:szCs w:val="24"/>
        </w:rPr>
      </w:pPr>
    </w:p>
    <w:p w:rsidR="006412F6" w:rsidRPr="00B865C9" w:rsidRDefault="006412F6" w:rsidP="00B82720">
      <w:pPr>
        <w:pStyle w:val="22"/>
        <w:numPr>
          <w:ilvl w:val="0"/>
          <w:numId w:val="0"/>
        </w:numPr>
        <w:spacing w:before="0" w:line="240" w:lineRule="auto"/>
        <w:ind w:firstLine="709"/>
        <w:contextualSpacing/>
        <w:rPr>
          <w:rFonts w:cs="Times New Roman"/>
          <w:sz w:val="24"/>
          <w:szCs w:val="24"/>
        </w:rPr>
      </w:pPr>
      <w:bookmarkStart w:id="236" w:name="_Toc135044344"/>
      <w:bookmarkStart w:id="237" w:name="_Toc140841227"/>
      <w:bookmarkStart w:id="238" w:name="_Toc226313843"/>
      <w:r w:rsidRPr="00B865C9">
        <w:rPr>
          <w:rFonts w:cs="Times New Roman"/>
          <w:sz w:val="24"/>
          <w:szCs w:val="24"/>
        </w:rPr>
        <w:t>6.4.</w:t>
      </w:r>
      <w:r w:rsidRPr="00B865C9">
        <w:rPr>
          <w:rFonts w:cs="Times New Roman"/>
          <w:sz w:val="24"/>
          <w:szCs w:val="24"/>
        </w:rPr>
        <w:tab/>
        <w:t>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236"/>
      <w:bookmarkEnd w:id="237"/>
      <w:bookmarkEnd w:id="238"/>
    </w:p>
    <w:p w:rsidR="006412F6" w:rsidRPr="00D747E5" w:rsidRDefault="006412F6" w:rsidP="00B82720">
      <w:pPr>
        <w:spacing w:after="0" w:line="240" w:lineRule="auto"/>
        <w:contextualSpacing/>
        <w:jc w:val="both"/>
        <w:rPr>
          <w:sz w:val="24"/>
          <w:szCs w:val="24"/>
        </w:rPr>
      </w:pPr>
      <w:r w:rsidRPr="00D747E5">
        <w:rPr>
          <w:sz w:val="24"/>
          <w:szCs w:val="24"/>
        </w:rPr>
        <w:t>Мероприятия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данной схемой не предусматриваются.</w:t>
      </w:r>
    </w:p>
    <w:p w:rsidR="005607BA" w:rsidRPr="00B865C9" w:rsidRDefault="005607BA" w:rsidP="00B82720">
      <w:pPr>
        <w:spacing w:after="0" w:line="240" w:lineRule="auto"/>
        <w:contextualSpacing/>
        <w:jc w:val="both"/>
        <w:rPr>
          <w:b/>
          <w:sz w:val="24"/>
          <w:szCs w:val="24"/>
        </w:rPr>
      </w:pPr>
    </w:p>
    <w:p w:rsidR="006412F6" w:rsidRPr="00B865C9" w:rsidRDefault="006412F6" w:rsidP="00B82720">
      <w:pPr>
        <w:pStyle w:val="22"/>
        <w:numPr>
          <w:ilvl w:val="0"/>
          <w:numId w:val="0"/>
        </w:numPr>
        <w:spacing w:before="0" w:line="240" w:lineRule="auto"/>
        <w:ind w:firstLine="709"/>
        <w:contextualSpacing/>
        <w:rPr>
          <w:rFonts w:cs="Times New Roman"/>
          <w:sz w:val="24"/>
          <w:szCs w:val="24"/>
        </w:rPr>
      </w:pPr>
      <w:bookmarkStart w:id="239" w:name="_Toc135044345"/>
      <w:bookmarkStart w:id="240" w:name="_Toc140841228"/>
      <w:bookmarkStart w:id="241" w:name="_Toc226313844"/>
      <w:r w:rsidRPr="00B865C9">
        <w:rPr>
          <w:rFonts w:cs="Times New Roman"/>
          <w:sz w:val="24"/>
          <w:szCs w:val="24"/>
        </w:rPr>
        <w:t>6.5.</w:t>
      </w:r>
      <w:r w:rsidRPr="00B865C9">
        <w:rPr>
          <w:rFonts w:cs="Times New Roman"/>
          <w:sz w:val="24"/>
          <w:szCs w:val="24"/>
        </w:rPr>
        <w:tab/>
        <w:t>Предложения по строительству и реконструкции тепловых сетей для обеспечения нормативной надежности теплоснабжения потребителей</w:t>
      </w:r>
      <w:bookmarkEnd w:id="239"/>
      <w:bookmarkEnd w:id="240"/>
      <w:bookmarkEnd w:id="241"/>
    </w:p>
    <w:p w:rsidR="00761683" w:rsidRPr="00D747E5" w:rsidRDefault="00177D69" w:rsidP="00B82720">
      <w:pPr>
        <w:spacing w:after="0" w:line="240" w:lineRule="auto"/>
        <w:contextualSpacing/>
        <w:jc w:val="both"/>
        <w:rPr>
          <w:sz w:val="24"/>
          <w:szCs w:val="24"/>
        </w:rPr>
      </w:pPr>
      <w:r>
        <w:rPr>
          <w:sz w:val="24"/>
          <w:szCs w:val="24"/>
        </w:rPr>
        <w:t>Схемой не предусмотрено.</w:t>
      </w:r>
    </w:p>
    <w:p w:rsidR="00761683" w:rsidRPr="00D747E5" w:rsidRDefault="00761683" w:rsidP="00B82720">
      <w:pPr>
        <w:spacing w:after="0" w:line="240" w:lineRule="auto"/>
        <w:contextualSpacing/>
        <w:jc w:val="both"/>
        <w:rPr>
          <w:sz w:val="24"/>
          <w:szCs w:val="24"/>
        </w:rPr>
      </w:pPr>
    </w:p>
    <w:p w:rsidR="006412F6" w:rsidRPr="00B865C9" w:rsidRDefault="006412F6" w:rsidP="00B82720">
      <w:pPr>
        <w:pStyle w:val="10"/>
        <w:keepLines w:val="0"/>
        <w:pageBreakBefore/>
        <w:widowControl w:val="0"/>
        <w:numPr>
          <w:ilvl w:val="0"/>
          <w:numId w:val="0"/>
        </w:numPr>
        <w:spacing w:before="0" w:line="240" w:lineRule="auto"/>
        <w:ind w:firstLine="709"/>
        <w:contextualSpacing/>
        <w:rPr>
          <w:rFonts w:cs="Times New Roman"/>
          <w:sz w:val="24"/>
          <w:szCs w:val="24"/>
        </w:rPr>
      </w:pPr>
      <w:bookmarkStart w:id="242" w:name="_Toc135044346"/>
      <w:bookmarkStart w:id="243" w:name="_Toc140841229"/>
      <w:bookmarkStart w:id="244" w:name="_Toc226313845"/>
      <w:r w:rsidRPr="00B865C9">
        <w:rPr>
          <w:rFonts w:cs="Times New Roman"/>
          <w:sz w:val="24"/>
          <w:szCs w:val="24"/>
        </w:rPr>
        <w:lastRenderedPageBreak/>
        <w:t>Раздел 7. Предложения по переводу открытых систем теплоснабжения (горячего водоснабжения) в закрытые системы горячего водоснабжения</w:t>
      </w:r>
      <w:bookmarkEnd w:id="242"/>
      <w:bookmarkEnd w:id="243"/>
      <w:bookmarkEnd w:id="244"/>
    </w:p>
    <w:p w:rsidR="006412F6" w:rsidRPr="00B865C9" w:rsidRDefault="006412F6" w:rsidP="00B82720">
      <w:pPr>
        <w:pStyle w:val="22"/>
        <w:numPr>
          <w:ilvl w:val="0"/>
          <w:numId w:val="0"/>
        </w:numPr>
        <w:spacing w:before="0" w:line="240" w:lineRule="auto"/>
        <w:ind w:firstLine="709"/>
        <w:contextualSpacing/>
        <w:rPr>
          <w:rFonts w:cs="Times New Roman"/>
          <w:sz w:val="24"/>
          <w:szCs w:val="24"/>
        </w:rPr>
      </w:pPr>
      <w:bookmarkStart w:id="245" w:name="_Toc135044347"/>
      <w:bookmarkStart w:id="246" w:name="_Toc140841230"/>
      <w:bookmarkStart w:id="247" w:name="_Toc226313846"/>
      <w:r w:rsidRPr="00B865C9">
        <w:rPr>
          <w:rFonts w:cs="Times New Roman"/>
          <w:sz w:val="24"/>
          <w:szCs w:val="24"/>
        </w:rPr>
        <w:t>7.1.</w:t>
      </w:r>
      <w:r w:rsidRPr="00B865C9">
        <w:rPr>
          <w:rFonts w:cs="Times New Roman"/>
          <w:sz w:val="24"/>
          <w:szCs w:val="24"/>
        </w:rPr>
        <w:tab/>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bookmarkEnd w:id="245"/>
      <w:bookmarkEnd w:id="246"/>
      <w:bookmarkEnd w:id="247"/>
    </w:p>
    <w:p w:rsidR="002022FB" w:rsidRPr="00D747E5" w:rsidRDefault="002022FB" w:rsidP="002022FB">
      <w:pPr>
        <w:spacing w:after="0" w:line="240" w:lineRule="auto"/>
        <w:contextualSpacing/>
        <w:jc w:val="both"/>
        <w:rPr>
          <w:sz w:val="24"/>
          <w:szCs w:val="24"/>
        </w:rPr>
      </w:pPr>
      <w:r w:rsidRPr="00D747E5">
        <w:rPr>
          <w:sz w:val="24"/>
          <w:szCs w:val="24"/>
        </w:rPr>
        <w:t xml:space="preserve">В соответствии с СП 124.13330.2012 «Тепловые сети», система теплоснабжения в </w:t>
      </w:r>
      <w:r w:rsidR="00177D69">
        <w:rPr>
          <w:sz w:val="24"/>
          <w:szCs w:val="24"/>
        </w:rPr>
        <w:t>сельском поселении</w:t>
      </w:r>
      <w:r w:rsidRPr="00D747E5">
        <w:rPr>
          <w:sz w:val="24"/>
          <w:szCs w:val="24"/>
        </w:rPr>
        <w:t xml:space="preserve"> – закрытая.</w:t>
      </w:r>
    </w:p>
    <w:p w:rsidR="00A50D85" w:rsidRPr="00D747E5" w:rsidRDefault="00A50D85" w:rsidP="00A50D85">
      <w:pPr>
        <w:spacing w:after="0" w:line="240" w:lineRule="auto"/>
        <w:contextualSpacing/>
        <w:jc w:val="both"/>
        <w:rPr>
          <w:sz w:val="24"/>
          <w:szCs w:val="24"/>
        </w:rPr>
      </w:pPr>
    </w:p>
    <w:p w:rsidR="006412F6" w:rsidRPr="00B865C9" w:rsidRDefault="006412F6" w:rsidP="00B82720">
      <w:pPr>
        <w:pStyle w:val="22"/>
        <w:numPr>
          <w:ilvl w:val="0"/>
          <w:numId w:val="0"/>
        </w:numPr>
        <w:spacing w:before="0" w:line="240" w:lineRule="auto"/>
        <w:ind w:firstLine="709"/>
        <w:contextualSpacing/>
        <w:rPr>
          <w:rFonts w:cs="Times New Roman"/>
          <w:sz w:val="24"/>
          <w:szCs w:val="24"/>
        </w:rPr>
      </w:pPr>
      <w:bookmarkStart w:id="248" w:name="_Toc135044348"/>
      <w:bookmarkStart w:id="249" w:name="_Toc140841231"/>
      <w:bookmarkStart w:id="250" w:name="_Toc226313847"/>
      <w:r w:rsidRPr="00B865C9">
        <w:rPr>
          <w:rFonts w:cs="Times New Roman"/>
          <w:sz w:val="24"/>
          <w:szCs w:val="24"/>
        </w:rPr>
        <w:t>7.2.</w:t>
      </w:r>
      <w:r w:rsidRPr="00B865C9">
        <w:rPr>
          <w:rFonts w:cs="Times New Roman"/>
          <w:sz w:val="24"/>
          <w:szCs w:val="24"/>
        </w:rPr>
        <w:tab/>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bookmarkEnd w:id="248"/>
      <w:bookmarkEnd w:id="249"/>
      <w:bookmarkEnd w:id="250"/>
    </w:p>
    <w:p w:rsidR="006B4D03" w:rsidRPr="00D747E5" w:rsidRDefault="006412F6" w:rsidP="00B82720">
      <w:pPr>
        <w:spacing w:after="0" w:line="240" w:lineRule="auto"/>
        <w:contextualSpacing/>
        <w:jc w:val="both"/>
        <w:rPr>
          <w:sz w:val="24"/>
          <w:szCs w:val="24"/>
        </w:rPr>
      </w:pPr>
      <w:r w:rsidRPr="00D747E5">
        <w:rPr>
          <w:sz w:val="24"/>
          <w:szCs w:val="24"/>
        </w:rPr>
        <w:t>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 в Схеме теплоснабжения не предусмотрены.</w:t>
      </w:r>
    </w:p>
    <w:p w:rsidR="00E44F5C" w:rsidRPr="00B865C9" w:rsidRDefault="00E44F5C" w:rsidP="00B82720">
      <w:pPr>
        <w:pStyle w:val="10"/>
        <w:keepLines w:val="0"/>
        <w:pageBreakBefore/>
        <w:widowControl w:val="0"/>
        <w:numPr>
          <w:ilvl w:val="0"/>
          <w:numId w:val="0"/>
        </w:numPr>
        <w:spacing w:before="0" w:line="240" w:lineRule="auto"/>
        <w:ind w:firstLine="709"/>
        <w:contextualSpacing/>
        <w:rPr>
          <w:rFonts w:cs="Times New Roman"/>
          <w:sz w:val="24"/>
          <w:szCs w:val="24"/>
        </w:rPr>
      </w:pPr>
      <w:bookmarkStart w:id="251" w:name="_Toc135044349"/>
      <w:bookmarkStart w:id="252" w:name="_Toc140841232"/>
      <w:bookmarkStart w:id="253" w:name="_Toc226313848"/>
      <w:r w:rsidRPr="00B865C9">
        <w:rPr>
          <w:rFonts w:cs="Times New Roman"/>
          <w:sz w:val="24"/>
          <w:szCs w:val="24"/>
        </w:rPr>
        <w:lastRenderedPageBreak/>
        <w:t>Раздел 8 Перспективные топливные балансы</w:t>
      </w:r>
      <w:bookmarkEnd w:id="251"/>
      <w:bookmarkEnd w:id="252"/>
      <w:bookmarkEnd w:id="253"/>
    </w:p>
    <w:p w:rsidR="00E44F5C" w:rsidRPr="00B865C9" w:rsidRDefault="00E44F5C" w:rsidP="00B82720">
      <w:pPr>
        <w:pStyle w:val="22"/>
        <w:numPr>
          <w:ilvl w:val="0"/>
          <w:numId w:val="0"/>
        </w:numPr>
        <w:spacing w:before="0" w:line="240" w:lineRule="auto"/>
        <w:ind w:firstLine="709"/>
        <w:contextualSpacing/>
        <w:rPr>
          <w:rFonts w:cs="Times New Roman"/>
          <w:sz w:val="24"/>
          <w:szCs w:val="24"/>
        </w:rPr>
      </w:pPr>
      <w:bookmarkStart w:id="254" w:name="_Toc135044350"/>
      <w:bookmarkStart w:id="255" w:name="_Toc140841233"/>
      <w:bookmarkStart w:id="256" w:name="_Toc226313849"/>
      <w:r w:rsidRPr="00B865C9">
        <w:rPr>
          <w:rFonts w:cs="Times New Roman"/>
          <w:sz w:val="24"/>
          <w:szCs w:val="24"/>
        </w:rPr>
        <w:t>8.1.</w:t>
      </w:r>
      <w:r w:rsidRPr="00B865C9">
        <w:rPr>
          <w:rFonts w:cs="Times New Roman"/>
          <w:sz w:val="24"/>
          <w:szCs w:val="24"/>
        </w:rPr>
        <w:tab/>
        <w:t>Перспективные топливные балансы для каждого источника тепловой энергии по видам основного, резервного и аварийного топлива на каждом этапе</w:t>
      </w:r>
      <w:bookmarkEnd w:id="254"/>
      <w:bookmarkEnd w:id="255"/>
      <w:bookmarkEnd w:id="256"/>
    </w:p>
    <w:p w:rsidR="00177D69" w:rsidRPr="00177D69" w:rsidRDefault="00177D69" w:rsidP="00177D69">
      <w:pPr>
        <w:spacing w:after="0" w:line="240" w:lineRule="auto"/>
        <w:contextualSpacing/>
        <w:jc w:val="both"/>
        <w:rPr>
          <w:sz w:val="24"/>
          <w:szCs w:val="24"/>
        </w:rPr>
      </w:pPr>
      <w:bookmarkStart w:id="257" w:name="_Hlk226208225"/>
      <w:r w:rsidRPr="00177D69">
        <w:rPr>
          <w:sz w:val="24"/>
          <w:szCs w:val="24"/>
        </w:rPr>
        <w:t>На территории сельского поселения</w:t>
      </w:r>
      <w:r w:rsidRPr="00177D69">
        <w:rPr>
          <w:rFonts w:eastAsia="Calibri"/>
          <w:iCs/>
          <w:sz w:val="24"/>
          <w:szCs w:val="24"/>
          <w:lang w:eastAsia="en-US"/>
        </w:rPr>
        <w:t xml:space="preserve"> </w:t>
      </w:r>
      <w:r w:rsidRPr="00177D69">
        <w:rPr>
          <w:sz w:val="24"/>
          <w:szCs w:val="24"/>
        </w:rPr>
        <w:t>действует единая система централизованного теплоснабжения (СЦТ)</w:t>
      </w:r>
      <w:r w:rsidRPr="00177D69">
        <w:rPr>
          <w:rFonts w:eastAsia="Arial"/>
          <w:spacing w:val="-5"/>
          <w:sz w:val="24"/>
          <w:szCs w:val="24"/>
        </w:rPr>
        <w:t xml:space="preserve">, </w:t>
      </w:r>
      <w:r w:rsidRPr="00177D69">
        <w:rPr>
          <w:sz w:val="24"/>
          <w:szCs w:val="24"/>
        </w:rPr>
        <w:t>образованная на базе существующих котельных:</w:t>
      </w:r>
    </w:p>
    <w:p w:rsidR="00177D69" w:rsidRPr="00177D69" w:rsidRDefault="00177D69" w:rsidP="00177D69">
      <w:pPr>
        <w:tabs>
          <w:tab w:val="left" w:pos="993"/>
        </w:tabs>
        <w:spacing w:after="0" w:line="240" w:lineRule="auto"/>
        <w:contextualSpacing/>
        <w:jc w:val="both"/>
        <w:rPr>
          <w:sz w:val="24"/>
          <w:szCs w:val="24"/>
        </w:rPr>
      </w:pPr>
      <w:r w:rsidRPr="00177D69">
        <w:rPr>
          <w:sz w:val="24"/>
          <w:szCs w:val="24"/>
        </w:rPr>
        <w:t>–</w:t>
      </w:r>
      <w:r w:rsidRPr="00177D69">
        <w:rPr>
          <w:sz w:val="24"/>
          <w:szCs w:val="24"/>
        </w:rPr>
        <w:tab/>
        <w:t>Котельная №34 по ул. Братская, д. 10Г в ст. Нововеличковская;</w:t>
      </w:r>
    </w:p>
    <w:p w:rsidR="00177D69" w:rsidRPr="00177D69" w:rsidRDefault="00177D69" w:rsidP="00177D69">
      <w:pPr>
        <w:tabs>
          <w:tab w:val="left" w:pos="993"/>
        </w:tabs>
        <w:spacing w:after="0" w:line="240" w:lineRule="auto"/>
        <w:contextualSpacing/>
        <w:jc w:val="both"/>
        <w:rPr>
          <w:sz w:val="24"/>
          <w:szCs w:val="24"/>
        </w:rPr>
      </w:pPr>
      <w:r w:rsidRPr="00177D69">
        <w:rPr>
          <w:sz w:val="24"/>
          <w:szCs w:val="24"/>
        </w:rPr>
        <w:t xml:space="preserve">- Котельная №39 по ул. Пушкина, л. 19А в ст. </w:t>
      </w:r>
      <w:proofErr w:type="spellStart"/>
      <w:r w:rsidRPr="00177D69">
        <w:rPr>
          <w:sz w:val="24"/>
          <w:szCs w:val="24"/>
        </w:rPr>
        <w:t>Воронцовская</w:t>
      </w:r>
      <w:proofErr w:type="spellEnd"/>
      <w:r w:rsidRPr="00177D69">
        <w:rPr>
          <w:sz w:val="24"/>
          <w:szCs w:val="24"/>
        </w:rPr>
        <w:t>;</w:t>
      </w:r>
    </w:p>
    <w:p w:rsidR="00177D69" w:rsidRPr="00177D69" w:rsidRDefault="00177D69" w:rsidP="00177D69">
      <w:pPr>
        <w:tabs>
          <w:tab w:val="left" w:pos="993"/>
        </w:tabs>
        <w:spacing w:after="0" w:line="240" w:lineRule="auto"/>
        <w:contextualSpacing/>
        <w:jc w:val="both"/>
        <w:rPr>
          <w:sz w:val="24"/>
          <w:szCs w:val="24"/>
        </w:rPr>
      </w:pPr>
      <w:r w:rsidRPr="00177D69">
        <w:rPr>
          <w:sz w:val="24"/>
          <w:szCs w:val="24"/>
        </w:rPr>
        <w:t xml:space="preserve">- Котельная №36 по ул. Школьная, д. 9в п. </w:t>
      </w:r>
      <w:proofErr w:type="spellStart"/>
      <w:r w:rsidRPr="00177D69">
        <w:rPr>
          <w:sz w:val="24"/>
          <w:szCs w:val="24"/>
        </w:rPr>
        <w:t>Найдорф</w:t>
      </w:r>
      <w:proofErr w:type="spellEnd"/>
      <w:r w:rsidRPr="00177D69">
        <w:rPr>
          <w:sz w:val="24"/>
          <w:szCs w:val="24"/>
        </w:rPr>
        <w:t>.</w:t>
      </w:r>
    </w:p>
    <w:p w:rsidR="00177D69" w:rsidRPr="00177D69" w:rsidRDefault="00177D69" w:rsidP="00177D69">
      <w:pPr>
        <w:tabs>
          <w:tab w:val="left" w:pos="993"/>
        </w:tabs>
        <w:spacing w:after="0" w:line="240" w:lineRule="auto"/>
        <w:contextualSpacing/>
        <w:jc w:val="both"/>
        <w:rPr>
          <w:sz w:val="24"/>
          <w:szCs w:val="24"/>
        </w:rPr>
      </w:pPr>
    </w:p>
    <w:p w:rsidR="00177D69" w:rsidRPr="00177D69" w:rsidRDefault="00177D69" w:rsidP="00177D69">
      <w:pPr>
        <w:spacing w:after="0" w:line="240" w:lineRule="auto"/>
        <w:jc w:val="both"/>
        <w:rPr>
          <w:rFonts w:eastAsia="Arial"/>
          <w:spacing w:val="-5"/>
          <w:sz w:val="24"/>
          <w:szCs w:val="24"/>
        </w:rPr>
      </w:pPr>
      <w:r w:rsidRPr="00177D69">
        <w:rPr>
          <w:rFonts w:eastAsia="Arial"/>
          <w:spacing w:val="-5"/>
          <w:sz w:val="24"/>
          <w:szCs w:val="24"/>
        </w:rPr>
        <w:t>Обслуживание централизованной системы теплоснабжение осуществляет МУП ЖКХ «</w:t>
      </w:r>
      <w:proofErr w:type="spellStart"/>
      <w:r w:rsidRPr="00177D69">
        <w:rPr>
          <w:rFonts w:eastAsia="Arial"/>
          <w:spacing w:val="-5"/>
          <w:sz w:val="24"/>
          <w:szCs w:val="24"/>
        </w:rPr>
        <w:t>Нововеличковское</w:t>
      </w:r>
      <w:proofErr w:type="spellEnd"/>
      <w:r w:rsidRPr="00177D69">
        <w:rPr>
          <w:rFonts w:eastAsia="Arial"/>
          <w:spacing w:val="-5"/>
          <w:sz w:val="24"/>
          <w:szCs w:val="24"/>
        </w:rPr>
        <w:t>».</w:t>
      </w:r>
    </w:p>
    <w:p w:rsidR="00177D69" w:rsidRPr="00177D69" w:rsidRDefault="00177D69" w:rsidP="00177D69">
      <w:pPr>
        <w:spacing w:after="0" w:line="240" w:lineRule="auto"/>
        <w:jc w:val="both"/>
        <w:rPr>
          <w:rFonts w:eastAsia="Arial"/>
          <w:spacing w:val="-5"/>
          <w:sz w:val="24"/>
          <w:szCs w:val="24"/>
        </w:rPr>
      </w:pPr>
      <w:r w:rsidRPr="00177D69">
        <w:rPr>
          <w:rFonts w:eastAsia="Arial"/>
          <w:spacing w:val="-5"/>
          <w:sz w:val="24"/>
          <w:szCs w:val="24"/>
        </w:rPr>
        <w:t>Основным видом топлива для котельной является природный газ.</w:t>
      </w:r>
    </w:p>
    <w:bookmarkEnd w:id="257"/>
    <w:p w:rsidR="00B865C9" w:rsidRPr="00B865C9" w:rsidRDefault="00177D69" w:rsidP="00177D69">
      <w:pPr>
        <w:spacing w:after="0" w:line="330" w:lineRule="atLeast"/>
        <w:rPr>
          <w:sz w:val="24"/>
          <w:szCs w:val="24"/>
        </w:rPr>
      </w:pPr>
      <w:r w:rsidRPr="00177D69">
        <w:rPr>
          <w:rFonts w:eastAsia="Arial"/>
          <w:spacing w:val="-5"/>
          <w:sz w:val="24"/>
          <w:szCs w:val="24"/>
        </w:rPr>
        <w:t>На территории сельского поселения наиболее распространена 2-х трубная закрытая система теплоснабжения (без ГВС), отпуск тепловой энергии осуществляется от котельной до потребителей по распределительным тепловым сетям.</w:t>
      </w:r>
    </w:p>
    <w:p w:rsidR="00933824" w:rsidRDefault="00B865C9" w:rsidP="00933824">
      <w:pPr>
        <w:spacing w:after="0" w:line="240" w:lineRule="auto"/>
        <w:rPr>
          <w:sz w:val="24"/>
          <w:szCs w:val="24"/>
        </w:rPr>
        <w:sectPr w:rsidR="00933824" w:rsidSect="00097EE4">
          <w:pgSz w:w="11906" w:h="16838"/>
          <w:pgMar w:top="1134" w:right="567" w:bottom="1134" w:left="1701" w:header="708" w:footer="708" w:gutter="0"/>
          <w:cols w:space="708"/>
          <w:docGrid w:linePitch="360"/>
        </w:sectPr>
      </w:pPr>
      <w:r w:rsidRPr="00B865C9">
        <w:rPr>
          <w:sz w:val="24"/>
          <w:szCs w:val="24"/>
        </w:rPr>
        <w:t xml:space="preserve">Фактический и расчётный баланс тепловой мощности котельных и нагрузок в </w:t>
      </w:r>
      <w:proofErr w:type="spellStart"/>
      <w:r w:rsidR="00177D69">
        <w:rPr>
          <w:sz w:val="24"/>
          <w:szCs w:val="24"/>
        </w:rPr>
        <w:t>Нововеличковском</w:t>
      </w:r>
      <w:proofErr w:type="spellEnd"/>
      <w:r w:rsidR="00177D69">
        <w:rPr>
          <w:sz w:val="24"/>
          <w:szCs w:val="24"/>
        </w:rPr>
        <w:t xml:space="preserve"> сельском поселении</w:t>
      </w:r>
      <w:r w:rsidRPr="00B865C9">
        <w:rPr>
          <w:color w:val="000000" w:themeColor="text1"/>
          <w:sz w:val="24"/>
          <w:szCs w:val="24"/>
        </w:rPr>
        <w:t xml:space="preserve"> </w:t>
      </w:r>
      <w:r w:rsidRPr="00B865C9">
        <w:rPr>
          <w:sz w:val="24"/>
          <w:szCs w:val="24"/>
        </w:rPr>
        <w:t xml:space="preserve">приведён в таблице </w:t>
      </w:r>
      <w:r>
        <w:rPr>
          <w:sz w:val="24"/>
          <w:szCs w:val="24"/>
        </w:rPr>
        <w:t>8.1.1.</w:t>
      </w:r>
    </w:p>
    <w:p w:rsidR="00B865C9" w:rsidRDefault="00B865C9" w:rsidP="00B865C9">
      <w:pPr>
        <w:spacing w:after="0" w:line="240" w:lineRule="auto"/>
        <w:jc w:val="both"/>
        <w:rPr>
          <w:sz w:val="24"/>
          <w:szCs w:val="24"/>
        </w:rPr>
      </w:pPr>
    </w:p>
    <w:p w:rsidR="00933824" w:rsidRPr="00933824" w:rsidRDefault="00933824" w:rsidP="00933824">
      <w:pPr>
        <w:spacing w:after="0" w:line="240" w:lineRule="auto"/>
        <w:ind w:firstLine="0"/>
        <w:contextualSpacing/>
        <w:jc w:val="both"/>
        <w:rPr>
          <w:color w:val="000000" w:themeColor="text1"/>
          <w:sz w:val="24"/>
          <w:szCs w:val="24"/>
        </w:rPr>
      </w:pPr>
      <w:r w:rsidRPr="00933824">
        <w:rPr>
          <w:sz w:val="24"/>
          <w:szCs w:val="24"/>
        </w:rPr>
        <w:t xml:space="preserve">Таблица </w:t>
      </w:r>
      <w:r w:rsidRPr="00933824">
        <w:rPr>
          <w:noProof/>
          <w:sz w:val="24"/>
          <w:szCs w:val="24"/>
        </w:rPr>
        <w:t>10.1.1</w:t>
      </w:r>
      <w:r w:rsidRPr="00933824">
        <w:rPr>
          <w:sz w:val="24"/>
          <w:szCs w:val="24"/>
        </w:rPr>
        <w:t xml:space="preserve"> – Фактические балансы тепловой энергии и на перспективу развития в </w:t>
      </w:r>
      <w:proofErr w:type="spellStart"/>
      <w:r w:rsidR="00177D69">
        <w:rPr>
          <w:sz w:val="24"/>
          <w:szCs w:val="24"/>
        </w:rPr>
        <w:t>Нововеличковском</w:t>
      </w:r>
      <w:proofErr w:type="spellEnd"/>
      <w:r w:rsidR="00177D69">
        <w:rPr>
          <w:sz w:val="24"/>
          <w:szCs w:val="24"/>
        </w:rPr>
        <w:t xml:space="preserve"> сельском поселении</w:t>
      </w:r>
    </w:p>
    <w:tbl>
      <w:tblPr>
        <w:tblStyle w:val="afffffffb"/>
        <w:tblW w:w="4926" w:type="pct"/>
        <w:tblLook w:val="04A0"/>
      </w:tblPr>
      <w:tblGrid>
        <w:gridCol w:w="3698"/>
        <w:gridCol w:w="1163"/>
        <w:gridCol w:w="1107"/>
        <w:gridCol w:w="970"/>
        <w:gridCol w:w="1107"/>
        <w:gridCol w:w="970"/>
        <w:gridCol w:w="964"/>
        <w:gridCol w:w="964"/>
        <w:gridCol w:w="964"/>
        <w:gridCol w:w="1241"/>
        <w:gridCol w:w="1419"/>
      </w:tblGrid>
      <w:tr w:rsidR="00177D69" w:rsidRPr="00933824" w:rsidTr="00177D69">
        <w:trPr>
          <w:cnfStyle w:val="100000000000"/>
          <w:trHeight w:val="20"/>
        </w:trPr>
        <w:tc>
          <w:tcPr>
            <w:tcW w:w="1269" w:type="pct"/>
            <w:hideMark/>
          </w:tcPr>
          <w:p w:rsidR="00177D69" w:rsidRPr="00933824" w:rsidRDefault="00177D69" w:rsidP="00933824">
            <w:pPr>
              <w:spacing w:after="0" w:line="240" w:lineRule="auto"/>
              <w:ind w:firstLine="0"/>
              <w:jc w:val="center"/>
              <w:rPr>
                <w:color w:val="000000"/>
                <w:sz w:val="20"/>
              </w:rPr>
            </w:pPr>
            <w:r w:rsidRPr="00933824">
              <w:rPr>
                <w:color w:val="000000"/>
                <w:sz w:val="20"/>
              </w:rPr>
              <w:t>Наименование показателя</w:t>
            </w:r>
          </w:p>
        </w:tc>
        <w:tc>
          <w:tcPr>
            <w:tcW w:w="399" w:type="pct"/>
            <w:hideMark/>
          </w:tcPr>
          <w:p w:rsidR="00177D69" w:rsidRPr="00933824" w:rsidRDefault="00177D69" w:rsidP="00933824">
            <w:pPr>
              <w:spacing w:after="0" w:line="240" w:lineRule="auto"/>
              <w:ind w:firstLine="0"/>
              <w:jc w:val="center"/>
              <w:rPr>
                <w:color w:val="000000"/>
                <w:sz w:val="20"/>
              </w:rPr>
            </w:pPr>
            <w:r w:rsidRPr="00933824">
              <w:rPr>
                <w:color w:val="000000"/>
                <w:sz w:val="20"/>
              </w:rPr>
              <w:t>Ед. изм.</w:t>
            </w:r>
          </w:p>
        </w:tc>
        <w:tc>
          <w:tcPr>
            <w:tcW w:w="380" w:type="pct"/>
            <w:hideMark/>
          </w:tcPr>
          <w:p w:rsidR="00177D69" w:rsidRPr="00933824" w:rsidRDefault="00177D69" w:rsidP="00933824">
            <w:pPr>
              <w:spacing w:after="0" w:line="240" w:lineRule="auto"/>
              <w:ind w:firstLine="0"/>
              <w:jc w:val="center"/>
              <w:rPr>
                <w:color w:val="000000"/>
                <w:sz w:val="20"/>
              </w:rPr>
            </w:pPr>
            <w:r w:rsidRPr="00933824">
              <w:rPr>
                <w:color w:val="000000"/>
                <w:sz w:val="20"/>
              </w:rPr>
              <w:t>2025</w:t>
            </w:r>
          </w:p>
        </w:tc>
        <w:tc>
          <w:tcPr>
            <w:tcW w:w="333" w:type="pct"/>
            <w:hideMark/>
          </w:tcPr>
          <w:p w:rsidR="00177D69" w:rsidRPr="00933824" w:rsidRDefault="00177D69" w:rsidP="00933824">
            <w:pPr>
              <w:spacing w:after="0" w:line="240" w:lineRule="auto"/>
              <w:ind w:firstLine="0"/>
              <w:jc w:val="center"/>
              <w:rPr>
                <w:color w:val="000000"/>
                <w:sz w:val="20"/>
              </w:rPr>
            </w:pPr>
            <w:r w:rsidRPr="00933824">
              <w:rPr>
                <w:color w:val="000000"/>
                <w:sz w:val="20"/>
              </w:rPr>
              <w:t>2026</w:t>
            </w:r>
          </w:p>
        </w:tc>
        <w:tc>
          <w:tcPr>
            <w:tcW w:w="380" w:type="pct"/>
            <w:hideMark/>
          </w:tcPr>
          <w:p w:rsidR="00177D69" w:rsidRPr="00933824" w:rsidRDefault="00177D69" w:rsidP="00933824">
            <w:pPr>
              <w:spacing w:after="0" w:line="240" w:lineRule="auto"/>
              <w:ind w:firstLine="0"/>
              <w:jc w:val="center"/>
              <w:rPr>
                <w:color w:val="000000"/>
                <w:sz w:val="20"/>
              </w:rPr>
            </w:pPr>
            <w:r w:rsidRPr="00933824">
              <w:rPr>
                <w:color w:val="000000"/>
                <w:sz w:val="20"/>
              </w:rPr>
              <w:t>2027</w:t>
            </w:r>
          </w:p>
        </w:tc>
        <w:tc>
          <w:tcPr>
            <w:tcW w:w="333" w:type="pct"/>
            <w:hideMark/>
          </w:tcPr>
          <w:p w:rsidR="00177D69" w:rsidRPr="00933824" w:rsidRDefault="00177D69" w:rsidP="00933824">
            <w:pPr>
              <w:spacing w:after="0" w:line="240" w:lineRule="auto"/>
              <w:ind w:firstLine="0"/>
              <w:jc w:val="center"/>
              <w:rPr>
                <w:color w:val="000000"/>
                <w:sz w:val="20"/>
              </w:rPr>
            </w:pPr>
            <w:r w:rsidRPr="00933824">
              <w:rPr>
                <w:color w:val="000000"/>
                <w:sz w:val="20"/>
              </w:rPr>
              <w:t>2028</w:t>
            </w:r>
          </w:p>
        </w:tc>
        <w:tc>
          <w:tcPr>
            <w:tcW w:w="331" w:type="pct"/>
          </w:tcPr>
          <w:p w:rsidR="00177D69" w:rsidRPr="00933824" w:rsidRDefault="00177D69" w:rsidP="00933824">
            <w:pPr>
              <w:spacing w:after="0" w:line="240" w:lineRule="auto"/>
              <w:ind w:firstLine="0"/>
              <w:jc w:val="center"/>
              <w:rPr>
                <w:color w:val="000000"/>
                <w:sz w:val="20"/>
              </w:rPr>
            </w:pPr>
            <w:r w:rsidRPr="00933824">
              <w:rPr>
                <w:color w:val="000000"/>
                <w:sz w:val="20"/>
              </w:rPr>
              <w:t>2029</w:t>
            </w:r>
          </w:p>
        </w:tc>
        <w:tc>
          <w:tcPr>
            <w:tcW w:w="331" w:type="pct"/>
          </w:tcPr>
          <w:p w:rsidR="00177D69" w:rsidRPr="00933824" w:rsidRDefault="00177D69" w:rsidP="00933824">
            <w:pPr>
              <w:spacing w:after="0" w:line="240" w:lineRule="auto"/>
              <w:ind w:firstLine="0"/>
              <w:jc w:val="center"/>
              <w:rPr>
                <w:color w:val="000000"/>
                <w:sz w:val="20"/>
              </w:rPr>
            </w:pPr>
            <w:r w:rsidRPr="00933824">
              <w:rPr>
                <w:color w:val="000000"/>
                <w:sz w:val="20"/>
              </w:rPr>
              <w:t>2030</w:t>
            </w:r>
          </w:p>
        </w:tc>
        <w:tc>
          <w:tcPr>
            <w:tcW w:w="331" w:type="pct"/>
          </w:tcPr>
          <w:p w:rsidR="00177D69" w:rsidRPr="00933824" w:rsidRDefault="00177D69" w:rsidP="00933824">
            <w:pPr>
              <w:spacing w:after="0" w:line="240" w:lineRule="auto"/>
              <w:ind w:firstLine="0"/>
              <w:jc w:val="center"/>
              <w:rPr>
                <w:color w:val="000000"/>
                <w:sz w:val="20"/>
              </w:rPr>
            </w:pPr>
            <w:r w:rsidRPr="00933824">
              <w:rPr>
                <w:color w:val="000000"/>
                <w:sz w:val="20"/>
              </w:rPr>
              <w:t>2031</w:t>
            </w:r>
          </w:p>
        </w:tc>
        <w:tc>
          <w:tcPr>
            <w:tcW w:w="426" w:type="pct"/>
          </w:tcPr>
          <w:p w:rsidR="00177D69" w:rsidRPr="00933824" w:rsidRDefault="00177D69" w:rsidP="00933824">
            <w:pPr>
              <w:spacing w:after="0" w:line="240" w:lineRule="auto"/>
              <w:ind w:firstLine="0"/>
              <w:jc w:val="center"/>
              <w:rPr>
                <w:color w:val="000000"/>
                <w:sz w:val="20"/>
              </w:rPr>
            </w:pPr>
            <w:r w:rsidRPr="00933824">
              <w:rPr>
                <w:color w:val="000000"/>
                <w:sz w:val="20"/>
              </w:rPr>
              <w:t>2032-2035</w:t>
            </w:r>
          </w:p>
        </w:tc>
        <w:tc>
          <w:tcPr>
            <w:tcW w:w="487" w:type="pct"/>
          </w:tcPr>
          <w:p w:rsidR="00177D69" w:rsidRPr="00933824" w:rsidRDefault="00177D69" w:rsidP="00933824">
            <w:pPr>
              <w:spacing w:after="0" w:line="240" w:lineRule="auto"/>
              <w:ind w:firstLine="0"/>
              <w:jc w:val="center"/>
              <w:rPr>
                <w:color w:val="000000"/>
                <w:sz w:val="20"/>
              </w:rPr>
            </w:pPr>
            <w:r w:rsidRPr="00933824">
              <w:rPr>
                <w:color w:val="000000"/>
                <w:sz w:val="20"/>
              </w:rPr>
              <w:t>2036-203</w:t>
            </w:r>
            <w:r>
              <w:rPr>
                <w:color w:val="000000"/>
                <w:sz w:val="20"/>
              </w:rPr>
              <w:t>7</w:t>
            </w:r>
          </w:p>
        </w:tc>
      </w:tr>
      <w:tr w:rsidR="00177D69" w:rsidRPr="00933824" w:rsidTr="00177D69">
        <w:trPr>
          <w:cnfStyle w:val="000000100000"/>
          <w:trHeight w:val="20"/>
        </w:trPr>
        <w:tc>
          <w:tcPr>
            <w:tcW w:w="1269" w:type="pct"/>
            <w:hideMark/>
          </w:tcPr>
          <w:p w:rsidR="00177D69" w:rsidRPr="00933824" w:rsidRDefault="00177D69" w:rsidP="00177D69">
            <w:pPr>
              <w:spacing w:after="0" w:line="240" w:lineRule="auto"/>
              <w:ind w:firstLine="0"/>
              <w:rPr>
                <w:color w:val="000000"/>
                <w:sz w:val="20"/>
              </w:rPr>
            </w:pPr>
            <w:r w:rsidRPr="00933824">
              <w:rPr>
                <w:color w:val="000000"/>
                <w:sz w:val="20"/>
              </w:rPr>
              <w:t>Выработка тепловой энергии</w:t>
            </w:r>
          </w:p>
        </w:tc>
        <w:tc>
          <w:tcPr>
            <w:tcW w:w="399" w:type="pct"/>
            <w:hideMark/>
          </w:tcPr>
          <w:p w:rsidR="00177D69" w:rsidRPr="00933824" w:rsidRDefault="00177D69" w:rsidP="00177D69">
            <w:pPr>
              <w:spacing w:after="0" w:line="240" w:lineRule="auto"/>
              <w:ind w:firstLine="0"/>
              <w:jc w:val="center"/>
              <w:rPr>
                <w:color w:val="000000"/>
                <w:sz w:val="20"/>
              </w:rPr>
            </w:pPr>
            <w:r w:rsidRPr="00933824">
              <w:rPr>
                <w:color w:val="000000"/>
                <w:sz w:val="20"/>
              </w:rPr>
              <w:t>тыс.Гкал.</w:t>
            </w:r>
          </w:p>
        </w:tc>
        <w:tc>
          <w:tcPr>
            <w:tcW w:w="380" w:type="pct"/>
            <w:noWrap/>
          </w:tcPr>
          <w:p w:rsidR="00177D69" w:rsidRPr="00933824" w:rsidRDefault="00177D69" w:rsidP="00177D69">
            <w:pPr>
              <w:spacing w:after="0" w:line="240" w:lineRule="auto"/>
              <w:ind w:firstLine="0"/>
              <w:jc w:val="right"/>
              <w:rPr>
                <w:color w:val="000000"/>
                <w:sz w:val="20"/>
              </w:rPr>
            </w:pPr>
            <w:r>
              <w:rPr>
                <w:color w:val="000000"/>
                <w:sz w:val="20"/>
              </w:rPr>
              <w:t>2,029</w:t>
            </w:r>
          </w:p>
        </w:tc>
        <w:tc>
          <w:tcPr>
            <w:tcW w:w="333" w:type="pct"/>
            <w:noWrap/>
          </w:tcPr>
          <w:p w:rsidR="00177D69" w:rsidRPr="00933824" w:rsidRDefault="00177D69" w:rsidP="00177D69">
            <w:pPr>
              <w:spacing w:after="0" w:line="240" w:lineRule="auto"/>
              <w:ind w:firstLine="0"/>
              <w:jc w:val="right"/>
              <w:rPr>
                <w:color w:val="000000"/>
                <w:sz w:val="20"/>
              </w:rPr>
            </w:pPr>
            <w:r>
              <w:rPr>
                <w:color w:val="000000"/>
                <w:sz w:val="20"/>
              </w:rPr>
              <w:t>2,029</w:t>
            </w:r>
          </w:p>
        </w:tc>
        <w:tc>
          <w:tcPr>
            <w:tcW w:w="380" w:type="pct"/>
            <w:noWrap/>
          </w:tcPr>
          <w:p w:rsidR="00177D69" w:rsidRPr="00933824" w:rsidRDefault="00177D69" w:rsidP="00177D69">
            <w:pPr>
              <w:spacing w:after="0" w:line="240" w:lineRule="auto"/>
              <w:ind w:firstLine="0"/>
              <w:jc w:val="right"/>
              <w:rPr>
                <w:color w:val="000000"/>
                <w:sz w:val="20"/>
              </w:rPr>
            </w:pPr>
            <w:r>
              <w:rPr>
                <w:color w:val="000000"/>
                <w:sz w:val="20"/>
              </w:rPr>
              <w:t>2,029</w:t>
            </w:r>
          </w:p>
        </w:tc>
        <w:tc>
          <w:tcPr>
            <w:tcW w:w="333" w:type="pct"/>
            <w:noWrap/>
          </w:tcPr>
          <w:p w:rsidR="00177D69" w:rsidRPr="00933824" w:rsidRDefault="00177D69" w:rsidP="00177D69">
            <w:pPr>
              <w:spacing w:after="0" w:line="240" w:lineRule="auto"/>
              <w:ind w:firstLine="0"/>
              <w:jc w:val="right"/>
              <w:rPr>
                <w:color w:val="000000"/>
                <w:sz w:val="20"/>
              </w:rPr>
            </w:pPr>
            <w:r>
              <w:rPr>
                <w:color w:val="000000"/>
                <w:sz w:val="20"/>
              </w:rPr>
              <w:t>2,029</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2,029</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2,029</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2,029</w:t>
            </w:r>
          </w:p>
        </w:tc>
        <w:tc>
          <w:tcPr>
            <w:tcW w:w="426" w:type="pct"/>
          </w:tcPr>
          <w:p w:rsidR="00177D69" w:rsidRPr="00933824" w:rsidRDefault="00177D69" w:rsidP="00177D69">
            <w:pPr>
              <w:spacing w:after="0" w:line="240" w:lineRule="auto"/>
              <w:ind w:firstLine="0"/>
              <w:jc w:val="right"/>
              <w:rPr>
                <w:color w:val="000000"/>
                <w:sz w:val="20"/>
              </w:rPr>
            </w:pPr>
            <w:r>
              <w:rPr>
                <w:color w:val="000000"/>
                <w:sz w:val="20"/>
              </w:rPr>
              <w:t>2,029</w:t>
            </w:r>
          </w:p>
        </w:tc>
        <w:tc>
          <w:tcPr>
            <w:tcW w:w="487" w:type="pct"/>
          </w:tcPr>
          <w:p w:rsidR="00177D69" w:rsidRPr="00933824" w:rsidRDefault="00177D69" w:rsidP="00177D69">
            <w:pPr>
              <w:spacing w:after="0" w:line="240" w:lineRule="auto"/>
              <w:ind w:firstLine="0"/>
              <w:jc w:val="right"/>
              <w:rPr>
                <w:color w:val="000000"/>
                <w:sz w:val="20"/>
              </w:rPr>
            </w:pPr>
            <w:r>
              <w:rPr>
                <w:color w:val="000000"/>
                <w:sz w:val="20"/>
              </w:rPr>
              <w:t>2,029</w:t>
            </w:r>
          </w:p>
        </w:tc>
      </w:tr>
      <w:tr w:rsidR="00177D69" w:rsidRPr="00933824" w:rsidTr="00177D69">
        <w:trPr>
          <w:cnfStyle w:val="000000010000"/>
          <w:trHeight w:val="20"/>
        </w:trPr>
        <w:tc>
          <w:tcPr>
            <w:tcW w:w="1269" w:type="pct"/>
            <w:hideMark/>
          </w:tcPr>
          <w:p w:rsidR="00177D69" w:rsidRPr="00933824" w:rsidRDefault="00177D69" w:rsidP="00177D69">
            <w:pPr>
              <w:spacing w:after="0" w:line="240" w:lineRule="auto"/>
              <w:ind w:firstLine="0"/>
              <w:rPr>
                <w:color w:val="000000"/>
                <w:sz w:val="20"/>
              </w:rPr>
            </w:pPr>
            <w:r w:rsidRPr="00933824">
              <w:rPr>
                <w:color w:val="000000"/>
                <w:sz w:val="20"/>
              </w:rPr>
              <w:t xml:space="preserve">Расход на собственные нужды </w:t>
            </w:r>
          </w:p>
        </w:tc>
        <w:tc>
          <w:tcPr>
            <w:tcW w:w="399" w:type="pct"/>
            <w:hideMark/>
          </w:tcPr>
          <w:p w:rsidR="00177D69" w:rsidRPr="00933824" w:rsidRDefault="00177D69" w:rsidP="00177D69">
            <w:pPr>
              <w:spacing w:after="0" w:line="240" w:lineRule="auto"/>
              <w:ind w:firstLine="0"/>
              <w:jc w:val="center"/>
              <w:rPr>
                <w:color w:val="000000"/>
                <w:sz w:val="20"/>
              </w:rPr>
            </w:pPr>
            <w:r w:rsidRPr="00933824">
              <w:rPr>
                <w:color w:val="000000"/>
                <w:sz w:val="20"/>
              </w:rPr>
              <w:t>тыс.Гкал.</w:t>
            </w:r>
          </w:p>
        </w:tc>
        <w:tc>
          <w:tcPr>
            <w:tcW w:w="380" w:type="pct"/>
            <w:noWrap/>
          </w:tcPr>
          <w:p w:rsidR="00177D69" w:rsidRPr="00933824" w:rsidRDefault="00177D69" w:rsidP="00177D69">
            <w:pPr>
              <w:spacing w:after="0" w:line="240" w:lineRule="auto"/>
              <w:ind w:firstLine="0"/>
              <w:jc w:val="right"/>
              <w:rPr>
                <w:color w:val="000000"/>
                <w:sz w:val="20"/>
              </w:rPr>
            </w:pPr>
            <w:r>
              <w:rPr>
                <w:color w:val="000000"/>
                <w:sz w:val="20"/>
              </w:rPr>
              <w:t>0,036</w:t>
            </w:r>
          </w:p>
        </w:tc>
        <w:tc>
          <w:tcPr>
            <w:tcW w:w="333" w:type="pct"/>
            <w:noWrap/>
          </w:tcPr>
          <w:p w:rsidR="00177D69" w:rsidRPr="00933824" w:rsidRDefault="00177D69" w:rsidP="00177D69">
            <w:pPr>
              <w:spacing w:after="0" w:line="240" w:lineRule="auto"/>
              <w:ind w:firstLine="0"/>
              <w:jc w:val="right"/>
              <w:rPr>
                <w:color w:val="000000"/>
                <w:sz w:val="20"/>
              </w:rPr>
            </w:pPr>
            <w:r>
              <w:rPr>
                <w:color w:val="000000"/>
                <w:sz w:val="20"/>
              </w:rPr>
              <w:t>0,036</w:t>
            </w:r>
          </w:p>
        </w:tc>
        <w:tc>
          <w:tcPr>
            <w:tcW w:w="380" w:type="pct"/>
            <w:noWrap/>
          </w:tcPr>
          <w:p w:rsidR="00177D69" w:rsidRPr="00933824" w:rsidRDefault="00177D69" w:rsidP="00177D69">
            <w:pPr>
              <w:spacing w:after="0" w:line="240" w:lineRule="auto"/>
              <w:ind w:firstLine="0"/>
              <w:jc w:val="right"/>
              <w:rPr>
                <w:color w:val="000000"/>
                <w:sz w:val="20"/>
              </w:rPr>
            </w:pPr>
            <w:r>
              <w:rPr>
                <w:color w:val="000000"/>
                <w:sz w:val="20"/>
              </w:rPr>
              <w:t>0,036</w:t>
            </w:r>
          </w:p>
        </w:tc>
        <w:tc>
          <w:tcPr>
            <w:tcW w:w="333" w:type="pct"/>
            <w:noWrap/>
          </w:tcPr>
          <w:p w:rsidR="00177D69" w:rsidRPr="00933824" w:rsidRDefault="00177D69" w:rsidP="00177D69">
            <w:pPr>
              <w:spacing w:after="0" w:line="240" w:lineRule="auto"/>
              <w:ind w:firstLine="0"/>
              <w:jc w:val="right"/>
              <w:rPr>
                <w:color w:val="000000"/>
                <w:sz w:val="20"/>
              </w:rPr>
            </w:pPr>
            <w:r>
              <w:rPr>
                <w:color w:val="000000"/>
                <w:sz w:val="20"/>
              </w:rPr>
              <w:t>0,036</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0,036</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0,036</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0,036</w:t>
            </w:r>
          </w:p>
        </w:tc>
        <w:tc>
          <w:tcPr>
            <w:tcW w:w="426" w:type="pct"/>
          </w:tcPr>
          <w:p w:rsidR="00177D69" w:rsidRPr="00933824" w:rsidRDefault="00177D69" w:rsidP="00177D69">
            <w:pPr>
              <w:spacing w:after="0" w:line="240" w:lineRule="auto"/>
              <w:ind w:firstLine="0"/>
              <w:jc w:val="right"/>
              <w:rPr>
                <w:color w:val="000000"/>
                <w:sz w:val="20"/>
              </w:rPr>
            </w:pPr>
            <w:r>
              <w:rPr>
                <w:color w:val="000000"/>
                <w:sz w:val="20"/>
              </w:rPr>
              <w:t>0,036</w:t>
            </w:r>
          </w:p>
        </w:tc>
        <w:tc>
          <w:tcPr>
            <w:tcW w:w="487" w:type="pct"/>
          </w:tcPr>
          <w:p w:rsidR="00177D69" w:rsidRPr="00933824" w:rsidRDefault="00177D69" w:rsidP="00177D69">
            <w:pPr>
              <w:spacing w:after="0" w:line="240" w:lineRule="auto"/>
              <w:ind w:firstLine="0"/>
              <w:jc w:val="right"/>
              <w:rPr>
                <w:color w:val="000000"/>
                <w:sz w:val="20"/>
              </w:rPr>
            </w:pPr>
            <w:r>
              <w:rPr>
                <w:color w:val="000000"/>
                <w:sz w:val="20"/>
              </w:rPr>
              <w:t>0,036</w:t>
            </w:r>
          </w:p>
        </w:tc>
      </w:tr>
      <w:tr w:rsidR="00177D69" w:rsidRPr="00933824" w:rsidTr="00177D69">
        <w:trPr>
          <w:cnfStyle w:val="000000100000"/>
          <w:trHeight w:val="20"/>
        </w:trPr>
        <w:tc>
          <w:tcPr>
            <w:tcW w:w="1269" w:type="pct"/>
            <w:hideMark/>
          </w:tcPr>
          <w:p w:rsidR="00177D69" w:rsidRPr="00933824" w:rsidRDefault="00177D69" w:rsidP="00177D69">
            <w:pPr>
              <w:spacing w:after="0" w:line="240" w:lineRule="auto"/>
              <w:ind w:firstLine="0"/>
              <w:rPr>
                <w:color w:val="000000"/>
                <w:sz w:val="20"/>
              </w:rPr>
            </w:pPr>
            <w:r w:rsidRPr="00933824">
              <w:rPr>
                <w:color w:val="000000"/>
                <w:sz w:val="20"/>
              </w:rPr>
              <w:t>Отпуск в сеть</w:t>
            </w:r>
          </w:p>
        </w:tc>
        <w:tc>
          <w:tcPr>
            <w:tcW w:w="399" w:type="pct"/>
            <w:hideMark/>
          </w:tcPr>
          <w:p w:rsidR="00177D69" w:rsidRPr="00933824" w:rsidRDefault="00177D69" w:rsidP="00177D69">
            <w:pPr>
              <w:spacing w:after="0" w:line="240" w:lineRule="auto"/>
              <w:ind w:firstLine="0"/>
              <w:jc w:val="center"/>
              <w:rPr>
                <w:color w:val="000000"/>
                <w:sz w:val="20"/>
              </w:rPr>
            </w:pPr>
            <w:r w:rsidRPr="00933824">
              <w:rPr>
                <w:color w:val="000000"/>
                <w:sz w:val="20"/>
              </w:rPr>
              <w:t>тыс.Гкал.</w:t>
            </w:r>
          </w:p>
        </w:tc>
        <w:tc>
          <w:tcPr>
            <w:tcW w:w="380" w:type="pct"/>
            <w:noWrap/>
          </w:tcPr>
          <w:p w:rsidR="00177D69" w:rsidRPr="00933824" w:rsidRDefault="00177D69" w:rsidP="00177D69">
            <w:pPr>
              <w:spacing w:after="0" w:line="240" w:lineRule="auto"/>
              <w:ind w:firstLine="0"/>
              <w:jc w:val="right"/>
              <w:rPr>
                <w:color w:val="000000"/>
                <w:sz w:val="20"/>
              </w:rPr>
            </w:pPr>
            <w:r>
              <w:rPr>
                <w:color w:val="000000"/>
                <w:sz w:val="20"/>
              </w:rPr>
              <w:t>1,994</w:t>
            </w:r>
          </w:p>
        </w:tc>
        <w:tc>
          <w:tcPr>
            <w:tcW w:w="333" w:type="pct"/>
            <w:noWrap/>
          </w:tcPr>
          <w:p w:rsidR="00177D69" w:rsidRPr="00933824" w:rsidRDefault="00177D69" w:rsidP="00177D69">
            <w:pPr>
              <w:spacing w:after="0" w:line="240" w:lineRule="auto"/>
              <w:ind w:firstLine="0"/>
              <w:jc w:val="right"/>
              <w:rPr>
                <w:color w:val="000000"/>
                <w:sz w:val="20"/>
              </w:rPr>
            </w:pPr>
            <w:r>
              <w:rPr>
                <w:color w:val="000000"/>
                <w:sz w:val="20"/>
              </w:rPr>
              <w:t>1,994</w:t>
            </w:r>
          </w:p>
        </w:tc>
        <w:tc>
          <w:tcPr>
            <w:tcW w:w="380" w:type="pct"/>
            <w:noWrap/>
          </w:tcPr>
          <w:p w:rsidR="00177D69" w:rsidRPr="00933824" w:rsidRDefault="00177D69" w:rsidP="00177D69">
            <w:pPr>
              <w:spacing w:after="0" w:line="240" w:lineRule="auto"/>
              <w:ind w:firstLine="0"/>
              <w:jc w:val="right"/>
              <w:rPr>
                <w:color w:val="000000"/>
                <w:sz w:val="20"/>
              </w:rPr>
            </w:pPr>
            <w:r>
              <w:rPr>
                <w:color w:val="000000"/>
                <w:sz w:val="20"/>
              </w:rPr>
              <w:t>1,994</w:t>
            </w:r>
          </w:p>
        </w:tc>
        <w:tc>
          <w:tcPr>
            <w:tcW w:w="333" w:type="pct"/>
            <w:noWrap/>
          </w:tcPr>
          <w:p w:rsidR="00177D69" w:rsidRPr="00933824" w:rsidRDefault="00177D69" w:rsidP="00177D69">
            <w:pPr>
              <w:spacing w:after="0" w:line="240" w:lineRule="auto"/>
              <w:ind w:firstLine="0"/>
              <w:jc w:val="right"/>
              <w:rPr>
                <w:color w:val="000000"/>
                <w:sz w:val="20"/>
              </w:rPr>
            </w:pPr>
            <w:r>
              <w:rPr>
                <w:color w:val="000000"/>
                <w:sz w:val="20"/>
              </w:rPr>
              <w:t>1,994</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1,994</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1,994</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1,994</w:t>
            </w:r>
          </w:p>
        </w:tc>
        <w:tc>
          <w:tcPr>
            <w:tcW w:w="426" w:type="pct"/>
          </w:tcPr>
          <w:p w:rsidR="00177D69" w:rsidRPr="00933824" w:rsidRDefault="00177D69" w:rsidP="00177D69">
            <w:pPr>
              <w:spacing w:after="0" w:line="240" w:lineRule="auto"/>
              <w:ind w:firstLine="0"/>
              <w:jc w:val="right"/>
              <w:rPr>
                <w:color w:val="000000"/>
                <w:sz w:val="20"/>
              </w:rPr>
            </w:pPr>
            <w:r>
              <w:rPr>
                <w:color w:val="000000"/>
                <w:sz w:val="20"/>
              </w:rPr>
              <w:t>1,994</w:t>
            </w:r>
          </w:p>
        </w:tc>
        <w:tc>
          <w:tcPr>
            <w:tcW w:w="487" w:type="pct"/>
          </w:tcPr>
          <w:p w:rsidR="00177D69" w:rsidRPr="00933824" w:rsidRDefault="00177D69" w:rsidP="00177D69">
            <w:pPr>
              <w:spacing w:after="0" w:line="240" w:lineRule="auto"/>
              <w:ind w:firstLine="0"/>
              <w:jc w:val="right"/>
              <w:rPr>
                <w:color w:val="000000"/>
                <w:sz w:val="20"/>
              </w:rPr>
            </w:pPr>
            <w:r>
              <w:rPr>
                <w:color w:val="000000"/>
                <w:sz w:val="20"/>
              </w:rPr>
              <w:t>1,994</w:t>
            </w:r>
          </w:p>
        </w:tc>
      </w:tr>
      <w:tr w:rsidR="00177D69" w:rsidRPr="00933824" w:rsidTr="00177D69">
        <w:trPr>
          <w:cnfStyle w:val="000000010000"/>
          <w:trHeight w:val="20"/>
        </w:trPr>
        <w:tc>
          <w:tcPr>
            <w:tcW w:w="1269" w:type="pct"/>
            <w:hideMark/>
          </w:tcPr>
          <w:p w:rsidR="00177D69" w:rsidRPr="00933824" w:rsidRDefault="00177D69" w:rsidP="00177D69">
            <w:pPr>
              <w:spacing w:after="0" w:line="240" w:lineRule="auto"/>
              <w:ind w:firstLine="0"/>
              <w:rPr>
                <w:color w:val="000000"/>
                <w:sz w:val="20"/>
              </w:rPr>
            </w:pPr>
            <w:r w:rsidRPr="00933824">
              <w:rPr>
                <w:color w:val="000000"/>
                <w:sz w:val="20"/>
              </w:rPr>
              <w:t>Потери</w:t>
            </w:r>
          </w:p>
        </w:tc>
        <w:tc>
          <w:tcPr>
            <w:tcW w:w="399" w:type="pct"/>
            <w:hideMark/>
          </w:tcPr>
          <w:p w:rsidR="00177D69" w:rsidRPr="00933824" w:rsidRDefault="00177D69" w:rsidP="00177D69">
            <w:pPr>
              <w:spacing w:after="0" w:line="240" w:lineRule="auto"/>
              <w:ind w:firstLine="0"/>
              <w:jc w:val="center"/>
              <w:rPr>
                <w:color w:val="000000"/>
                <w:sz w:val="20"/>
              </w:rPr>
            </w:pPr>
            <w:r w:rsidRPr="00933824">
              <w:rPr>
                <w:color w:val="000000"/>
                <w:sz w:val="20"/>
              </w:rPr>
              <w:t>тыс.Гкал.</w:t>
            </w:r>
          </w:p>
        </w:tc>
        <w:tc>
          <w:tcPr>
            <w:tcW w:w="380" w:type="pct"/>
            <w:noWrap/>
          </w:tcPr>
          <w:p w:rsidR="00177D69" w:rsidRPr="00933824" w:rsidRDefault="00177D69" w:rsidP="00177D69">
            <w:pPr>
              <w:spacing w:after="0" w:line="240" w:lineRule="auto"/>
              <w:ind w:firstLine="0"/>
              <w:jc w:val="right"/>
              <w:rPr>
                <w:color w:val="000000"/>
                <w:sz w:val="20"/>
              </w:rPr>
            </w:pPr>
            <w:r>
              <w:rPr>
                <w:color w:val="000000"/>
                <w:sz w:val="20"/>
              </w:rPr>
              <w:t>0,120</w:t>
            </w:r>
          </w:p>
        </w:tc>
        <w:tc>
          <w:tcPr>
            <w:tcW w:w="333" w:type="pct"/>
            <w:noWrap/>
          </w:tcPr>
          <w:p w:rsidR="00177D69" w:rsidRPr="00933824" w:rsidRDefault="00177D69" w:rsidP="00177D69">
            <w:pPr>
              <w:spacing w:after="0" w:line="240" w:lineRule="auto"/>
              <w:ind w:firstLine="0"/>
              <w:jc w:val="right"/>
              <w:rPr>
                <w:color w:val="000000"/>
                <w:sz w:val="20"/>
              </w:rPr>
            </w:pPr>
            <w:r>
              <w:rPr>
                <w:color w:val="000000"/>
                <w:sz w:val="20"/>
              </w:rPr>
              <w:t>0,120</w:t>
            </w:r>
          </w:p>
        </w:tc>
        <w:tc>
          <w:tcPr>
            <w:tcW w:w="380" w:type="pct"/>
            <w:noWrap/>
          </w:tcPr>
          <w:p w:rsidR="00177D69" w:rsidRPr="00933824" w:rsidRDefault="00177D69" w:rsidP="00177D69">
            <w:pPr>
              <w:spacing w:after="0" w:line="240" w:lineRule="auto"/>
              <w:ind w:firstLine="0"/>
              <w:jc w:val="right"/>
              <w:rPr>
                <w:color w:val="000000"/>
                <w:sz w:val="20"/>
              </w:rPr>
            </w:pPr>
            <w:r>
              <w:rPr>
                <w:color w:val="000000"/>
                <w:sz w:val="20"/>
              </w:rPr>
              <w:t>0,120</w:t>
            </w:r>
          </w:p>
        </w:tc>
        <w:tc>
          <w:tcPr>
            <w:tcW w:w="333" w:type="pct"/>
            <w:noWrap/>
          </w:tcPr>
          <w:p w:rsidR="00177D69" w:rsidRPr="00933824" w:rsidRDefault="00177D69" w:rsidP="00177D69">
            <w:pPr>
              <w:spacing w:after="0" w:line="240" w:lineRule="auto"/>
              <w:ind w:firstLine="0"/>
              <w:jc w:val="right"/>
              <w:rPr>
                <w:color w:val="000000"/>
                <w:sz w:val="20"/>
              </w:rPr>
            </w:pPr>
            <w:r>
              <w:rPr>
                <w:color w:val="000000"/>
                <w:sz w:val="20"/>
              </w:rPr>
              <w:t>0,120</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0,120</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0,120</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0,120</w:t>
            </w:r>
          </w:p>
        </w:tc>
        <w:tc>
          <w:tcPr>
            <w:tcW w:w="426" w:type="pct"/>
          </w:tcPr>
          <w:p w:rsidR="00177D69" w:rsidRPr="00933824" w:rsidRDefault="00177D69" w:rsidP="00177D69">
            <w:pPr>
              <w:spacing w:after="0" w:line="240" w:lineRule="auto"/>
              <w:ind w:firstLine="0"/>
              <w:jc w:val="right"/>
              <w:rPr>
                <w:color w:val="000000"/>
                <w:sz w:val="20"/>
              </w:rPr>
            </w:pPr>
            <w:r>
              <w:rPr>
                <w:color w:val="000000"/>
                <w:sz w:val="20"/>
              </w:rPr>
              <w:t>0,120</w:t>
            </w:r>
          </w:p>
        </w:tc>
        <w:tc>
          <w:tcPr>
            <w:tcW w:w="487" w:type="pct"/>
          </w:tcPr>
          <w:p w:rsidR="00177D69" w:rsidRPr="00933824" w:rsidRDefault="00177D69" w:rsidP="00177D69">
            <w:pPr>
              <w:spacing w:after="0" w:line="240" w:lineRule="auto"/>
              <w:ind w:firstLine="0"/>
              <w:jc w:val="right"/>
              <w:rPr>
                <w:color w:val="000000"/>
                <w:sz w:val="20"/>
              </w:rPr>
            </w:pPr>
            <w:r>
              <w:rPr>
                <w:color w:val="000000"/>
                <w:sz w:val="20"/>
              </w:rPr>
              <w:t>0,120</w:t>
            </w:r>
          </w:p>
        </w:tc>
      </w:tr>
      <w:tr w:rsidR="00177D69" w:rsidRPr="00933824" w:rsidTr="00177D69">
        <w:trPr>
          <w:cnfStyle w:val="000000100000"/>
          <w:trHeight w:val="20"/>
        </w:trPr>
        <w:tc>
          <w:tcPr>
            <w:tcW w:w="1269" w:type="pct"/>
            <w:hideMark/>
          </w:tcPr>
          <w:p w:rsidR="00177D69" w:rsidRPr="00933824" w:rsidRDefault="00177D69" w:rsidP="00177D69">
            <w:pPr>
              <w:spacing w:after="0" w:line="240" w:lineRule="auto"/>
              <w:ind w:firstLine="0"/>
              <w:rPr>
                <w:color w:val="000000"/>
                <w:sz w:val="20"/>
              </w:rPr>
            </w:pPr>
            <w:r w:rsidRPr="00933824">
              <w:rPr>
                <w:color w:val="000000"/>
                <w:sz w:val="20"/>
              </w:rPr>
              <w:t>Полезный отпуск</w:t>
            </w:r>
          </w:p>
        </w:tc>
        <w:tc>
          <w:tcPr>
            <w:tcW w:w="399" w:type="pct"/>
            <w:hideMark/>
          </w:tcPr>
          <w:p w:rsidR="00177D69" w:rsidRPr="00933824" w:rsidRDefault="00177D69" w:rsidP="00177D69">
            <w:pPr>
              <w:spacing w:after="0" w:line="240" w:lineRule="auto"/>
              <w:ind w:firstLine="0"/>
              <w:jc w:val="center"/>
              <w:rPr>
                <w:color w:val="000000"/>
                <w:sz w:val="20"/>
              </w:rPr>
            </w:pPr>
            <w:r w:rsidRPr="00933824">
              <w:rPr>
                <w:color w:val="000000"/>
                <w:sz w:val="20"/>
              </w:rPr>
              <w:t>тыс.Гкал.</w:t>
            </w:r>
          </w:p>
        </w:tc>
        <w:tc>
          <w:tcPr>
            <w:tcW w:w="380" w:type="pct"/>
            <w:noWrap/>
          </w:tcPr>
          <w:p w:rsidR="00177D69" w:rsidRPr="00933824" w:rsidRDefault="00177D69" w:rsidP="00177D69">
            <w:pPr>
              <w:spacing w:after="0" w:line="240" w:lineRule="auto"/>
              <w:ind w:firstLine="0"/>
              <w:jc w:val="right"/>
              <w:rPr>
                <w:color w:val="000000"/>
                <w:sz w:val="20"/>
              </w:rPr>
            </w:pPr>
            <w:r>
              <w:rPr>
                <w:color w:val="000000"/>
                <w:sz w:val="20"/>
              </w:rPr>
              <w:t>1,874</w:t>
            </w:r>
          </w:p>
        </w:tc>
        <w:tc>
          <w:tcPr>
            <w:tcW w:w="333" w:type="pct"/>
            <w:noWrap/>
          </w:tcPr>
          <w:p w:rsidR="00177D69" w:rsidRPr="00933824" w:rsidRDefault="00177D69" w:rsidP="00177D69">
            <w:pPr>
              <w:spacing w:after="0" w:line="240" w:lineRule="auto"/>
              <w:ind w:firstLine="0"/>
              <w:jc w:val="right"/>
              <w:rPr>
                <w:color w:val="000000"/>
                <w:sz w:val="20"/>
              </w:rPr>
            </w:pPr>
            <w:r>
              <w:rPr>
                <w:color w:val="000000"/>
                <w:sz w:val="20"/>
              </w:rPr>
              <w:t>1,874</w:t>
            </w:r>
          </w:p>
        </w:tc>
        <w:tc>
          <w:tcPr>
            <w:tcW w:w="380" w:type="pct"/>
            <w:noWrap/>
          </w:tcPr>
          <w:p w:rsidR="00177D69" w:rsidRPr="00933824" w:rsidRDefault="00177D69" w:rsidP="00177D69">
            <w:pPr>
              <w:spacing w:after="0" w:line="240" w:lineRule="auto"/>
              <w:ind w:firstLine="0"/>
              <w:jc w:val="right"/>
              <w:rPr>
                <w:color w:val="000000"/>
                <w:sz w:val="20"/>
              </w:rPr>
            </w:pPr>
            <w:r>
              <w:rPr>
                <w:color w:val="000000"/>
                <w:sz w:val="20"/>
              </w:rPr>
              <w:t>1,874</w:t>
            </w:r>
          </w:p>
        </w:tc>
        <w:tc>
          <w:tcPr>
            <w:tcW w:w="333" w:type="pct"/>
            <w:noWrap/>
          </w:tcPr>
          <w:p w:rsidR="00177D69" w:rsidRPr="00933824" w:rsidRDefault="00177D69" w:rsidP="00177D69">
            <w:pPr>
              <w:spacing w:after="0" w:line="240" w:lineRule="auto"/>
              <w:ind w:firstLine="0"/>
              <w:jc w:val="right"/>
              <w:rPr>
                <w:color w:val="000000"/>
                <w:sz w:val="20"/>
              </w:rPr>
            </w:pPr>
            <w:r>
              <w:rPr>
                <w:color w:val="000000"/>
                <w:sz w:val="20"/>
              </w:rPr>
              <w:t>1,874</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1,874</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1,874</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1,874</w:t>
            </w:r>
          </w:p>
        </w:tc>
        <w:tc>
          <w:tcPr>
            <w:tcW w:w="426" w:type="pct"/>
          </w:tcPr>
          <w:p w:rsidR="00177D69" w:rsidRPr="00933824" w:rsidRDefault="00177D69" w:rsidP="00177D69">
            <w:pPr>
              <w:spacing w:after="0" w:line="240" w:lineRule="auto"/>
              <w:ind w:firstLine="0"/>
              <w:jc w:val="right"/>
              <w:rPr>
                <w:color w:val="000000"/>
                <w:sz w:val="20"/>
              </w:rPr>
            </w:pPr>
            <w:r>
              <w:rPr>
                <w:color w:val="000000"/>
                <w:sz w:val="20"/>
              </w:rPr>
              <w:t>1,874</w:t>
            </w:r>
          </w:p>
        </w:tc>
        <w:tc>
          <w:tcPr>
            <w:tcW w:w="487" w:type="pct"/>
          </w:tcPr>
          <w:p w:rsidR="00177D69" w:rsidRPr="00933824" w:rsidRDefault="00177D69" w:rsidP="00177D69">
            <w:pPr>
              <w:spacing w:after="0" w:line="240" w:lineRule="auto"/>
              <w:ind w:firstLine="0"/>
              <w:jc w:val="right"/>
              <w:rPr>
                <w:color w:val="000000"/>
                <w:sz w:val="20"/>
              </w:rPr>
            </w:pPr>
            <w:r>
              <w:rPr>
                <w:color w:val="000000"/>
                <w:sz w:val="20"/>
              </w:rPr>
              <w:t>1,874</w:t>
            </w:r>
          </w:p>
        </w:tc>
      </w:tr>
      <w:tr w:rsidR="00177D69" w:rsidRPr="00933824" w:rsidTr="00177D69">
        <w:trPr>
          <w:cnfStyle w:val="000000010000"/>
          <w:trHeight w:val="20"/>
        </w:trPr>
        <w:tc>
          <w:tcPr>
            <w:tcW w:w="1269" w:type="pct"/>
            <w:hideMark/>
          </w:tcPr>
          <w:p w:rsidR="00177D69" w:rsidRPr="00933824" w:rsidRDefault="00177D69" w:rsidP="00177D69">
            <w:pPr>
              <w:spacing w:after="0" w:line="240" w:lineRule="auto"/>
              <w:ind w:firstLine="0"/>
              <w:rPr>
                <w:sz w:val="20"/>
              </w:rPr>
            </w:pPr>
            <w:r w:rsidRPr="00933824">
              <w:rPr>
                <w:sz w:val="20"/>
              </w:rPr>
              <w:t>Население</w:t>
            </w:r>
          </w:p>
        </w:tc>
        <w:tc>
          <w:tcPr>
            <w:tcW w:w="399" w:type="pct"/>
            <w:hideMark/>
          </w:tcPr>
          <w:p w:rsidR="00177D69" w:rsidRPr="00933824" w:rsidRDefault="00177D69" w:rsidP="00177D69">
            <w:pPr>
              <w:spacing w:after="0" w:line="240" w:lineRule="auto"/>
              <w:ind w:firstLine="0"/>
              <w:jc w:val="center"/>
              <w:rPr>
                <w:color w:val="000000"/>
                <w:sz w:val="20"/>
              </w:rPr>
            </w:pPr>
            <w:r w:rsidRPr="00933824">
              <w:rPr>
                <w:color w:val="000000"/>
                <w:sz w:val="20"/>
              </w:rPr>
              <w:t>тыс.Гкал.</w:t>
            </w:r>
          </w:p>
        </w:tc>
        <w:tc>
          <w:tcPr>
            <w:tcW w:w="380" w:type="pct"/>
            <w:noWrap/>
          </w:tcPr>
          <w:p w:rsidR="00177D69" w:rsidRPr="00933824" w:rsidRDefault="00177D69" w:rsidP="00177D69">
            <w:pPr>
              <w:spacing w:after="0" w:line="240" w:lineRule="auto"/>
              <w:ind w:firstLine="0"/>
              <w:jc w:val="right"/>
              <w:rPr>
                <w:color w:val="000000"/>
                <w:sz w:val="20"/>
              </w:rPr>
            </w:pPr>
            <w:r>
              <w:rPr>
                <w:color w:val="000000"/>
                <w:sz w:val="20"/>
              </w:rPr>
              <w:t>0,031</w:t>
            </w:r>
          </w:p>
        </w:tc>
        <w:tc>
          <w:tcPr>
            <w:tcW w:w="333" w:type="pct"/>
            <w:noWrap/>
          </w:tcPr>
          <w:p w:rsidR="00177D69" w:rsidRPr="00933824" w:rsidRDefault="00177D69" w:rsidP="00177D69">
            <w:pPr>
              <w:spacing w:after="0" w:line="240" w:lineRule="auto"/>
              <w:ind w:firstLine="0"/>
              <w:jc w:val="right"/>
              <w:rPr>
                <w:color w:val="000000"/>
                <w:sz w:val="20"/>
              </w:rPr>
            </w:pPr>
            <w:r>
              <w:rPr>
                <w:color w:val="000000"/>
                <w:sz w:val="20"/>
              </w:rPr>
              <w:t>0,031</w:t>
            </w:r>
          </w:p>
        </w:tc>
        <w:tc>
          <w:tcPr>
            <w:tcW w:w="380" w:type="pct"/>
            <w:noWrap/>
          </w:tcPr>
          <w:p w:rsidR="00177D69" w:rsidRPr="00933824" w:rsidRDefault="00177D69" w:rsidP="00177D69">
            <w:pPr>
              <w:spacing w:after="0" w:line="240" w:lineRule="auto"/>
              <w:ind w:firstLine="0"/>
              <w:jc w:val="right"/>
              <w:rPr>
                <w:color w:val="000000"/>
                <w:sz w:val="20"/>
              </w:rPr>
            </w:pPr>
            <w:r>
              <w:rPr>
                <w:color w:val="000000"/>
                <w:sz w:val="20"/>
              </w:rPr>
              <w:t>0,031</w:t>
            </w:r>
          </w:p>
        </w:tc>
        <w:tc>
          <w:tcPr>
            <w:tcW w:w="333" w:type="pct"/>
            <w:noWrap/>
          </w:tcPr>
          <w:p w:rsidR="00177D69" w:rsidRPr="00933824" w:rsidRDefault="00177D69" w:rsidP="00177D69">
            <w:pPr>
              <w:spacing w:after="0" w:line="240" w:lineRule="auto"/>
              <w:ind w:firstLine="0"/>
              <w:jc w:val="right"/>
              <w:rPr>
                <w:color w:val="000000"/>
                <w:sz w:val="20"/>
              </w:rPr>
            </w:pPr>
            <w:r>
              <w:rPr>
                <w:color w:val="000000"/>
                <w:sz w:val="20"/>
              </w:rPr>
              <w:t>0,031</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0,031</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0,031</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0,031</w:t>
            </w:r>
          </w:p>
        </w:tc>
        <w:tc>
          <w:tcPr>
            <w:tcW w:w="426" w:type="pct"/>
          </w:tcPr>
          <w:p w:rsidR="00177D69" w:rsidRPr="00933824" w:rsidRDefault="00177D69" w:rsidP="00177D69">
            <w:pPr>
              <w:spacing w:after="0" w:line="240" w:lineRule="auto"/>
              <w:ind w:firstLine="0"/>
              <w:jc w:val="right"/>
              <w:rPr>
                <w:color w:val="000000"/>
                <w:sz w:val="20"/>
              </w:rPr>
            </w:pPr>
            <w:r>
              <w:rPr>
                <w:color w:val="000000"/>
                <w:sz w:val="20"/>
              </w:rPr>
              <w:t>0,031</w:t>
            </w:r>
          </w:p>
        </w:tc>
        <w:tc>
          <w:tcPr>
            <w:tcW w:w="487" w:type="pct"/>
          </w:tcPr>
          <w:p w:rsidR="00177D69" w:rsidRPr="00933824" w:rsidRDefault="00177D69" w:rsidP="00177D69">
            <w:pPr>
              <w:spacing w:after="0" w:line="240" w:lineRule="auto"/>
              <w:ind w:firstLine="0"/>
              <w:jc w:val="right"/>
              <w:rPr>
                <w:color w:val="000000"/>
                <w:sz w:val="20"/>
              </w:rPr>
            </w:pPr>
            <w:r>
              <w:rPr>
                <w:color w:val="000000"/>
                <w:sz w:val="20"/>
              </w:rPr>
              <w:t>0,031</w:t>
            </w:r>
          </w:p>
        </w:tc>
      </w:tr>
      <w:tr w:rsidR="00177D69" w:rsidRPr="00933824" w:rsidTr="00177D69">
        <w:trPr>
          <w:cnfStyle w:val="000000100000"/>
          <w:trHeight w:val="20"/>
        </w:trPr>
        <w:tc>
          <w:tcPr>
            <w:tcW w:w="1269" w:type="pct"/>
            <w:hideMark/>
          </w:tcPr>
          <w:p w:rsidR="00177D69" w:rsidRPr="00933824" w:rsidRDefault="00177D69" w:rsidP="00177D69">
            <w:pPr>
              <w:spacing w:after="0" w:line="240" w:lineRule="auto"/>
              <w:ind w:firstLine="0"/>
              <w:rPr>
                <w:sz w:val="20"/>
              </w:rPr>
            </w:pPr>
            <w:r w:rsidRPr="00933824">
              <w:rPr>
                <w:sz w:val="20"/>
              </w:rPr>
              <w:t>Прочие потребители</w:t>
            </w:r>
          </w:p>
        </w:tc>
        <w:tc>
          <w:tcPr>
            <w:tcW w:w="399" w:type="pct"/>
            <w:hideMark/>
          </w:tcPr>
          <w:p w:rsidR="00177D69" w:rsidRPr="00933824" w:rsidRDefault="00177D69" w:rsidP="00177D69">
            <w:pPr>
              <w:spacing w:after="0" w:line="240" w:lineRule="auto"/>
              <w:ind w:firstLine="0"/>
              <w:jc w:val="center"/>
              <w:rPr>
                <w:color w:val="000000"/>
                <w:sz w:val="20"/>
              </w:rPr>
            </w:pPr>
            <w:r w:rsidRPr="00933824">
              <w:rPr>
                <w:color w:val="000000"/>
                <w:sz w:val="20"/>
              </w:rPr>
              <w:t>тыс.Гкал.</w:t>
            </w:r>
          </w:p>
        </w:tc>
        <w:tc>
          <w:tcPr>
            <w:tcW w:w="380" w:type="pct"/>
            <w:noWrap/>
          </w:tcPr>
          <w:p w:rsidR="00177D69" w:rsidRPr="00933824" w:rsidRDefault="00177D69" w:rsidP="00177D69">
            <w:pPr>
              <w:spacing w:after="0" w:line="240" w:lineRule="auto"/>
              <w:ind w:firstLine="0"/>
              <w:jc w:val="right"/>
              <w:rPr>
                <w:color w:val="000000"/>
                <w:sz w:val="20"/>
              </w:rPr>
            </w:pPr>
            <w:r>
              <w:rPr>
                <w:color w:val="000000"/>
                <w:sz w:val="20"/>
              </w:rPr>
              <w:t>0,018</w:t>
            </w:r>
          </w:p>
        </w:tc>
        <w:tc>
          <w:tcPr>
            <w:tcW w:w="333" w:type="pct"/>
            <w:noWrap/>
          </w:tcPr>
          <w:p w:rsidR="00177D69" w:rsidRPr="00933824" w:rsidRDefault="00177D69" w:rsidP="00177D69">
            <w:pPr>
              <w:spacing w:after="0" w:line="240" w:lineRule="auto"/>
              <w:ind w:firstLine="0"/>
              <w:jc w:val="right"/>
              <w:rPr>
                <w:color w:val="000000"/>
                <w:sz w:val="20"/>
              </w:rPr>
            </w:pPr>
            <w:r>
              <w:rPr>
                <w:color w:val="000000"/>
                <w:sz w:val="20"/>
              </w:rPr>
              <w:t>0,018</w:t>
            </w:r>
          </w:p>
        </w:tc>
        <w:tc>
          <w:tcPr>
            <w:tcW w:w="380" w:type="pct"/>
            <w:noWrap/>
          </w:tcPr>
          <w:p w:rsidR="00177D69" w:rsidRPr="00933824" w:rsidRDefault="00177D69" w:rsidP="00177D69">
            <w:pPr>
              <w:spacing w:after="0" w:line="240" w:lineRule="auto"/>
              <w:ind w:firstLine="0"/>
              <w:jc w:val="right"/>
              <w:rPr>
                <w:color w:val="000000"/>
                <w:sz w:val="20"/>
              </w:rPr>
            </w:pPr>
            <w:r>
              <w:rPr>
                <w:color w:val="000000"/>
                <w:sz w:val="20"/>
              </w:rPr>
              <w:t>0,018</w:t>
            </w:r>
          </w:p>
        </w:tc>
        <w:tc>
          <w:tcPr>
            <w:tcW w:w="333" w:type="pct"/>
            <w:noWrap/>
          </w:tcPr>
          <w:p w:rsidR="00177D69" w:rsidRPr="00933824" w:rsidRDefault="00177D69" w:rsidP="00177D69">
            <w:pPr>
              <w:spacing w:after="0" w:line="240" w:lineRule="auto"/>
              <w:ind w:firstLine="0"/>
              <w:jc w:val="right"/>
              <w:rPr>
                <w:color w:val="000000"/>
                <w:sz w:val="20"/>
              </w:rPr>
            </w:pPr>
            <w:r>
              <w:rPr>
                <w:color w:val="000000"/>
                <w:sz w:val="20"/>
              </w:rPr>
              <w:t>0,018</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0,018</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0,018</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0,018</w:t>
            </w:r>
          </w:p>
        </w:tc>
        <w:tc>
          <w:tcPr>
            <w:tcW w:w="426" w:type="pct"/>
          </w:tcPr>
          <w:p w:rsidR="00177D69" w:rsidRPr="00933824" w:rsidRDefault="00177D69" w:rsidP="00177D69">
            <w:pPr>
              <w:spacing w:after="0" w:line="240" w:lineRule="auto"/>
              <w:ind w:firstLine="0"/>
              <w:jc w:val="right"/>
              <w:rPr>
                <w:color w:val="000000"/>
                <w:sz w:val="20"/>
              </w:rPr>
            </w:pPr>
            <w:r>
              <w:rPr>
                <w:color w:val="000000"/>
                <w:sz w:val="20"/>
              </w:rPr>
              <w:t>0,018</w:t>
            </w:r>
          </w:p>
        </w:tc>
        <w:tc>
          <w:tcPr>
            <w:tcW w:w="487" w:type="pct"/>
          </w:tcPr>
          <w:p w:rsidR="00177D69" w:rsidRPr="00933824" w:rsidRDefault="00177D69" w:rsidP="00177D69">
            <w:pPr>
              <w:spacing w:after="0" w:line="240" w:lineRule="auto"/>
              <w:ind w:firstLine="0"/>
              <w:jc w:val="right"/>
              <w:rPr>
                <w:color w:val="000000"/>
                <w:sz w:val="20"/>
              </w:rPr>
            </w:pPr>
            <w:r>
              <w:rPr>
                <w:color w:val="000000"/>
                <w:sz w:val="20"/>
              </w:rPr>
              <w:t>0,018</w:t>
            </w:r>
          </w:p>
        </w:tc>
      </w:tr>
      <w:tr w:rsidR="00177D69" w:rsidRPr="00933824" w:rsidTr="00177D69">
        <w:trPr>
          <w:cnfStyle w:val="000000010000"/>
          <w:trHeight w:val="20"/>
        </w:trPr>
        <w:tc>
          <w:tcPr>
            <w:tcW w:w="1269" w:type="pct"/>
            <w:hideMark/>
          </w:tcPr>
          <w:p w:rsidR="00177D69" w:rsidRPr="00933824" w:rsidRDefault="00177D69" w:rsidP="00177D69">
            <w:pPr>
              <w:spacing w:after="0" w:line="240" w:lineRule="auto"/>
              <w:ind w:firstLine="0"/>
              <w:rPr>
                <w:sz w:val="20"/>
              </w:rPr>
            </w:pPr>
            <w:r w:rsidRPr="00933824">
              <w:rPr>
                <w:sz w:val="20"/>
              </w:rPr>
              <w:t>Бюджетные потребители</w:t>
            </w:r>
          </w:p>
        </w:tc>
        <w:tc>
          <w:tcPr>
            <w:tcW w:w="399" w:type="pct"/>
            <w:hideMark/>
          </w:tcPr>
          <w:p w:rsidR="00177D69" w:rsidRPr="00933824" w:rsidRDefault="00177D69" w:rsidP="00177D69">
            <w:pPr>
              <w:spacing w:after="0" w:line="240" w:lineRule="auto"/>
              <w:ind w:firstLine="0"/>
              <w:jc w:val="center"/>
              <w:rPr>
                <w:color w:val="000000"/>
                <w:sz w:val="20"/>
              </w:rPr>
            </w:pPr>
            <w:r w:rsidRPr="00933824">
              <w:rPr>
                <w:color w:val="000000"/>
                <w:sz w:val="20"/>
              </w:rPr>
              <w:t>тыс.Гкал.</w:t>
            </w:r>
          </w:p>
        </w:tc>
        <w:tc>
          <w:tcPr>
            <w:tcW w:w="380" w:type="pct"/>
            <w:noWrap/>
          </w:tcPr>
          <w:p w:rsidR="00177D69" w:rsidRPr="00933824" w:rsidRDefault="00177D69" w:rsidP="00177D69">
            <w:pPr>
              <w:spacing w:after="0" w:line="240" w:lineRule="auto"/>
              <w:ind w:firstLine="0"/>
              <w:jc w:val="right"/>
              <w:rPr>
                <w:color w:val="000000"/>
                <w:sz w:val="20"/>
              </w:rPr>
            </w:pPr>
            <w:r>
              <w:rPr>
                <w:color w:val="000000"/>
                <w:sz w:val="20"/>
              </w:rPr>
              <w:t>1,824</w:t>
            </w:r>
          </w:p>
        </w:tc>
        <w:tc>
          <w:tcPr>
            <w:tcW w:w="333" w:type="pct"/>
            <w:noWrap/>
          </w:tcPr>
          <w:p w:rsidR="00177D69" w:rsidRPr="00933824" w:rsidRDefault="00177D69" w:rsidP="00177D69">
            <w:pPr>
              <w:spacing w:after="0" w:line="240" w:lineRule="auto"/>
              <w:ind w:firstLine="0"/>
              <w:jc w:val="right"/>
              <w:rPr>
                <w:color w:val="000000"/>
                <w:sz w:val="20"/>
              </w:rPr>
            </w:pPr>
            <w:r>
              <w:rPr>
                <w:color w:val="000000"/>
                <w:sz w:val="20"/>
              </w:rPr>
              <w:t>1,824</w:t>
            </w:r>
          </w:p>
        </w:tc>
        <w:tc>
          <w:tcPr>
            <w:tcW w:w="380" w:type="pct"/>
            <w:noWrap/>
          </w:tcPr>
          <w:p w:rsidR="00177D69" w:rsidRPr="00933824" w:rsidRDefault="00177D69" w:rsidP="00177D69">
            <w:pPr>
              <w:spacing w:after="0" w:line="240" w:lineRule="auto"/>
              <w:ind w:firstLine="0"/>
              <w:jc w:val="right"/>
              <w:rPr>
                <w:color w:val="000000"/>
                <w:sz w:val="20"/>
              </w:rPr>
            </w:pPr>
            <w:r>
              <w:rPr>
                <w:color w:val="000000"/>
                <w:sz w:val="20"/>
              </w:rPr>
              <w:t>1,824</w:t>
            </w:r>
          </w:p>
        </w:tc>
        <w:tc>
          <w:tcPr>
            <w:tcW w:w="333" w:type="pct"/>
            <w:noWrap/>
          </w:tcPr>
          <w:p w:rsidR="00177D69" w:rsidRPr="00933824" w:rsidRDefault="00177D69" w:rsidP="00177D69">
            <w:pPr>
              <w:spacing w:after="0" w:line="240" w:lineRule="auto"/>
              <w:ind w:firstLine="0"/>
              <w:jc w:val="right"/>
              <w:rPr>
                <w:color w:val="000000"/>
                <w:sz w:val="20"/>
              </w:rPr>
            </w:pPr>
            <w:r>
              <w:rPr>
                <w:color w:val="000000"/>
                <w:sz w:val="20"/>
              </w:rPr>
              <w:t>1,824</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1,824</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1,824</w:t>
            </w:r>
          </w:p>
        </w:tc>
        <w:tc>
          <w:tcPr>
            <w:tcW w:w="331" w:type="pct"/>
          </w:tcPr>
          <w:p w:rsidR="00177D69" w:rsidRPr="00933824" w:rsidRDefault="00177D69" w:rsidP="00177D69">
            <w:pPr>
              <w:spacing w:after="0" w:line="240" w:lineRule="auto"/>
              <w:ind w:firstLine="0"/>
              <w:jc w:val="right"/>
              <w:rPr>
                <w:color w:val="000000"/>
                <w:sz w:val="20"/>
              </w:rPr>
            </w:pPr>
            <w:r>
              <w:rPr>
                <w:color w:val="000000"/>
                <w:sz w:val="20"/>
              </w:rPr>
              <w:t>1,824</w:t>
            </w:r>
          </w:p>
        </w:tc>
        <w:tc>
          <w:tcPr>
            <w:tcW w:w="426" w:type="pct"/>
          </w:tcPr>
          <w:p w:rsidR="00177D69" w:rsidRPr="00933824" w:rsidRDefault="00177D69" w:rsidP="00177D69">
            <w:pPr>
              <w:spacing w:after="0" w:line="240" w:lineRule="auto"/>
              <w:ind w:firstLine="0"/>
              <w:jc w:val="right"/>
              <w:rPr>
                <w:color w:val="000000"/>
                <w:sz w:val="20"/>
              </w:rPr>
            </w:pPr>
            <w:r>
              <w:rPr>
                <w:color w:val="000000"/>
                <w:sz w:val="20"/>
              </w:rPr>
              <w:t>1,824</w:t>
            </w:r>
          </w:p>
        </w:tc>
        <w:tc>
          <w:tcPr>
            <w:tcW w:w="487" w:type="pct"/>
          </w:tcPr>
          <w:p w:rsidR="00177D69" w:rsidRPr="00933824" w:rsidRDefault="00177D69" w:rsidP="00177D69">
            <w:pPr>
              <w:spacing w:after="0" w:line="240" w:lineRule="auto"/>
              <w:ind w:firstLine="0"/>
              <w:jc w:val="right"/>
              <w:rPr>
                <w:color w:val="000000"/>
                <w:sz w:val="20"/>
              </w:rPr>
            </w:pPr>
            <w:r>
              <w:rPr>
                <w:color w:val="000000"/>
                <w:sz w:val="20"/>
              </w:rPr>
              <w:t>1,824</w:t>
            </w:r>
          </w:p>
        </w:tc>
      </w:tr>
    </w:tbl>
    <w:p w:rsidR="00B865C9" w:rsidRPr="00B865C9" w:rsidRDefault="00B865C9" w:rsidP="00B865C9">
      <w:pPr>
        <w:spacing w:after="0" w:line="240" w:lineRule="auto"/>
        <w:jc w:val="both"/>
        <w:rPr>
          <w:sz w:val="24"/>
          <w:szCs w:val="24"/>
        </w:rPr>
      </w:pPr>
    </w:p>
    <w:p w:rsidR="00371D28" w:rsidRPr="00933824" w:rsidRDefault="00371D28" w:rsidP="00B82720">
      <w:pPr>
        <w:spacing w:after="0" w:line="240" w:lineRule="auto"/>
        <w:contextualSpacing/>
        <w:jc w:val="both"/>
        <w:rPr>
          <w:b/>
          <w:sz w:val="24"/>
          <w:szCs w:val="24"/>
        </w:rPr>
      </w:pPr>
    </w:p>
    <w:p w:rsidR="00E44F5C" w:rsidRPr="00933824" w:rsidRDefault="00E44F5C" w:rsidP="00B82720">
      <w:pPr>
        <w:pStyle w:val="22"/>
        <w:numPr>
          <w:ilvl w:val="0"/>
          <w:numId w:val="0"/>
        </w:numPr>
        <w:spacing w:before="0" w:line="240" w:lineRule="auto"/>
        <w:ind w:firstLine="709"/>
        <w:contextualSpacing/>
        <w:rPr>
          <w:rFonts w:cs="Times New Roman"/>
          <w:sz w:val="24"/>
          <w:szCs w:val="24"/>
        </w:rPr>
      </w:pPr>
      <w:bookmarkStart w:id="258" w:name="_Toc135044351"/>
      <w:bookmarkStart w:id="259" w:name="_Toc140841234"/>
      <w:bookmarkStart w:id="260" w:name="_Toc226313850"/>
      <w:r w:rsidRPr="00933824">
        <w:rPr>
          <w:rFonts w:cs="Times New Roman"/>
          <w:sz w:val="24"/>
          <w:szCs w:val="24"/>
        </w:rPr>
        <w:t>8.2.</w:t>
      </w:r>
      <w:r w:rsidRPr="00933824">
        <w:rPr>
          <w:rFonts w:cs="Times New Roman"/>
          <w:sz w:val="24"/>
          <w:szCs w:val="24"/>
        </w:rPr>
        <w:tab/>
        <w:t>Потребляемые источником тепловой энергии виды топлива, включая местные виды топлива, а также используемые возобновляемые источники энергии</w:t>
      </w:r>
      <w:bookmarkEnd w:id="258"/>
      <w:bookmarkEnd w:id="259"/>
      <w:bookmarkEnd w:id="260"/>
    </w:p>
    <w:p w:rsidR="008410E1" w:rsidRPr="00D747E5" w:rsidRDefault="002022FB" w:rsidP="00B82720">
      <w:pPr>
        <w:spacing w:after="0" w:line="240" w:lineRule="auto"/>
        <w:ind w:firstLine="695"/>
        <w:contextualSpacing/>
        <w:jc w:val="both"/>
        <w:rPr>
          <w:sz w:val="24"/>
          <w:szCs w:val="24"/>
        </w:rPr>
      </w:pPr>
      <w:bookmarkStart w:id="261" w:name="_Toc140841235"/>
      <w:r w:rsidRPr="00D747E5">
        <w:rPr>
          <w:sz w:val="24"/>
          <w:szCs w:val="24"/>
        </w:rPr>
        <w:t>Основным видом топлива для котельной является природный газ.</w:t>
      </w:r>
    </w:p>
    <w:p w:rsidR="00F443C9" w:rsidRPr="00D747E5" w:rsidRDefault="00F443C9" w:rsidP="00B82720">
      <w:pPr>
        <w:spacing w:after="0" w:line="240" w:lineRule="auto"/>
        <w:ind w:firstLine="695"/>
        <w:contextualSpacing/>
        <w:jc w:val="both"/>
        <w:rPr>
          <w:sz w:val="24"/>
          <w:szCs w:val="24"/>
        </w:rPr>
      </w:pPr>
    </w:p>
    <w:p w:rsidR="00FD22CC" w:rsidRPr="00933824" w:rsidRDefault="00FD22CC" w:rsidP="00B82720">
      <w:pPr>
        <w:pStyle w:val="22"/>
        <w:numPr>
          <w:ilvl w:val="0"/>
          <w:numId w:val="0"/>
        </w:numPr>
        <w:spacing w:before="0" w:line="240" w:lineRule="auto"/>
        <w:ind w:firstLine="709"/>
        <w:contextualSpacing/>
        <w:rPr>
          <w:rFonts w:cs="Times New Roman"/>
          <w:sz w:val="24"/>
          <w:szCs w:val="24"/>
        </w:rPr>
      </w:pPr>
      <w:bookmarkStart w:id="262" w:name="_Toc226313851"/>
      <w:r w:rsidRPr="00933824">
        <w:rPr>
          <w:rFonts w:cs="Times New Roman"/>
          <w:sz w:val="24"/>
          <w:szCs w:val="24"/>
        </w:rPr>
        <w:t>8.3.</w:t>
      </w:r>
      <w:r w:rsidRPr="00933824">
        <w:rPr>
          <w:rFonts w:cs="Times New Roman"/>
          <w:sz w:val="24"/>
          <w:szCs w:val="24"/>
        </w:rPr>
        <w:tab/>
      </w:r>
      <w:bookmarkStart w:id="263" w:name="_Toc15640945"/>
      <w:bookmarkStart w:id="264" w:name="_Toc15643005"/>
      <w:r w:rsidRPr="00933824">
        <w:rPr>
          <w:rFonts w:cs="Times New Roman"/>
          <w:sz w:val="24"/>
          <w:szCs w:val="24"/>
        </w:rPr>
        <w:t xml:space="preserve">Виды топлива (в случае, если топливом является уголь, - вид ископаемого угля в соответствии с Межгосударственным стандартом ГОСТ 25543-2013 </w:t>
      </w:r>
      <w:r w:rsidR="00ED36B9" w:rsidRPr="00933824">
        <w:rPr>
          <w:rFonts w:cs="Times New Roman"/>
          <w:sz w:val="24"/>
          <w:szCs w:val="24"/>
        </w:rPr>
        <w:t>«</w:t>
      </w:r>
      <w:r w:rsidRPr="00933824">
        <w:rPr>
          <w:rFonts w:cs="Times New Roman"/>
          <w:sz w:val="24"/>
          <w:szCs w:val="24"/>
        </w:rPr>
        <w:t>Угли бурые, каменные и антрациты. Классификация по генетическим и технологическим параметрам</w:t>
      </w:r>
      <w:r w:rsidR="00ED36B9" w:rsidRPr="00933824">
        <w:rPr>
          <w:rFonts w:cs="Times New Roman"/>
          <w:sz w:val="24"/>
          <w:szCs w:val="24"/>
        </w:rPr>
        <w:t>»</w:t>
      </w:r>
      <w:r w:rsidRPr="00933824">
        <w:rPr>
          <w:rFonts w:cs="Times New Roman"/>
          <w:sz w:val="24"/>
          <w:szCs w:val="24"/>
        </w:rPr>
        <w:t>), их долю и значение низшей теплоты сгорания топлива, используемые для производства тепловой энергии по каждой системе теплоснабжения</w:t>
      </w:r>
      <w:bookmarkEnd w:id="261"/>
      <w:bookmarkEnd w:id="262"/>
      <w:bookmarkEnd w:id="263"/>
      <w:bookmarkEnd w:id="264"/>
    </w:p>
    <w:p w:rsidR="002C1FD3" w:rsidRPr="00D747E5" w:rsidRDefault="002022FB" w:rsidP="00B82720">
      <w:pPr>
        <w:spacing w:after="0" w:line="240" w:lineRule="auto"/>
        <w:ind w:firstLine="695"/>
        <w:contextualSpacing/>
        <w:jc w:val="both"/>
        <w:rPr>
          <w:sz w:val="24"/>
          <w:szCs w:val="24"/>
        </w:rPr>
      </w:pPr>
      <w:bookmarkStart w:id="265" w:name="_Hlk22218557"/>
      <w:r w:rsidRPr="00D747E5">
        <w:rPr>
          <w:sz w:val="24"/>
          <w:szCs w:val="24"/>
        </w:rPr>
        <w:t>Основным видом топлива для котельной является природный газ.</w:t>
      </w:r>
    </w:p>
    <w:p w:rsidR="002C1FD3" w:rsidRPr="00D747E5" w:rsidRDefault="002C1FD3" w:rsidP="00B82720">
      <w:pPr>
        <w:spacing w:after="0" w:line="240" w:lineRule="auto"/>
        <w:contextualSpacing/>
        <w:jc w:val="both"/>
        <w:rPr>
          <w:sz w:val="24"/>
          <w:szCs w:val="24"/>
        </w:rPr>
      </w:pPr>
    </w:p>
    <w:p w:rsidR="00FD22CC" w:rsidRPr="00933824" w:rsidRDefault="00FD22CC" w:rsidP="00B82720">
      <w:pPr>
        <w:pStyle w:val="22"/>
        <w:numPr>
          <w:ilvl w:val="0"/>
          <w:numId w:val="0"/>
        </w:numPr>
        <w:spacing w:before="0" w:line="240" w:lineRule="auto"/>
        <w:ind w:firstLine="709"/>
        <w:contextualSpacing/>
        <w:rPr>
          <w:rFonts w:cs="Times New Roman"/>
          <w:sz w:val="24"/>
          <w:szCs w:val="24"/>
        </w:rPr>
      </w:pPr>
      <w:bookmarkStart w:id="266" w:name="_Toc140841236"/>
      <w:bookmarkStart w:id="267" w:name="_Toc226313852"/>
      <w:r w:rsidRPr="00933824">
        <w:rPr>
          <w:rFonts w:cs="Times New Roman"/>
          <w:sz w:val="24"/>
          <w:szCs w:val="24"/>
        </w:rPr>
        <w:t>8.4.</w:t>
      </w:r>
      <w:r w:rsidRPr="00933824">
        <w:rPr>
          <w:rFonts w:cs="Times New Roman"/>
          <w:sz w:val="24"/>
          <w:szCs w:val="24"/>
        </w:rPr>
        <w:tab/>
      </w:r>
      <w:bookmarkStart w:id="268" w:name="_Toc15640946"/>
      <w:bookmarkStart w:id="269" w:name="_Toc15643006"/>
      <w:bookmarkEnd w:id="265"/>
      <w:r w:rsidRPr="00933824">
        <w:rPr>
          <w:rFonts w:cs="Times New Roman"/>
          <w:sz w:val="24"/>
          <w:szCs w:val="24"/>
        </w:rPr>
        <w:t>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bookmarkEnd w:id="266"/>
      <w:bookmarkEnd w:id="267"/>
      <w:bookmarkEnd w:id="268"/>
      <w:bookmarkEnd w:id="269"/>
    </w:p>
    <w:p w:rsidR="002022FB" w:rsidRPr="00D747E5" w:rsidRDefault="002022FB" w:rsidP="002022FB">
      <w:pPr>
        <w:spacing w:after="0" w:line="240" w:lineRule="auto"/>
        <w:ind w:firstLine="695"/>
        <w:contextualSpacing/>
        <w:jc w:val="both"/>
        <w:rPr>
          <w:sz w:val="24"/>
          <w:szCs w:val="24"/>
        </w:rPr>
      </w:pPr>
      <w:r w:rsidRPr="00D747E5">
        <w:rPr>
          <w:sz w:val="24"/>
          <w:szCs w:val="24"/>
        </w:rPr>
        <w:t>Основным видом топлива для котельной является природный газ.</w:t>
      </w:r>
    </w:p>
    <w:p w:rsidR="002C1FD3" w:rsidRPr="00D747E5" w:rsidRDefault="002C1FD3" w:rsidP="00B82720">
      <w:pPr>
        <w:spacing w:after="0" w:line="240" w:lineRule="auto"/>
        <w:contextualSpacing/>
        <w:jc w:val="both"/>
        <w:rPr>
          <w:sz w:val="24"/>
          <w:szCs w:val="24"/>
        </w:rPr>
      </w:pPr>
    </w:p>
    <w:p w:rsidR="00FD22CC" w:rsidRPr="00933824" w:rsidRDefault="00FD22CC" w:rsidP="00B82720">
      <w:pPr>
        <w:pStyle w:val="22"/>
        <w:numPr>
          <w:ilvl w:val="0"/>
          <w:numId w:val="0"/>
        </w:numPr>
        <w:spacing w:before="0" w:line="240" w:lineRule="auto"/>
        <w:ind w:firstLine="709"/>
        <w:contextualSpacing/>
        <w:rPr>
          <w:rFonts w:cs="Times New Roman"/>
          <w:sz w:val="24"/>
          <w:szCs w:val="24"/>
        </w:rPr>
      </w:pPr>
      <w:bookmarkStart w:id="270" w:name="_Toc140841237"/>
      <w:bookmarkStart w:id="271" w:name="_Toc226313853"/>
      <w:r w:rsidRPr="00933824">
        <w:rPr>
          <w:rFonts w:cs="Times New Roman"/>
          <w:sz w:val="24"/>
          <w:szCs w:val="24"/>
        </w:rPr>
        <w:t>8.5.</w:t>
      </w:r>
      <w:r w:rsidRPr="00933824">
        <w:rPr>
          <w:rFonts w:cs="Times New Roman"/>
          <w:sz w:val="24"/>
          <w:szCs w:val="24"/>
        </w:rPr>
        <w:tab/>
      </w:r>
      <w:bookmarkStart w:id="272" w:name="_Toc15640947"/>
      <w:bookmarkStart w:id="273" w:name="_Toc15643007"/>
      <w:r w:rsidRPr="00933824">
        <w:rPr>
          <w:rFonts w:cs="Times New Roman"/>
          <w:sz w:val="24"/>
          <w:szCs w:val="24"/>
        </w:rPr>
        <w:t>Приоритетное направление развития топливного баланса поселения, городского округа</w:t>
      </w:r>
      <w:bookmarkEnd w:id="270"/>
      <w:bookmarkEnd w:id="271"/>
      <w:bookmarkEnd w:id="272"/>
      <w:bookmarkEnd w:id="273"/>
    </w:p>
    <w:p w:rsidR="002022FB" w:rsidRPr="00D747E5" w:rsidRDefault="002022FB" w:rsidP="002022FB">
      <w:pPr>
        <w:pStyle w:val="xl936"/>
        <w:spacing w:before="0" w:beforeAutospacing="0" w:after="0" w:afterAutospacing="0"/>
        <w:ind w:firstLine="709"/>
        <w:contextualSpacing/>
        <w:jc w:val="both"/>
        <w:rPr>
          <w:b w:val="0"/>
          <w:color w:val="000000" w:themeColor="text1"/>
        </w:rPr>
      </w:pPr>
      <w:r w:rsidRPr="00D747E5">
        <w:rPr>
          <w:b w:val="0"/>
          <w:color w:val="000000" w:themeColor="text1"/>
        </w:rPr>
        <w:t xml:space="preserve">В таблице </w:t>
      </w:r>
      <w:r w:rsidR="001A50FF">
        <w:rPr>
          <w:b w:val="0"/>
          <w:color w:val="000000" w:themeColor="text1"/>
        </w:rPr>
        <w:t>8.5.1.</w:t>
      </w:r>
      <w:r w:rsidRPr="00D747E5">
        <w:rPr>
          <w:b w:val="0"/>
          <w:color w:val="000000" w:themeColor="text1"/>
        </w:rPr>
        <w:t xml:space="preserve"> представлено фактическое потребление природного газа котельными </w:t>
      </w:r>
      <w:r w:rsidR="00772284">
        <w:rPr>
          <w:b w:val="0"/>
          <w:color w:val="000000" w:themeColor="text1"/>
        </w:rPr>
        <w:t>сельского поселения</w:t>
      </w:r>
      <w:r w:rsidRPr="00D747E5">
        <w:rPr>
          <w:b w:val="0"/>
          <w:color w:val="000000" w:themeColor="text1"/>
        </w:rPr>
        <w:t>.</w:t>
      </w:r>
    </w:p>
    <w:p w:rsidR="001A50FF" w:rsidRDefault="002022FB" w:rsidP="002022FB">
      <w:pPr>
        <w:spacing w:after="0" w:line="240" w:lineRule="auto"/>
        <w:jc w:val="both"/>
        <w:rPr>
          <w:sz w:val="24"/>
          <w:szCs w:val="24"/>
        </w:rPr>
        <w:sectPr w:rsidR="001A50FF" w:rsidSect="00933824">
          <w:pgSz w:w="16838" w:h="11906" w:orient="landscape"/>
          <w:pgMar w:top="1701" w:right="1134" w:bottom="567" w:left="1134" w:header="708" w:footer="708" w:gutter="0"/>
          <w:cols w:space="708"/>
          <w:docGrid w:linePitch="381"/>
        </w:sectPr>
      </w:pPr>
      <w:r w:rsidRPr="00D747E5">
        <w:rPr>
          <w:sz w:val="24"/>
          <w:szCs w:val="24"/>
        </w:rPr>
        <w:t xml:space="preserve">В таблице </w:t>
      </w:r>
      <w:r w:rsidR="001A50FF">
        <w:rPr>
          <w:sz w:val="24"/>
          <w:szCs w:val="24"/>
        </w:rPr>
        <w:t>8.5.2.</w:t>
      </w:r>
      <w:r w:rsidRPr="00D747E5">
        <w:rPr>
          <w:sz w:val="24"/>
          <w:szCs w:val="24"/>
        </w:rPr>
        <w:t xml:space="preserve"> приведены фактические балансы выработки тепловой энергии и на перспективу развития.</w:t>
      </w:r>
    </w:p>
    <w:p w:rsidR="001A50FF" w:rsidRPr="001A50FF" w:rsidRDefault="001A50FF" w:rsidP="001A50FF">
      <w:pPr>
        <w:spacing w:after="0" w:line="240" w:lineRule="auto"/>
        <w:ind w:firstLine="0"/>
        <w:contextualSpacing/>
        <w:jc w:val="both"/>
        <w:rPr>
          <w:sz w:val="24"/>
          <w:szCs w:val="24"/>
        </w:rPr>
      </w:pPr>
      <w:r w:rsidRPr="001A50FF">
        <w:rPr>
          <w:sz w:val="24"/>
          <w:szCs w:val="24"/>
        </w:rPr>
        <w:lastRenderedPageBreak/>
        <w:t xml:space="preserve">Таблица </w:t>
      </w:r>
      <w:r>
        <w:rPr>
          <w:noProof/>
          <w:sz w:val="24"/>
          <w:szCs w:val="24"/>
        </w:rPr>
        <w:t>8.5.1.</w:t>
      </w:r>
      <w:r w:rsidRPr="001A50FF">
        <w:rPr>
          <w:sz w:val="24"/>
          <w:szCs w:val="24"/>
        </w:rPr>
        <w:t xml:space="preserve"> – Фактическое потребление природного газа котельной</w:t>
      </w:r>
    </w:p>
    <w:tbl>
      <w:tblPr>
        <w:tblStyle w:val="afffffffb"/>
        <w:tblW w:w="5000" w:type="pct"/>
        <w:tblLook w:val="04A0"/>
      </w:tblPr>
      <w:tblGrid>
        <w:gridCol w:w="3043"/>
        <w:gridCol w:w="2465"/>
        <w:gridCol w:w="4346"/>
      </w:tblGrid>
      <w:tr w:rsidR="001A50FF" w:rsidRPr="001A50FF" w:rsidTr="000054E0">
        <w:trPr>
          <w:cnfStyle w:val="100000000000"/>
          <w:trHeight w:val="20"/>
        </w:trPr>
        <w:tc>
          <w:tcPr>
            <w:tcW w:w="1544" w:type="pct"/>
            <w:hideMark/>
          </w:tcPr>
          <w:p w:rsidR="001A50FF" w:rsidRPr="001A50FF" w:rsidRDefault="001A50FF" w:rsidP="001A50FF">
            <w:pPr>
              <w:spacing w:after="0" w:line="240" w:lineRule="auto"/>
              <w:ind w:firstLine="0"/>
              <w:jc w:val="center"/>
              <w:rPr>
                <w:color w:val="000000"/>
                <w:sz w:val="20"/>
              </w:rPr>
            </w:pPr>
            <w:r w:rsidRPr="001A50FF">
              <w:rPr>
                <w:color w:val="000000"/>
                <w:sz w:val="20"/>
              </w:rPr>
              <w:t>Наименование показателя</w:t>
            </w:r>
          </w:p>
        </w:tc>
        <w:tc>
          <w:tcPr>
            <w:tcW w:w="1251" w:type="pct"/>
            <w:hideMark/>
          </w:tcPr>
          <w:p w:rsidR="001A50FF" w:rsidRPr="001A50FF" w:rsidRDefault="001A50FF" w:rsidP="001A50FF">
            <w:pPr>
              <w:spacing w:after="0" w:line="240" w:lineRule="auto"/>
              <w:ind w:firstLine="0"/>
              <w:jc w:val="center"/>
              <w:rPr>
                <w:color w:val="000000"/>
                <w:sz w:val="20"/>
              </w:rPr>
            </w:pPr>
            <w:r w:rsidRPr="001A50FF">
              <w:rPr>
                <w:color w:val="000000"/>
                <w:sz w:val="20"/>
              </w:rPr>
              <w:t>Единица измерения</w:t>
            </w:r>
          </w:p>
        </w:tc>
        <w:tc>
          <w:tcPr>
            <w:tcW w:w="2205" w:type="pct"/>
            <w:hideMark/>
          </w:tcPr>
          <w:p w:rsidR="001A50FF" w:rsidRPr="001A50FF" w:rsidRDefault="001A50FF" w:rsidP="001A50FF">
            <w:pPr>
              <w:spacing w:after="0" w:line="240" w:lineRule="auto"/>
              <w:ind w:firstLine="0"/>
              <w:jc w:val="center"/>
              <w:rPr>
                <w:color w:val="000000"/>
                <w:sz w:val="20"/>
              </w:rPr>
            </w:pPr>
            <w:r w:rsidRPr="001A50FF">
              <w:rPr>
                <w:color w:val="000000"/>
                <w:sz w:val="20"/>
              </w:rPr>
              <w:t>2025 г</w:t>
            </w:r>
          </w:p>
        </w:tc>
      </w:tr>
      <w:tr w:rsidR="001A50FF" w:rsidRPr="001A50FF" w:rsidTr="000054E0">
        <w:trPr>
          <w:cnfStyle w:val="000000100000"/>
          <w:trHeight w:val="20"/>
        </w:trPr>
        <w:tc>
          <w:tcPr>
            <w:tcW w:w="1544" w:type="pct"/>
            <w:hideMark/>
          </w:tcPr>
          <w:p w:rsidR="001A50FF" w:rsidRPr="001A50FF" w:rsidRDefault="001A50FF" w:rsidP="001A50FF">
            <w:pPr>
              <w:spacing w:after="0" w:line="240" w:lineRule="auto"/>
              <w:ind w:firstLine="0"/>
              <w:rPr>
                <w:color w:val="000000"/>
                <w:sz w:val="20"/>
              </w:rPr>
            </w:pPr>
            <w:r w:rsidRPr="001A50FF">
              <w:rPr>
                <w:color w:val="000000"/>
                <w:sz w:val="20"/>
              </w:rPr>
              <w:t>Выработка тепловой энергии</w:t>
            </w:r>
          </w:p>
        </w:tc>
        <w:tc>
          <w:tcPr>
            <w:tcW w:w="1251" w:type="pct"/>
            <w:hideMark/>
          </w:tcPr>
          <w:p w:rsidR="001A50FF" w:rsidRPr="001A50FF" w:rsidRDefault="001A50FF" w:rsidP="001A50FF">
            <w:pPr>
              <w:spacing w:after="0" w:line="240" w:lineRule="auto"/>
              <w:ind w:firstLine="0"/>
              <w:jc w:val="center"/>
              <w:rPr>
                <w:color w:val="000000"/>
                <w:sz w:val="20"/>
              </w:rPr>
            </w:pPr>
            <w:r w:rsidRPr="001A50FF">
              <w:rPr>
                <w:color w:val="000000"/>
                <w:sz w:val="20"/>
              </w:rPr>
              <w:t>тыс.Гкал.</w:t>
            </w:r>
          </w:p>
        </w:tc>
        <w:tc>
          <w:tcPr>
            <w:tcW w:w="2205" w:type="pct"/>
            <w:noWrap/>
          </w:tcPr>
          <w:p w:rsidR="001A50FF" w:rsidRPr="001A50FF" w:rsidRDefault="00772284" w:rsidP="001A50FF">
            <w:pPr>
              <w:spacing w:after="0" w:line="240" w:lineRule="auto"/>
              <w:ind w:firstLine="0"/>
              <w:jc w:val="center"/>
              <w:rPr>
                <w:color w:val="000000"/>
                <w:sz w:val="20"/>
              </w:rPr>
            </w:pPr>
            <w:r>
              <w:rPr>
                <w:color w:val="000000"/>
                <w:sz w:val="20"/>
              </w:rPr>
              <w:t>2,029</w:t>
            </w:r>
          </w:p>
        </w:tc>
      </w:tr>
      <w:tr w:rsidR="001A50FF" w:rsidRPr="001A50FF" w:rsidTr="000054E0">
        <w:trPr>
          <w:cnfStyle w:val="000000010000"/>
          <w:trHeight w:val="20"/>
        </w:trPr>
        <w:tc>
          <w:tcPr>
            <w:tcW w:w="1544" w:type="pct"/>
            <w:hideMark/>
          </w:tcPr>
          <w:p w:rsidR="001A50FF" w:rsidRPr="001A50FF" w:rsidRDefault="001A50FF" w:rsidP="001A50FF">
            <w:pPr>
              <w:spacing w:after="0" w:line="240" w:lineRule="auto"/>
              <w:ind w:firstLine="0"/>
              <w:rPr>
                <w:color w:val="000000"/>
                <w:sz w:val="20"/>
              </w:rPr>
            </w:pPr>
            <w:r w:rsidRPr="001A50FF">
              <w:rPr>
                <w:color w:val="000000"/>
                <w:sz w:val="20"/>
              </w:rPr>
              <w:t>Полезный отпуск</w:t>
            </w:r>
          </w:p>
        </w:tc>
        <w:tc>
          <w:tcPr>
            <w:tcW w:w="1251" w:type="pct"/>
            <w:hideMark/>
          </w:tcPr>
          <w:p w:rsidR="001A50FF" w:rsidRPr="001A50FF" w:rsidRDefault="001A50FF" w:rsidP="001A50FF">
            <w:pPr>
              <w:spacing w:after="0" w:line="240" w:lineRule="auto"/>
              <w:ind w:firstLine="0"/>
              <w:jc w:val="center"/>
              <w:rPr>
                <w:color w:val="000000"/>
                <w:sz w:val="20"/>
              </w:rPr>
            </w:pPr>
            <w:r w:rsidRPr="001A50FF">
              <w:rPr>
                <w:color w:val="000000"/>
                <w:sz w:val="20"/>
              </w:rPr>
              <w:t>тыс.Гкал.</w:t>
            </w:r>
          </w:p>
        </w:tc>
        <w:tc>
          <w:tcPr>
            <w:tcW w:w="2205" w:type="pct"/>
            <w:noWrap/>
          </w:tcPr>
          <w:p w:rsidR="001A50FF" w:rsidRPr="001A50FF" w:rsidRDefault="00772284" w:rsidP="001A50FF">
            <w:pPr>
              <w:spacing w:after="0" w:line="240" w:lineRule="auto"/>
              <w:ind w:firstLine="0"/>
              <w:jc w:val="center"/>
              <w:rPr>
                <w:color w:val="000000"/>
                <w:sz w:val="20"/>
              </w:rPr>
            </w:pPr>
            <w:r>
              <w:rPr>
                <w:color w:val="000000"/>
                <w:sz w:val="20"/>
              </w:rPr>
              <w:t>1,874</w:t>
            </w:r>
          </w:p>
        </w:tc>
      </w:tr>
      <w:tr w:rsidR="001A50FF" w:rsidRPr="001A50FF" w:rsidTr="000054E0">
        <w:trPr>
          <w:cnfStyle w:val="000000100000"/>
          <w:trHeight w:val="20"/>
        </w:trPr>
        <w:tc>
          <w:tcPr>
            <w:tcW w:w="1544" w:type="pct"/>
          </w:tcPr>
          <w:p w:rsidR="001A50FF" w:rsidRPr="001A50FF" w:rsidRDefault="001A50FF" w:rsidP="001A50FF">
            <w:pPr>
              <w:spacing w:after="0" w:line="240" w:lineRule="auto"/>
              <w:ind w:firstLine="0"/>
              <w:rPr>
                <w:color w:val="000000"/>
                <w:sz w:val="20"/>
              </w:rPr>
            </w:pPr>
            <w:r w:rsidRPr="001A50FF">
              <w:rPr>
                <w:color w:val="000000"/>
                <w:sz w:val="20"/>
              </w:rPr>
              <w:t>Потреблённый газ</w:t>
            </w:r>
          </w:p>
        </w:tc>
        <w:tc>
          <w:tcPr>
            <w:tcW w:w="1251" w:type="pct"/>
          </w:tcPr>
          <w:p w:rsidR="001A50FF" w:rsidRPr="001A50FF" w:rsidRDefault="001A50FF" w:rsidP="001A50FF">
            <w:pPr>
              <w:spacing w:after="0" w:line="240" w:lineRule="auto"/>
              <w:ind w:firstLine="0"/>
              <w:jc w:val="center"/>
              <w:rPr>
                <w:color w:val="000000"/>
                <w:sz w:val="20"/>
              </w:rPr>
            </w:pPr>
            <w:r w:rsidRPr="001A50FF">
              <w:rPr>
                <w:color w:val="000000"/>
                <w:sz w:val="20"/>
              </w:rPr>
              <w:t>тыс. м3</w:t>
            </w:r>
          </w:p>
        </w:tc>
        <w:tc>
          <w:tcPr>
            <w:tcW w:w="2205" w:type="pct"/>
            <w:noWrap/>
          </w:tcPr>
          <w:p w:rsidR="001A50FF" w:rsidRPr="001A50FF" w:rsidRDefault="00772284" w:rsidP="001A50FF">
            <w:pPr>
              <w:spacing w:after="0" w:line="240" w:lineRule="auto"/>
              <w:ind w:firstLine="0"/>
              <w:jc w:val="center"/>
              <w:rPr>
                <w:color w:val="000000"/>
                <w:sz w:val="20"/>
              </w:rPr>
            </w:pPr>
            <w:r>
              <w:rPr>
                <w:color w:val="000000"/>
                <w:sz w:val="20"/>
              </w:rPr>
              <w:t>н/д</w:t>
            </w:r>
          </w:p>
        </w:tc>
      </w:tr>
      <w:tr w:rsidR="001A50FF" w:rsidRPr="001A50FF" w:rsidTr="000054E0">
        <w:trPr>
          <w:cnfStyle w:val="000000010000"/>
          <w:trHeight w:val="20"/>
        </w:trPr>
        <w:tc>
          <w:tcPr>
            <w:tcW w:w="1544" w:type="pct"/>
          </w:tcPr>
          <w:p w:rsidR="001A50FF" w:rsidRPr="001A50FF" w:rsidRDefault="001A50FF" w:rsidP="001A50FF">
            <w:pPr>
              <w:spacing w:after="0" w:line="240" w:lineRule="auto"/>
              <w:ind w:firstLine="0"/>
              <w:rPr>
                <w:color w:val="000000"/>
                <w:sz w:val="20"/>
              </w:rPr>
            </w:pPr>
            <w:r w:rsidRPr="001A50FF">
              <w:rPr>
                <w:color w:val="000000"/>
                <w:sz w:val="20"/>
              </w:rPr>
              <w:t>Расход топлива (ресурса) фактически на весь объем произведенных ресурсов</w:t>
            </w:r>
          </w:p>
        </w:tc>
        <w:tc>
          <w:tcPr>
            <w:tcW w:w="1251" w:type="pct"/>
          </w:tcPr>
          <w:p w:rsidR="001A50FF" w:rsidRPr="001A50FF" w:rsidRDefault="001A50FF" w:rsidP="001A50FF">
            <w:pPr>
              <w:spacing w:after="0" w:line="240" w:lineRule="auto"/>
              <w:ind w:firstLine="0"/>
              <w:jc w:val="center"/>
              <w:rPr>
                <w:color w:val="000000"/>
                <w:sz w:val="20"/>
              </w:rPr>
            </w:pPr>
            <w:r w:rsidRPr="001A50FF">
              <w:rPr>
                <w:color w:val="000000"/>
                <w:sz w:val="20"/>
              </w:rPr>
              <w:t>т у. т.</w:t>
            </w:r>
          </w:p>
        </w:tc>
        <w:tc>
          <w:tcPr>
            <w:tcW w:w="2205" w:type="pct"/>
            <w:noWrap/>
          </w:tcPr>
          <w:p w:rsidR="001A50FF" w:rsidRPr="001A50FF" w:rsidRDefault="00772284" w:rsidP="001A50FF">
            <w:pPr>
              <w:spacing w:after="0" w:line="240" w:lineRule="auto"/>
              <w:ind w:firstLine="0"/>
              <w:jc w:val="center"/>
              <w:rPr>
                <w:sz w:val="20"/>
              </w:rPr>
            </w:pPr>
            <w:r>
              <w:rPr>
                <w:sz w:val="20"/>
              </w:rPr>
              <w:t>н/д</w:t>
            </w:r>
          </w:p>
        </w:tc>
      </w:tr>
    </w:tbl>
    <w:p w:rsidR="00933824" w:rsidRDefault="00933824" w:rsidP="002022FB">
      <w:pPr>
        <w:spacing w:after="0" w:line="240" w:lineRule="auto"/>
        <w:jc w:val="both"/>
        <w:rPr>
          <w:sz w:val="24"/>
          <w:szCs w:val="24"/>
        </w:rPr>
      </w:pPr>
    </w:p>
    <w:p w:rsidR="001A50FF" w:rsidRDefault="001A50FF" w:rsidP="002022FB">
      <w:pPr>
        <w:spacing w:after="0" w:line="240" w:lineRule="auto"/>
        <w:jc w:val="both"/>
        <w:rPr>
          <w:sz w:val="24"/>
          <w:szCs w:val="24"/>
        </w:rPr>
      </w:pPr>
    </w:p>
    <w:p w:rsidR="001A50FF" w:rsidRPr="001A50FF" w:rsidRDefault="001A50FF" w:rsidP="001A50FF">
      <w:pPr>
        <w:spacing w:after="0" w:line="240" w:lineRule="auto"/>
        <w:ind w:firstLine="0"/>
        <w:contextualSpacing/>
        <w:jc w:val="both"/>
        <w:rPr>
          <w:sz w:val="24"/>
          <w:szCs w:val="24"/>
        </w:rPr>
      </w:pPr>
      <w:r w:rsidRPr="001A50FF">
        <w:rPr>
          <w:sz w:val="24"/>
          <w:szCs w:val="24"/>
        </w:rPr>
        <w:t xml:space="preserve">Таблица </w:t>
      </w:r>
      <w:r>
        <w:rPr>
          <w:noProof/>
          <w:sz w:val="24"/>
          <w:szCs w:val="24"/>
        </w:rPr>
        <w:t>8.5.</w:t>
      </w:r>
      <w:r w:rsidR="00772284">
        <w:rPr>
          <w:noProof/>
          <w:sz w:val="24"/>
          <w:szCs w:val="24"/>
        </w:rPr>
        <w:t>2</w:t>
      </w:r>
      <w:r>
        <w:rPr>
          <w:noProof/>
          <w:sz w:val="24"/>
          <w:szCs w:val="24"/>
        </w:rPr>
        <w:t>.</w:t>
      </w:r>
      <w:r w:rsidRPr="001A50FF">
        <w:rPr>
          <w:sz w:val="24"/>
          <w:szCs w:val="24"/>
        </w:rPr>
        <w:t xml:space="preserve"> – </w:t>
      </w:r>
      <w:r w:rsidRPr="00D747E5">
        <w:rPr>
          <w:sz w:val="24"/>
          <w:szCs w:val="24"/>
        </w:rPr>
        <w:t>фактические балансы выработки тепловой энергии на перспективу развития</w:t>
      </w:r>
    </w:p>
    <w:tbl>
      <w:tblPr>
        <w:tblStyle w:val="afffffffb"/>
        <w:tblW w:w="5000" w:type="pct"/>
        <w:tblLook w:val="04A0"/>
      </w:tblPr>
      <w:tblGrid>
        <w:gridCol w:w="2947"/>
        <w:gridCol w:w="1963"/>
        <w:gridCol w:w="1236"/>
        <w:gridCol w:w="1236"/>
        <w:gridCol w:w="1236"/>
        <w:gridCol w:w="1236"/>
      </w:tblGrid>
      <w:tr w:rsidR="001A50FF" w:rsidRPr="001A50FF" w:rsidTr="001A50FF">
        <w:trPr>
          <w:cnfStyle w:val="100000000000"/>
          <w:trHeight w:val="20"/>
        </w:trPr>
        <w:tc>
          <w:tcPr>
            <w:tcW w:w="1495" w:type="pct"/>
            <w:hideMark/>
          </w:tcPr>
          <w:p w:rsidR="001A50FF" w:rsidRPr="001A50FF" w:rsidRDefault="001A50FF" w:rsidP="001A50FF">
            <w:pPr>
              <w:spacing w:after="0" w:line="240" w:lineRule="auto"/>
              <w:ind w:firstLine="0"/>
              <w:jc w:val="center"/>
              <w:rPr>
                <w:color w:val="000000"/>
                <w:sz w:val="20"/>
              </w:rPr>
            </w:pPr>
            <w:r w:rsidRPr="001A50FF">
              <w:rPr>
                <w:color w:val="000000"/>
                <w:sz w:val="20"/>
              </w:rPr>
              <w:t>Наименование показателя</w:t>
            </w:r>
          </w:p>
        </w:tc>
        <w:tc>
          <w:tcPr>
            <w:tcW w:w="996" w:type="pct"/>
            <w:hideMark/>
          </w:tcPr>
          <w:p w:rsidR="001A50FF" w:rsidRPr="001A50FF" w:rsidRDefault="001A50FF" w:rsidP="001A50FF">
            <w:pPr>
              <w:spacing w:after="0" w:line="240" w:lineRule="auto"/>
              <w:ind w:firstLine="0"/>
              <w:jc w:val="center"/>
              <w:rPr>
                <w:color w:val="000000"/>
                <w:sz w:val="20"/>
              </w:rPr>
            </w:pPr>
            <w:r w:rsidRPr="001A50FF">
              <w:rPr>
                <w:color w:val="000000"/>
                <w:sz w:val="20"/>
              </w:rPr>
              <w:t>Единица измерения</w:t>
            </w:r>
          </w:p>
        </w:tc>
        <w:tc>
          <w:tcPr>
            <w:tcW w:w="627" w:type="pct"/>
            <w:hideMark/>
          </w:tcPr>
          <w:p w:rsidR="001A50FF" w:rsidRPr="001A50FF" w:rsidRDefault="001A50FF" w:rsidP="001A50FF">
            <w:pPr>
              <w:spacing w:after="0" w:line="240" w:lineRule="auto"/>
              <w:ind w:firstLine="0"/>
              <w:jc w:val="center"/>
              <w:rPr>
                <w:color w:val="000000"/>
                <w:sz w:val="20"/>
              </w:rPr>
            </w:pPr>
            <w:r w:rsidRPr="001A50FF">
              <w:rPr>
                <w:color w:val="000000"/>
                <w:sz w:val="20"/>
              </w:rPr>
              <w:t>202</w:t>
            </w:r>
            <w:r w:rsidR="00772284">
              <w:rPr>
                <w:color w:val="000000"/>
                <w:sz w:val="20"/>
              </w:rPr>
              <w:t>6</w:t>
            </w:r>
            <w:r w:rsidRPr="001A50FF">
              <w:rPr>
                <w:color w:val="000000"/>
                <w:sz w:val="20"/>
              </w:rPr>
              <w:t xml:space="preserve"> г</w:t>
            </w:r>
          </w:p>
        </w:tc>
        <w:tc>
          <w:tcPr>
            <w:tcW w:w="627" w:type="pct"/>
          </w:tcPr>
          <w:p w:rsidR="001A50FF" w:rsidRPr="001A50FF" w:rsidRDefault="001A50FF" w:rsidP="001A50FF">
            <w:pPr>
              <w:spacing w:after="0" w:line="240" w:lineRule="auto"/>
              <w:ind w:firstLine="0"/>
              <w:jc w:val="center"/>
              <w:rPr>
                <w:b w:val="0"/>
                <w:bCs w:val="0"/>
                <w:color w:val="000000"/>
                <w:sz w:val="20"/>
              </w:rPr>
            </w:pPr>
            <w:r w:rsidRPr="001A50FF">
              <w:rPr>
                <w:color w:val="000000"/>
                <w:sz w:val="20"/>
              </w:rPr>
              <w:t>202</w:t>
            </w:r>
            <w:r w:rsidR="00772284">
              <w:rPr>
                <w:color w:val="000000"/>
                <w:sz w:val="20"/>
              </w:rPr>
              <w:t>7</w:t>
            </w:r>
            <w:r w:rsidRPr="001A50FF">
              <w:rPr>
                <w:color w:val="000000"/>
                <w:sz w:val="20"/>
              </w:rPr>
              <w:t xml:space="preserve"> г</w:t>
            </w:r>
          </w:p>
        </w:tc>
        <w:tc>
          <w:tcPr>
            <w:tcW w:w="627" w:type="pct"/>
          </w:tcPr>
          <w:p w:rsidR="001A50FF" w:rsidRPr="001A50FF" w:rsidRDefault="001A50FF" w:rsidP="001A50FF">
            <w:pPr>
              <w:spacing w:after="0" w:line="240" w:lineRule="auto"/>
              <w:ind w:firstLine="0"/>
              <w:jc w:val="center"/>
              <w:rPr>
                <w:b w:val="0"/>
                <w:bCs w:val="0"/>
                <w:color w:val="000000"/>
                <w:sz w:val="20"/>
              </w:rPr>
            </w:pPr>
            <w:r w:rsidRPr="001A50FF">
              <w:rPr>
                <w:color w:val="000000"/>
                <w:sz w:val="20"/>
              </w:rPr>
              <w:t>202</w:t>
            </w:r>
            <w:r w:rsidR="00772284">
              <w:rPr>
                <w:color w:val="000000"/>
                <w:sz w:val="20"/>
              </w:rPr>
              <w:t>8</w:t>
            </w:r>
            <w:r w:rsidRPr="001A50FF">
              <w:rPr>
                <w:color w:val="000000"/>
                <w:sz w:val="20"/>
              </w:rPr>
              <w:t xml:space="preserve"> г</w:t>
            </w:r>
          </w:p>
        </w:tc>
        <w:tc>
          <w:tcPr>
            <w:tcW w:w="627" w:type="pct"/>
          </w:tcPr>
          <w:p w:rsidR="001A50FF" w:rsidRPr="001A50FF" w:rsidRDefault="001A50FF" w:rsidP="001A50FF">
            <w:pPr>
              <w:spacing w:after="0" w:line="240" w:lineRule="auto"/>
              <w:ind w:firstLine="0"/>
              <w:jc w:val="center"/>
              <w:rPr>
                <w:b w:val="0"/>
                <w:bCs w:val="0"/>
                <w:color w:val="000000"/>
                <w:sz w:val="20"/>
              </w:rPr>
            </w:pPr>
            <w:r w:rsidRPr="001A50FF">
              <w:rPr>
                <w:color w:val="000000"/>
                <w:sz w:val="20"/>
              </w:rPr>
              <w:t>202</w:t>
            </w:r>
            <w:r w:rsidR="00772284">
              <w:rPr>
                <w:color w:val="000000"/>
                <w:sz w:val="20"/>
              </w:rPr>
              <w:t>9</w:t>
            </w:r>
            <w:r>
              <w:rPr>
                <w:color w:val="000000"/>
                <w:sz w:val="20"/>
              </w:rPr>
              <w:t>-20</w:t>
            </w:r>
            <w:r w:rsidR="00772284">
              <w:rPr>
                <w:color w:val="000000"/>
                <w:sz w:val="20"/>
              </w:rPr>
              <w:t>37</w:t>
            </w:r>
            <w:r w:rsidRPr="001A50FF">
              <w:rPr>
                <w:color w:val="000000"/>
                <w:sz w:val="20"/>
              </w:rPr>
              <w:t xml:space="preserve"> г</w:t>
            </w:r>
          </w:p>
        </w:tc>
      </w:tr>
      <w:tr w:rsidR="00772284" w:rsidRPr="001A50FF" w:rsidTr="001A50FF">
        <w:trPr>
          <w:cnfStyle w:val="000000100000"/>
          <w:trHeight w:val="20"/>
        </w:trPr>
        <w:tc>
          <w:tcPr>
            <w:tcW w:w="1495" w:type="pct"/>
            <w:hideMark/>
          </w:tcPr>
          <w:p w:rsidR="00772284" w:rsidRPr="001A50FF" w:rsidRDefault="00772284" w:rsidP="00772284">
            <w:pPr>
              <w:spacing w:after="0" w:line="240" w:lineRule="auto"/>
              <w:ind w:firstLine="0"/>
              <w:rPr>
                <w:color w:val="000000"/>
                <w:sz w:val="20"/>
              </w:rPr>
            </w:pPr>
            <w:r w:rsidRPr="001A50FF">
              <w:rPr>
                <w:color w:val="000000"/>
                <w:sz w:val="20"/>
              </w:rPr>
              <w:t>Выработка тепловой энергии</w:t>
            </w:r>
          </w:p>
        </w:tc>
        <w:tc>
          <w:tcPr>
            <w:tcW w:w="996" w:type="pct"/>
            <w:hideMark/>
          </w:tcPr>
          <w:p w:rsidR="00772284" w:rsidRPr="001A50FF" w:rsidRDefault="00772284" w:rsidP="00772284">
            <w:pPr>
              <w:spacing w:after="0" w:line="240" w:lineRule="auto"/>
              <w:ind w:firstLine="0"/>
              <w:jc w:val="center"/>
              <w:rPr>
                <w:color w:val="000000"/>
                <w:sz w:val="20"/>
              </w:rPr>
            </w:pPr>
            <w:r w:rsidRPr="001A50FF">
              <w:rPr>
                <w:color w:val="000000"/>
                <w:sz w:val="20"/>
              </w:rPr>
              <w:t>тыс.Гкал.</w:t>
            </w:r>
          </w:p>
        </w:tc>
        <w:tc>
          <w:tcPr>
            <w:tcW w:w="627" w:type="pct"/>
            <w:noWrap/>
          </w:tcPr>
          <w:p w:rsidR="00772284" w:rsidRPr="001A50FF" w:rsidRDefault="00772284" w:rsidP="00772284">
            <w:pPr>
              <w:spacing w:after="0" w:line="240" w:lineRule="auto"/>
              <w:ind w:firstLine="0"/>
              <w:jc w:val="center"/>
              <w:rPr>
                <w:color w:val="000000"/>
                <w:sz w:val="20"/>
              </w:rPr>
            </w:pPr>
            <w:r>
              <w:rPr>
                <w:color w:val="000000"/>
                <w:sz w:val="20"/>
              </w:rPr>
              <w:t>2,029</w:t>
            </w:r>
          </w:p>
        </w:tc>
        <w:tc>
          <w:tcPr>
            <w:tcW w:w="627" w:type="pct"/>
          </w:tcPr>
          <w:p w:rsidR="00772284" w:rsidRPr="001A50FF" w:rsidRDefault="00772284" w:rsidP="00772284">
            <w:pPr>
              <w:spacing w:after="0" w:line="240" w:lineRule="auto"/>
              <w:ind w:firstLine="0"/>
              <w:jc w:val="center"/>
              <w:rPr>
                <w:color w:val="000000"/>
                <w:sz w:val="20"/>
              </w:rPr>
            </w:pPr>
            <w:r>
              <w:rPr>
                <w:color w:val="000000"/>
                <w:sz w:val="20"/>
              </w:rPr>
              <w:t>2,029</w:t>
            </w:r>
          </w:p>
        </w:tc>
        <w:tc>
          <w:tcPr>
            <w:tcW w:w="627" w:type="pct"/>
          </w:tcPr>
          <w:p w:rsidR="00772284" w:rsidRPr="001A50FF" w:rsidRDefault="00772284" w:rsidP="00772284">
            <w:pPr>
              <w:spacing w:after="0" w:line="240" w:lineRule="auto"/>
              <w:ind w:firstLine="0"/>
              <w:jc w:val="center"/>
              <w:rPr>
                <w:color w:val="000000"/>
                <w:sz w:val="20"/>
              </w:rPr>
            </w:pPr>
            <w:r>
              <w:rPr>
                <w:color w:val="000000"/>
                <w:sz w:val="20"/>
              </w:rPr>
              <w:t>2,029</w:t>
            </w:r>
          </w:p>
        </w:tc>
        <w:tc>
          <w:tcPr>
            <w:tcW w:w="627" w:type="pct"/>
          </w:tcPr>
          <w:p w:rsidR="00772284" w:rsidRPr="001A50FF" w:rsidRDefault="00772284" w:rsidP="00772284">
            <w:pPr>
              <w:spacing w:after="0" w:line="240" w:lineRule="auto"/>
              <w:ind w:firstLine="0"/>
              <w:jc w:val="center"/>
              <w:rPr>
                <w:color w:val="000000"/>
                <w:sz w:val="20"/>
              </w:rPr>
            </w:pPr>
            <w:r>
              <w:rPr>
                <w:color w:val="000000"/>
                <w:sz w:val="20"/>
              </w:rPr>
              <w:t>2,029</w:t>
            </w:r>
          </w:p>
        </w:tc>
      </w:tr>
      <w:tr w:rsidR="00772284" w:rsidRPr="001A50FF" w:rsidTr="001A50FF">
        <w:trPr>
          <w:cnfStyle w:val="000000010000"/>
          <w:trHeight w:val="20"/>
        </w:trPr>
        <w:tc>
          <w:tcPr>
            <w:tcW w:w="1495" w:type="pct"/>
            <w:hideMark/>
          </w:tcPr>
          <w:p w:rsidR="00772284" w:rsidRPr="001A50FF" w:rsidRDefault="00772284" w:rsidP="00772284">
            <w:pPr>
              <w:spacing w:after="0" w:line="240" w:lineRule="auto"/>
              <w:ind w:firstLine="0"/>
              <w:rPr>
                <w:color w:val="000000"/>
                <w:sz w:val="20"/>
              </w:rPr>
            </w:pPr>
            <w:r w:rsidRPr="001A50FF">
              <w:rPr>
                <w:color w:val="000000"/>
                <w:sz w:val="20"/>
              </w:rPr>
              <w:t>Полезный отпуск</w:t>
            </w:r>
          </w:p>
        </w:tc>
        <w:tc>
          <w:tcPr>
            <w:tcW w:w="996" w:type="pct"/>
            <w:hideMark/>
          </w:tcPr>
          <w:p w:rsidR="00772284" w:rsidRPr="001A50FF" w:rsidRDefault="00772284" w:rsidP="00772284">
            <w:pPr>
              <w:spacing w:after="0" w:line="240" w:lineRule="auto"/>
              <w:ind w:firstLine="0"/>
              <w:jc w:val="center"/>
              <w:rPr>
                <w:color w:val="000000"/>
                <w:sz w:val="20"/>
              </w:rPr>
            </w:pPr>
            <w:r w:rsidRPr="001A50FF">
              <w:rPr>
                <w:color w:val="000000"/>
                <w:sz w:val="20"/>
              </w:rPr>
              <w:t>тыс.Гкал.</w:t>
            </w:r>
          </w:p>
        </w:tc>
        <w:tc>
          <w:tcPr>
            <w:tcW w:w="627" w:type="pct"/>
            <w:noWrap/>
          </w:tcPr>
          <w:p w:rsidR="00772284" w:rsidRPr="001A50FF" w:rsidRDefault="00772284" w:rsidP="00772284">
            <w:pPr>
              <w:spacing w:after="0" w:line="240" w:lineRule="auto"/>
              <w:ind w:firstLine="0"/>
              <w:jc w:val="center"/>
              <w:rPr>
                <w:color w:val="000000"/>
                <w:sz w:val="20"/>
              </w:rPr>
            </w:pPr>
            <w:r>
              <w:rPr>
                <w:color w:val="000000"/>
                <w:sz w:val="20"/>
              </w:rPr>
              <w:t>1,874</w:t>
            </w:r>
          </w:p>
        </w:tc>
        <w:tc>
          <w:tcPr>
            <w:tcW w:w="627" w:type="pct"/>
          </w:tcPr>
          <w:p w:rsidR="00772284" w:rsidRPr="001A50FF" w:rsidRDefault="00772284" w:rsidP="00772284">
            <w:pPr>
              <w:spacing w:after="0" w:line="240" w:lineRule="auto"/>
              <w:ind w:firstLine="0"/>
              <w:jc w:val="center"/>
              <w:rPr>
                <w:color w:val="000000"/>
                <w:sz w:val="20"/>
              </w:rPr>
            </w:pPr>
            <w:r>
              <w:rPr>
                <w:color w:val="000000"/>
                <w:sz w:val="20"/>
              </w:rPr>
              <w:t>1,874</w:t>
            </w:r>
          </w:p>
        </w:tc>
        <w:tc>
          <w:tcPr>
            <w:tcW w:w="627" w:type="pct"/>
          </w:tcPr>
          <w:p w:rsidR="00772284" w:rsidRPr="001A50FF" w:rsidRDefault="00772284" w:rsidP="00772284">
            <w:pPr>
              <w:spacing w:after="0" w:line="240" w:lineRule="auto"/>
              <w:ind w:firstLine="0"/>
              <w:jc w:val="center"/>
              <w:rPr>
                <w:color w:val="000000"/>
                <w:sz w:val="20"/>
              </w:rPr>
            </w:pPr>
            <w:r>
              <w:rPr>
                <w:color w:val="000000"/>
                <w:sz w:val="20"/>
              </w:rPr>
              <w:t>1,874</w:t>
            </w:r>
          </w:p>
        </w:tc>
        <w:tc>
          <w:tcPr>
            <w:tcW w:w="627" w:type="pct"/>
          </w:tcPr>
          <w:p w:rsidR="00772284" w:rsidRPr="001A50FF" w:rsidRDefault="00772284" w:rsidP="00772284">
            <w:pPr>
              <w:spacing w:after="0" w:line="240" w:lineRule="auto"/>
              <w:ind w:firstLine="0"/>
              <w:jc w:val="center"/>
              <w:rPr>
                <w:color w:val="000000"/>
                <w:sz w:val="20"/>
              </w:rPr>
            </w:pPr>
            <w:r>
              <w:rPr>
                <w:color w:val="000000"/>
                <w:sz w:val="20"/>
              </w:rPr>
              <w:t>1,874</w:t>
            </w:r>
          </w:p>
        </w:tc>
      </w:tr>
      <w:tr w:rsidR="00772284" w:rsidRPr="001A50FF" w:rsidTr="001A50FF">
        <w:trPr>
          <w:cnfStyle w:val="000000100000"/>
          <w:trHeight w:val="20"/>
        </w:trPr>
        <w:tc>
          <w:tcPr>
            <w:tcW w:w="1495" w:type="pct"/>
          </w:tcPr>
          <w:p w:rsidR="00772284" w:rsidRPr="001A50FF" w:rsidRDefault="00772284" w:rsidP="00772284">
            <w:pPr>
              <w:spacing w:after="0" w:line="240" w:lineRule="auto"/>
              <w:ind w:firstLine="0"/>
              <w:rPr>
                <w:color w:val="000000"/>
                <w:sz w:val="20"/>
              </w:rPr>
            </w:pPr>
            <w:r w:rsidRPr="001A50FF">
              <w:rPr>
                <w:color w:val="000000"/>
                <w:sz w:val="20"/>
              </w:rPr>
              <w:t>Потреблённый газ</w:t>
            </w:r>
          </w:p>
        </w:tc>
        <w:tc>
          <w:tcPr>
            <w:tcW w:w="996" w:type="pct"/>
          </w:tcPr>
          <w:p w:rsidR="00772284" w:rsidRPr="001A50FF" w:rsidRDefault="00772284" w:rsidP="00772284">
            <w:pPr>
              <w:spacing w:after="0" w:line="240" w:lineRule="auto"/>
              <w:ind w:firstLine="0"/>
              <w:jc w:val="center"/>
              <w:rPr>
                <w:color w:val="000000"/>
                <w:sz w:val="20"/>
              </w:rPr>
            </w:pPr>
            <w:r w:rsidRPr="001A50FF">
              <w:rPr>
                <w:color w:val="000000"/>
                <w:sz w:val="20"/>
              </w:rPr>
              <w:t>тыс. м3</w:t>
            </w:r>
          </w:p>
        </w:tc>
        <w:tc>
          <w:tcPr>
            <w:tcW w:w="627" w:type="pct"/>
            <w:noWrap/>
          </w:tcPr>
          <w:p w:rsidR="00772284" w:rsidRPr="001A50FF" w:rsidRDefault="00772284" w:rsidP="00772284">
            <w:pPr>
              <w:spacing w:after="0" w:line="240" w:lineRule="auto"/>
              <w:ind w:firstLine="0"/>
              <w:jc w:val="center"/>
              <w:rPr>
                <w:color w:val="000000"/>
                <w:sz w:val="20"/>
              </w:rPr>
            </w:pPr>
            <w:r>
              <w:rPr>
                <w:color w:val="000000"/>
                <w:sz w:val="20"/>
              </w:rPr>
              <w:t>н/д</w:t>
            </w:r>
          </w:p>
        </w:tc>
        <w:tc>
          <w:tcPr>
            <w:tcW w:w="627" w:type="pct"/>
          </w:tcPr>
          <w:p w:rsidR="00772284" w:rsidRPr="001A50FF" w:rsidRDefault="00772284" w:rsidP="00772284">
            <w:pPr>
              <w:spacing w:after="0" w:line="240" w:lineRule="auto"/>
              <w:ind w:firstLine="0"/>
              <w:jc w:val="center"/>
              <w:rPr>
                <w:color w:val="000000"/>
                <w:sz w:val="20"/>
              </w:rPr>
            </w:pPr>
            <w:r>
              <w:rPr>
                <w:color w:val="000000"/>
                <w:sz w:val="20"/>
              </w:rPr>
              <w:t>н/д</w:t>
            </w:r>
          </w:p>
        </w:tc>
        <w:tc>
          <w:tcPr>
            <w:tcW w:w="627" w:type="pct"/>
          </w:tcPr>
          <w:p w:rsidR="00772284" w:rsidRPr="001A50FF" w:rsidRDefault="00772284" w:rsidP="00772284">
            <w:pPr>
              <w:spacing w:after="0" w:line="240" w:lineRule="auto"/>
              <w:ind w:firstLine="0"/>
              <w:jc w:val="center"/>
              <w:rPr>
                <w:color w:val="000000"/>
                <w:sz w:val="20"/>
              </w:rPr>
            </w:pPr>
            <w:r>
              <w:rPr>
                <w:color w:val="000000"/>
                <w:sz w:val="20"/>
              </w:rPr>
              <w:t>н/д</w:t>
            </w:r>
          </w:p>
        </w:tc>
        <w:tc>
          <w:tcPr>
            <w:tcW w:w="627" w:type="pct"/>
          </w:tcPr>
          <w:p w:rsidR="00772284" w:rsidRPr="001A50FF" w:rsidRDefault="00772284" w:rsidP="00772284">
            <w:pPr>
              <w:spacing w:after="0" w:line="240" w:lineRule="auto"/>
              <w:ind w:firstLine="0"/>
              <w:jc w:val="center"/>
              <w:rPr>
                <w:color w:val="000000"/>
                <w:sz w:val="20"/>
              </w:rPr>
            </w:pPr>
            <w:r>
              <w:rPr>
                <w:color w:val="000000"/>
                <w:sz w:val="20"/>
              </w:rPr>
              <w:t>н/д</w:t>
            </w:r>
          </w:p>
        </w:tc>
      </w:tr>
      <w:tr w:rsidR="00772284" w:rsidRPr="001A50FF" w:rsidTr="001A50FF">
        <w:trPr>
          <w:cnfStyle w:val="000000010000"/>
          <w:trHeight w:val="20"/>
        </w:trPr>
        <w:tc>
          <w:tcPr>
            <w:tcW w:w="1495" w:type="pct"/>
          </w:tcPr>
          <w:p w:rsidR="00772284" w:rsidRPr="001A50FF" w:rsidRDefault="00772284" w:rsidP="00772284">
            <w:pPr>
              <w:spacing w:after="0" w:line="240" w:lineRule="auto"/>
              <w:ind w:firstLine="0"/>
              <w:rPr>
                <w:color w:val="000000"/>
                <w:sz w:val="20"/>
              </w:rPr>
            </w:pPr>
            <w:r w:rsidRPr="001A50FF">
              <w:rPr>
                <w:color w:val="000000"/>
                <w:sz w:val="20"/>
              </w:rPr>
              <w:t>Расход топлива (ресурса) фактически на весь объем произведенных ресурсов</w:t>
            </w:r>
          </w:p>
        </w:tc>
        <w:tc>
          <w:tcPr>
            <w:tcW w:w="996" w:type="pct"/>
          </w:tcPr>
          <w:p w:rsidR="00772284" w:rsidRPr="001A50FF" w:rsidRDefault="00772284" w:rsidP="00772284">
            <w:pPr>
              <w:spacing w:after="0" w:line="240" w:lineRule="auto"/>
              <w:ind w:firstLine="0"/>
              <w:jc w:val="center"/>
              <w:rPr>
                <w:color w:val="000000"/>
                <w:sz w:val="20"/>
              </w:rPr>
            </w:pPr>
            <w:r w:rsidRPr="001A50FF">
              <w:rPr>
                <w:color w:val="000000"/>
                <w:sz w:val="20"/>
              </w:rPr>
              <w:t>т у. т.</w:t>
            </w:r>
          </w:p>
        </w:tc>
        <w:tc>
          <w:tcPr>
            <w:tcW w:w="627" w:type="pct"/>
            <w:noWrap/>
          </w:tcPr>
          <w:p w:rsidR="00772284" w:rsidRPr="001A50FF" w:rsidRDefault="00772284" w:rsidP="00772284">
            <w:pPr>
              <w:spacing w:after="0" w:line="240" w:lineRule="auto"/>
              <w:ind w:firstLine="0"/>
              <w:jc w:val="center"/>
              <w:rPr>
                <w:sz w:val="20"/>
              </w:rPr>
            </w:pPr>
            <w:r>
              <w:rPr>
                <w:sz w:val="20"/>
              </w:rPr>
              <w:t>н/д</w:t>
            </w:r>
          </w:p>
        </w:tc>
        <w:tc>
          <w:tcPr>
            <w:tcW w:w="627" w:type="pct"/>
          </w:tcPr>
          <w:p w:rsidR="00772284" w:rsidRPr="001A50FF" w:rsidRDefault="00772284" w:rsidP="00772284">
            <w:pPr>
              <w:spacing w:after="0" w:line="240" w:lineRule="auto"/>
              <w:ind w:firstLine="0"/>
              <w:jc w:val="center"/>
              <w:rPr>
                <w:sz w:val="20"/>
              </w:rPr>
            </w:pPr>
            <w:r>
              <w:rPr>
                <w:sz w:val="20"/>
              </w:rPr>
              <w:t>н/д</w:t>
            </w:r>
          </w:p>
        </w:tc>
        <w:tc>
          <w:tcPr>
            <w:tcW w:w="627" w:type="pct"/>
          </w:tcPr>
          <w:p w:rsidR="00772284" w:rsidRPr="001A50FF" w:rsidRDefault="00772284" w:rsidP="00772284">
            <w:pPr>
              <w:spacing w:after="0" w:line="240" w:lineRule="auto"/>
              <w:ind w:firstLine="0"/>
              <w:jc w:val="center"/>
              <w:rPr>
                <w:sz w:val="20"/>
              </w:rPr>
            </w:pPr>
            <w:r>
              <w:rPr>
                <w:sz w:val="20"/>
              </w:rPr>
              <w:t>н/д</w:t>
            </w:r>
          </w:p>
        </w:tc>
        <w:tc>
          <w:tcPr>
            <w:tcW w:w="627" w:type="pct"/>
          </w:tcPr>
          <w:p w:rsidR="00772284" w:rsidRPr="001A50FF" w:rsidRDefault="00772284" w:rsidP="00772284">
            <w:pPr>
              <w:spacing w:after="0" w:line="240" w:lineRule="auto"/>
              <w:ind w:firstLine="0"/>
              <w:jc w:val="center"/>
              <w:rPr>
                <w:sz w:val="20"/>
              </w:rPr>
            </w:pPr>
            <w:r>
              <w:rPr>
                <w:sz w:val="20"/>
              </w:rPr>
              <w:t>н/д</w:t>
            </w:r>
          </w:p>
        </w:tc>
      </w:tr>
    </w:tbl>
    <w:p w:rsidR="001A50FF" w:rsidRDefault="001A50FF" w:rsidP="001A50FF">
      <w:pPr>
        <w:spacing w:after="0" w:line="240" w:lineRule="auto"/>
        <w:jc w:val="both"/>
        <w:rPr>
          <w:sz w:val="24"/>
          <w:szCs w:val="24"/>
        </w:rPr>
      </w:pPr>
    </w:p>
    <w:p w:rsidR="001A50FF" w:rsidRDefault="001A50FF" w:rsidP="002022FB">
      <w:pPr>
        <w:spacing w:after="0" w:line="240" w:lineRule="auto"/>
        <w:jc w:val="both"/>
        <w:rPr>
          <w:sz w:val="24"/>
          <w:szCs w:val="24"/>
        </w:rPr>
        <w:sectPr w:rsidR="001A50FF" w:rsidSect="001A50FF">
          <w:pgSz w:w="11906" w:h="16838"/>
          <w:pgMar w:top="1134" w:right="567" w:bottom="1134" w:left="1701" w:header="708" w:footer="708" w:gutter="0"/>
          <w:cols w:space="708"/>
          <w:docGrid w:linePitch="381"/>
        </w:sectPr>
      </w:pPr>
    </w:p>
    <w:p w:rsidR="00E44F5C" w:rsidRPr="00ED4B18" w:rsidRDefault="00E44F5C" w:rsidP="00B82720">
      <w:pPr>
        <w:pStyle w:val="10"/>
        <w:keepLines w:val="0"/>
        <w:pageBreakBefore/>
        <w:widowControl w:val="0"/>
        <w:numPr>
          <w:ilvl w:val="0"/>
          <w:numId w:val="0"/>
        </w:numPr>
        <w:spacing w:before="0" w:line="240" w:lineRule="auto"/>
        <w:ind w:firstLine="709"/>
        <w:contextualSpacing/>
        <w:rPr>
          <w:rFonts w:cs="Times New Roman"/>
          <w:sz w:val="24"/>
          <w:szCs w:val="24"/>
        </w:rPr>
      </w:pPr>
      <w:bookmarkStart w:id="274" w:name="_Toc135044352"/>
      <w:bookmarkStart w:id="275" w:name="_Toc140841238"/>
      <w:bookmarkStart w:id="276" w:name="_Toc226313854"/>
      <w:r w:rsidRPr="00ED4B18">
        <w:rPr>
          <w:rFonts w:cs="Times New Roman"/>
          <w:sz w:val="24"/>
          <w:szCs w:val="24"/>
        </w:rPr>
        <w:lastRenderedPageBreak/>
        <w:t>Раздел 9 Инвестиции в строительство, реконструкцию и техническое перевооружение</w:t>
      </w:r>
      <w:bookmarkEnd w:id="274"/>
      <w:bookmarkEnd w:id="275"/>
      <w:bookmarkEnd w:id="276"/>
    </w:p>
    <w:p w:rsidR="00E44F5C" w:rsidRPr="00ED4B18" w:rsidRDefault="00E44F5C" w:rsidP="00B82720">
      <w:pPr>
        <w:pStyle w:val="22"/>
        <w:numPr>
          <w:ilvl w:val="0"/>
          <w:numId w:val="0"/>
        </w:numPr>
        <w:spacing w:before="0" w:line="240" w:lineRule="auto"/>
        <w:ind w:firstLine="709"/>
        <w:contextualSpacing/>
        <w:rPr>
          <w:rFonts w:cs="Times New Roman"/>
          <w:sz w:val="24"/>
          <w:szCs w:val="24"/>
        </w:rPr>
      </w:pPr>
      <w:bookmarkStart w:id="277" w:name="_Toc135044353"/>
      <w:bookmarkStart w:id="278" w:name="_Toc140841239"/>
      <w:bookmarkStart w:id="279" w:name="_Toc226313855"/>
      <w:r w:rsidRPr="00ED4B18">
        <w:rPr>
          <w:rFonts w:cs="Times New Roman"/>
          <w:sz w:val="24"/>
          <w:szCs w:val="24"/>
        </w:rPr>
        <w:t>9.1.</w:t>
      </w:r>
      <w:r w:rsidRPr="00ED4B18">
        <w:rPr>
          <w:rFonts w:cs="Times New Roman"/>
          <w:sz w:val="24"/>
          <w:szCs w:val="24"/>
        </w:rPr>
        <w:tab/>
        <w:t>Предложения по величине необходимых инвестиций в строительство, реконструкцию и техническое перевооружение источников тепловой энергии на каждом этапе</w:t>
      </w:r>
      <w:bookmarkEnd w:id="277"/>
      <w:bookmarkEnd w:id="278"/>
      <w:bookmarkEnd w:id="279"/>
    </w:p>
    <w:p w:rsidR="00161AD2" w:rsidRPr="00D747E5" w:rsidRDefault="00161AD2" w:rsidP="00161AD2">
      <w:pPr>
        <w:spacing w:after="0" w:line="240" w:lineRule="auto"/>
        <w:contextualSpacing/>
        <w:jc w:val="both"/>
        <w:rPr>
          <w:sz w:val="24"/>
          <w:szCs w:val="24"/>
        </w:rPr>
      </w:pPr>
      <w:bookmarkStart w:id="280" w:name="_Hlk26712238"/>
      <w:bookmarkStart w:id="281" w:name="_Hlk191300487"/>
      <w:r w:rsidRPr="00D747E5">
        <w:rPr>
          <w:sz w:val="24"/>
          <w:szCs w:val="24"/>
        </w:rPr>
        <w:t xml:space="preserve">В соответствии с главами 7, 8 Обосновывающих материалов </w:t>
      </w:r>
      <w:bookmarkStart w:id="282" w:name="_Hlk37158648"/>
      <w:bookmarkStart w:id="283" w:name="_Hlk10420750"/>
      <w:r w:rsidRPr="00D747E5">
        <w:rPr>
          <w:sz w:val="24"/>
          <w:szCs w:val="24"/>
        </w:rPr>
        <w:t xml:space="preserve">в качестве основных мероприятий по развитию системы теплоснабжения </w:t>
      </w:r>
      <w:r w:rsidR="000461F2">
        <w:rPr>
          <w:sz w:val="24"/>
          <w:szCs w:val="24"/>
        </w:rPr>
        <w:t>сельского поселения</w:t>
      </w:r>
      <w:r w:rsidRPr="00D747E5">
        <w:rPr>
          <w:sz w:val="24"/>
          <w:szCs w:val="24"/>
        </w:rPr>
        <w:t xml:space="preserve"> предусматриваются:</w:t>
      </w:r>
    </w:p>
    <w:p w:rsidR="000461F2" w:rsidRDefault="000461F2" w:rsidP="000461F2">
      <w:pPr>
        <w:pStyle w:val="af5"/>
        <w:numPr>
          <w:ilvl w:val="0"/>
          <w:numId w:val="70"/>
        </w:numPr>
        <w:tabs>
          <w:tab w:val="left" w:pos="993"/>
        </w:tabs>
        <w:ind w:left="0" w:firstLine="709"/>
        <w:textAlignment w:val="auto"/>
        <w:rPr>
          <w:sz w:val="24"/>
        </w:rPr>
      </w:pPr>
      <w:bookmarkStart w:id="284" w:name="_Hlk226312087"/>
      <w:bookmarkStart w:id="285" w:name="_Hlk521695150"/>
      <w:bookmarkStart w:id="286" w:name="_Hlk225889189"/>
      <w:bookmarkEnd w:id="282"/>
      <w:bookmarkEnd w:id="283"/>
      <w:r>
        <w:rPr>
          <w:sz w:val="24"/>
        </w:rPr>
        <w:t xml:space="preserve">техническое перевооружение котельной №36 </w:t>
      </w:r>
      <w:r w:rsidRPr="00CB6078">
        <w:rPr>
          <w:sz w:val="24"/>
        </w:rPr>
        <w:t xml:space="preserve">в связи с исчерпанием эксплуатационного ресурса. </w:t>
      </w:r>
      <w:r w:rsidRPr="00364EDB">
        <w:rPr>
          <w:sz w:val="24"/>
        </w:rPr>
        <w:t xml:space="preserve"> </w:t>
      </w:r>
    </w:p>
    <w:p w:rsidR="000461F2" w:rsidRPr="00CB6078" w:rsidRDefault="000461F2" w:rsidP="000461F2">
      <w:pPr>
        <w:pStyle w:val="af5"/>
        <w:numPr>
          <w:ilvl w:val="0"/>
          <w:numId w:val="70"/>
        </w:numPr>
        <w:tabs>
          <w:tab w:val="left" w:pos="993"/>
        </w:tabs>
        <w:ind w:left="0" w:firstLine="709"/>
        <w:textAlignment w:val="auto"/>
        <w:rPr>
          <w:sz w:val="24"/>
        </w:rPr>
      </w:pPr>
      <w:r>
        <w:rPr>
          <w:sz w:val="24"/>
        </w:rPr>
        <w:t>п</w:t>
      </w:r>
      <w:r w:rsidRPr="00D22D0F">
        <w:rPr>
          <w:sz w:val="24"/>
        </w:rPr>
        <w:t>одключение к системе теплоснабжения</w:t>
      </w:r>
      <w:r>
        <w:rPr>
          <w:sz w:val="24"/>
        </w:rPr>
        <w:t xml:space="preserve"> котельной №34 потребителя (строящееся здание): </w:t>
      </w:r>
      <w:r w:rsidRPr="00D22D0F">
        <w:rPr>
          <w:sz w:val="24"/>
        </w:rPr>
        <w:t>Храм святого Архистратига Михаила.</w:t>
      </w:r>
      <w:r w:rsidRPr="00CB6078">
        <w:rPr>
          <w:sz w:val="24"/>
        </w:rPr>
        <w:t xml:space="preserve"> </w:t>
      </w:r>
    </w:p>
    <w:bookmarkEnd w:id="284"/>
    <w:p w:rsidR="00ED4B18" w:rsidRPr="00ED4B18" w:rsidRDefault="00ED4B18" w:rsidP="00ED4B18">
      <w:pPr>
        <w:spacing w:after="0" w:line="240" w:lineRule="auto"/>
        <w:contextualSpacing/>
        <w:jc w:val="both"/>
        <w:rPr>
          <w:sz w:val="24"/>
          <w:szCs w:val="24"/>
        </w:rPr>
      </w:pPr>
    </w:p>
    <w:p w:rsidR="00E44F5C" w:rsidRPr="00860ED9" w:rsidRDefault="00E44F5C" w:rsidP="00B82720">
      <w:pPr>
        <w:pStyle w:val="22"/>
        <w:numPr>
          <w:ilvl w:val="0"/>
          <w:numId w:val="0"/>
        </w:numPr>
        <w:spacing w:before="0" w:line="240" w:lineRule="auto"/>
        <w:ind w:firstLine="709"/>
        <w:contextualSpacing/>
        <w:rPr>
          <w:rFonts w:cs="Times New Roman"/>
          <w:sz w:val="24"/>
          <w:szCs w:val="24"/>
        </w:rPr>
      </w:pPr>
      <w:bookmarkStart w:id="287" w:name="_Toc135044354"/>
      <w:bookmarkStart w:id="288" w:name="_Toc140841240"/>
      <w:bookmarkStart w:id="289" w:name="_Toc226313856"/>
      <w:bookmarkEnd w:id="280"/>
      <w:bookmarkEnd w:id="281"/>
      <w:bookmarkEnd w:id="285"/>
      <w:bookmarkEnd w:id="286"/>
      <w:r w:rsidRPr="00860ED9">
        <w:rPr>
          <w:rFonts w:cs="Times New Roman"/>
          <w:sz w:val="24"/>
          <w:szCs w:val="24"/>
        </w:rPr>
        <w:t>9.2.</w:t>
      </w:r>
      <w:r w:rsidRPr="00860ED9">
        <w:rPr>
          <w:rFonts w:cs="Times New Roman"/>
          <w:sz w:val="24"/>
          <w:szCs w:val="24"/>
        </w:rPr>
        <w:tab/>
        <w:t>Предложения по величине необходимых инвестиций в строительство, реконструкцию и техническое перевооружение тепловых сетей, насосных станций и тепловых пунктов на каждом этапе</w:t>
      </w:r>
      <w:bookmarkEnd w:id="287"/>
      <w:bookmarkEnd w:id="288"/>
      <w:bookmarkEnd w:id="289"/>
    </w:p>
    <w:p w:rsidR="009F7D28" w:rsidRPr="00D747E5" w:rsidRDefault="009F7D28" w:rsidP="009F7D28">
      <w:pPr>
        <w:tabs>
          <w:tab w:val="left" w:pos="0"/>
        </w:tabs>
        <w:spacing w:after="0" w:line="240" w:lineRule="auto"/>
        <w:contextualSpacing/>
        <w:jc w:val="both"/>
        <w:rPr>
          <w:sz w:val="24"/>
          <w:szCs w:val="24"/>
        </w:rPr>
      </w:pPr>
      <w:r w:rsidRPr="00D747E5">
        <w:rPr>
          <w:sz w:val="24"/>
          <w:szCs w:val="24"/>
        </w:rPr>
        <w:t>Финансирование мероприятий по строительству и реконструкции источника тепловой энергии и тепловых сетей предлагается осуществить за счет бюджетных средств.</w:t>
      </w:r>
    </w:p>
    <w:p w:rsidR="009F7D28" w:rsidRPr="00D747E5" w:rsidRDefault="009F7D28" w:rsidP="009F7D28">
      <w:pPr>
        <w:tabs>
          <w:tab w:val="left" w:pos="0"/>
        </w:tabs>
        <w:spacing w:after="0" w:line="240" w:lineRule="auto"/>
        <w:contextualSpacing/>
        <w:jc w:val="both"/>
        <w:rPr>
          <w:sz w:val="24"/>
          <w:szCs w:val="24"/>
        </w:rPr>
      </w:pPr>
      <w:r w:rsidRPr="00D747E5">
        <w:rPr>
          <w:sz w:val="24"/>
          <w:szCs w:val="24"/>
        </w:rPr>
        <w:t>Бюджетное финансирование указанных проектов осуществляется из федерального бюджета РФ, бюджетов субъектов РФ и местных бюджетов в соответствии с бюджетным кодексом РФ.</w:t>
      </w:r>
    </w:p>
    <w:p w:rsidR="009F7D28" w:rsidRPr="00D747E5" w:rsidRDefault="009F7D28" w:rsidP="009F7D28">
      <w:pPr>
        <w:tabs>
          <w:tab w:val="left" w:pos="0"/>
        </w:tabs>
        <w:spacing w:after="0" w:line="240" w:lineRule="auto"/>
        <w:contextualSpacing/>
        <w:jc w:val="both"/>
        <w:rPr>
          <w:sz w:val="24"/>
          <w:szCs w:val="24"/>
        </w:rPr>
      </w:pPr>
      <w:r w:rsidRPr="00D747E5">
        <w:rPr>
          <w:sz w:val="24"/>
          <w:szCs w:val="24"/>
        </w:rPr>
        <w:t>В соответствии с действующим законодательством и по согласованию с органами тарифного регулирования в тарифы теплоснабжающих и теплосетевых организаций может включаться инвестиционная составляющая, необходимая для реализации инвестиционных проектов по развитию системы теплоснабжения.</w:t>
      </w:r>
    </w:p>
    <w:p w:rsidR="009F7D28" w:rsidRPr="00D747E5" w:rsidRDefault="009F7D28" w:rsidP="009F7D28">
      <w:pPr>
        <w:tabs>
          <w:tab w:val="left" w:pos="0"/>
        </w:tabs>
        <w:spacing w:after="0" w:line="240" w:lineRule="auto"/>
        <w:contextualSpacing/>
        <w:jc w:val="both"/>
        <w:rPr>
          <w:sz w:val="24"/>
          <w:szCs w:val="24"/>
        </w:rPr>
      </w:pPr>
      <w:r w:rsidRPr="00D747E5">
        <w:rPr>
          <w:sz w:val="24"/>
          <w:szCs w:val="24"/>
        </w:rPr>
        <w:t>Капитальные вложения (инвестиции) в расчетный период регулирования определяются на основе утвержденных в установленном порядке инвестиционных программ регулируемой организации.</w:t>
      </w:r>
    </w:p>
    <w:p w:rsidR="009F7D28" w:rsidRPr="00D747E5" w:rsidRDefault="009F7D28" w:rsidP="009F7D28">
      <w:pPr>
        <w:tabs>
          <w:tab w:val="left" w:pos="0"/>
        </w:tabs>
        <w:spacing w:after="0" w:line="240" w:lineRule="auto"/>
        <w:contextualSpacing/>
        <w:jc w:val="both"/>
        <w:rPr>
          <w:sz w:val="24"/>
          <w:szCs w:val="24"/>
        </w:rPr>
      </w:pPr>
      <w:r w:rsidRPr="00D747E5">
        <w:rPr>
          <w:sz w:val="24"/>
          <w:szCs w:val="24"/>
        </w:rPr>
        <w:t>В качестве источников финансирования мероприятий п. 9.1 Обосновывающих материалов предлагается использовать такие источники финансирования, как, собственные средства, частные инвестиции, средства местного и окружного бюджетов.</w:t>
      </w:r>
    </w:p>
    <w:p w:rsidR="009F7D28" w:rsidRPr="00D747E5" w:rsidRDefault="009F7D28" w:rsidP="00B82720">
      <w:pPr>
        <w:spacing w:after="0" w:line="240" w:lineRule="auto"/>
        <w:contextualSpacing/>
        <w:jc w:val="both"/>
        <w:rPr>
          <w:sz w:val="24"/>
          <w:szCs w:val="24"/>
        </w:rPr>
      </w:pPr>
    </w:p>
    <w:p w:rsidR="00E44F5C" w:rsidRPr="00D22FE3" w:rsidRDefault="00E44F5C" w:rsidP="00B82720">
      <w:pPr>
        <w:pStyle w:val="22"/>
        <w:numPr>
          <w:ilvl w:val="0"/>
          <w:numId w:val="0"/>
        </w:numPr>
        <w:spacing w:before="0" w:line="240" w:lineRule="auto"/>
        <w:ind w:firstLine="709"/>
        <w:contextualSpacing/>
        <w:rPr>
          <w:rFonts w:cs="Times New Roman"/>
          <w:sz w:val="24"/>
          <w:szCs w:val="24"/>
        </w:rPr>
      </w:pPr>
      <w:bookmarkStart w:id="290" w:name="_Toc135044355"/>
      <w:bookmarkStart w:id="291" w:name="_Toc140841241"/>
      <w:bookmarkStart w:id="292" w:name="_Toc226313857"/>
      <w:r w:rsidRPr="00D22FE3">
        <w:rPr>
          <w:rFonts w:cs="Times New Roman"/>
          <w:sz w:val="24"/>
          <w:szCs w:val="24"/>
        </w:rPr>
        <w:t>9.3.</w:t>
      </w:r>
      <w:r w:rsidRPr="00D22FE3">
        <w:rPr>
          <w:rFonts w:cs="Times New Roman"/>
          <w:sz w:val="24"/>
          <w:szCs w:val="24"/>
        </w:rPr>
        <w:tab/>
        <w:t>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на каждом этапе</w:t>
      </w:r>
      <w:bookmarkEnd w:id="290"/>
      <w:bookmarkEnd w:id="291"/>
      <w:bookmarkEnd w:id="292"/>
    </w:p>
    <w:p w:rsidR="00E44F5C" w:rsidRPr="00D747E5" w:rsidRDefault="00E44F5C" w:rsidP="00B82720">
      <w:pPr>
        <w:spacing w:after="0" w:line="240" w:lineRule="auto"/>
        <w:contextualSpacing/>
        <w:jc w:val="both"/>
        <w:rPr>
          <w:sz w:val="24"/>
          <w:szCs w:val="24"/>
        </w:rPr>
      </w:pPr>
      <w:r w:rsidRPr="00D747E5">
        <w:rPr>
          <w:sz w:val="24"/>
          <w:szCs w:val="24"/>
        </w:rPr>
        <w:t>Инвестиции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не планируются.</w:t>
      </w:r>
    </w:p>
    <w:p w:rsidR="002A435E" w:rsidRPr="00D747E5" w:rsidRDefault="002A435E" w:rsidP="00B82720">
      <w:pPr>
        <w:spacing w:after="0" w:line="240" w:lineRule="auto"/>
        <w:contextualSpacing/>
        <w:jc w:val="both"/>
        <w:rPr>
          <w:sz w:val="24"/>
          <w:szCs w:val="24"/>
        </w:rPr>
      </w:pPr>
    </w:p>
    <w:p w:rsidR="00E44F5C" w:rsidRPr="00D22FE3" w:rsidRDefault="00E44F5C" w:rsidP="00B82720">
      <w:pPr>
        <w:pStyle w:val="22"/>
        <w:numPr>
          <w:ilvl w:val="0"/>
          <w:numId w:val="0"/>
        </w:numPr>
        <w:spacing w:before="0" w:line="240" w:lineRule="auto"/>
        <w:ind w:firstLine="709"/>
        <w:contextualSpacing/>
        <w:rPr>
          <w:rFonts w:cs="Times New Roman"/>
          <w:sz w:val="24"/>
          <w:szCs w:val="24"/>
        </w:rPr>
      </w:pPr>
      <w:bookmarkStart w:id="293" w:name="_Toc135044356"/>
      <w:bookmarkStart w:id="294" w:name="_Toc140841242"/>
      <w:bookmarkStart w:id="295" w:name="_Toc226313858"/>
      <w:r w:rsidRPr="00D22FE3">
        <w:rPr>
          <w:rFonts w:cs="Times New Roman"/>
          <w:sz w:val="24"/>
          <w:szCs w:val="24"/>
        </w:rPr>
        <w:t>9.4.</w:t>
      </w:r>
      <w:r w:rsidRPr="00D22FE3">
        <w:rPr>
          <w:rFonts w:cs="Times New Roman"/>
          <w:sz w:val="24"/>
          <w:szCs w:val="24"/>
        </w:rPr>
        <w:tab/>
        <w:t>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bookmarkEnd w:id="293"/>
      <w:bookmarkEnd w:id="294"/>
      <w:bookmarkEnd w:id="295"/>
    </w:p>
    <w:p w:rsidR="00AD18D2" w:rsidRPr="00D747E5" w:rsidRDefault="00AD18D2" w:rsidP="00B82720">
      <w:pPr>
        <w:tabs>
          <w:tab w:val="left" w:pos="5498"/>
        </w:tabs>
        <w:spacing w:after="0" w:line="240" w:lineRule="auto"/>
        <w:contextualSpacing/>
        <w:jc w:val="both"/>
        <w:rPr>
          <w:sz w:val="24"/>
          <w:szCs w:val="24"/>
        </w:rPr>
      </w:pPr>
      <w:r w:rsidRPr="00D747E5">
        <w:rPr>
          <w:sz w:val="24"/>
          <w:szCs w:val="24"/>
        </w:rPr>
        <w:t>Мероприятия не предусмотрены.</w:t>
      </w:r>
    </w:p>
    <w:p w:rsidR="00AD18D2" w:rsidRPr="00D747E5" w:rsidRDefault="00AD18D2" w:rsidP="00B82720">
      <w:pPr>
        <w:tabs>
          <w:tab w:val="left" w:pos="5498"/>
        </w:tabs>
        <w:spacing w:after="0" w:line="240" w:lineRule="auto"/>
        <w:contextualSpacing/>
        <w:jc w:val="both"/>
        <w:rPr>
          <w:sz w:val="24"/>
          <w:szCs w:val="24"/>
        </w:rPr>
      </w:pPr>
    </w:p>
    <w:p w:rsidR="00E44F5C" w:rsidRPr="00D22FE3" w:rsidRDefault="00E44F5C" w:rsidP="00B82720">
      <w:pPr>
        <w:pStyle w:val="22"/>
        <w:numPr>
          <w:ilvl w:val="0"/>
          <w:numId w:val="0"/>
        </w:numPr>
        <w:spacing w:before="0" w:line="240" w:lineRule="auto"/>
        <w:ind w:firstLine="709"/>
        <w:contextualSpacing/>
        <w:rPr>
          <w:rFonts w:cs="Times New Roman"/>
          <w:sz w:val="24"/>
          <w:szCs w:val="24"/>
        </w:rPr>
      </w:pPr>
      <w:bookmarkStart w:id="296" w:name="_Toc135044357"/>
      <w:bookmarkStart w:id="297" w:name="_Toc140841243"/>
      <w:bookmarkStart w:id="298" w:name="_Toc226313859"/>
      <w:r w:rsidRPr="00D22FE3">
        <w:rPr>
          <w:rFonts w:cs="Times New Roman"/>
          <w:sz w:val="24"/>
          <w:szCs w:val="24"/>
        </w:rPr>
        <w:t>9.5.</w:t>
      </w:r>
      <w:r w:rsidRPr="00D22FE3">
        <w:rPr>
          <w:rFonts w:cs="Times New Roman"/>
          <w:sz w:val="24"/>
          <w:szCs w:val="24"/>
        </w:rPr>
        <w:tab/>
        <w:t>Оценка эффективности инвестиций по отдельным предложениям</w:t>
      </w:r>
      <w:bookmarkEnd w:id="296"/>
      <w:bookmarkEnd w:id="297"/>
      <w:bookmarkEnd w:id="298"/>
    </w:p>
    <w:p w:rsidR="0028794D" w:rsidRPr="00D747E5" w:rsidRDefault="0028794D" w:rsidP="0028794D">
      <w:pPr>
        <w:tabs>
          <w:tab w:val="left" w:pos="1276"/>
        </w:tabs>
        <w:autoSpaceDE w:val="0"/>
        <w:autoSpaceDN w:val="0"/>
        <w:adjustRightInd w:val="0"/>
        <w:spacing w:after="0" w:line="240" w:lineRule="auto"/>
        <w:contextualSpacing/>
        <w:jc w:val="both"/>
        <w:rPr>
          <w:sz w:val="24"/>
          <w:szCs w:val="24"/>
        </w:rPr>
      </w:pPr>
      <w:r w:rsidRPr="00D747E5">
        <w:rPr>
          <w:sz w:val="24"/>
          <w:szCs w:val="24"/>
        </w:rPr>
        <w:t>Расчёт показателей эффективности доходного инвестиционного мероприятия производился в соответствии с нормативно-методическими документами Министерства экономического развития Российской Федерации и Министерства регионального развития Российской Федерации, а также общепринятыми бизнес-практиками инвестиционного анализа.</w:t>
      </w:r>
    </w:p>
    <w:p w:rsidR="00161AD2" w:rsidRPr="00D747E5" w:rsidRDefault="00161AD2" w:rsidP="00161AD2">
      <w:pPr>
        <w:tabs>
          <w:tab w:val="left" w:pos="1276"/>
        </w:tabs>
        <w:autoSpaceDE w:val="0"/>
        <w:autoSpaceDN w:val="0"/>
        <w:adjustRightInd w:val="0"/>
        <w:spacing w:after="0" w:line="240" w:lineRule="auto"/>
        <w:contextualSpacing/>
        <w:jc w:val="both"/>
        <w:rPr>
          <w:sz w:val="24"/>
          <w:szCs w:val="24"/>
        </w:rPr>
      </w:pPr>
      <w:r w:rsidRPr="00D747E5">
        <w:rPr>
          <w:sz w:val="24"/>
          <w:szCs w:val="24"/>
        </w:rPr>
        <w:t>При оценке эффективности инвестиционного проекта были использованы следующие материалы:</w:t>
      </w:r>
    </w:p>
    <w:p w:rsidR="00161AD2" w:rsidRPr="00D747E5" w:rsidRDefault="00161AD2" w:rsidP="00161AD2">
      <w:pPr>
        <w:tabs>
          <w:tab w:val="left" w:pos="993"/>
        </w:tabs>
        <w:autoSpaceDE w:val="0"/>
        <w:autoSpaceDN w:val="0"/>
        <w:adjustRightInd w:val="0"/>
        <w:spacing w:after="0" w:line="240" w:lineRule="auto"/>
        <w:contextualSpacing/>
        <w:jc w:val="both"/>
        <w:rPr>
          <w:sz w:val="24"/>
          <w:szCs w:val="24"/>
        </w:rPr>
      </w:pPr>
      <w:r w:rsidRPr="00D747E5">
        <w:rPr>
          <w:sz w:val="24"/>
          <w:szCs w:val="24"/>
        </w:rPr>
        <w:lastRenderedPageBreak/>
        <w:t>–</w:t>
      </w:r>
      <w:r w:rsidRPr="00D747E5">
        <w:rPr>
          <w:sz w:val="24"/>
          <w:szCs w:val="24"/>
        </w:rPr>
        <w:tab/>
        <w:t xml:space="preserve">Сценарные условия долгосрочного прогноза социально-экономического развития Российской Федерации до 2030 года, Минэкономразвития России; </w:t>
      </w:r>
    </w:p>
    <w:p w:rsidR="00161AD2" w:rsidRPr="00D747E5" w:rsidRDefault="00161AD2" w:rsidP="00161AD2">
      <w:pPr>
        <w:tabs>
          <w:tab w:val="left" w:pos="993"/>
        </w:tabs>
        <w:autoSpaceDE w:val="0"/>
        <w:autoSpaceDN w:val="0"/>
        <w:adjustRightInd w:val="0"/>
        <w:spacing w:after="0" w:line="240" w:lineRule="auto"/>
        <w:contextualSpacing/>
        <w:jc w:val="both"/>
        <w:rPr>
          <w:sz w:val="24"/>
          <w:szCs w:val="24"/>
        </w:rPr>
      </w:pPr>
      <w:r w:rsidRPr="00D747E5">
        <w:rPr>
          <w:sz w:val="24"/>
          <w:szCs w:val="24"/>
        </w:rPr>
        <w:t>–</w:t>
      </w:r>
      <w:r w:rsidRPr="00D747E5">
        <w:rPr>
          <w:sz w:val="24"/>
          <w:szCs w:val="24"/>
        </w:rPr>
        <w:tab/>
        <w:t>Государственные сметные нормативы, укрупнённые нормативы цены строительства НЦС 81-02-13-2024, Наружные тепловые сети, являющиеся приложением к Приказу Министерства строительства и жилищно-коммунального хозяйства Российской Федерации от 26 февраля 2024 года № 142/пр.;</w:t>
      </w:r>
    </w:p>
    <w:p w:rsidR="00161AD2" w:rsidRPr="00D747E5" w:rsidRDefault="00161AD2" w:rsidP="00161AD2">
      <w:pPr>
        <w:tabs>
          <w:tab w:val="left" w:pos="993"/>
        </w:tabs>
        <w:autoSpaceDE w:val="0"/>
        <w:autoSpaceDN w:val="0"/>
        <w:adjustRightInd w:val="0"/>
        <w:spacing w:after="0" w:line="240" w:lineRule="auto"/>
        <w:contextualSpacing/>
        <w:jc w:val="both"/>
        <w:rPr>
          <w:sz w:val="24"/>
          <w:szCs w:val="24"/>
        </w:rPr>
      </w:pPr>
      <w:r w:rsidRPr="00D747E5">
        <w:rPr>
          <w:sz w:val="24"/>
          <w:szCs w:val="24"/>
        </w:rPr>
        <w:t>–</w:t>
      </w:r>
      <w:r w:rsidRPr="00D747E5">
        <w:rPr>
          <w:sz w:val="24"/>
          <w:szCs w:val="24"/>
        </w:rPr>
        <w:tab/>
        <w:t>Прочие материалы, в том числе информационные ресурсы сети Интернет.</w:t>
      </w:r>
    </w:p>
    <w:p w:rsidR="00161AD2" w:rsidRPr="00D747E5" w:rsidRDefault="00161AD2" w:rsidP="00161AD2">
      <w:pPr>
        <w:tabs>
          <w:tab w:val="left" w:pos="1276"/>
        </w:tabs>
        <w:autoSpaceDE w:val="0"/>
        <w:autoSpaceDN w:val="0"/>
        <w:adjustRightInd w:val="0"/>
        <w:spacing w:after="0" w:line="240" w:lineRule="auto"/>
        <w:contextualSpacing/>
        <w:jc w:val="both"/>
        <w:rPr>
          <w:sz w:val="24"/>
          <w:szCs w:val="24"/>
        </w:rPr>
      </w:pPr>
      <w:r w:rsidRPr="00D747E5">
        <w:rPr>
          <w:sz w:val="24"/>
          <w:szCs w:val="24"/>
        </w:rPr>
        <w:t>Эффективность инвестиций характеризуется системой показателей, отражающих соотношение затрат и результатов применительно к интересам его участников.</w:t>
      </w:r>
    </w:p>
    <w:p w:rsidR="00161AD2" w:rsidRPr="00D747E5" w:rsidRDefault="00161AD2" w:rsidP="00161AD2">
      <w:pPr>
        <w:tabs>
          <w:tab w:val="left" w:pos="1276"/>
        </w:tabs>
        <w:autoSpaceDE w:val="0"/>
        <w:autoSpaceDN w:val="0"/>
        <w:adjustRightInd w:val="0"/>
        <w:spacing w:after="0" w:line="240" w:lineRule="auto"/>
        <w:contextualSpacing/>
        <w:jc w:val="both"/>
        <w:rPr>
          <w:sz w:val="24"/>
          <w:szCs w:val="24"/>
        </w:rPr>
      </w:pPr>
      <w:r w:rsidRPr="00D747E5">
        <w:rPr>
          <w:sz w:val="24"/>
          <w:szCs w:val="24"/>
        </w:rPr>
        <w:t>Финансовая (коммерческая) эффективность была проанализирована в разрезе показателей, учитывающих финансовые последствия реализации программ для его непосредственных участников. При этом показатели приводятся к действующим правилам составления бухгалтерской отчётности организаций (ПБУ).</w:t>
      </w:r>
    </w:p>
    <w:p w:rsidR="00161AD2" w:rsidRPr="00D747E5" w:rsidRDefault="00161AD2" w:rsidP="00161AD2">
      <w:pPr>
        <w:tabs>
          <w:tab w:val="left" w:pos="1276"/>
        </w:tabs>
        <w:autoSpaceDE w:val="0"/>
        <w:autoSpaceDN w:val="0"/>
        <w:adjustRightInd w:val="0"/>
        <w:spacing w:after="0" w:line="240" w:lineRule="auto"/>
        <w:contextualSpacing/>
        <w:jc w:val="both"/>
        <w:rPr>
          <w:sz w:val="24"/>
          <w:szCs w:val="24"/>
        </w:rPr>
      </w:pPr>
      <w:r w:rsidRPr="00D747E5">
        <w:rPr>
          <w:sz w:val="24"/>
          <w:szCs w:val="24"/>
        </w:rPr>
        <w:t>Сроком окупаемости инвестиций является отрезок времени, за который поступления средств за счёт тарифов покроют затраты на инвестирование.</w:t>
      </w:r>
    </w:p>
    <w:p w:rsidR="00161AD2" w:rsidRPr="00D747E5" w:rsidRDefault="00161AD2" w:rsidP="00161AD2">
      <w:pPr>
        <w:tabs>
          <w:tab w:val="left" w:pos="1276"/>
        </w:tabs>
        <w:autoSpaceDE w:val="0"/>
        <w:autoSpaceDN w:val="0"/>
        <w:adjustRightInd w:val="0"/>
        <w:spacing w:after="0" w:line="240" w:lineRule="auto"/>
        <w:contextualSpacing/>
        <w:jc w:val="both"/>
        <w:rPr>
          <w:sz w:val="24"/>
          <w:szCs w:val="24"/>
        </w:rPr>
      </w:pPr>
      <w:r w:rsidRPr="00D747E5">
        <w:rPr>
          <w:sz w:val="24"/>
          <w:szCs w:val="24"/>
        </w:rPr>
        <w:t>Для расчёта срока окупаемости и показателей эффективности инвестиций был построен денежный поток программ, в основу которого легли следующие предпосылки:</w:t>
      </w:r>
    </w:p>
    <w:p w:rsidR="00161AD2" w:rsidRPr="00D747E5" w:rsidRDefault="00161AD2" w:rsidP="00D26BB7">
      <w:pPr>
        <w:pStyle w:val="af5"/>
        <w:numPr>
          <w:ilvl w:val="0"/>
          <w:numId w:val="73"/>
        </w:numPr>
        <w:tabs>
          <w:tab w:val="left" w:pos="993"/>
        </w:tabs>
        <w:autoSpaceDE w:val="0"/>
        <w:autoSpaceDN w:val="0"/>
        <w:ind w:left="0" w:firstLine="709"/>
        <w:textAlignment w:val="auto"/>
        <w:rPr>
          <w:sz w:val="24"/>
          <w:szCs w:val="24"/>
        </w:rPr>
      </w:pPr>
      <w:r w:rsidRPr="00D747E5">
        <w:rPr>
          <w:sz w:val="24"/>
          <w:szCs w:val="24"/>
        </w:rPr>
        <w:t>Финансовый план программ построен на основании данных управленческого учёта.</w:t>
      </w:r>
    </w:p>
    <w:p w:rsidR="00161AD2" w:rsidRPr="00D747E5" w:rsidRDefault="00161AD2" w:rsidP="00D26BB7">
      <w:pPr>
        <w:pStyle w:val="af5"/>
        <w:numPr>
          <w:ilvl w:val="0"/>
          <w:numId w:val="73"/>
        </w:numPr>
        <w:tabs>
          <w:tab w:val="left" w:pos="993"/>
        </w:tabs>
        <w:autoSpaceDE w:val="0"/>
        <w:autoSpaceDN w:val="0"/>
        <w:ind w:left="0" w:firstLine="709"/>
        <w:textAlignment w:val="auto"/>
        <w:rPr>
          <w:sz w:val="24"/>
          <w:szCs w:val="24"/>
        </w:rPr>
      </w:pPr>
      <w:r w:rsidRPr="00D747E5">
        <w:rPr>
          <w:sz w:val="24"/>
          <w:szCs w:val="24"/>
        </w:rPr>
        <w:t>Все расчёты, представленные в финансовом плане, приведены в рублях, в текущих (прогнозных) ценах.</w:t>
      </w:r>
    </w:p>
    <w:p w:rsidR="00161AD2" w:rsidRPr="00D747E5" w:rsidRDefault="00161AD2" w:rsidP="00D26BB7">
      <w:pPr>
        <w:pStyle w:val="af5"/>
        <w:numPr>
          <w:ilvl w:val="0"/>
          <w:numId w:val="73"/>
        </w:numPr>
        <w:tabs>
          <w:tab w:val="left" w:pos="993"/>
        </w:tabs>
        <w:autoSpaceDE w:val="0"/>
        <w:autoSpaceDN w:val="0"/>
        <w:ind w:left="0" w:firstLine="709"/>
        <w:textAlignment w:val="auto"/>
        <w:rPr>
          <w:sz w:val="24"/>
          <w:szCs w:val="24"/>
        </w:rPr>
      </w:pPr>
      <w:r w:rsidRPr="00D747E5">
        <w:rPr>
          <w:sz w:val="24"/>
          <w:szCs w:val="24"/>
        </w:rPr>
        <w:t xml:space="preserve">Горизонт планирования, принятый для целей финансового плана, равен </w:t>
      </w:r>
      <w:r w:rsidR="000461F2">
        <w:rPr>
          <w:sz w:val="24"/>
          <w:szCs w:val="24"/>
        </w:rPr>
        <w:t>10</w:t>
      </w:r>
      <w:r w:rsidRPr="00D747E5">
        <w:rPr>
          <w:sz w:val="24"/>
          <w:szCs w:val="24"/>
        </w:rPr>
        <w:t xml:space="preserve"> годам (с 2025 до 20</w:t>
      </w:r>
      <w:r w:rsidR="000461F2">
        <w:rPr>
          <w:sz w:val="24"/>
          <w:szCs w:val="24"/>
        </w:rPr>
        <w:t>37</w:t>
      </w:r>
      <w:r w:rsidRPr="00D747E5">
        <w:rPr>
          <w:sz w:val="24"/>
          <w:szCs w:val="24"/>
        </w:rPr>
        <w:t xml:space="preserve"> года) с момента осуществления первых инвестиций. Интервал планирования равен 1 году.</w:t>
      </w:r>
    </w:p>
    <w:p w:rsidR="00161AD2" w:rsidRPr="00D747E5" w:rsidRDefault="00161AD2" w:rsidP="00D26BB7">
      <w:pPr>
        <w:pStyle w:val="af5"/>
        <w:numPr>
          <w:ilvl w:val="0"/>
          <w:numId w:val="73"/>
        </w:numPr>
        <w:tabs>
          <w:tab w:val="left" w:pos="993"/>
        </w:tabs>
        <w:autoSpaceDE w:val="0"/>
        <w:autoSpaceDN w:val="0"/>
        <w:ind w:left="0" w:firstLine="709"/>
        <w:textAlignment w:val="auto"/>
        <w:rPr>
          <w:sz w:val="24"/>
          <w:szCs w:val="24"/>
        </w:rPr>
      </w:pPr>
      <w:r w:rsidRPr="00D747E5">
        <w:rPr>
          <w:sz w:val="24"/>
          <w:szCs w:val="24"/>
        </w:rPr>
        <w:t>Расчёты построены на допущении о том, что все денежные потоки возникают в середине прогнозного года.</w:t>
      </w:r>
    </w:p>
    <w:p w:rsidR="00161AD2" w:rsidRPr="00D747E5" w:rsidRDefault="00161AD2" w:rsidP="00D26BB7">
      <w:pPr>
        <w:pStyle w:val="af5"/>
        <w:numPr>
          <w:ilvl w:val="0"/>
          <w:numId w:val="73"/>
        </w:numPr>
        <w:tabs>
          <w:tab w:val="left" w:pos="993"/>
        </w:tabs>
        <w:autoSpaceDE w:val="0"/>
        <w:autoSpaceDN w:val="0"/>
        <w:ind w:left="0" w:firstLine="709"/>
        <w:textAlignment w:val="auto"/>
        <w:rPr>
          <w:sz w:val="24"/>
          <w:szCs w:val="24"/>
        </w:rPr>
      </w:pPr>
      <w:r w:rsidRPr="00D747E5">
        <w:rPr>
          <w:sz w:val="24"/>
          <w:szCs w:val="24"/>
        </w:rPr>
        <w:t>Расчёты предполагают наличие допустимых отклонений, связанных с округлением значений.</w:t>
      </w:r>
    </w:p>
    <w:p w:rsidR="00161AD2" w:rsidRPr="00D747E5" w:rsidRDefault="00161AD2" w:rsidP="00161AD2">
      <w:pPr>
        <w:tabs>
          <w:tab w:val="left" w:pos="1276"/>
        </w:tabs>
        <w:autoSpaceDE w:val="0"/>
        <w:autoSpaceDN w:val="0"/>
        <w:adjustRightInd w:val="0"/>
        <w:spacing w:after="0" w:line="240" w:lineRule="auto"/>
        <w:contextualSpacing/>
        <w:jc w:val="both"/>
        <w:rPr>
          <w:sz w:val="24"/>
          <w:szCs w:val="24"/>
        </w:rPr>
      </w:pPr>
      <w:r w:rsidRPr="00D747E5">
        <w:rPr>
          <w:sz w:val="24"/>
          <w:szCs w:val="24"/>
        </w:rPr>
        <w:t>Настоящей схемой теплоснабжения не предусматриваются мероприятия, дающие существенный экономический эффект. Все мероприятия направлены на обновление основных фондов, а также на соблюдение действующего законодательства в сфере теплоснабжения.</w:t>
      </w:r>
    </w:p>
    <w:p w:rsidR="0028794D" w:rsidRPr="00D747E5" w:rsidRDefault="0028794D" w:rsidP="00B82720">
      <w:pPr>
        <w:tabs>
          <w:tab w:val="left" w:pos="1276"/>
        </w:tabs>
        <w:autoSpaceDE w:val="0"/>
        <w:autoSpaceDN w:val="0"/>
        <w:adjustRightInd w:val="0"/>
        <w:spacing w:after="0" w:line="240" w:lineRule="auto"/>
        <w:contextualSpacing/>
        <w:jc w:val="both"/>
        <w:rPr>
          <w:sz w:val="24"/>
          <w:szCs w:val="24"/>
        </w:rPr>
      </w:pPr>
    </w:p>
    <w:p w:rsidR="00E44F5C" w:rsidRPr="00720158" w:rsidRDefault="00E44F5C" w:rsidP="00B82720">
      <w:pPr>
        <w:pStyle w:val="22"/>
        <w:numPr>
          <w:ilvl w:val="0"/>
          <w:numId w:val="0"/>
        </w:numPr>
        <w:spacing w:before="0" w:line="240" w:lineRule="auto"/>
        <w:ind w:firstLine="709"/>
        <w:contextualSpacing/>
        <w:rPr>
          <w:rFonts w:cs="Times New Roman"/>
          <w:sz w:val="24"/>
          <w:szCs w:val="24"/>
        </w:rPr>
      </w:pPr>
      <w:bookmarkStart w:id="299" w:name="_Toc135044358"/>
      <w:bookmarkStart w:id="300" w:name="_Toc140841244"/>
      <w:bookmarkStart w:id="301" w:name="_Toc226313860"/>
      <w:r w:rsidRPr="00720158">
        <w:rPr>
          <w:rFonts w:cs="Times New Roman"/>
          <w:sz w:val="24"/>
          <w:szCs w:val="24"/>
        </w:rPr>
        <w:t>9.6.</w:t>
      </w:r>
      <w:r w:rsidRPr="00720158">
        <w:rPr>
          <w:rFonts w:cs="Times New Roman"/>
          <w:sz w:val="24"/>
          <w:szCs w:val="24"/>
        </w:rPr>
        <w:tab/>
        <w:t>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bookmarkEnd w:id="299"/>
      <w:bookmarkEnd w:id="300"/>
      <w:bookmarkEnd w:id="301"/>
    </w:p>
    <w:p w:rsidR="00E257BF" w:rsidRPr="00D747E5" w:rsidRDefault="000E3988" w:rsidP="00B82720">
      <w:pPr>
        <w:spacing w:after="0" w:line="240" w:lineRule="auto"/>
        <w:contextualSpacing/>
        <w:jc w:val="both"/>
        <w:rPr>
          <w:sz w:val="24"/>
          <w:szCs w:val="24"/>
        </w:rPr>
      </w:pPr>
      <w:r w:rsidRPr="00D747E5">
        <w:rPr>
          <w:sz w:val="24"/>
          <w:szCs w:val="24"/>
        </w:rPr>
        <w:t>Данные по в</w:t>
      </w:r>
      <w:r w:rsidR="00D952BC" w:rsidRPr="00D747E5">
        <w:rPr>
          <w:sz w:val="24"/>
          <w:szCs w:val="24"/>
        </w:rPr>
        <w:t>еличин</w:t>
      </w:r>
      <w:r w:rsidRPr="00D747E5">
        <w:rPr>
          <w:sz w:val="24"/>
          <w:szCs w:val="24"/>
        </w:rPr>
        <w:t>е</w:t>
      </w:r>
      <w:r w:rsidR="00D952BC" w:rsidRPr="00D747E5">
        <w:rPr>
          <w:sz w:val="24"/>
          <w:szCs w:val="24"/>
        </w:rPr>
        <w:t xml:space="preserve">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w:t>
      </w:r>
      <w:r w:rsidR="0028794D" w:rsidRPr="00D747E5">
        <w:rPr>
          <w:sz w:val="24"/>
          <w:szCs w:val="24"/>
        </w:rPr>
        <w:t>202</w:t>
      </w:r>
      <w:r w:rsidR="00720158">
        <w:rPr>
          <w:sz w:val="24"/>
          <w:szCs w:val="24"/>
        </w:rPr>
        <w:t>5</w:t>
      </w:r>
      <w:r w:rsidR="00D952BC" w:rsidRPr="00D747E5">
        <w:rPr>
          <w:sz w:val="24"/>
          <w:szCs w:val="24"/>
        </w:rPr>
        <w:t xml:space="preserve"> г.) </w:t>
      </w:r>
      <w:r w:rsidRPr="00D747E5">
        <w:rPr>
          <w:sz w:val="24"/>
          <w:szCs w:val="24"/>
        </w:rPr>
        <w:t>не предоставили.</w:t>
      </w:r>
    </w:p>
    <w:p w:rsidR="00E257BF" w:rsidRPr="00720158" w:rsidRDefault="00E257BF" w:rsidP="00B82720">
      <w:pPr>
        <w:pStyle w:val="10"/>
        <w:keepLines w:val="0"/>
        <w:pageBreakBefore/>
        <w:widowControl w:val="0"/>
        <w:numPr>
          <w:ilvl w:val="0"/>
          <w:numId w:val="0"/>
        </w:numPr>
        <w:spacing w:before="0" w:line="240" w:lineRule="auto"/>
        <w:ind w:firstLine="709"/>
        <w:contextualSpacing/>
        <w:rPr>
          <w:rFonts w:cs="Times New Roman"/>
          <w:sz w:val="24"/>
          <w:szCs w:val="24"/>
        </w:rPr>
      </w:pPr>
      <w:bookmarkStart w:id="302" w:name="_Toc135044359"/>
      <w:bookmarkStart w:id="303" w:name="_Toc140841245"/>
      <w:bookmarkStart w:id="304" w:name="_Toc226313861"/>
      <w:r w:rsidRPr="00720158">
        <w:rPr>
          <w:rFonts w:cs="Times New Roman"/>
          <w:sz w:val="24"/>
          <w:szCs w:val="24"/>
        </w:rPr>
        <w:lastRenderedPageBreak/>
        <w:t>Раздел 10 Решение об определении единой теплоснабжающей организации (организаций)</w:t>
      </w:r>
      <w:bookmarkEnd w:id="302"/>
      <w:bookmarkEnd w:id="303"/>
      <w:bookmarkEnd w:id="304"/>
    </w:p>
    <w:p w:rsidR="00E257BF" w:rsidRPr="00720158" w:rsidRDefault="00E257BF" w:rsidP="00B82720">
      <w:pPr>
        <w:pStyle w:val="22"/>
        <w:numPr>
          <w:ilvl w:val="0"/>
          <w:numId w:val="0"/>
        </w:numPr>
        <w:spacing w:before="0" w:line="240" w:lineRule="auto"/>
        <w:ind w:firstLine="709"/>
        <w:contextualSpacing/>
        <w:rPr>
          <w:rFonts w:cs="Times New Roman"/>
          <w:sz w:val="24"/>
          <w:szCs w:val="24"/>
        </w:rPr>
      </w:pPr>
      <w:bookmarkStart w:id="305" w:name="_Toc135044360"/>
      <w:bookmarkStart w:id="306" w:name="_Toc140841246"/>
      <w:bookmarkStart w:id="307" w:name="_Toc226313862"/>
      <w:r w:rsidRPr="00720158">
        <w:rPr>
          <w:rFonts w:cs="Times New Roman"/>
          <w:sz w:val="24"/>
          <w:szCs w:val="24"/>
        </w:rPr>
        <w:t>10.1.</w:t>
      </w:r>
      <w:r w:rsidRPr="00720158">
        <w:rPr>
          <w:rFonts w:cs="Times New Roman"/>
          <w:sz w:val="24"/>
          <w:szCs w:val="24"/>
        </w:rPr>
        <w:tab/>
        <w:t>Решение об определении единой теплоснабжающей организации (организаций)</w:t>
      </w:r>
      <w:bookmarkEnd w:id="305"/>
      <w:bookmarkEnd w:id="306"/>
      <w:bookmarkEnd w:id="307"/>
    </w:p>
    <w:p w:rsidR="008C490D" w:rsidRPr="008C490D" w:rsidRDefault="008C490D" w:rsidP="008C490D">
      <w:pPr>
        <w:spacing w:after="0" w:line="240" w:lineRule="auto"/>
        <w:contextualSpacing/>
        <w:jc w:val="both"/>
        <w:rPr>
          <w:sz w:val="24"/>
          <w:szCs w:val="24"/>
        </w:rPr>
      </w:pPr>
      <w:bookmarkStart w:id="308" w:name="_Hlk191300927"/>
      <w:r w:rsidRPr="008C490D">
        <w:rPr>
          <w:sz w:val="24"/>
          <w:szCs w:val="24"/>
        </w:rPr>
        <w:t>На территории сельского поселения</w:t>
      </w:r>
      <w:r w:rsidRPr="008C490D">
        <w:rPr>
          <w:rFonts w:eastAsia="Calibri"/>
          <w:iCs/>
          <w:sz w:val="24"/>
          <w:szCs w:val="24"/>
          <w:lang w:eastAsia="en-US"/>
        </w:rPr>
        <w:t xml:space="preserve"> </w:t>
      </w:r>
      <w:r w:rsidRPr="008C490D">
        <w:rPr>
          <w:sz w:val="24"/>
          <w:szCs w:val="24"/>
        </w:rPr>
        <w:t>действует единая система централизованного теплоснабжения (СЦТ)</w:t>
      </w:r>
      <w:r w:rsidRPr="008C490D">
        <w:rPr>
          <w:rFonts w:eastAsia="Arial"/>
          <w:spacing w:val="-5"/>
          <w:sz w:val="24"/>
          <w:szCs w:val="24"/>
        </w:rPr>
        <w:t xml:space="preserve">, </w:t>
      </w:r>
      <w:r w:rsidRPr="008C490D">
        <w:rPr>
          <w:sz w:val="24"/>
          <w:szCs w:val="24"/>
        </w:rPr>
        <w:t>образованная на базе существующих котельных:</w:t>
      </w:r>
    </w:p>
    <w:p w:rsidR="008C490D" w:rsidRPr="008C490D" w:rsidRDefault="008C490D" w:rsidP="008C490D">
      <w:pPr>
        <w:tabs>
          <w:tab w:val="left" w:pos="993"/>
        </w:tabs>
        <w:spacing w:after="0" w:line="240" w:lineRule="auto"/>
        <w:contextualSpacing/>
        <w:jc w:val="both"/>
        <w:rPr>
          <w:sz w:val="24"/>
          <w:szCs w:val="24"/>
        </w:rPr>
      </w:pPr>
      <w:r w:rsidRPr="008C490D">
        <w:rPr>
          <w:sz w:val="24"/>
          <w:szCs w:val="24"/>
        </w:rPr>
        <w:t>–</w:t>
      </w:r>
      <w:r w:rsidRPr="008C490D">
        <w:rPr>
          <w:sz w:val="24"/>
          <w:szCs w:val="24"/>
        </w:rPr>
        <w:tab/>
        <w:t>Котельная №34 по ул. Братская, д. 10Г в ст. Нововеличковская;</w:t>
      </w:r>
    </w:p>
    <w:p w:rsidR="008C490D" w:rsidRPr="008C490D" w:rsidRDefault="008C490D" w:rsidP="008C490D">
      <w:pPr>
        <w:tabs>
          <w:tab w:val="left" w:pos="993"/>
        </w:tabs>
        <w:spacing w:after="0" w:line="240" w:lineRule="auto"/>
        <w:contextualSpacing/>
        <w:jc w:val="both"/>
        <w:rPr>
          <w:sz w:val="24"/>
          <w:szCs w:val="24"/>
        </w:rPr>
      </w:pPr>
      <w:r w:rsidRPr="008C490D">
        <w:rPr>
          <w:sz w:val="24"/>
          <w:szCs w:val="24"/>
        </w:rPr>
        <w:t xml:space="preserve">- Котельная №39 по ул. Пушкина, л. 19А в ст. </w:t>
      </w:r>
      <w:proofErr w:type="spellStart"/>
      <w:r w:rsidRPr="008C490D">
        <w:rPr>
          <w:sz w:val="24"/>
          <w:szCs w:val="24"/>
        </w:rPr>
        <w:t>Воронцовская</w:t>
      </w:r>
      <w:proofErr w:type="spellEnd"/>
      <w:r w:rsidRPr="008C490D">
        <w:rPr>
          <w:sz w:val="24"/>
          <w:szCs w:val="24"/>
        </w:rPr>
        <w:t>;</w:t>
      </w:r>
    </w:p>
    <w:p w:rsidR="00587A2F" w:rsidRPr="00587A2F" w:rsidRDefault="008C490D" w:rsidP="008C490D">
      <w:pPr>
        <w:spacing w:after="0" w:line="240" w:lineRule="auto"/>
        <w:ind w:firstLine="0"/>
        <w:rPr>
          <w:sz w:val="24"/>
          <w:szCs w:val="24"/>
        </w:rPr>
      </w:pPr>
      <w:r w:rsidRPr="008C490D">
        <w:rPr>
          <w:sz w:val="24"/>
          <w:szCs w:val="24"/>
        </w:rPr>
        <w:t xml:space="preserve">- Котельная №36 по ул. Школьная, д. 9в п. </w:t>
      </w:r>
      <w:proofErr w:type="spellStart"/>
      <w:r w:rsidRPr="008C490D">
        <w:rPr>
          <w:sz w:val="24"/>
          <w:szCs w:val="24"/>
        </w:rPr>
        <w:t>Найдорф</w:t>
      </w:r>
      <w:proofErr w:type="spellEnd"/>
      <w:r w:rsidRPr="008C490D">
        <w:rPr>
          <w:sz w:val="24"/>
          <w:szCs w:val="24"/>
        </w:rPr>
        <w:t>.</w:t>
      </w:r>
    </w:p>
    <w:p w:rsidR="006E20C3" w:rsidRPr="00D747E5" w:rsidRDefault="006E20C3" w:rsidP="006E20C3">
      <w:pPr>
        <w:spacing w:after="0" w:line="240" w:lineRule="auto"/>
        <w:contextualSpacing/>
        <w:jc w:val="both"/>
        <w:rPr>
          <w:sz w:val="24"/>
          <w:szCs w:val="24"/>
        </w:rPr>
      </w:pPr>
    </w:p>
    <w:p w:rsidR="00E257BF" w:rsidRPr="00587A2F" w:rsidRDefault="00E257BF" w:rsidP="00B82720">
      <w:pPr>
        <w:pStyle w:val="22"/>
        <w:numPr>
          <w:ilvl w:val="0"/>
          <w:numId w:val="0"/>
        </w:numPr>
        <w:spacing w:before="0" w:line="240" w:lineRule="auto"/>
        <w:ind w:firstLine="709"/>
        <w:contextualSpacing/>
        <w:rPr>
          <w:rFonts w:cs="Times New Roman"/>
          <w:sz w:val="24"/>
          <w:szCs w:val="24"/>
        </w:rPr>
      </w:pPr>
      <w:bookmarkStart w:id="309" w:name="_Toc135044361"/>
      <w:bookmarkStart w:id="310" w:name="_Toc140841247"/>
      <w:bookmarkStart w:id="311" w:name="_Toc226313863"/>
      <w:bookmarkEnd w:id="308"/>
      <w:r w:rsidRPr="00587A2F">
        <w:rPr>
          <w:rFonts w:cs="Times New Roman"/>
          <w:sz w:val="24"/>
          <w:szCs w:val="24"/>
        </w:rPr>
        <w:t>10.2.</w:t>
      </w:r>
      <w:r w:rsidRPr="00587A2F">
        <w:rPr>
          <w:rFonts w:cs="Times New Roman"/>
          <w:sz w:val="24"/>
          <w:szCs w:val="24"/>
        </w:rPr>
        <w:tab/>
        <w:t>Реестр зон деятельности единой теплоснабжающей организации (организаций)</w:t>
      </w:r>
      <w:bookmarkEnd w:id="309"/>
      <w:bookmarkEnd w:id="310"/>
      <w:bookmarkEnd w:id="311"/>
    </w:p>
    <w:p w:rsidR="00530394" w:rsidRPr="00D747E5" w:rsidRDefault="00530394" w:rsidP="00530394">
      <w:pPr>
        <w:spacing w:after="0" w:line="240" w:lineRule="auto"/>
        <w:contextualSpacing/>
        <w:jc w:val="both"/>
        <w:rPr>
          <w:sz w:val="24"/>
          <w:szCs w:val="24"/>
        </w:rPr>
      </w:pPr>
      <w:r w:rsidRPr="00D747E5">
        <w:rPr>
          <w:sz w:val="24"/>
          <w:szCs w:val="24"/>
        </w:rPr>
        <w:t xml:space="preserve">Реестр единых теплоснабжающих организаций (далее – ЕТО), содержащий перечень систем теплоснабжения, представлен в таблице </w:t>
      </w:r>
      <w:r w:rsidR="00587A2F">
        <w:rPr>
          <w:sz w:val="24"/>
          <w:szCs w:val="24"/>
        </w:rPr>
        <w:t>10.2.1</w:t>
      </w:r>
      <w:r w:rsidRPr="00D747E5">
        <w:rPr>
          <w:sz w:val="24"/>
          <w:szCs w:val="24"/>
        </w:rPr>
        <w:t>.</w:t>
      </w:r>
    </w:p>
    <w:p w:rsidR="00530394" w:rsidRPr="00D747E5" w:rsidRDefault="00530394" w:rsidP="00530394">
      <w:pPr>
        <w:spacing w:after="0" w:line="240" w:lineRule="auto"/>
        <w:ind w:firstLine="0"/>
        <w:contextualSpacing/>
        <w:jc w:val="both"/>
        <w:rPr>
          <w:sz w:val="24"/>
          <w:szCs w:val="24"/>
        </w:rPr>
      </w:pPr>
    </w:p>
    <w:p w:rsidR="00530394" w:rsidRPr="00D747E5" w:rsidRDefault="00530394" w:rsidP="00530394">
      <w:pPr>
        <w:pStyle w:val="aff1"/>
        <w:keepNext/>
        <w:spacing w:before="0" w:after="0" w:line="240" w:lineRule="auto"/>
        <w:ind w:firstLine="0"/>
        <w:contextualSpacing/>
        <w:rPr>
          <w:b w:val="0"/>
          <w:sz w:val="24"/>
          <w:szCs w:val="24"/>
        </w:rPr>
      </w:pPr>
      <w:r w:rsidRPr="00D747E5">
        <w:rPr>
          <w:b w:val="0"/>
          <w:sz w:val="24"/>
          <w:szCs w:val="24"/>
        </w:rPr>
        <w:t xml:space="preserve">Таблица </w:t>
      </w:r>
      <w:r w:rsidR="00587A2F">
        <w:rPr>
          <w:b w:val="0"/>
          <w:noProof/>
          <w:sz w:val="24"/>
          <w:szCs w:val="24"/>
        </w:rPr>
        <w:t>10.2.1</w:t>
      </w:r>
      <w:r w:rsidRPr="00D747E5">
        <w:rPr>
          <w:b w:val="0"/>
          <w:sz w:val="24"/>
          <w:szCs w:val="24"/>
        </w:rPr>
        <w:t xml:space="preserve"> – Реестр единых теплоснабжающих организаций, содержащий перечень систем теплоснабжения</w:t>
      </w:r>
    </w:p>
    <w:tbl>
      <w:tblPr>
        <w:tblStyle w:val="afffffffb"/>
        <w:tblW w:w="5000" w:type="pct"/>
        <w:tblLook w:val="04A0"/>
      </w:tblPr>
      <w:tblGrid>
        <w:gridCol w:w="1022"/>
        <w:gridCol w:w="2944"/>
        <w:gridCol w:w="2944"/>
        <w:gridCol w:w="2944"/>
      </w:tblGrid>
      <w:tr w:rsidR="001D429A" w:rsidRPr="00D747E5" w:rsidTr="00587A2F">
        <w:trPr>
          <w:cnfStyle w:val="100000000000"/>
          <w:trHeight w:val="765"/>
        </w:trPr>
        <w:tc>
          <w:tcPr>
            <w:tcW w:w="518" w:type="pct"/>
            <w:hideMark/>
          </w:tcPr>
          <w:p w:rsidR="001D429A" w:rsidRPr="00D747E5" w:rsidRDefault="001D429A">
            <w:pPr>
              <w:spacing w:after="0" w:line="240" w:lineRule="auto"/>
              <w:ind w:firstLine="0"/>
              <w:jc w:val="center"/>
              <w:rPr>
                <w:color w:val="000000"/>
                <w:sz w:val="20"/>
                <w:lang w:eastAsia="en-US"/>
              </w:rPr>
            </w:pPr>
            <w:r w:rsidRPr="00D747E5">
              <w:rPr>
                <w:color w:val="000000"/>
                <w:sz w:val="20"/>
                <w:lang w:eastAsia="en-US"/>
              </w:rPr>
              <w:t>№ п/п</w:t>
            </w:r>
          </w:p>
        </w:tc>
        <w:tc>
          <w:tcPr>
            <w:tcW w:w="1494" w:type="pct"/>
            <w:hideMark/>
          </w:tcPr>
          <w:p w:rsidR="001D429A" w:rsidRPr="00D747E5" w:rsidRDefault="001D429A">
            <w:pPr>
              <w:spacing w:after="0" w:line="240" w:lineRule="auto"/>
              <w:ind w:firstLine="0"/>
              <w:jc w:val="center"/>
              <w:rPr>
                <w:color w:val="000000"/>
                <w:sz w:val="20"/>
                <w:lang w:eastAsia="en-US"/>
              </w:rPr>
            </w:pPr>
            <w:r w:rsidRPr="00D747E5">
              <w:rPr>
                <w:color w:val="000000"/>
                <w:sz w:val="20"/>
                <w:lang w:eastAsia="en-US"/>
              </w:rPr>
              <w:t>Наименование ЕТО</w:t>
            </w:r>
          </w:p>
        </w:tc>
        <w:tc>
          <w:tcPr>
            <w:tcW w:w="1494" w:type="pct"/>
            <w:hideMark/>
          </w:tcPr>
          <w:p w:rsidR="001D429A" w:rsidRPr="00D747E5" w:rsidRDefault="001D429A">
            <w:pPr>
              <w:spacing w:after="0" w:line="240" w:lineRule="auto"/>
              <w:ind w:firstLine="0"/>
              <w:jc w:val="center"/>
              <w:rPr>
                <w:color w:val="000000"/>
                <w:sz w:val="20"/>
                <w:lang w:eastAsia="en-US"/>
              </w:rPr>
            </w:pPr>
            <w:r w:rsidRPr="00D747E5">
              <w:rPr>
                <w:color w:val="000000"/>
                <w:sz w:val="20"/>
                <w:lang w:eastAsia="en-US"/>
              </w:rPr>
              <w:t>Системы теплоснабжения, входящие в зону действия ЕТО</w:t>
            </w:r>
          </w:p>
        </w:tc>
        <w:tc>
          <w:tcPr>
            <w:tcW w:w="1494" w:type="pct"/>
            <w:hideMark/>
          </w:tcPr>
          <w:p w:rsidR="001D429A" w:rsidRPr="00D747E5" w:rsidRDefault="001D429A">
            <w:pPr>
              <w:spacing w:after="0" w:line="240" w:lineRule="auto"/>
              <w:ind w:firstLine="0"/>
              <w:jc w:val="center"/>
              <w:rPr>
                <w:color w:val="000000"/>
                <w:sz w:val="20"/>
                <w:lang w:eastAsia="en-US"/>
              </w:rPr>
            </w:pPr>
            <w:r w:rsidRPr="00D747E5">
              <w:rPr>
                <w:color w:val="000000"/>
                <w:sz w:val="20"/>
                <w:lang w:eastAsia="en-US"/>
              </w:rPr>
              <w:t>Перечень источников, входящих в систему теплоснабжения</w:t>
            </w:r>
          </w:p>
        </w:tc>
      </w:tr>
      <w:tr w:rsidR="006E20C3" w:rsidRPr="00D747E5" w:rsidTr="00587A2F">
        <w:trPr>
          <w:cnfStyle w:val="000000100000"/>
          <w:trHeight w:val="510"/>
        </w:trPr>
        <w:tc>
          <w:tcPr>
            <w:tcW w:w="518" w:type="pct"/>
            <w:hideMark/>
          </w:tcPr>
          <w:p w:rsidR="006E20C3" w:rsidRPr="00D747E5" w:rsidRDefault="006E20C3" w:rsidP="006E20C3">
            <w:pPr>
              <w:spacing w:after="0" w:line="240" w:lineRule="auto"/>
              <w:ind w:firstLine="0"/>
              <w:contextualSpacing/>
              <w:jc w:val="center"/>
              <w:rPr>
                <w:color w:val="000000"/>
                <w:sz w:val="20"/>
                <w:lang w:eastAsia="en-US"/>
              </w:rPr>
            </w:pPr>
            <w:r w:rsidRPr="00D747E5">
              <w:rPr>
                <w:color w:val="000000"/>
                <w:sz w:val="20"/>
              </w:rPr>
              <w:t>1</w:t>
            </w:r>
          </w:p>
        </w:tc>
        <w:tc>
          <w:tcPr>
            <w:tcW w:w="1494" w:type="pct"/>
            <w:hideMark/>
          </w:tcPr>
          <w:p w:rsidR="006E20C3" w:rsidRPr="00D747E5" w:rsidRDefault="008C490D" w:rsidP="006E20C3">
            <w:pPr>
              <w:spacing w:after="0" w:line="240" w:lineRule="auto"/>
              <w:ind w:firstLine="0"/>
              <w:jc w:val="center"/>
              <w:rPr>
                <w:color w:val="000000"/>
                <w:sz w:val="20"/>
                <w:lang w:eastAsia="en-US"/>
              </w:rPr>
            </w:pPr>
            <w:r w:rsidRPr="008C490D">
              <w:rPr>
                <w:color w:val="000000"/>
                <w:sz w:val="20"/>
                <w:lang w:eastAsia="en-US"/>
              </w:rPr>
              <w:t xml:space="preserve">МУП ЖКХ </w:t>
            </w:r>
            <w:proofErr w:type="spellStart"/>
            <w:r w:rsidRPr="008C490D">
              <w:rPr>
                <w:color w:val="000000"/>
                <w:sz w:val="20"/>
                <w:lang w:eastAsia="en-US"/>
              </w:rPr>
              <w:t>Нововеличковское</w:t>
            </w:r>
            <w:proofErr w:type="spellEnd"/>
          </w:p>
        </w:tc>
        <w:tc>
          <w:tcPr>
            <w:tcW w:w="1494" w:type="pct"/>
            <w:hideMark/>
          </w:tcPr>
          <w:p w:rsidR="006E20C3" w:rsidRPr="00D747E5" w:rsidRDefault="006E20C3" w:rsidP="006E20C3">
            <w:pPr>
              <w:spacing w:after="0" w:line="240" w:lineRule="auto"/>
              <w:ind w:firstLine="0"/>
              <w:contextualSpacing/>
              <w:jc w:val="center"/>
              <w:rPr>
                <w:color w:val="000000"/>
                <w:sz w:val="20"/>
                <w:lang w:eastAsia="en-US"/>
              </w:rPr>
            </w:pPr>
            <w:r w:rsidRPr="00D747E5">
              <w:rPr>
                <w:color w:val="000000"/>
                <w:sz w:val="20"/>
              </w:rPr>
              <w:t xml:space="preserve">Система теплоснабжения </w:t>
            </w:r>
            <w:r w:rsidR="008C490D">
              <w:rPr>
                <w:color w:val="000000"/>
                <w:sz w:val="20"/>
              </w:rPr>
              <w:t>Нововеличковского сельского поселения</w:t>
            </w:r>
          </w:p>
        </w:tc>
        <w:tc>
          <w:tcPr>
            <w:tcW w:w="1494" w:type="pct"/>
            <w:hideMark/>
          </w:tcPr>
          <w:p w:rsidR="006E20C3" w:rsidRPr="00D747E5" w:rsidRDefault="008C490D" w:rsidP="006E20C3">
            <w:pPr>
              <w:spacing w:after="0" w:line="240" w:lineRule="auto"/>
              <w:ind w:firstLine="0"/>
              <w:contextualSpacing/>
              <w:jc w:val="center"/>
              <w:rPr>
                <w:color w:val="000000"/>
                <w:sz w:val="20"/>
                <w:lang w:eastAsia="en-US"/>
              </w:rPr>
            </w:pPr>
            <w:r>
              <w:rPr>
                <w:sz w:val="20"/>
              </w:rPr>
              <w:t>Котельные №34,36,39</w:t>
            </w:r>
          </w:p>
        </w:tc>
      </w:tr>
    </w:tbl>
    <w:p w:rsidR="00797402" w:rsidRPr="00D747E5" w:rsidRDefault="00797402" w:rsidP="00B82720">
      <w:pPr>
        <w:pStyle w:val="afa"/>
        <w:widowControl w:val="0"/>
        <w:spacing w:after="0"/>
        <w:ind w:firstLine="709"/>
        <w:contextualSpacing/>
        <w:jc w:val="both"/>
      </w:pPr>
    </w:p>
    <w:p w:rsidR="00E257BF" w:rsidRPr="00587A2F" w:rsidRDefault="00E257BF" w:rsidP="00B82720">
      <w:pPr>
        <w:pStyle w:val="22"/>
        <w:numPr>
          <w:ilvl w:val="0"/>
          <w:numId w:val="0"/>
        </w:numPr>
        <w:spacing w:before="0" w:line="240" w:lineRule="auto"/>
        <w:ind w:firstLine="709"/>
        <w:contextualSpacing/>
        <w:rPr>
          <w:rFonts w:cs="Times New Roman"/>
          <w:sz w:val="24"/>
          <w:szCs w:val="24"/>
        </w:rPr>
      </w:pPr>
      <w:bookmarkStart w:id="312" w:name="_Toc135044362"/>
      <w:bookmarkStart w:id="313" w:name="_Toc140841248"/>
      <w:bookmarkStart w:id="314" w:name="_Toc226313864"/>
      <w:r w:rsidRPr="00587A2F">
        <w:rPr>
          <w:rFonts w:cs="Times New Roman"/>
          <w:sz w:val="24"/>
          <w:szCs w:val="24"/>
        </w:rPr>
        <w:t>10.3.</w:t>
      </w:r>
      <w:r w:rsidRPr="00587A2F">
        <w:rPr>
          <w:rFonts w:cs="Times New Roman"/>
          <w:sz w:val="24"/>
          <w:szCs w:val="24"/>
        </w:rPr>
        <w:tab/>
        <w:t>Основания, в том числе критерии, в соответствии с которыми теплоснабжающая организация определена единой теплоснабжающей организацией</w:t>
      </w:r>
      <w:bookmarkEnd w:id="312"/>
      <w:bookmarkEnd w:id="313"/>
      <w:bookmarkEnd w:id="314"/>
    </w:p>
    <w:p w:rsidR="00530394" w:rsidRPr="00D747E5" w:rsidRDefault="00530394" w:rsidP="00530394">
      <w:pPr>
        <w:spacing w:after="0" w:line="240" w:lineRule="auto"/>
        <w:contextualSpacing/>
        <w:jc w:val="both"/>
        <w:rPr>
          <w:sz w:val="24"/>
          <w:szCs w:val="24"/>
        </w:rPr>
      </w:pPr>
      <w:r w:rsidRPr="00D747E5">
        <w:rPr>
          <w:sz w:val="24"/>
          <w:szCs w:val="24"/>
        </w:rPr>
        <w:t>Критерии определения единой теплоснабжающей организации определены постановлением Правительства Российской Федерации № 808 от 08.08.2012 года «Об организации теплоснабжения в Российской Федерации и о внесении изменений в некоторые акты Правительства Российской Федерации».</w:t>
      </w:r>
    </w:p>
    <w:p w:rsidR="00530394" w:rsidRPr="00D747E5" w:rsidRDefault="00530394" w:rsidP="00530394">
      <w:pPr>
        <w:spacing w:after="0" w:line="240" w:lineRule="auto"/>
        <w:contextualSpacing/>
        <w:jc w:val="both"/>
        <w:rPr>
          <w:sz w:val="24"/>
          <w:szCs w:val="24"/>
        </w:rPr>
      </w:pPr>
      <w:r w:rsidRPr="00D747E5">
        <w:rPr>
          <w:sz w:val="24"/>
          <w:szCs w:val="24"/>
        </w:rPr>
        <w:t>Статус единой теплоснабжающей организации присваивается теплоснабжающей и (или) теплосетевой организации решением органа местного самоуправления (далее - уполномоченные органы) при утверждении схемы теплоснабжения городского округа.</w:t>
      </w:r>
    </w:p>
    <w:p w:rsidR="00530394" w:rsidRPr="00D747E5" w:rsidRDefault="00530394" w:rsidP="00530394">
      <w:pPr>
        <w:spacing w:after="0" w:line="240" w:lineRule="auto"/>
        <w:contextualSpacing/>
        <w:jc w:val="both"/>
        <w:rPr>
          <w:sz w:val="24"/>
          <w:szCs w:val="24"/>
        </w:rPr>
      </w:pPr>
      <w:r w:rsidRPr="00D747E5">
        <w:rPr>
          <w:sz w:val="24"/>
          <w:szCs w:val="24"/>
        </w:rPr>
        <w:t>В проекте схемы теплоснабжения должны быть определены границы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теплоснабжения.</w:t>
      </w:r>
    </w:p>
    <w:p w:rsidR="00530394" w:rsidRPr="00D747E5" w:rsidRDefault="00530394" w:rsidP="00530394">
      <w:pPr>
        <w:spacing w:after="0" w:line="240" w:lineRule="auto"/>
        <w:contextualSpacing/>
        <w:jc w:val="both"/>
        <w:rPr>
          <w:sz w:val="24"/>
          <w:szCs w:val="24"/>
        </w:rPr>
      </w:pPr>
      <w:r w:rsidRPr="00D747E5">
        <w:rPr>
          <w:sz w:val="24"/>
          <w:szCs w:val="24"/>
        </w:rPr>
        <w:t>В случае если на территории городского округа существуют несколько систем теплоснабжения, уполномоченные органы вправе:</w:t>
      </w:r>
    </w:p>
    <w:p w:rsidR="00530394" w:rsidRPr="00D747E5" w:rsidRDefault="00530394" w:rsidP="00530394">
      <w:pPr>
        <w:spacing w:after="0" w:line="240" w:lineRule="auto"/>
        <w:contextualSpacing/>
        <w:jc w:val="both"/>
        <w:rPr>
          <w:sz w:val="24"/>
          <w:szCs w:val="24"/>
        </w:rPr>
      </w:pPr>
      <w:r w:rsidRPr="00D747E5">
        <w:rPr>
          <w:sz w:val="24"/>
          <w:szCs w:val="24"/>
        </w:rPr>
        <w:t>•</w:t>
      </w:r>
      <w:r w:rsidRPr="00D747E5">
        <w:rPr>
          <w:sz w:val="24"/>
          <w:szCs w:val="24"/>
        </w:rPr>
        <w:tab/>
        <w:t>определить единую теплоснабжающую организацию (организации) в каждой из систем теплоснабжения, расположенных в границах городского округа;</w:t>
      </w:r>
    </w:p>
    <w:p w:rsidR="00530394" w:rsidRPr="00D747E5" w:rsidRDefault="00530394" w:rsidP="00530394">
      <w:pPr>
        <w:spacing w:after="0" w:line="240" w:lineRule="auto"/>
        <w:contextualSpacing/>
        <w:jc w:val="both"/>
        <w:rPr>
          <w:sz w:val="24"/>
          <w:szCs w:val="24"/>
        </w:rPr>
      </w:pPr>
      <w:r w:rsidRPr="00D747E5">
        <w:rPr>
          <w:sz w:val="24"/>
          <w:szCs w:val="24"/>
        </w:rPr>
        <w:t>•</w:t>
      </w:r>
      <w:r w:rsidRPr="00D747E5">
        <w:rPr>
          <w:sz w:val="24"/>
          <w:szCs w:val="24"/>
        </w:rPr>
        <w:tab/>
        <w:t>определить на несколько систем теплоснабжения единую теплоснабжающую организацию.</w:t>
      </w:r>
    </w:p>
    <w:p w:rsidR="00530394" w:rsidRPr="00D747E5" w:rsidRDefault="00530394" w:rsidP="00530394">
      <w:pPr>
        <w:spacing w:after="0" w:line="240" w:lineRule="auto"/>
        <w:contextualSpacing/>
        <w:jc w:val="both"/>
        <w:rPr>
          <w:sz w:val="24"/>
          <w:szCs w:val="24"/>
        </w:rPr>
      </w:pPr>
      <w:r w:rsidRPr="00D747E5">
        <w:rPr>
          <w:sz w:val="24"/>
          <w:szCs w:val="24"/>
        </w:rPr>
        <w:t>Для присвоения организации статуса единой теплоснабжающей организации на территории городского округа лица, владеющие на праве собственности или ином законном основании источниками тепловой энергии и (или) тепловыми сетями, подают в уполномоченный орган в течение 1 месяца с даты опубликования (размещения) в установленном порядке проекта схемы теплоснабжения заявку на присвоение организации статуса единой теплоснабжающей организации с указанием зоны ее деятельности. К заявке прилагается бухгалтерская отчетность, составленная на последнюю отчетную дату перед подачей заявки, с отметкой налогового органа о ее принятии.</w:t>
      </w:r>
    </w:p>
    <w:p w:rsidR="00530394" w:rsidRPr="00D747E5" w:rsidRDefault="00530394" w:rsidP="00530394">
      <w:pPr>
        <w:spacing w:after="0" w:line="240" w:lineRule="auto"/>
        <w:contextualSpacing/>
        <w:jc w:val="both"/>
        <w:rPr>
          <w:sz w:val="24"/>
          <w:szCs w:val="24"/>
        </w:rPr>
      </w:pPr>
      <w:r w:rsidRPr="00D747E5">
        <w:rPr>
          <w:sz w:val="24"/>
          <w:szCs w:val="24"/>
        </w:rPr>
        <w:t xml:space="preserve">Уполномоченные органы обязаны в течение 3 рабочих дней с даты окончания срока для подачи заявок разместить сведения о принятых заявках на сайте городского округа, на </w:t>
      </w:r>
      <w:r w:rsidRPr="00D747E5">
        <w:rPr>
          <w:sz w:val="24"/>
          <w:szCs w:val="24"/>
        </w:rPr>
        <w:lastRenderedPageBreak/>
        <w:t>сайте соответствующего субъекта Российской Федерации в информационно-телекоммуникационной сети «Интернет».</w:t>
      </w:r>
    </w:p>
    <w:p w:rsidR="00530394" w:rsidRPr="00D747E5" w:rsidRDefault="00530394" w:rsidP="00530394">
      <w:pPr>
        <w:spacing w:after="0" w:line="240" w:lineRule="auto"/>
        <w:contextualSpacing/>
        <w:jc w:val="both"/>
        <w:rPr>
          <w:sz w:val="24"/>
          <w:szCs w:val="24"/>
        </w:rPr>
      </w:pPr>
      <w:r w:rsidRPr="00D747E5">
        <w:rPr>
          <w:sz w:val="24"/>
          <w:szCs w:val="24"/>
        </w:rPr>
        <w:t xml:space="preserve">В случае если органы местного самоуправления не имеют возможности размещать соответствующую информацию на своих официальных сайтах, необходимая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w:t>
      </w:r>
    </w:p>
    <w:p w:rsidR="00530394" w:rsidRPr="00D747E5" w:rsidRDefault="00530394" w:rsidP="00530394">
      <w:pPr>
        <w:spacing w:after="0" w:line="240" w:lineRule="auto"/>
        <w:contextualSpacing/>
        <w:jc w:val="both"/>
        <w:rPr>
          <w:sz w:val="24"/>
          <w:szCs w:val="24"/>
        </w:rPr>
      </w:pPr>
      <w:r w:rsidRPr="00D747E5">
        <w:rPr>
          <w:sz w:val="24"/>
          <w:szCs w:val="24"/>
        </w:rPr>
        <w:t>В случае если в отношении одной зоны деятельности единой теплоснабжающей организации подана 1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уполномоченный орган присваивает статус единой теплоснабжающей организации в соответствии с нижеперечисленными критериями.</w:t>
      </w:r>
    </w:p>
    <w:p w:rsidR="00530394" w:rsidRPr="00D747E5" w:rsidRDefault="00530394" w:rsidP="00530394">
      <w:pPr>
        <w:spacing w:after="0" w:line="240" w:lineRule="auto"/>
        <w:contextualSpacing/>
        <w:jc w:val="both"/>
        <w:rPr>
          <w:sz w:val="24"/>
          <w:szCs w:val="24"/>
        </w:rPr>
      </w:pPr>
      <w:r w:rsidRPr="00D747E5">
        <w:rPr>
          <w:sz w:val="24"/>
          <w:szCs w:val="24"/>
        </w:rPr>
        <w:t>Критериями определения единой теплоснабжающей организации являются:</w:t>
      </w:r>
    </w:p>
    <w:p w:rsidR="00530394" w:rsidRPr="00D747E5" w:rsidRDefault="00530394" w:rsidP="00530394">
      <w:pPr>
        <w:spacing w:after="0" w:line="240" w:lineRule="auto"/>
        <w:contextualSpacing/>
        <w:jc w:val="both"/>
        <w:rPr>
          <w:sz w:val="24"/>
          <w:szCs w:val="24"/>
        </w:rPr>
      </w:pPr>
      <w:r w:rsidRPr="00D747E5">
        <w:rPr>
          <w:sz w:val="24"/>
          <w:szCs w:val="24"/>
        </w:rPr>
        <w:t>•</w:t>
      </w:r>
      <w:r w:rsidRPr="00D747E5">
        <w:rPr>
          <w:sz w:val="24"/>
          <w:szCs w:val="24"/>
        </w:rPr>
        <w:tab/>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rsidR="00530394" w:rsidRPr="00D747E5" w:rsidRDefault="00530394" w:rsidP="00530394">
      <w:pPr>
        <w:spacing w:after="0" w:line="240" w:lineRule="auto"/>
        <w:contextualSpacing/>
        <w:jc w:val="both"/>
        <w:rPr>
          <w:sz w:val="24"/>
          <w:szCs w:val="24"/>
        </w:rPr>
      </w:pPr>
      <w:r w:rsidRPr="00D747E5">
        <w:rPr>
          <w:sz w:val="24"/>
          <w:szCs w:val="24"/>
        </w:rPr>
        <w:t>•</w:t>
      </w:r>
      <w:r w:rsidRPr="00D747E5">
        <w:rPr>
          <w:sz w:val="24"/>
          <w:szCs w:val="24"/>
        </w:rPr>
        <w:tab/>
        <w:t>размер собственного капитала;</w:t>
      </w:r>
    </w:p>
    <w:p w:rsidR="00530394" w:rsidRPr="00D747E5" w:rsidRDefault="00530394" w:rsidP="00530394">
      <w:pPr>
        <w:spacing w:after="0" w:line="240" w:lineRule="auto"/>
        <w:contextualSpacing/>
        <w:jc w:val="both"/>
        <w:rPr>
          <w:sz w:val="24"/>
          <w:szCs w:val="24"/>
        </w:rPr>
      </w:pPr>
      <w:r w:rsidRPr="00D747E5">
        <w:rPr>
          <w:sz w:val="24"/>
          <w:szCs w:val="24"/>
        </w:rPr>
        <w:t>•</w:t>
      </w:r>
      <w:r w:rsidRPr="00D747E5">
        <w:rPr>
          <w:sz w:val="24"/>
          <w:szCs w:val="24"/>
        </w:rPr>
        <w:tab/>
        <w:t>способность в лучшей мере обеспечить надежность теплоснабжения в соответствующей системе теплоснабжения.</w:t>
      </w:r>
    </w:p>
    <w:p w:rsidR="00530394" w:rsidRPr="00D747E5" w:rsidRDefault="00530394" w:rsidP="00530394">
      <w:pPr>
        <w:spacing w:after="0" w:line="240" w:lineRule="auto"/>
        <w:contextualSpacing/>
        <w:jc w:val="both"/>
        <w:rPr>
          <w:sz w:val="24"/>
          <w:szCs w:val="24"/>
        </w:rPr>
      </w:pPr>
      <w:r w:rsidRPr="00D747E5">
        <w:rPr>
          <w:sz w:val="24"/>
          <w:szCs w:val="24"/>
        </w:rPr>
        <w:t>Для определения указанных критериев уполномоченный орган при разработке схемы теплоснабжения вправе запрашивать у теплоснабжающих и теплосетевых организаций соответствующие сведения.</w:t>
      </w:r>
    </w:p>
    <w:p w:rsidR="00530394" w:rsidRPr="00D747E5" w:rsidRDefault="00530394" w:rsidP="00530394">
      <w:pPr>
        <w:spacing w:after="0" w:line="240" w:lineRule="auto"/>
        <w:contextualSpacing/>
        <w:jc w:val="both"/>
        <w:rPr>
          <w:sz w:val="24"/>
          <w:szCs w:val="24"/>
        </w:rPr>
      </w:pPr>
      <w:r w:rsidRPr="00D747E5">
        <w:rPr>
          <w:sz w:val="24"/>
          <w:szCs w:val="24"/>
        </w:rPr>
        <w:t>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w:t>
      </w:r>
    </w:p>
    <w:p w:rsidR="00530394" w:rsidRPr="00D747E5" w:rsidRDefault="00530394" w:rsidP="00530394">
      <w:pPr>
        <w:spacing w:after="0" w:line="240" w:lineRule="auto"/>
        <w:contextualSpacing/>
        <w:jc w:val="both"/>
        <w:rPr>
          <w:sz w:val="24"/>
          <w:szCs w:val="24"/>
        </w:rPr>
      </w:pPr>
      <w:r w:rsidRPr="00D747E5">
        <w:rPr>
          <w:sz w:val="24"/>
          <w:szCs w:val="24"/>
        </w:rPr>
        <w:t>Показатели рабочей мощности источников тепловой энергии и емкости тепловых сетей определяются на основании данных схемы (проекта схемы) теплоснабжения городского округа.</w:t>
      </w:r>
    </w:p>
    <w:p w:rsidR="00530394" w:rsidRPr="00D747E5" w:rsidRDefault="00530394" w:rsidP="00530394">
      <w:pPr>
        <w:spacing w:after="0" w:line="240" w:lineRule="auto"/>
        <w:contextualSpacing/>
        <w:jc w:val="both"/>
        <w:rPr>
          <w:sz w:val="24"/>
          <w:szCs w:val="24"/>
        </w:rPr>
      </w:pPr>
      <w:r w:rsidRPr="00D747E5">
        <w:rPr>
          <w:sz w:val="24"/>
          <w:szCs w:val="24"/>
        </w:rPr>
        <w:t>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 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w:t>
      </w:r>
    </w:p>
    <w:p w:rsidR="00530394" w:rsidRPr="00D747E5" w:rsidRDefault="00530394" w:rsidP="00530394">
      <w:pPr>
        <w:spacing w:after="0" w:line="240" w:lineRule="auto"/>
        <w:contextualSpacing/>
        <w:jc w:val="both"/>
        <w:rPr>
          <w:sz w:val="24"/>
          <w:szCs w:val="24"/>
        </w:rPr>
      </w:pPr>
      <w:r w:rsidRPr="00D747E5">
        <w:rPr>
          <w:sz w:val="24"/>
          <w:szCs w:val="24"/>
        </w:rPr>
        <w:t>Размер собственного капитала определяется по данным бухгалтерской отчетности,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w:t>
      </w:r>
    </w:p>
    <w:p w:rsidR="00530394" w:rsidRPr="00D747E5" w:rsidRDefault="00530394" w:rsidP="00530394">
      <w:pPr>
        <w:spacing w:after="0" w:line="240" w:lineRule="auto"/>
        <w:contextualSpacing/>
        <w:jc w:val="both"/>
        <w:rPr>
          <w:sz w:val="24"/>
          <w:szCs w:val="24"/>
        </w:rPr>
      </w:pPr>
      <w:r w:rsidRPr="00D747E5">
        <w:rPr>
          <w:sz w:val="24"/>
          <w:szCs w:val="24"/>
        </w:rPr>
        <w:lastRenderedPageBreak/>
        <w:t>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w:t>
      </w:r>
    </w:p>
    <w:p w:rsidR="00530394" w:rsidRPr="00D747E5" w:rsidRDefault="00530394" w:rsidP="00530394">
      <w:pPr>
        <w:spacing w:after="0" w:line="240" w:lineRule="auto"/>
        <w:contextualSpacing/>
        <w:jc w:val="both"/>
        <w:rPr>
          <w:sz w:val="24"/>
          <w:szCs w:val="24"/>
        </w:rPr>
      </w:pPr>
      <w:r w:rsidRPr="00D747E5">
        <w:rPr>
          <w:sz w:val="24"/>
          <w:szCs w:val="24"/>
        </w:rPr>
        <w:t>В случае если организациями не подано ни одной заявки на присвоение статуса единой теплоснабжающей организации, статус единой теплоснабжающей организации присваивается организации, владеющей в соответствующей зоне деятельности источниками тепловой энергии с наибольшей рабочей тепловой мощностью и (или) тепловыми сетями с наибольшей тепловой емкостью.</w:t>
      </w:r>
    </w:p>
    <w:p w:rsidR="00530394" w:rsidRPr="00D747E5" w:rsidRDefault="00530394" w:rsidP="00530394">
      <w:pPr>
        <w:spacing w:after="0" w:line="240" w:lineRule="auto"/>
        <w:contextualSpacing/>
        <w:jc w:val="both"/>
        <w:rPr>
          <w:sz w:val="24"/>
          <w:szCs w:val="24"/>
        </w:rPr>
      </w:pPr>
      <w:r w:rsidRPr="00D747E5">
        <w:rPr>
          <w:sz w:val="24"/>
          <w:szCs w:val="24"/>
        </w:rPr>
        <w:t>Единая теплоснабжающая организация при осуществлении своей деятельности обязана:</w:t>
      </w:r>
    </w:p>
    <w:p w:rsidR="00530394" w:rsidRPr="00D747E5" w:rsidRDefault="00530394" w:rsidP="00530394">
      <w:pPr>
        <w:spacing w:after="0" w:line="240" w:lineRule="auto"/>
        <w:contextualSpacing/>
        <w:jc w:val="both"/>
        <w:rPr>
          <w:sz w:val="24"/>
          <w:szCs w:val="24"/>
        </w:rPr>
      </w:pPr>
      <w:r w:rsidRPr="00D747E5">
        <w:rPr>
          <w:sz w:val="24"/>
          <w:szCs w:val="24"/>
        </w:rPr>
        <w:t>•</w:t>
      </w:r>
      <w:r w:rsidRPr="00D747E5">
        <w:rPr>
          <w:sz w:val="24"/>
          <w:szCs w:val="24"/>
        </w:rPr>
        <w:tab/>
        <w:t xml:space="preserve">заключать и исполнять договоры теплоснабжения с любыми обратившимися к ней потребителями тепловой энергии, </w:t>
      </w:r>
      <w:proofErr w:type="spellStart"/>
      <w:r w:rsidRPr="00D747E5">
        <w:rPr>
          <w:sz w:val="24"/>
          <w:szCs w:val="24"/>
        </w:rPr>
        <w:t>теплопотребляющие</w:t>
      </w:r>
      <w:proofErr w:type="spellEnd"/>
      <w:r w:rsidRPr="00D747E5">
        <w:rPr>
          <w:sz w:val="24"/>
          <w:szCs w:val="24"/>
        </w:rPr>
        <w:t xml:space="preserve">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w:t>
      </w:r>
    </w:p>
    <w:p w:rsidR="00530394" w:rsidRPr="00D747E5" w:rsidRDefault="00530394" w:rsidP="00530394">
      <w:pPr>
        <w:spacing w:after="0" w:line="240" w:lineRule="auto"/>
        <w:contextualSpacing/>
        <w:jc w:val="both"/>
        <w:rPr>
          <w:sz w:val="24"/>
          <w:szCs w:val="24"/>
        </w:rPr>
      </w:pPr>
      <w:r w:rsidRPr="00D747E5">
        <w:rPr>
          <w:sz w:val="24"/>
          <w:szCs w:val="24"/>
        </w:rPr>
        <w:t>•</w:t>
      </w:r>
      <w:r w:rsidRPr="00D747E5">
        <w:rPr>
          <w:sz w:val="24"/>
          <w:szCs w:val="24"/>
        </w:rPr>
        <w:tab/>
        <w:t>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w:t>
      </w:r>
    </w:p>
    <w:p w:rsidR="00530394" w:rsidRPr="00D747E5" w:rsidRDefault="00530394" w:rsidP="00530394">
      <w:pPr>
        <w:spacing w:after="0" w:line="240" w:lineRule="auto"/>
        <w:contextualSpacing/>
        <w:jc w:val="both"/>
        <w:rPr>
          <w:sz w:val="24"/>
          <w:szCs w:val="24"/>
        </w:rPr>
      </w:pPr>
      <w:r w:rsidRPr="00D747E5">
        <w:rPr>
          <w:sz w:val="24"/>
          <w:szCs w:val="24"/>
        </w:rPr>
        <w:t>•</w:t>
      </w:r>
      <w:r w:rsidRPr="00D747E5">
        <w:rPr>
          <w:sz w:val="24"/>
          <w:szCs w:val="24"/>
        </w:rPr>
        <w:tab/>
        <w:t>заключать и исполнять договоры оказания услуг по передаче тепловой энергии,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w:t>
      </w:r>
    </w:p>
    <w:p w:rsidR="00530394" w:rsidRPr="00D747E5" w:rsidRDefault="00530394" w:rsidP="00530394">
      <w:pPr>
        <w:spacing w:after="0" w:line="240" w:lineRule="auto"/>
        <w:contextualSpacing/>
        <w:jc w:val="both"/>
        <w:rPr>
          <w:sz w:val="24"/>
          <w:szCs w:val="24"/>
        </w:rPr>
      </w:pPr>
      <w:r w:rsidRPr="00D747E5">
        <w:rPr>
          <w:sz w:val="24"/>
          <w:szCs w:val="24"/>
        </w:rPr>
        <w:t>Организация может утратить статус единой теплоснабжающей организации в следующих случаях: систематическое (3 и более раза в течение 12 месяцев) неисполнение или ненадлежащее исполнение обязательств, предусмотренных условиями договоров теплоснабжения. Факт неисполнения или ненадлежащего исполнения обязательств должен быть подтвержден вступившими в законную силу решениями федерального антимонопольного органа, и (или) его территориальных органов, и (или) судов;</w:t>
      </w:r>
    </w:p>
    <w:p w:rsidR="00530394" w:rsidRPr="00D747E5" w:rsidRDefault="00530394" w:rsidP="00530394">
      <w:pPr>
        <w:spacing w:after="0" w:line="240" w:lineRule="auto"/>
        <w:contextualSpacing/>
        <w:jc w:val="both"/>
        <w:rPr>
          <w:sz w:val="24"/>
          <w:szCs w:val="24"/>
        </w:rPr>
      </w:pPr>
      <w:r w:rsidRPr="00D747E5">
        <w:rPr>
          <w:sz w:val="24"/>
          <w:szCs w:val="24"/>
        </w:rPr>
        <w:t>Границы зоны деятельности единой теплоснабжающей организации могут быть изменены в следующих случаях:</w:t>
      </w:r>
    </w:p>
    <w:p w:rsidR="00530394" w:rsidRPr="00D747E5" w:rsidRDefault="00530394" w:rsidP="00530394">
      <w:pPr>
        <w:spacing w:after="0" w:line="240" w:lineRule="auto"/>
        <w:contextualSpacing/>
        <w:jc w:val="both"/>
        <w:rPr>
          <w:sz w:val="24"/>
          <w:szCs w:val="24"/>
        </w:rPr>
      </w:pPr>
      <w:r w:rsidRPr="00D747E5">
        <w:rPr>
          <w:sz w:val="24"/>
          <w:szCs w:val="24"/>
        </w:rPr>
        <w:t>•</w:t>
      </w:r>
      <w:r w:rsidRPr="00D747E5">
        <w:rPr>
          <w:sz w:val="24"/>
          <w:szCs w:val="24"/>
        </w:rPr>
        <w:tab/>
        <w:t xml:space="preserve">подключение к системе теплоснабжения новых </w:t>
      </w:r>
      <w:proofErr w:type="spellStart"/>
      <w:r w:rsidRPr="00D747E5">
        <w:rPr>
          <w:sz w:val="24"/>
          <w:szCs w:val="24"/>
        </w:rPr>
        <w:t>теплопотребляющих</w:t>
      </w:r>
      <w:proofErr w:type="spellEnd"/>
      <w:r w:rsidRPr="00D747E5">
        <w:rPr>
          <w:sz w:val="24"/>
          <w:szCs w:val="24"/>
        </w:rPr>
        <w:t xml:space="preserve"> установок, источников тепловой энергии или тепловых сетей, или их отключение от системы теплоснабжения;</w:t>
      </w:r>
    </w:p>
    <w:p w:rsidR="00530394" w:rsidRPr="00D747E5" w:rsidRDefault="00530394" w:rsidP="00530394">
      <w:pPr>
        <w:spacing w:after="0" w:line="240" w:lineRule="auto"/>
        <w:contextualSpacing/>
        <w:jc w:val="both"/>
        <w:rPr>
          <w:sz w:val="24"/>
          <w:szCs w:val="24"/>
        </w:rPr>
      </w:pPr>
      <w:r w:rsidRPr="00D747E5">
        <w:rPr>
          <w:sz w:val="24"/>
          <w:szCs w:val="24"/>
        </w:rPr>
        <w:t>•</w:t>
      </w:r>
      <w:r w:rsidRPr="00D747E5">
        <w:rPr>
          <w:sz w:val="24"/>
          <w:szCs w:val="24"/>
        </w:rPr>
        <w:tab/>
        <w:t>технологическое объединение или разделение систем теплоснабжения.</w:t>
      </w:r>
    </w:p>
    <w:p w:rsidR="00530394" w:rsidRPr="00D747E5" w:rsidRDefault="00530394" w:rsidP="00530394">
      <w:pPr>
        <w:spacing w:after="0" w:line="240" w:lineRule="auto"/>
        <w:contextualSpacing/>
        <w:jc w:val="both"/>
        <w:rPr>
          <w:sz w:val="24"/>
          <w:szCs w:val="24"/>
        </w:rPr>
      </w:pPr>
      <w:r w:rsidRPr="00D747E5">
        <w:rPr>
          <w:sz w:val="24"/>
          <w:szCs w:val="24"/>
        </w:rPr>
        <w:t>Сведения об изменении границ зон деятельности единой теплоснабжающей организации, а также сведения о присвоении другой организации статуса единой теплоснабжающей организации подлежат внесению в схему теплоснабжения при ее актуализации.</w:t>
      </w:r>
    </w:p>
    <w:p w:rsidR="00530394" w:rsidRPr="00D747E5" w:rsidRDefault="00530394" w:rsidP="00530394">
      <w:pPr>
        <w:spacing w:after="0" w:line="240" w:lineRule="auto"/>
        <w:contextualSpacing/>
        <w:jc w:val="both"/>
        <w:rPr>
          <w:sz w:val="24"/>
          <w:szCs w:val="24"/>
        </w:rPr>
      </w:pPr>
      <w:r w:rsidRPr="00D747E5">
        <w:rPr>
          <w:sz w:val="24"/>
          <w:szCs w:val="24"/>
        </w:rPr>
        <w:t>В договоре теплоснабжения с единой теплоснабжающей организацией предусматривается право потребителя, не имеющего задолженности по договору, отказаться от исполнения договора теплоснабжения с единой теплоснабжающей организацией и заключить договор теплоснабжения с иной теплоснабжающей организацией (иным владельцем источника тепловой энергии) в соответствующей системе теплоснабжения на весь объем или часть объема потребления тепловой энергии (мощности) и (или) теплоносителя.</w:t>
      </w:r>
    </w:p>
    <w:p w:rsidR="00530394" w:rsidRPr="00D747E5" w:rsidRDefault="00530394" w:rsidP="00530394">
      <w:pPr>
        <w:spacing w:after="0" w:line="240" w:lineRule="auto"/>
        <w:contextualSpacing/>
        <w:jc w:val="both"/>
        <w:rPr>
          <w:sz w:val="24"/>
          <w:szCs w:val="24"/>
        </w:rPr>
      </w:pPr>
      <w:r w:rsidRPr="00D747E5">
        <w:rPr>
          <w:sz w:val="24"/>
          <w:szCs w:val="24"/>
        </w:rPr>
        <w:t xml:space="preserve">При заключении договора теплоснабжения с иным владельцем источника тепловой энергии потребитель обязан возместить единой теплоснабжающей организации убытки, связанные с переходом от единой теплоснабжающей организации к теплоснабжению непосредственно от источника тепловой энергии, в размере, рассчитанном единой </w:t>
      </w:r>
      <w:r w:rsidRPr="00D747E5">
        <w:rPr>
          <w:sz w:val="24"/>
          <w:szCs w:val="24"/>
        </w:rPr>
        <w:lastRenderedPageBreak/>
        <w:t>теплоснабжающей организацией и согласованном с органом исполнительной власти субъекта Российской Федерации в области государственного регулирования тарифов.</w:t>
      </w:r>
    </w:p>
    <w:p w:rsidR="00530394" w:rsidRPr="00D747E5" w:rsidRDefault="00530394" w:rsidP="00530394">
      <w:pPr>
        <w:spacing w:after="0" w:line="240" w:lineRule="auto"/>
        <w:contextualSpacing/>
        <w:jc w:val="both"/>
        <w:rPr>
          <w:sz w:val="24"/>
          <w:szCs w:val="24"/>
        </w:rPr>
      </w:pPr>
      <w:r w:rsidRPr="00D747E5">
        <w:rPr>
          <w:sz w:val="24"/>
          <w:szCs w:val="24"/>
        </w:rPr>
        <w:t>Размер убытков определяется в виде разницы между необходимой валовой выручкой единой теплоснабжающей организации, рассчитанной за период с даты расторжения договора до окончания текущего периода регулирования тарифов с учетом снижения затрат, связанных с обслуживанием такого потребителя, и выручкой единой теплоснабжающей организации от продажи тепловой энергии (мощности) и (или) теплоносителя в течение указанного периода без учета такого потребителя по установленным тарифам, но не выше суммы, необходимой для компенсации соответствующей части экономически обоснованных расходов единой теплоснабжающей организации по поставке тепловой энергии (мощности) и (или) теплоносителя для нужд населения и иных категорий потребителей, которые не учтены в тарифах, установленных для этих категорий потребителей.</w:t>
      </w:r>
    </w:p>
    <w:p w:rsidR="00530394" w:rsidRPr="00D747E5" w:rsidRDefault="00530394" w:rsidP="00530394">
      <w:pPr>
        <w:spacing w:after="0" w:line="240" w:lineRule="auto"/>
        <w:contextualSpacing/>
        <w:jc w:val="both"/>
        <w:rPr>
          <w:sz w:val="24"/>
          <w:szCs w:val="24"/>
        </w:rPr>
      </w:pPr>
      <w:r w:rsidRPr="00D747E5">
        <w:rPr>
          <w:sz w:val="24"/>
          <w:szCs w:val="24"/>
        </w:rPr>
        <w:t>Отказ потребителя от исполнения договора теплоснабжения с единой теплоснабжающей организацией и заключение договора теплоснабжения с иным владельцем источника тепловой энергии допускается в следующих случаях:</w:t>
      </w:r>
    </w:p>
    <w:p w:rsidR="00530394" w:rsidRPr="00D747E5" w:rsidRDefault="00530394" w:rsidP="00530394">
      <w:pPr>
        <w:spacing w:after="0" w:line="240" w:lineRule="auto"/>
        <w:contextualSpacing/>
        <w:jc w:val="both"/>
        <w:rPr>
          <w:sz w:val="24"/>
          <w:szCs w:val="24"/>
        </w:rPr>
      </w:pPr>
      <w:r w:rsidRPr="00D747E5">
        <w:rPr>
          <w:sz w:val="24"/>
          <w:szCs w:val="24"/>
        </w:rPr>
        <w:t>•</w:t>
      </w:r>
      <w:r w:rsidRPr="00D747E5">
        <w:rPr>
          <w:sz w:val="24"/>
          <w:szCs w:val="24"/>
        </w:rPr>
        <w:tab/>
        <w:t xml:space="preserve">подключение </w:t>
      </w:r>
      <w:proofErr w:type="spellStart"/>
      <w:r w:rsidRPr="00D747E5">
        <w:rPr>
          <w:sz w:val="24"/>
          <w:szCs w:val="24"/>
        </w:rPr>
        <w:t>теплопотребляющих</w:t>
      </w:r>
      <w:proofErr w:type="spellEnd"/>
      <w:r w:rsidRPr="00D747E5">
        <w:rPr>
          <w:sz w:val="24"/>
          <w:szCs w:val="24"/>
        </w:rPr>
        <w:t xml:space="preserve"> установок потребителя к коллекторам источников тепловой энергии, принадлежащих иному владельцу источников тепловой энергии, с которым заключается договор теплоснабжения;</w:t>
      </w:r>
    </w:p>
    <w:p w:rsidR="00530394" w:rsidRPr="00D747E5" w:rsidRDefault="00530394" w:rsidP="00530394">
      <w:pPr>
        <w:spacing w:after="0" w:line="240" w:lineRule="auto"/>
        <w:contextualSpacing/>
        <w:jc w:val="both"/>
        <w:rPr>
          <w:sz w:val="24"/>
          <w:szCs w:val="24"/>
        </w:rPr>
      </w:pPr>
      <w:r w:rsidRPr="00D747E5">
        <w:rPr>
          <w:sz w:val="24"/>
          <w:szCs w:val="24"/>
        </w:rPr>
        <w:t>•</w:t>
      </w:r>
      <w:r w:rsidRPr="00D747E5">
        <w:rPr>
          <w:sz w:val="24"/>
          <w:szCs w:val="24"/>
        </w:rPr>
        <w:tab/>
        <w:t>поставка тепловой энергии, теплоносителя в тепловые сети, к которым подключен потребитель, только с источников тепловой энергии, принадлежащих иному владельцу источника тепловой энергии;</w:t>
      </w:r>
    </w:p>
    <w:p w:rsidR="00530394" w:rsidRPr="00D747E5" w:rsidRDefault="00530394" w:rsidP="00530394">
      <w:pPr>
        <w:spacing w:after="0" w:line="240" w:lineRule="auto"/>
        <w:contextualSpacing/>
        <w:jc w:val="both"/>
        <w:rPr>
          <w:sz w:val="24"/>
          <w:szCs w:val="24"/>
        </w:rPr>
      </w:pPr>
      <w:r w:rsidRPr="00D747E5">
        <w:rPr>
          <w:sz w:val="24"/>
          <w:szCs w:val="24"/>
        </w:rPr>
        <w:t>•</w:t>
      </w:r>
      <w:r w:rsidRPr="00D747E5">
        <w:rPr>
          <w:sz w:val="24"/>
          <w:szCs w:val="24"/>
        </w:rPr>
        <w:tab/>
        <w:t>поставка тепловой энергии, теплоносителя в тепловые сети, к которым подключен потребитель, с источников тепловой энергии, принадлежащих иным владельцам источников тепловой энергии, при обеспечении раздельного учета исполнения обязательств по поставке тепловой энергии, теплоносителя потребителям с источников тепловой энергии, принадлежащих разным лицам.</w:t>
      </w:r>
    </w:p>
    <w:p w:rsidR="00530394" w:rsidRPr="00D747E5" w:rsidRDefault="00530394" w:rsidP="00530394">
      <w:pPr>
        <w:spacing w:after="0" w:line="240" w:lineRule="auto"/>
        <w:contextualSpacing/>
        <w:jc w:val="both"/>
        <w:rPr>
          <w:sz w:val="24"/>
          <w:szCs w:val="24"/>
        </w:rPr>
      </w:pPr>
      <w:r w:rsidRPr="00D747E5">
        <w:rPr>
          <w:sz w:val="24"/>
          <w:szCs w:val="24"/>
        </w:rPr>
        <w:t>Заключение договора с иным владельцем источника тепловой энергии не должно приводить к снижению надежности теплоснабжения для других потребителей. Если по оценке единой теплоснабжающей организации происходит снижение надежности теплоснабжения для других потребителей, данный факт доводится до потребителя тепловой энергии в письменной форме и потребитель тепловой энергии не вправе отказаться от исполнения договора теплоснабжения с единой теплоснабжающей организацией.</w:t>
      </w:r>
    </w:p>
    <w:p w:rsidR="00530394" w:rsidRPr="00D747E5" w:rsidRDefault="00530394" w:rsidP="00530394">
      <w:pPr>
        <w:spacing w:after="0" w:line="240" w:lineRule="auto"/>
        <w:contextualSpacing/>
        <w:jc w:val="both"/>
        <w:rPr>
          <w:sz w:val="24"/>
          <w:szCs w:val="24"/>
        </w:rPr>
      </w:pPr>
      <w:r w:rsidRPr="00D747E5">
        <w:rPr>
          <w:sz w:val="24"/>
          <w:szCs w:val="24"/>
        </w:rPr>
        <w:t>Потери тепловой энергии и теплоносителя в тепловых сетях компенсируются теплосетевыми организациями (покупателями) путем производства на собственных источниках тепловой энергии или путем приобретения тепловой энергии и теплоносителя у единой теплоснабжающей организации по регулируемым ценам (тарифам). В случае если единая теплоснабжающая организация не владеет на праве собственности или ином законном основании источниками тепловой энергии, она закупает тепловую энергию (мощность) и (или) теплоноситель для компенсации потерь у владельцев источников тепловой энергии в системе теплоснабжения на основании договоров поставки тепловой энергии (мощности) и (или) теплоносителя.</w:t>
      </w:r>
    </w:p>
    <w:p w:rsidR="001D429A" w:rsidRPr="00D747E5" w:rsidRDefault="00FC4AB7" w:rsidP="001D429A">
      <w:pPr>
        <w:spacing w:after="0" w:line="240" w:lineRule="auto"/>
        <w:contextualSpacing/>
        <w:jc w:val="both"/>
        <w:rPr>
          <w:sz w:val="24"/>
          <w:szCs w:val="24"/>
        </w:rPr>
      </w:pPr>
      <w:bookmarkStart w:id="315" w:name="_Hlk225965993"/>
      <w:r w:rsidRPr="00D747E5">
        <w:rPr>
          <w:sz w:val="24"/>
          <w:szCs w:val="24"/>
        </w:rPr>
        <w:t xml:space="preserve">На территории </w:t>
      </w:r>
      <w:r w:rsidR="00EF6ECC">
        <w:rPr>
          <w:sz w:val="24"/>
          <w:szCs w:val="24"/>
        </w:rPr>
        <w:t>сельского поселения</w:t>
      </w:r>
      <w:r w:rsidRPr="00D747E5">
        <w:rPr>
          <w:sz w:val="24"/>
          <w:szCs w:val="24"/>
        </w:rPr>
        <w:t xml:space="preserve"> действует одна система централизованного </w:t>
      </w:r>
      <w:r w:rsidRPr="00587A2F">
        <w:rPr>
          <w:sz w:val="24"/>
          <w:szCs w:val="24"/>
        </w:rPr>
        <w:t>теплоснабжения</w:t>
      </w:r>
      <w:r w:rsidRPr="00D747E5">
        <w:rPr>
          <w:sz w:val="24"/>
          <w:szCs w:val="24"/>
        </w:rPr>
        <w:t xml:space="preserve"> – </w:t>
      </w:r>
      <w:r w:rsidR="00EF6ECC" w:rsidRPr="00EF6ECC">
        <w:rPr>
          <w:sz w:val="24"/>
          <w:szCs w:val="24"/>
        </w:rPr>
        <w:t xml:space="preserve">МУП ЖКХ </w:t>
      </w:r>
      <w:proofErr w:type="spellStart"/>
      <w:r w:rsidR="00EF6ECC" w:rsidRPr="00EF6ECC">
        <w:rPr>
          <w:sz w:val="24"/>
          <w:szCs w:val="24"/>
        </w:rPr>
        <w:t>Нововеличковское</w:t>
      </w:r>
      <w:proofErr w:type="spellEnd"/>
      <w:r w:rsidR="00587A2F">
        <w:t>.</w:t>
      </w:r>
      <w:bookmarkEnd w:id="315"/>
    </w:p>
    <w:p w:rsidR="00530394" w:rsidRPr="00587A2F" w:rsidRDefault="00530394" w:rsidP="00B82720">
      <w:pPr>
        <w:spacing w:after="0" w:line="240" w:lineRule="auto"/>
        <w:contextualSpacing/>
        <w:jc w:val="both"/>
        <w:rPr>
          <w:b/>
          <w:sz w:val="24"/>
          <w:szCs w:val="24"/>
        </w:rPr>
      </w:pPr>
    </w:p>
    <w:p w:rsidR="00E257BF" w:rsidRPr="00587A2F" w:rsidRDefault="00E257BF" w:rsidP="00B82720">
      <w:pPr>
        <w:pStyle w:val="22"/>
        <w:numPr>
          <w:ilvl w:val="0"/>
          <w:numId w:val="0"/>
        </w:numPr>
        <w:spacing w:before="0" w:line="240" w:lineRule="auto"/>
        <w:ind w:firstLine="709"/>
        <w:contextualSpacing/>
        <w:rPr>
          <w:rFonts w:cs="Times New Roman"/>
          <w:sz w:val="24"/>
          <w:szCs w:val="24"/>
        </w:rPr>
      </w:pPr>
      <w:bookmarkStart w:id="316" w:name="_Toc135044363"/>
      <w:bookmarkStart w:id="317" w:name="_Toc140841249"/>
      <w:bookmarkStart w:id="318" w:name="_Toc226313865"/>
      <w:r w:rsidRPr="00587A2F">
        <w:rPr>
          <w:rFonts w:cs="Times New Roman"/>
          <w:sz w:val="24"/>
          <w:szCs w:val="24"/>
        </w:rPr>
        <w:t>10.4.</w:t>
      </w:r>
      <w:r w:rsidRPr="00587A2F">
        <w:rPr>
          <w:rFonts w:cs="Times New Roman"/>
          <w:sz w:val="24"/>
          <w:szCs w:val="24"/>
        </w:rPr>
        <w:tab/>
        <w:t>Информация о поданных теплоснабжающими организациями заявках на присвоение статуса единой теплоснабжающей организации</w:t>
      </w:r>
      <w:bookmarkEnd w:id="316"/>
      <w:bookmarkEnd w:id="317"/>
      <w:bookmarkEnd w:id="318"/>
    </w:p>
    <w:p w:rsidR="00E257BF" w:rsidRDefault="00E257BF" w:rsidP="00B82720">
      <w:pPr>
        <w:spacing w:after="0" w:line="240" w:lineRule="auto"/>
        <w:contextualSpacing/>
        <w:jc w:val="both"/>
        <w:rPr>
          <w:sz w:val="24"/>
          <w:szCs w:val="24"/>
        </w:rPr>
      </w:pPr>
      <w:r w:rsidRPr="00D747E5">
        <w:rPr>
          <w:sz w:val="24"/>
          <w:szCs w:val="24"/>
        </w:rPr>
        <w:t>Заявки теплоснабжающих организаций, поданные в рамках разработки проекта схемы теплоснабжения, отсутствуют.</w:t>
      </w:r>
    </w:p>
    <w:p w:rsidR="00EF6ECC" w:rsidRPr="00D747E5" w:rsidRDefault="00EF6ECC" w:rsidP="00B82720">
      <w:pPr>
        <w:spacing w:after="0" w:line="240" w:lineRule="auto"/>
        <w:contextualSpacing/>
        <w:jc w:val="both"/>
        <w:rPr>
          <w:sz w:val="24"/>
          <w:szCs w:val="24"/>
        </w:rPr>
      </w:pPr>
    </w:p>
    <w:p w:rsidR="00E257BF" w:rsidRPr="00587A2F" w:rsidRDefault="00E257BF" w:rsidP="00B82720">
      <w:pPr>
        <w:pStyle w:val="22"/>
        <w:numPr>
          <w:ilvl w:val="0"/>
          <w:numId w:val="0"/>
        </w:numPr>
        <w:spacing w:before="0" w:line="240" w:lineRule="auto"/>
        <w:ind w:firstLine="709"/>
        <w:contextualSpacing/>
        <w:rPr>
          <w:rFonts w:cs="Times New Roman"/>
          <w:sz w:val="24"/>
          <w:szCs w:val="24"/>
        </w:rPr>
      </w:pPr>
      <w:bookmarkStart w:id="319" w:name="_Toc135044364"/>
      <w:bookmarkStart w:id="320" w:name="_Toc140841250"/>
      <w:bookmarkStart w:id="321" w:name="_Toc226313866"/>
      <w:r w:rsidRPr="00587A2F">
        <w:rPr>
          <w:rFonts w:cs="Times New Roman"/>
          <w:sz w:val="24"/>
          <w:szCs w:val="24"/>
        </w:rPr>
        <w:t>10.5.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муниципального образования, города федерального значения</w:t>
      </w:r>
      <w:bookmarkEnd w:id="319"/>
      <w:bookmarkEnd w:id="320"/>
      <w:bookmarkEnd w:id="321"/>
    </w:p>
    <w:p w:rsidR="00E257BF" w:rsidRPr="00D747E5" w:rsidRDefault="00E257BF" w:rsidP="00B82720">
      <w:pPr>
        <w:spacing w:after="0" w:line="240" w:lineRule="auto"/>
        <w:contextualSpacing/>
        <w:jc w:val="both"/>
        <w:rPr>
          <w:sz w:val="24"/>
          <w:szCs w:val="24"/>
        </w:rPr>
      </w:pPr>
      <w:r w:rsidRPr="00D747E5">
        <w:rPr>
          <w:sz w:val="24"/>
          <w:szCs w:val="24"/>
        </w:rPr>
        <w:lastRenderedPageBreak/>
        <w:t xml:space="preserve">Реестр систем теплоснабжения, содержащий перечень теплоснабжающих организаций представлен в таблице </w:t>
      </w:r>
      <w:r w:rsidR="00587A2F">
        <w:rPr>
          <w:sz w:val="24"/>
          <w:szCs w:val="24"/>
        </w:rPr>
        <w:t>10.2.1</w:t>
      </w:r>
      <w:r w:rsidRPr="00D747E5">
        <w:rPr>
          <w:sz w:val="24"/>
          <w:szCs w:val="24"/>
        </w:rPr>
        <w:t>.</w:t>
      </w:r>
    </w:p>
    <w:p w:rsidR="00E257BF" w:rsidRPr="00587A2F" w:rsidRDefault="00E257BF" w:rsidP="00B82720">
      <w:pPr>
        <w:pStyle w:val="10"/>
        <w:keepLines w:val="0"/>
        <w:pageBreakBefore/>
        <w:widowControl w:val="0"/>
        <w:numPr>
          <w:ilvl w:val="0"/>
          <w:numId w:val="0"/>
        </w:numPr>
        <w:spacing w:before="0" w:line="240" w:lineRule="auto"/>
        <w:ind w:firstLine="709"/>
        <w:contextualSpacing/>
        <w:rPr>
          <w:rFonts w:cs="Times New Roman"/>
          <w:sz w:val="24"/>
          <w:szCs w:val="24"/>
        </w:rPr>
      </w:pPr>
      <w:bookmarkStart w:id="322" w:name="_Toc135044365"/>
      <w:bookmarkStart w:id="323" w:name="_Toc140841251"/>
      <w:bookmarkStart w:id="324" w:name="_Toc226313867"/>
      <w:r w:rsidRPr="00587A2F">
        <w:rPr>
          <w:rFonts w:cs="Times New Roman"/>
          <w:sz w:val="24"/>
          <w:szCs w:val="24"/>
        </w:rPr>
        <w:lastRenderedPageBreak/>
        <w:t>Раздел 11 Решения о распределении тепловой нагрузки между источниками тепловой энергии</w:t>
      </w:r>
      <w:bookmarkEnd w:id="322"/>
      <w:bookmarkEnd w:id="323"/>
      <w:bookmarkEnd w:id="324"/>
    </w:p>
    <w:p w:rsidR="00E257BF" w:rsidRPr="00587A2F" w:rsidRDefault="00E257BF" w:rsidP="00B82720">
      <w:pPr>
        <w:pStyle w:val="22"/>
        <w:numPr>
          <w:ilvl w:val="0"/>
          <w:numId w:val="0"/>
        </w:numPr>
        <w:spacing w:before="0" w:line="240" w:lineRule="auto"/>
        <w:ind w:firstLine="709"/>
        <w:contextualSpacing/>
        <w:rPr>
          <w:rFonts w:cs="Times New Roman"/>
          <w:sz w:val="24"/>
          <w:szCs w:val="24"/>
        </w:rPr>
      </w:pPr>
      <w:bookmarkStart w:id="325" w:name="_Toc135044366"/>
      <w:bookmarkStart w:id="326" w:name="_Toc140841252"/>
      <w:bookmarkStart w:id="327" w:name="_Toc226313868"/>
      <w:r w:rsidRPr="00587A2F">
        <w:rPr>
          <w:rFonts w:cs="Times New Roman"/>
          <w:sz w:val="24"/>
          <w:szCs w:val="24"/>
        </w:rPr>
        <w:t>11.1.</w:t>
      </w:r>
      <w:r w:rsidRPr="00587A2F">
        <w:rPr>
          <w:rFonts w:cs="Times New Roman"/>
          <w:sz w:val="24"/>
          <w:szCs w:val="24"/>
        </w:rPr>
        <w:tab/>
        <w:t>Сведения о величине тепловой нагрузки, распределяемой (перераспределяемой) между источниками тепловой энергии</w:t>
      </w:r>
      <w:bookmarkEnd w:id="325"/>
      <w:bookmarkEnd w:id="326"/>
      <w:bookmarkEnd w:id="327"/>
    </w:p>
    <w:p w:rsidR="00E257BF" w:rsidRPr="00D747E5" w:rsidRDefault="00E257BF" w:rsidP="00B82720">
      <w:pPr>
        <w:spacing w:after="0" w:line="240" w:lineRule="auto"/>
        <w:contextualSpacing/>
        <w:jc w:val="both"/>
        <w:rPr>
          <w:sz w:val="24"/>
          <w:szCs w:val="24"/>
        </w:rPr>
      </w:pPr>
      <w:r w:rsidRPr="00D747E5">
        <w:rPr>
          <w:sz w:val="24"/>
          <w:szCs w:val="24"/>
        </w:rPr>
        <w:t>Распределение (перераспределение) тепловой нагрузки между источниками тепловой энергии отсутствует и Схемой теплоснабжения не предполагается.</w:t>
      </w:r>
    </w:p>
    <w:p w:rsidR="00F93FB1" w:rsidRPr="00D747E5" w:rsidRDefault="00F93FB1" w:rsidP="00B82720">
      <w:pPr>
        <w:spacing w:after="0" w:line="240" w:lineRule="auto"/>
        <w:contextualSpacing/>
        <w:jc w:val="both"/>
        <w:rPr>
          <w:sz w:val="24"/>
          <w:szCs w:val="24"/>
        </w:rPr>
      </w:pPr>
    </w:p>
    <w:p w:rsidR="00E257BF" w:rsidRPr="00587A2F" w:rsidRDefault="00E257BF" w:rsidP="00B82720">
      <w:pPr>
        <w:pStyle w:val="22"/>
        <w:numPr>
          <w:ilvl w:val="0"/>
          <w:numId w:val="0"/>
        </w:numPr>
        <w:spacing w:before="0" w:line="240" w:lineRule="auto"/>
        <w:ind w:firstLine="709"/>
        <w:contextualSpacing/>
        <w:rPr>
          <w:rFonts w:cs="Times New Roman"/>
          <w:sz w:val="24"/>
          <w:szCs w:val="24"/>
        </w:rPr>
      </w:pPr>
      <w:bookmarkStart w:id="328" w:name="_Toc135044367"/>
      <w:bookmarkStart w:id="329" w:name="_Toc140841253"/>
      <w:bookmarkStart w:id="330" w:name="_Toc226313869"/>
      <w:r w:rsidRPr="00587A2F">
        <w:rPr>
          <w:rFonts w:cs="Times New Roman"/>
          <w:sz w:val="24"/>
          <w:szCs w:val="24"/>
        </w:rPr>
        <w:t>11.2.</w:t>
      </w:r>
      <w:r w:rsidRPr="00587A2F">
        <w:rPr>
          <w:rFonts w:cs="Times New Roman"/>
          <w:sz w:val="24"/>
          <w:szCs w:val="24"/>
        </w:rPr>
        <w:tab/>
        <w:t>Сроки выполнения перераспределения для каждого этапа</w:t>
      </w:r>
      <w:bookmarkEnd w:id="328"/>
      <w:bookmarkEnd w:id="329"/>
      <w:bookmarkEnd w:id="330"/>
    </w:p>
    <w:p w:rsidR="00E257BF" w:rsidRPr="00D747E5" w:rsidRDefault="00B264FF" w:rsidP="00B82720">
      <w:pPr>
        <w:spacing w:after="0" w:line="240" w:lineRule="auto"/>
        <w:contextualSpacing/>
        <w:jc w:val="both"/>
        <w:rPr>
          <w:sz w:val="24"/>
          <w:szCs w:val="24"/>
        </w:rPr>
      </w:pPr>
      <w:r w:rsidRPr="00D747E5">
        <w:rPr>
          <w:sz w:val="24"/>
          <w:szCs w:val="24"/>
        </w:rPr>
        <w:t>Мероприятия по перераспределению тепловой нагрузки между источниками тепловой энергии не планируются.</w:t>
      </w:r>
    </w:p>
    <w:p w:rsidR="00E257BF" w:rsidRPr="00587A2F" w:rsidRDefault="00E257BF" w:rsidP="00B82720">
      <w:pPr>
        <w:pStyle w:val="10"/>
        <w:keepLines w:val="0"/>
        <w:pageBreakBefore/>
        <w:widowControl w:val="0"/>
        <w:numPr>
          <w:ilvl w:val="0"/>
          <w:numId w:val="0"/>
        </w:numPr>
        <w:spacing w:before="0" w:line="240" w:lineRule="auto"/>
        <w:ind w:firstLine="709"/>
        <w:contextualSpacing/>
        <w:rPr>
          <w:rFonts w:cs="Times New Roman"/>
          <w:sz w:val="24"/>
          <w:szCs w:val="24"/>
        </w:rPr>
      </w:pPr>
      <w:bookmarkStart w:id="331" w:name="_Toc135044368"/>
      <w:bookmarkStart w:id="332" w:name="_Toc140841254"/>
      <w:bookmarkStart w:id="333" w:name="_Toc226313870"/>
      <w:r w:rsidRPr="00587A2F">
        <w:rPr>
          <w:rFonts w:cs="Times New Roman"/>
          <w:sz w:val="24"/>
          <w:szCs w:val="24"/>
        </w:rPr>
        <w:lastRenderedPageBreak/>
        <w:t>Раздел 12 Решения по бесхозяйным тепловым сетям</w:t>
      </w:r>
      <w:bookmarkEnd w:id="331"/>
      <w:bookmarkEnd w:id="332"/>
      <w:bookmarkEnd w:id="333"/>
    </w:p>
    <w:p w:rsidR="00E257BF" w:rsidRPr="00587A2F" w:rsidRDefault="00E257BF" w:rsidP="00B82720">
      <w:pPr>
        <w:pStyle w:val="22"/>
        <w:numPr>
          <w:ilvl w:val="0"/>
          <w:numId w:val="0"/>
        </w:numPr>
        <w:spacing w:before="0" w:line="240" w:lineRule="auto"/>
        <w:ind w:firstLine="709"/>
        <w:contextualSpacing/>
        <w:rPr>
          <w:rFonts w:cs="Times New Roman"/>
          <w:sz w:val="24"/>
          <w:szCs w:val="24"/>
        </w:rPr>
      </w:pPr>
      <w:bookmarkStart w:id="334" w:name="_Toc135044369"/>
      <w:bookmarkStart w:id="335" w:name="_Toc140841255"/>
      <w:bookmarkStart w:id="336" w:name="_Toc226313871"/>
      <w:r w:rsidRPr="00587A2F">
        <w:rPr>
          <w:rFonts w:cs="Times New Roman"/>
          <w:sz w:val="24"/>
          <w:szCs w:val="24"/>
        </w:rPr>
        <w:t>12.1.</w:t>
      </w:r>
      <w:r w:rsidRPr="00587A2F">
        <w:rPr>
          <w:rFonts w:cs="Times New Roman"/>
          <w:sz w:val="24"/>
          <w:szCs w:val="24"/>
        </w:rPr>
        <w:tab/>
        <w:t>Перечень выявленных бесхозяйных тепловых сетей (в случае их выявления)</w:t>
      </w:r>
      <w:bookmarkEnd w:id="334"/>
      <w:bookmarkEnd w:id="335"/>
      <w:bookmarkEnd w:id="336"/>
    </w:p>
    <w:p w:rsidR="00FD1D8D" w:rsidRPr="00D747E5" w:rsidRDefault="00FD1D8D" w:rsidP="00FD1D8D">
      <w:pPr>
        <w:spacing w:after="0" w:line="240" w:lineRule="auto"/>
        <w:contextualSpacing/>
        <w:jc w:val="both"/>
        <w:rPr>
          <w:sz w:val="24"/>
          <w:szCs w:val="24"/>
        </w:rPr>
      </w:pPr>
      <w:bookmarkStart w:id="337" w:name="_Hlk134792049"/>
      <w:bookmarkStart w:id="338" w:name="_Hlk37159700"/>
      <w:bookmarkStart w:id="339" w:name="_Hlk22219815"/>
      <w:r w:rsidRPr="00D747E5">
        <w:rPr>
          <w:sz w:val="24"/>
          <w:szCs w:val="24"/>
        </w:rPr>
        <w:t xml:space="preserve">Бесхозяйные сети на территории </w:t>
      </w:r>
      <w:r w:rsidR="00EF6ECC">
        <w:rPr>
          <w:sz w:val="24"/>
          <w:szCs w:val="24"/>
        </w:rPr>
        <w:t>Нововеличковского сельского поселения</w:t>
      </w:r>
      <w:r w:rsidR="0063109C" w:rsidRPr="00D747E5">
        <w:rPr>
          <w:sz w:val="24"/>
          <w:szCs w:val="24"/>
        </w:rPr>
        <w:t xml:space="preserve"> </w:t>
      </w:r>
      <w:r w:rsidRPr="00D747E5">
        <w:rPr>
          <w:sz w:val="24"/>
          <w:szCs w:val="24"/>
        </w:rPr>
        <w:t>не выявлены.</w:t>
      </w:r>
    </w:p>
    <w:p w:rsidR="00FD1D8D" w:rsidRPr="00D747E5" w:rsidRDefault="00FD1D8D" w:rsidP="008304E8">
      <w:pPr>
        <w:spacing w:after="0" w:line="240" w:lineRule="auto"/>
        <w:contextualSpacing/>
        <w:jc w:val="both"/>
        <w:rPr>
          <w:sz w:val="24"/>
          <w:szCs w:val="24"/>
        </w:rPr>
      </w:pPr>
    </w:p>
    <w:p w:rsidR="00E257BF" w:rsidRPr="00587A2F" w:rsidRDefault="00E257BF" w:rsidP="00B82720">
      <w:pPr>
        <w:pStyle w:val="22"/>
        <w:numPr>
          <w:ilvl w:val="0"/>
          <w:numId w:val="0"/>
        </w:numPr>
        <w:spacing w:before="0" w:line="240" w:lineRule="auto"/>
        <w:ind w:firstLine="709"/>
        <w:contextualSpacing/>
        <w:rPr>
          <w:rFonts w:cs="Times New Roman"/>
          <w:sz w:val="24"/>
          <w:szCs w:val="24"/>
        </w:rPr>
      </w:pPr>
      <w:bookmarkStart w:id="340" w:name="_Toc135044370"/>
      <w:bookmarkStart w:id="341" w:name="_Toc140841256"/>
      <w:bookmarkStart w:id="342" w:name="_Toc226313872"/>
      <w:bookmarkEnd w:id="337"/>
      <w:bookmarkEnd w:id="338"/>
      <w:bookmarkEnd w:id="339"/>
      <w:r w:rsidRPr="00587A2F">
        <w:rPr>
          <w:rFonts w:cs="Times New Roman"/>
          <w:sz w:val="24"/>
          <w:szCs w:val="24"/>
        </w:rPr>
        <w:t>12.2.</w:t>
      </w:r>
      <w:r w:rsidRPr="00587A2F">
        <w:rPr>
          <w:rFonts w:cs="Times New Roman"/>
          <w:sz w:val="24"/>
          <w:szCs w:val="24"/>
        </w:rPr>
        <w:tab/>
        <w:t xml:space="preserve">Перечень организаций, уполномоченных на их эксплуатацию в порядке, установленном Федеральным законом </w:t>
      </w:r>
      <w:r w:rsidR="00ED36B9" w:rsidRPr="00587A2F">
        <w:rPr>
          <w:rFonts w:cs="Times New Roman"/>
          <w:sz w:val="24"/>
          <w:szCs w:val="24"/>
        </w:rPr>
        <w:t>«</w:t>
      </w:r>
      <w:r w:rsidRPr="00587A2F">
        <w:rPr>
          <w:rFonts w:cs="Times New Roman"/>
          <w:sz w:val="24"/>
          <w:szCs w:val="24"/>
        </w:rPr>
        <w:t>О теплоснабжении</w:t>
      </w:r>
      <w:r w:rsidR="00ED36B9" w:rsidRPr="00587A2F">
        <w:rPr>
          <w:rFonts w:cs="Times New Roman"/>
          <w:sz w:val="24"/>
          <w:szCs w:val="24"/>
        </w:rPr>
        <w:t>»</w:t>
      </w:r>
      <w:bookmarkEnd w:id="340"/>
      <w:bookmarkEnd w:id="341"/>
      <w:bookmarkEnd w:id="342"/>
    </w:p>
    <w:p w:rsidR="00E53922" w:rsidRPr="00D747E5" w:rsidRDefault="00E53922" w:rsidP="00B82720">
      <w:pPr>
        <w:spacing w:after="0" w:line="240" w:lineRule="auto"/>
        <w:contextualSpacing/>
        <w:jc w:val="both"/>
        <w:rPr>
          <w:sz w:val="24"/>
          <w:szCs w:val="24"/>
        </w:rPr>
      </w:pPr>
      <w:r w:rsidRPr="00D747E5">
        <w:rPr>
          <w:sz w:val="24"/>
          <w:szCs w:val="24"/>
        </w:rPr>
        <w:t xml:space="preserve">Статья 15, пункт 6 Федерального закона от 27 июля 2010 года № 190-ФЗ </w:t>
      </w:r>
      <w:r w:rsidR="00ED36B9" w:rsidRPr="00D747E5">
        <w:rPr>
          <w:sz w:val="24"/>
          <w:szCs w:val="24"/>
        </w:rPr>
        <w:t>«</w:t>
      </w:r>
      <w:r w:rsidRPr="00D747E5">
        <w:rPr>
          <w:sz w:val="24"/>
          <w:szCs w:val="24"/>
        </w:rPr>
        <w:t>О теплоснабжении</w:t>
      </w:r>
      <w:r w:rsidR="00ED36B9" w:rsidRPr="00D747E5">
        <w:rPr>
          <w:sz w:val="24"/>
          <w:szCs w:val="24"/>
        </w:rPr>
        <w:t>»</w:t>
      </w:r>
      <w:r w:rsidRPr="00D747E5">
        <w:rPr>
          <w:sz w:val="24"/>
          <w:szCs w:val="24"/>
        </w:rPr>
        <w:t xml:space="preserve">: </w:t>
      </w:r>
      <w:r w:rsidR="00ED36B9" w:rsidRPr="00D747E5">
        <w:rPr>
          <w:sz w:val="24"/>
          <w:szCs w:val="24"/>
        </w:rPr>
        <w:t>«</w:t>
      </w:r>
      <w:r w:rsidRPr="00D747E5">
        <w:rPr>
          <w:sz w:val="24"/>
          <w:szCs w:val="24"/>
        </w:rPr>
        <w:t>В случае выявления бесхозяйных тепловых сетей (тепловых сетей, не имеющих эксплуатирующей организации) орган местного самоуправления поселения или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w:t>
      </w:r>
      <w:r w:rsidR="00ED36B9" w:rsidRPr="00D747E5">
        <w:rPr>
          <w:sz w:val="24"/>
          <w:szCs w:val="24"/>
        </w:rPr>
        <w:t>»</w:t>
      </w:r>
      <w:r w:rsidRPr="00D747E5">
        <w:rPr>
          <w:sz w:val="24"/>
          <w:szCs w:val="24"/>
        </w:rPr>
        <w:t>.</w:t>
      </w:r>
    </w:p>
    <w:p w:rsidR="0035528D" w:rsidRPr="00D747E5" w:rsidRDefault="0035528D" w:rsidP="00B82720">
      <w:pPr>
        <w:spacing w:after="0" w:line="240" w:lineRule="auto"/>
        <w:contextualSpacing/>
        <w:jc w:val="both"/>
        <w:rPr>
          <w:sz w:val="24"/>
          <w:szCs w:val="24"/>
        </w:rPr>
      </w:pPr>
      <w:r w:rsidRPr="00D747E5">
        <w:rPr>
          <w:sz w:val="24"/>
          <w:szCs w:val="24"/>
        </w:rPr>
        <w:t>Организаци</w:t>
      </w:r>
      <w:r w:rsidR="008304E8" w:rsidRPr="00D747E5">
        <w:rPr>
          <w:sz w:val="24"/>
          <w:szCs w:val="24"/>
        </w:rPr>
        <w:t>я</w:t>
      </w:r>
      <w:r w:rsidRPr="00D747E5">
        <w:rPr>
          <w:sz w:val="24"/>
          <w:szCs w:val="24"/>
        </w:rPr>
        <w:t>, уполномоченн</w:t>
      </w:r>
      <w:r w:rsidR="008304E8" w:rsidRPr="00D747E5">
        <w:rPr>
          <w:sz w:val="24"/>
          <w:szCs w:val="24"/>
        </w:rPr>
        <w:t>ая</w:t>
      </w:r>
      <w:r w:rsidRPr="00D747E5">
        <w:rPr>
          <w:sz w:val="24"/>
          <w:szCs w:val="24"/>
        </w:rPr>
        <w:t xml:space="preserve"> на эксплуатацию бесхозяйных сетей</w:t>
      </w:r>
      <w:r w:rsidR="008304E8" w:rsidRPr="00D747E5">
        <w:rPr>
          <w:sz w:val="24"/>
          <w:szCs w:val="24"/>
        </w:rPr>
        <w:t xml:space="preserve"> на территории </w:t>
      </w:r>
      <w:r w:rsidR="00EF6ECC">
        <w:rPr>
          <w:sz w:val="24"/>
          <w:szCs w:val="24"/>
        </w:rPr>
        <w:t>Нововеличковского сельского поселения</w:t>
      </w:r>
      <w:r w:rsidR="008304E8" w:rsidRPr="00D747E5">
        <w:rPr>
          <w:sz w:val="24"/>
          <w:szCs w:val="24"/>
        </w:rPr>
        <w:t xml:space="preserve">, является </w:t>
      </w:r>
      <w:r w:rsidR="00EF6ECC" w:rsidRPr="00EF6ECC">
        <w:rPr>
          <w:sz w:val="24"/>
          <w:szCs w:val="24"/>
        </w:rPr>
        <w:t xml:space="preserve">МУП ЖКХ </w:t>
      </w:r>
      <w:proofErr w:type="spellStart"/>
      <w:r w:rsidR="00EF6ECC" w:rsidRPr="00EF6ECC">
        <w:rPr>
          <w:sz w:val="24"/>
          <w:szCs w:val="24"/>
        </w:rPr>
        <w:t>Нововеличковское</w:t>
      </w:r>
      <w:proofErr w:type="spellEnd"/>
      <w:r w:rsidR="00EF6ECC">
        <w:rPr>
          <w:sz w:val="24"/>
          <w:szCs w:val="24"/>
        </w:rPr>
        <w:t>.</w:t>
      </w:r>
    </w:p>
    <w:p w:rsidR="0035528D" w:rsidRPr="00D747E5" w:rsidRDefault="0035528D" w:rsidP="00B82720">
      <w:pPr>
        <w:spacing w:after="0" w:line="240" w:lineRule="auto"/>
        <w:contextualSpacing/>
        <w:jc w:val="both"/>
        <w:rPr>
          <w:sz w:val="24"/>
          <w:szCs w:val="24"/>
        </w:rPr>
      </w:pPr>
    </w:p>
    <w:p w:rsidR="0035528D" w:rsidRPr="00D747E5" w:rsidRDefault="0035528D" w:rsidP="00B82720">
      <w:pPr>
        <w:spacing w:after="0" w:line="240" w:lineRule="auto"/>
        <w:contextualSpacing/>
        <w:jc w:val="both"/>
        <w:rPr>
          <w:sz w:val="24"/>
          <w:szCs w:val="24"/>
        </w:rPr>
      </w:pPr>
    </w:p>
    <w:p w:rsidR="00E257BF" w:rsidRPr="00587A2F" w:rsidRDefault="00E257BF" w:rsidP="00B82720">
      <w:pPr>
        <w:pStyle w:val="10"/>
        <w:keepLines w:val="0"/>
        <w:pageBreakBefore/>
        <w:widowControl w:val="0"/>
        <w:numPr>
          <w:ilvl w:val="0"/>
          <w:numId w:val="0"/>
        </w:numPr>
        <w:spacing w:before="0" w:line="240" w:lineRule="auto"/>
        <w:ind w:firstLine="709"/>
        <w:contextualSpacing/>
        <w:rPr>
          <w:rFonts w:cs="Times New Roman"/>
          <w:sz w:val="24"/>
          <w:szCs w:val="24"/>
        </w:rPr>
      </w:pPr>
      <w:bookmarkStart w:id="343" w:name="_Toc135044371"/>
      <w:bookmarkStart w:id="344" w:name="_Toc140841257"/>
      <w:bookmarkStart w:id="345" w:name="_Toc226313873"/>
      <w:r w:rsidRPr="00587A2F">
        <w:rPr>
          <w:rFonts w:cs="Times New Roman"/>
          <w:sz w:val="24"/>
          <w:szCs w:val="24"/>
        </w:rPr>
        <w:lastRenderedPageBreak/>
        <w:t>Раздел 13 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электроэнергетических систем России, а также со схемой водоснабжения и водоотведения</w:t>
      </w:r>
      <w:bookmarkEnd w:id="343"/>
      <w:bookmarkEnd w:id="344"/>
      <w:bookmarkEnd w:id="345"/>
    </w:p>
    <w:p w:rsidR="00E257BF" w:rsidRPr="00587A2F" w:rsidRDefault="00E257BF" w:rsidP="00B82720">
      <w:pPr>
        <w:pStyle w:val="22"/>
        <w:numPr>
          <w:ilvl w:val="0"/>
          <w:numId w:val="0"/>
        </w:numPr>
        <w:spacing w:before="0" w:line="240" w:lineRule="auto"/>
        <w:ind w:firstLine="709"/>
        <w:contextualSpacing/>
        <w:rPr>
          <w:rFonts w:cs="Times New Roman"/>
          <w:sz w:val="24"/>
          <w:szCs w:val="24"/>
        </w:rPr>
      </w:pPr>
      <w:bookmarkStart w:id="346" w:name="_Toc135044372"/>
      <w:bookmarkStart w:id="347" w:name="_Toc140841258"/>
      <w:bookmarkStart w:id="348" w:name="_Toc226313874"/>
      <w:r w:rsidRPr="00587A2F">
        <w:rPr>
          <w:rFonts w:cs="Times New Roman"/>
          <w:sz w:val="24"/>
          <w:szCs w:val="24"/>
        </w:rPr>
        <w:t>13.1.</w:t>
      </w:r>
      <w:r w:rsidRPr="00587A2F">
        <w:rPr>
          <w:rFonts w:cs="Times New Roman"/>
          <w:sz w:val="24"/>
          <w:szCs w:val="24"/>
        </w:rPr>
        <w:tab/>
        <w:t>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bookmarkEnd w:id="346"/>
      <w:bookmarkEnd w:id="347"/>
      <w:bookmarkEnd w:id="348"/>
    </w:p>
    <w:p w:rsidR="00E257BF" w:rsidRPr="00D747E5" w:rsidRDefault="00E257BF" w:rsidP="00B82720">
      <w:pPr>
        <w:spacing w:after="0" w:line="240" w:lineRule="auto"/>
        <w:contextualSpacing/>
        <w:jc w:val="both"/>
        <w:rPr>
          <w:sz w:val="24"/>
          <w:szCs w:val="24"/>
        </w:rPr>
      </w:pPr>
      <w:r w:rsidRPr="00D747E5">
        <w:rPr>
          <w:sz w:val="24"/>
          <w:szCs w:val="24"/>
        </w:rPr>
        <w:t xml:space="preserve">Мероприятия, касающиеся системы газоснабжения </w:t>
      </w:r>
      <w:r w:rsidR="00EF6ECC">
        <w:rPr>
          <w:sz w:val="24"/>
          <w:szCs w:val="24"/>
        </w:rPr>
        <w:t>сельского поселения</w:t>
      </w:r>
      <w:r w:rsidRPr="00D747E5">
        <w:rPr>
          <w:sz w:val="24"/>
          <w:szCs w:val="24"/>
        </w:rPr>
        <w:t>, в выше указанной Программе – не предусмотрены.</w:t>
      </w:r>
    </w:p>
    <w:p w:rsidR="004119B0" w:rsidRPr="00D747E5" w:rsidRDefault="004119B0" w:rsidP="00B82720">
      <w:pPr>
        <w:spacing w:after="0" w:line="240" w:lineRule="auto"/>
        <w:contextualSpacing/>
        <w:jc w:val="both"/>
        <w:rPr>
          <w:sz w:val="24"/>
          <w:szCs w:val="24"/>
        </w:rPr>
      </w:pPr>
    </w:p>
    <w:p w:rsidR="00E257BF" w:rsidRPr="00587A2F" w:rsidRDefault="00E257BF" w:rsidP="00B82720">
      <w:pPr>
        <w:pStyle w:val="22"/>
        <w:numPr>
          <w:ilvl w:val="0"/>
          <w:numId w:val="0"/>
        </w:numPr>
        <w:spacing w:before="0" w:line="240" w:lineRule="auto"/>
        <w:ind w:firstLine="709"/>
        <w:contextualSpacing/>
        <w:rPr>
          <w:rFonts w:cs="Times New Roman"/>
          <w:sz w:val="24"/>
          <w:szCs w:val="24"/>
        </w:rPr>
      </w:pPr>
      <w:bookmarkStart w:id="349" w:name="_Toc135044373"/>
      <w:bookmarkStart w:id="350" w:name="_Toc140841259"/>
      <w:bookmarkStart w:id="351" w:name="_Toc226313875"/>
      <w:r w:rsidRPr="00587A2F">
        <w:rPr>
          <w:rFonts w:cs="Times New Roman"/>
          <w:sz w:val="24"/>
          <w:szCs w:val="24"/>
        </w:rPr>
        <w:t>13.2.</w:t>
      </w:r>
      <w:r w:rsidRPr="00587A2F">
        <w:rPr>
          <w:rFonts w:cs="Times New Roman"/>
          <w:sz w:val="24"/>
          <w:szCs w:val="24"/>
        </w:rPr>
        <w:tab/>
        <w:t>Описание проблем организации газоснабжения источников тепловой энергии</w:t>
      </w:r>
      <w:bookmarkEnd w:id="349"/>
      <w:bookmarkEnd w:id="350"/>
      <w:bookmarkEnd w:id="351"/>
    </w:p>
    <w:p w:rsidR="00E833B3" w:rsidRPr="00D747E5" w:rsidRDefault="00E833B3" w:rsidP="00B82720">
      <w:pPr>
        <w:spacing w:after="0" w:line="240" w:lineRule="auto"/>
        <w:contextualSpacing/>
        <w:jc w:val="both"/>
        <w:rPr>
          <w:sz w:val="24"/>
          <w:szCs w:val="24"/>
        </w:rPr>
      </w:pPr>
      <w:r w:rsidRPr="00D747E5">
        <w:rPr>
          <w:sz w:val="24"/>
          <w:szCs w:val="24"/>
        </w:rPr>
        <w:t>Проблемы организации газоснабжения источников тепловой энергии отсутствуют.</w:t>
      </w:r>
    </w:p>
    <w:p w:rsidR="00E833B3" w:rsidRPr="00D747E5" w:rsidRDefault="00E833B3" w:rsidP="00B82720">
      <w:pPr>
        <w:spacing w:after="0" w:line="240" w:lineRule="auto"/>
        <w:contextualSpacing/>
        <w:jc w:val="both"/>
        <w:rPr>
          <w:sz w:val="24"/>
          <w:szCs w:val="24"/>
        </w:rPr>
      </w:pPr>
    </w:p>
    <w:p w:rsidR="00E257BF" w:rsidRPr="00587A2F" w:rsidRDefault="00E257BF" w:rsidP="00B82720">
      <w:pPr>
        <w:pStyle w:val="22"/>
        <w:numPr>
          <w:ilvl w:val="0"/>
          <w:numId w:val="0"/>
        </w:numPr>
        <w:spacing w:before="0" w:line="240" w:lineRule="auto"/>
        <w:ind w:firstLine="709"/>
        <w:contextualSpacing/>
        <w:rPr>
          <w:rFonts w:cs="Times New Roman"/>
          <w:sz w:val="24"/>
          <w:szCs w:val="24"/>
        </w:rPr>
      </w:pPr>
      <w:bookmarkStart w:id="352" w:name="_Toc135044374"/>
      <w:bookmarkStart w:id="353" w:name="_Toc140841260"/>
      <w:bookmarkStart w:id="354" w:name="_Toc226313876"/>
      <w:r w:rsidRPr="00587A2F">
        <w:rPr>
          <w:rFonts w:cs="Times New Roman"/>
          <w:sz w:val="24"/>
          <w:szCs w:val="24"/>
        </w:rPr>
        <w:t>13.3.</w:t>
      </w:r>
      <w:r w:rsidRPr="00587A2F">
        <w:rPr>
          <w:rFonts w:cs="Times New Roman"/>
          <w:sz w:val="24"/>
          <w:szCs w:val="24"/>
        </w:rPr>
        <w:tab/>
        <w:t>Предложения по корректировке (разработке) утвержденной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bookmarkEnd w:id="352"/>
      <w:bookmarkEnd w:id="353"/>
      <w:bookmarkEnd w:id="354"/>
    </w:p>
    <w:p w:rsidR="00270A23" w:rsidRPr="00D747E5" w:rsidRDefault="00270A23" w:rsidP="00B82720">
      <w:pPr>
        <w:spacing w:after="0" w:line="240" w:lineRule="auto"/>
        <w:contextualSpacing/>
        <w:jc w:val="both"/>
        <w:rPr>
          <w:sz w:val="24"/>
          <w:szCs w:val="24"/>
        </w:rPr>
      </w:pPr>
      <w:r w:rsidRPr="00D747E5">
        <w:rPr>
          <w:sz w:val="24"/>
          <w:szCs w:val="24"/>
        </w:rPr>
        <w:t>Корректировка утверждённой 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не требуется.</w:t>
      </w:r>
    </w:p>
    <w:p w:rsidR="00270A23" w:rsidRPr="00D747E5" w:rsidRDefault="00270A23" w:rsidP="00B82720">
      <w:pPr>
        <w:spacing w:after="0" w:line="240" w:lineRule="auto"/>
        <w:contextualSpacing/>
        <w:jc w:val="both"/>
        <w:rPr>
          <w:sz w:val="24"/>
          <w:szCs w:val="24"/>
        </w:rPr>
      </w:pPr>
    </w:p>
    <w:p w:rsidR="00E257BF" w:rsidRPr="00587A2F" w:rsidRDefault="00E257BF" w:rsidP="00B82720">
      <w:pPr>
        <w:pStyle w:val="22"/>
        <w:numPr>
          <w:ilvl w:val="0"/>
          <w:numId w:val="0"/>
        </w:numPr>
        <w:spacing w:before="0" w:line="240" w:lineRule="auto"/>
        <w:ind w:firstLine="709"/>
        <w:contextualSpacing/>
        <w:rPr>
          <w:rFonts w:cs="Times New Roman"/>
          <w:sz w:val="24"/>
          <w:szCs w:val="24"/>
        </w:rPr>
      </w:pPr>
      <w:bookmarkStart w:id="355" w:name="_Toc135044375"/>
      <w:bookmarkStart w:id="356" w:name="_Toc140841261"/>
      <w:bookmarkStart w:id="357" w:name="_Toc226313877"/>
      <w:r w:rsidRPr="00587A2F">
        <w:rPr>
          <w:rFonts w:cs="Times New Roman"/>
          <w:sz w:val="24"/>
          <w:szCs w:val="24"/>
        </w:rPr>
        <w:t>13.4.</w:t>
      </w:r>
      <w:r w:rsidRPr="00587A2F">
        <w:rPr>
          <w:rFonts w:cs="Times New Roman"/>
          <w:sz w:val="24"/>
          <w:szCs w:val="24"/>
        </w:rPr>
        <w:tab/>
        <w:t>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и (или) модернизации,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bookmarkEnd w:id="355"/>
      <w:bookmarkEnd w:id="356"/>
      <w:bookmarkEnd w:id="357"/>
    </w:p>
    <w:p w:rsidR="00DA45C8" w:rsidRPr="00D747E5" w:rsidRDefault="00DA45C8" w:rsidP="00B82720">
      <w:pPr>
        <w:spacing w:after="0" w:line="240" w:lineRule="auto"/>
        <w:contextualSpacing/>
        <w:jc w:val="both"/>
        <w:rPr>
          <w:sz w:val="24"/>
          <w:szCs w:val="24"/>
        </w:rPr>
      </w:pPr>
      <w:r w:rsidRPr="00D747E5">
        <w:rPr>
          <w:sz w:val="24"/>
          <w:szCs w:val="24"/>
        </w:rPr>
        <w:t xml:space="preserve">Планы развития энергосистемы </w:t>
      </w:r>
      <w:r w:rsidR="00EF6ECC">
        <w:rPr>
          <w:sz w:val="24"/>
          <w:szCs w:val="24"/>
        </w:rPr>
        <w:t xml:space="preserve">Краснодарского края </w:t>
      </w:r>
      <w:r w:rsidRPr="00D747E5">
        <w:rPr>
          <w:sz w:val="24"/>
          <w:szCs w:val="24"/>
        </w:rPr>
        <w:t xml:space="preserve">определены следующими нормативными документами: </w:t>
      </w:r>
    </w:p>
    <w:p w:rsidR="00DA45C8" w:rsidRPr="00D747E5" w:rsidRDefault="00DA45C8" w:rsidP="003D4B90">
      <w:pPr>
        <w:pStyle w:val="af5"/>
        <w:numPr>
          <w:ilvl w:val="0"/>
          <w:numId w:val="64"/>
        </w:numPr>
        <w:ind w:left="0" w:firstLine="709"/>
        <w:rPr>
          <w:sz w:val="24"/>
          <w:szCs w:val="24"/>
        </w:rPr>
      </w:pPr>
      <w:r w:rsidRPr="00D747E5">
        <w:rPr>
          <w:sz w:val="24"/>
          <w:szCs w:val="24"/>
        </w:rPr>
        <w:t>Схема и программы развития Единой энергетической системы России на 2022-2028 годы (далее – СиПР ЕЭС), утвержденной приказом Министерства энергетики Российской Федерации от 28 февраля 2022 года №146;</w:t>
      </w:r>
    </w:p>
    <w:p w:rsidR="00F466CC" w:rsidRPr="00D747E5" w:rsidRDefault="00F466CC" w:rsidP="00B82720">
      <w:pPr>
        <w:spacing w:after="0" w:line="240" w:lineRule="auto"/>
        <w:contextualSpacing/>
        <w:jc w:val="both"/>
        <w:rPr>
          <w:sz w:val="24"/>
          <w:szCs w:val="24"/>
        </w:rPr>
      </w:pPr>
    </w:p>
    <w:p w:rsidR="00E257BF" w:rsidRPr="00587A2F" w:rsidRDefault="00E257BF" w:rsidP="00B82720">
      <w:pPr>
        <w:pStyle w:val="22"/>
        <w:keepLines w:val="0"/>
        <w:widowControl w:val="0"/>
        <w:numPr>
          <w:ilvl w:val="0"/>
          <w:numId w:val="0"/>
        </w:numPr>
        <w:spacing w:before="0" w:line="240" w:lineRule="auto"/>
        <w:ind w:firstLine="709"/>
        <w:contextualSpacing/>
        <w:rPr>
          <w:rFonts w:cs="Times New Roman"/>
          <w:sz w:val="24"/>
          <w:szCs w:val="24"/>
        </w:rPr>
      </w:pPr>
      <w:bookmarkStart w:id="358" w:name="_Toc135044376"/>
      <w:bookmarkStart w:id="359" w:name="_Toc140841262"/>
      <w:bookmarkStart w:id="360" w:name="_Toc226313878"/>
      <w:r w:rsidRPr="00587A2F">
        <w:rPr>
          <w:rFonts w:cs="Times New Roman"/>
          <w:sz w:val="24"/>
          <w:szCs w:val="24"/>
        </w:rPr>
        <w:t>13.5.</w:t>
      </w:r>
      <w:r w:rsidRPr="00587A2F">
        <w:rPr>
          <w:rFonts w:cs="Times New Roman"/>
          <w:sz w:val="24"/>
          <w:szCs w:val="24"/>
        </w:rPr>
        <w:tab/>
        <w:t>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системе теплоснабжения, для их учета при разработке системы и программы перспективного развития электроэнергетических систем России, система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bookmarkEnd w:id="358"/>
      <w:bookmarkEnd w:id="359"/>
      <w:bookmarkEnd w:id="360"/>
    </w:p>
    <w:p w:rsidR="00F80092" w:rsidRPr="00D747E5" w:rsidRDefault="00F80092" w:rsidP="00F80092">
      <w:pPr>
        <w:spacing w:after="0" w:line="240" w:lineRule="auto"/>
        <w:contextualSpacing/>
        <w:jc w:val="both"/>
        <w:rPr>
          <w:sz w:val="24"/>
          <w:szCs w:val="24"/>
        </w:rPr>
      </w:pPr>
      <w:r>
        <w:rPr>
          <w:sz w:val="24"/>
          <w:szCs w:val="24"/>
        </w:rPr>
        <w:t>Р</w:t>
      </w:r>
      <w:r w:rsidRPr="00D747E5">
        <w:rPr>
          <w:sz w:val="24"/>
          <w:szCs w:val="24"/>
        </w:rPr>
        <w:t xml:space="preserve">ешений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по </w:t>
      </w:r>
      <w:r w:rsidR="00EF6ECC">
        <w:rPr>
          <w:rFonts w:eastAsia="Arial"/>
          <w:spacing w:val="-5"/>
          <w:sz w:val="24"/>
          <w:szCs w:val="24"/>
        </w:rPr>
        <w:t>сельскому поселению</w:t>
      </w:r>
      <w:r w:rsidRPr="00D747E5">
        <w:rPr>
          <w:sz w:val="24"/>
          <w:szCs w:val="24"/>
        </w:rPr>
        <w:t xml:space="preserve"> – не предусмотрено.</w:t>
      </w:r>
    </w:p>
    <w:p w:rsidR="00533FA9" w:rsidRPr="00D747E5" w:rsidRDefault="00533FA9" w:rsidP="00B82720">
      <w:pPr>
        <w:spacing w:after="0" w:line="240" w:lineRule="auto"/>
        <w:contextualSpacing/>
        <w:jc w:val="both"/>
        <w:rPr>
          <w:sz w:val="24"/>
          <w:szCs w:val="24"/>
        </w:rPr>
      </w:pPr>
    </w:p>
    <w:p w:rsidR="00E257BF" w:rsidRPr="00F80092" w:rsidRDefault="00E257BF" w:rsidP="00B82720">
      <w:pPr>
        <w:pStyle w:val="22"/>
        <w:numPr>
          <w:ilvl w:val="0"/>
          <w:numId w:val="0"/>
        </w:numPr>
        <w:spacing w:before="0" w:line="240" w:lineRule="auto"/>
        <w:ind w:firstLine="709"/>
        <w:contextualSpacing/>
        <w:rPr>
          <w:rFonts w:cs="Times New Roman"/>
          <w:sz w:val="24"/>
          <w:szCs w:val="24"/>
        </w:rPr>
      </w:pPr>
      <w:bookmarkStart w:id="361" w:name="_Toc135044377"/>
      <w:bookmarkStart w:id="362" w:name="_Toc140841263"/>
      <w:bookmarkStart w:id="363" w:name="_Toc226313879"/>
      <w:r w:rsidRPr="00F80092">
        <w:rPr>
          <w:rFonts w:cs="Times New Roman"/>
          <w:sz w:val="24"/>
          <w:szCs w:val="24"/>
        </w:rPr>
        <w:lastRenderedPageBreak/>
        <w:t>13.6.</w:t>
      </w:r>
      <w:r w:rsidRPr="00F80092">
        <w:rPr>
          <w:rFonts w:cs="Times New Roman"/>
          <w:sz w:val="24"/>
          <w:szCs w:val="24"/>
        </w:rPr>
        <w:tab/>
        <w:t>Описание решений (вырабатываемых с учетом положений утвержденной системы водоснабжения поселения, муниципального образования, города федерального значения) о развитии соответствующей системы водоснабжения в части, относящейся к системам теплоснабжения</w:t>
      </w:r>
      <w:bookmarkEnd w:id="361"/>
      <w:bookmarkEnd w:id="362"/>
      <w:bookmarkEnd w:id="363"/>
    </w:p>
    <w:p w:rsidR="00E257BF" w:rsidRPr="00D747E5" w:rsidRDefault="00E257BF" w:rsidP="00B82720">
      <w:pPr>
        <w:spacing w:after="0" w:line="240" w:lineRule="auto"/>
        <w:contextualSpacing/>
        <w:jc w:val="both"/>
        <w:rPr>
          <w:sz w:val="24"/>
          <w:szCs w:val="24"/>
        </w:rPr>
      </w:pPr>
      <w:r w:rsidRPr="00D747E5">
        <w:rPr>
          <w:sz w:val="24"/>
          <w:szCs w:val="24"/>
        </w:rPr>
        <w:t>Мероприятия по строительству и реконструкции системы централизованного водоснабжения направлены на повышения качества водоподготовки исходной воды, повышение надежности водоснабжения, удовлетворения спроса на воду.</w:t>
      </w:r>
    </w:p>
    <w:p w:rsidR="00270A23" w:rsidRPr="00D747E5" w:rsidRDefault="00270A23" w:rsidP="00B82720">
      <w:pPr>
        <w:spacing w:after="0" w:line="240" w:lineRule="auto"/>
        <w:contextualSpacing/>
        <w:jc w:val="both"/>
        <w:rPr>
          <w:sz w:val="24"/>
          <w:szCs w:val="24"/>
        </w:rPr>
      </w:pPr>
    </w:p>
    <w:p w:rsidR="00E257BF" w:rsidRPr="00F80092" w:rsidRDefault="00E257BF" w:rsidP="00B82720">
      <w:pPr>
        <w:pStyle w:val="22"/>
        <w:numPr>
          <w:ilvl w:val="0"/>
          <w:numId w:val="0"/>
        </w:numPr>
        <w:spacing w:before="0" w:line="240" w:lineRule="auto"/>
        <w:ind w:firstLine="709"/>
        <w:contextualSpacing/>
        <w:rPr>
          <w:rFonts w:cs="Times New Roman"/>
          <w:sz w:val="24"/>
          <w:szCs w:val="24"/>
        </w:rPr>
      </w:pPr>
      <w:bookmarkStart w:id="364" w:name="_Toc135044378"/>
      <w:bookmarkStart w:id="365" w:name="_Toc140841264"/>
      <w:bookmarkStart w:id="366" w:name="_Toc226313880"/>
      <w:r w:rsidRPr="00F80092">
        <w:rPr>
          <w:rFonts w:cs="Times New Roman"/>
          <w:sz w:val="24"/>
          <w:szCs w:val="24"/>
        </w:rPr>
        <w:t>13.7.</w:t>
      </w:r>
      <w:r w:rsidRPr="00F80092">
        <w:rPr>
          <w:rFonts w:cs="Times New Roman"/>
          <w:sz w:val="24"/>
          <w:szCs w:val="24"/>
        </w:rPr>
        <w:tab/>
        <w:t>Предложения по корректировке (разработке) утвержденной схемы водоснабжения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bookmarkEnd w:id="364"/>
      <w:bookmarkEnd w:id="365"/>
      <w:bookmarkEnd w:id="366"/>
    </w:p>
    <w:p w:rsidR="00E257BF" w:rsidRPr="00D747E5" w:rsidRDefault="00E257BF" w:rsidP="00B82720">
      <w:pPr>
        <w:spacing w:after="0" w:line="240" w:lineRule="auto"/>
        <w:contextualSpacing/>
        <w:jc w:val="both"/>
        <w:rPr>
          <w:sz w:val="24"/>
          <w:szCs w:val="24"/>
        </w:rPr>
      </w:pPr>
      <w:r w:rsidRPr="00D747E5">
        <w:rPr>
          <w:sz w:val="24"/>
          <w:szCs w:val="24"/>
        </w:rPr>
        <w:t xml:space="preserve">Предложения по корректировке утвержденной (разработке) схемы водоснабжения на территории </w:t>
      </w:r>
      <w:r w:rsidR="00EF6ECC">
        <w:rPr>
          <w:rFonts w:eastAsia="Arial"/>
          <w:spacing w:val="-5"/>
          <w:sz w:val="24"/>
          <w:szCs w:val="24"/>
        </w:rPr>
        <w:t>сельского поселения</w:t>
      </w:r>
      <w:r w:rsidR="00CC1766" w:rsidRPr="00D747E5">
        <w:rPr>
          <w:sz w:val="24"/>
          <w:szCs w:val="24"/>
        </w:rPr>
        <w:t xml:space="preserve"> </w:t>
      </w:r>
      <w:r w:rsidRPr="00D747E5">
        <w:rPr>
          <w:sz w:val="24"/>
          <w:szCs w:val="24"/>
        </w:rPr>
        <w:t>отсутствуют.</w:t>
      </w:r>
    </w:p>
    <w:p w:rsidR="00E257BF" w:rsidRPr="00F80092" w:rsidRDefault="00E257BF" w:rsidP="00B82720">
      <w:pPr>
        <w:pStyle w:val="10"/>
        <w:keepLines w:val="0"/>
        <w:pageBreakBefore/>
        <w:widowControl w:val="0"/>
        <w:numPr>
          <w:ilvl w:val="0"/>
          <w:numId w:val="0"/>
        </w:numPr>
        <w:spacing w:before="0" w:line="240" w:lineRule="auto"/>
        <w:ind w:firstLine="709"/>
        <w:contextualSpacing/>
        <w:rPr>
          <w:rFonts w:cs="Times New Roman"/>
          <w:sz w:val="24"/>
          <w:szCs w:val="24"/>
        </w:rPr>
      </w:pPr>
      <w:bookmarkStart w:id="367" w:name="_Toc135044379"/>
      <w:bookmarkStart w:id="368" w:name="_Toc140841265"/>
      <w:bookmarkStart w:id="369" w:name="_Toc226313881"/>
      <w:r w:rsidRPr="00F80092">
        <w:rPr>
          <w:rFonts w:cs="Times New Roman"/>
          <w:sz w:val="24"/>
          <w:szCs w:val="24"/>
        </w:rPr>
        <w:lastRenderedPageBreak/>
        <w:t>Раздел 14 Индикаторы развития систем теплоснабжения поселения, муниципального образования, города федерального значения</w:t>
      </w:r>
      <w:bookmarkEnd w:id="367"/>
      <w:bookmarkEnd w:id="368"/>
      <w:bookmarkEnd w:id="369"/>
    </w:p>
    <w:p w:rsidR="0076206E" w:rsidRPr="00D747E5" w:rsidRDefault="0076206E" w:rsidP="00B82720">
      <w:pPr>
        <w:spacing w:after="0" w:line="240" w:lineRule="auto"/>
        <w:contextualSpacing/>
        <w:jc w:val="both"/>
        <w:rPr>
          <w:sz w:val="24"/>
          <w:szCs w:val="24"/>
        </w:rPr>
      </w:pPr>
      <w:r w:rsidRPr="00D747E5">
        <w:rPr>
          <w:sz w:val="24"/>
          <w:szCs w:val="24"/>
        </w:rPr>
        <w:t xml:space="preserve">Индикаторами развития систем теплоснабжения в соответствии с Постановлением Правительства Российской Федерации от 22 февраля 2012 года № 154 </w:t>
      </w:r>
      <w:r w:rsidR="00ED36B9" w:rsidRPr="00D747E5">
        <w:rPr>
          <w:sz w:val="24"/>
          <w:szCs w:val="24"/>
        </w:rPr>
        <w:t>«</w:t>
      </w:r>
      <w:r w:rsidRPr="00D747E5">
        <w:rPr>
          <w:sz w:val="24"/>
          <w:szCs w:val="24"/>
        </w:rPr>
        <w:t>О требованиях к схемам теплоснабжения, порядку их разработки и утверждения</w:t>
      </w:r>
      <w:r w:rsidR="00ED36B9" w:rsidRPr="00D747E5">
        <w:rPr>
          <w:sz w:val="24"/>
          <w:szCs w:val="24"/>
        </w:rPr>
        <w:t>»</w:t>
      </w:r>
      <w:r w:rsidRPr="00D747E5">
        <w:rPr>
          <w:sz w:val="24"/>
          <w:szCs w:val="24"/>
        </w:rPr>
        <w:t xml:space="preserve"> являются следующие показатели, представленные ниже.</w:t>
      </w:r>
    </w:p>
    <w:p w:rsidR="00555266" w:rsidRDefault="00CC1766" w:rsidP="00802AF4">
      <w:pPr>
        <w:widowControl w:val="0"/>
        <w:spacing w:after="0" w:line="240" w:lineRule="auto"/>
        <w:contextualSpacing/>
        <w:rPr>
          <w:sz w:val="24"/>
          <w:szCs w:val="24"/>
        </w:rPr>
        <w:sectPr w:rsidR="00555266" w:rsidSect="00097EE4">
          <w:pgSz w:w="11906" w:h="16838"/>
          <w:pgMar w:top="1134" w:right="567" w:bottom="1134" w:left="1701" w:header="708" w:footer="708" w:gutter="0"/>
          <w:cols w:space="708"/>
          <w:docGrid w:linePitch="360"/>
        </w:sectPr>
      </w:pPr>
      <w:bookmarkStart w:id="370" w:name="_Hlk191906844"/>
      <w:r w:rsidRPr="00D747E5">
        <w:rPr>
          <w:sz w:val="24"/>
          <w:szCs w:val="24"/>
        </w:rPr>
        <w:t xml:space="preserve">Индикаторы развития системы теплоснабжения </w:t>
      </w:r>
      <w:r w:rsidR="00EF6ECC">
        <w:rPr>
          <w:sz w:val="24"/>
          <w:szCs w:val="24"/>
        </w:rPr>
        <w:t>сельского поселения</w:t>
      </w:r>
      <w:r w:rsidRPr="00D747E5">
        <w:rPr>
          <w:sz w:val="24"/>
          <w:szCs w:val="24"/>
        </w:rPr>
        <w:t xml:space="preserve"> представлены в таблице 1</w:t>
      </w:r>
      <w:r w:rsidR="00F80092">
        <w:rPr>
          <w:sz w:val="24"/>
          <w:szCs w:val="24"/>
        </w:rPr>
        <w:t>4.1</w:t>
      </w:r>
      <w:r w:rsidRPr="00D747E5">
        <w:rPr>
          <w:sz w:val="24"/>
          <w:szCs w:val="24"/>
        </w:rPr>
        <w:t>.</w:t>
      </w:r>
    </w:p>
    <w:p w:rsidR="00CC1766" w:rsidRPr="00D747E5" w:rsidRDefault="00CC1766" w:rsidP="00CC1766">
      <w:pPr>
        <w:pStyle w:val="aff1"/>
        <w:keepNext/>
        <w:spacing w:before="0" w:after="0" w:line="240" w:lineRule="auto"/>
        <w:ind w:firstLine="0"/>
        <w:contextualSpacing/>
        <w:rPr>
          <w:b w:val="0"/>
          <w:sz w:val="24"/>
        </w:rPr>
      </w:pPr>
      <w:r w:rsidRPr="00D747E5">
        <w:rPr>
          <w:b w:val="0"/>
          <w:sz w:val="24"/>
        </w:rPr>
        <w:lastRenderedPageBreak/>
        <w:t>Таблица</w:t>
      </w:r>
      <w:r w:rsidR="00F80092">
        <w:rPr>
          <w:b w:val="0"/>
          <w:sz w:val="24"/>
        </w:rPr>
        <w:t xml:space="preserve">14.1. </w:t>
      </w:r>
      <w:r w:rsidRPr="00D747E5">
        <w:rPr>
          <w:b w:val="0"/>
          <w:sz w:val="24"/>
        </w:rPr>
        <w:t xml:space="preserve">– Индикаторы развития системы теплоснабжения </w:t>
      </w:r>
      <w:r w:rsidR="00EF6ECC">
        <w:rPr>
          <w:b w:val="0"/>
          <w:sz w:val="24"/>
        </w:rPr>
        <w:t>Нововеличковского сельского поселения</w:t>
      </w:r>
    </w:p>
    <w:tbl>
      <w:tblPr>
        <w:tblStyle w:val="afffffffb"/>
        <w:tblW w:w="4676" w:type="pct"/>
        <w:tblLook w:val="04A0"/>
      </w:tblPr>
      <w:tblGrid>
        <w:gridCol w:w="3698"/>
        <w:gridCol w:w="1159"/>
        <w:gridCol w:w="1106"/>
        <w:gridCol w:w="971"/>
        <w:gridCol w:w="1106"/>
        <w:gridCol w:w="971"/>
        <w:gridCol w:w="965"/>
        <w:gridCol w:w="965"/>
        <w:gridCol w:w="965"/>
        <w:gridCol w:w="965"/>
        <w:gridCol w:w="957"/>
      </w:tblGrid>
      <w:tr w:rsidR="00EF6ECC" w:rsidRPr="00555266" w:rsidTr="00EF6ECC">
        <w:trPr>
          <w:cnfStyle w:val="100000000000"/>
          <w:trHeight w:val="20"/>
        </w:trPr>
        <w:tc>
          <w:tcPr>
            <w:tcW w:w="1337" w:type="pct"/>
            <w:hideMark/>
          </w:tcPr>
          <w:p w:rsidR="00EF6ECC" w:rsidRPr="00555266" w:rsidRDefault="00EF6ECC" w:rsidP="00555266">
            <w:pPr>
              <w:spacing w:after="0" w:line="240" w:lineRule="auto"/>
              <w:ind w:firstLine="0"/>
              <w:jc w:val="center"/>
              <w:rPr>
                <w:color w:val="000000"/>
                <w:sz w:val="20"/>
              </w:rPr>
            </w:pPr>
            <w:bookmarkStart w:id="371" w:name="RANGE!A37"/>
            <w:bookmarkStart w:id="372" w:name="_Hlk192141787"/>
            <w:bookmarkEnd w:id="370"/>
            <w:r w:rsidRPr="00555266">
              <w:rPr>
                <w:color w:val="000000"/>
                <w:sz w:val="20"/>
              </w:rPr>
              <w:t>Наименование показателя</w:t>
            </w:r>
            <w:bookmarkEnd w:id="371"/>
          </w:p>
        </w:tc>
        <w:tc>
          <w:tcPr>
            <w:tcW w:w="419" w:type="pct"/>
            <w:hideMark/>
          </w:tcPr>
          <w:p w:rsidR="00EF6ECC" w:rsidRPr="00555266" w:rsidRDefault="00EF6ECC" w:rsidP="00555266">
            <w:pPr>
              <w:spacing w:after="0" w:line="240" w:lineRule="auto"/>
              <w:ind w:firstLine="0"/>
              <w:jc w:val="center"/>
              <w:rPr>
                <w:color w:val="000000"/>
                <w:sz w:val="20"/>
              </w:rPr>
            </w:pPr>
            <w:r w:rsidRPr="00555266">
              <w:rPr>
                <w:color w:val="000000"/>
                <w:sz w:val="20"/>
              </w:rPr>
              <w:t>Ед. изм.</w:t>
            </w:r>
          </w:p>
        </w:tc>
        <w:tc>
          <w:tcPr>
            <w:tcW w:w="400" w:type="pct"/>
            <w:hideMark/>
          </w:tcPr>
          <w:p w:rsidR="00EF6ECC" w:rsidRPr="00555266" w:rsidRDefault="00EF6ECC" w:rsidP="00555266">
            <w:pPr>
              <w:spacing w:after="0" w:line="240" w:lineRule="auto"/>
              <w:ind w:firstLine="0"/>
              <w:jc w:val="center"/>
              <w:rPr>
                <w:color w:val="000000"/>
                <w:sz w:val="20"/>
              </w:rPr>
            </w:pPr>
            <w:r w:rsidRPr="00555266">
              <w:rPr>
                <w:color w:val="000000"/>
                <w:sz w:val="20"/>
              </w:rPr>
              <w:t>2025</w:t>
            </w:r>
          </w:p>
        </w:tc>
        <w:tc>
          <w:tcPr>
            <w:tcW w:w="351" w:type="pct"/>
            <w:hideMark/>
          </w:tcPr>
          <w:p w:rsidR="00EF6ECC" w:rsidRPr="00555266" w:rsidRDefault="00EF6ECC" w:rsidP="00555266">
            <w:pPr>
              <w:spacing w:after="0" w:line="240" w:lineRule="auto"/>
              <w:ind w:firstLine="0"/>
              <w:jc w:val="center"/>
              <w:rPr>
                <w:color w:val="000000"/>
                <w:sz w:val="20"/>
              </w:rPr>
            </w:pPr>
            <w:r w:rsidRPr="00555266">
              <w:rPr>
                <w:color w:val="000000"/>
                <w:sz w:val="20"/>
              </w:rPr>
              <w:t>2026</w:t>
            </w:r>
          </w:p>
        </w:tc>
        <w:tc>
          <w:tcPr>
            <w:tcW w:w="400" w:type="pct"/>
            <w:hideMark/>
          </w:tcPr>
          <w:p w:rsidR="00EF6ECC" w:rsidRPr="00555266" w:rsidRDefault="00EF6ECC" w:rsidP="00555266">
            <w:pPr>
              <w:spacing w:after="0" w:line="240" w:lineRule="auto"/>
              <w:ind w:firstLine="0"/>
              <w:jc w:val="center"/>
              <w:rPr>
                <w:color w:val="000000"/>
                <w:sz w:val="20"/>
              </w:rPr>
            </w:pPr>
            <w:r w:rsidRPr="00555266">
              <w:rPr>
                <w:color w:val="000000"/>
                <w:sz w:val="20"/>
              </w:rPr>
              <w:t>2027</w:t>
            </w:r>
          </w:p>
        </w:tc>
        <w:tc>
          <w:tcPr>
            <w:tcW w:w="351" w:type="pct"/>
            <w:hideMark/>
          </w:tcPr>
          <w:p w:rsidR="00EF6ECC" w:rsidRPr="00555266" w:rsidRDefault="00EF6ECC" w:rsidP="00555266">
            <w:pPr>
              <w:spacing w:after="0" w:line="240" w:lineRule="auto"/>
              <w:ind w:firstLine="0"/>
              <w:jc w:val="center"/>
              <w:rPr>
                <w:color w:val="000000"/>
                <w:sz w:val="20"/>
              </w:rPr>
            </w:pPr>
            <w:r w:rsidRPr="00555266">
              <w:rPr>
                <w:color w:val="000000"/>
                <w:sz w:val="20"/>
              </w:rPr>
              <w:t>2028</w:t>
            </w:r>
          </w:p>
        </w:tc>
        <w:tc>
          <w:tcPr>
            <w:tcW w:w="349" w:type="pct"/>
          </w:tcPr>
          <w:p w:rsidR="00EF6ECC" w:rsidRPr="00555266" w:rsidRDefault="00EF6ECC" w:rsidP="00555266">
            <w:pPr>
              <w:spacing w:after="0" w:line="240" w:lineRule="auto"/>
              <w:ind w:firstLine="0"/>
              <w:jc w:val="center"/>
              <w:rPr>
                <w:color w:val="000000"/>
                <w:sz w:val="20"/>
              </w:rPr>
            </w:pPr>
            <w:r w:rsidRPr="00555266">
              <w:rPr>
                <w:color w:val="000000"/>
                <w:sz w:val="20"/>
              </w:rPr>
              <w:t>2029</w:t>
            </w:r>
          </w:p>
        </w:tc>
        <w:tc>
          <w:tcPr>
            <w:tcW w:w="349" w:type="pct"/>
          </w:tcPr>
          <w:p w:rsidR="00EF6ECC" w:rsidRPr="00555266" w:rsidRDefault="00EF6ECC" w:rsidP="00555266">
            <w:pPr>
              <w:spacing w:after="0" w:line="240" w:lineRule="auto"/>
              <w:ind w:firstLine="0"/>
              <w:jc w:val="center"/>
              <w:rPr>
                <w:color w:val="000000"/>
                <w:sz w:val="20"/>
              </w:rPr>
            </w:pPr>
            <w:r w:rsidRPr="00555266">
              <w:rPr>
                <w:color w:val="000000"/>
                <w:sz w:val="20"/>
              </w:rPr>
              <w:t>2030</w:t>
            </w:r>
          </w:p>
        </w:tc>
        <w:tc>
          <w:tcPr>
            <w:tcW w:w="349" w:type="pct"/>
          </w:tcPr>
          <w:p w:rsidR="00EF6ECC" w:rsidRPr="00555266" w:rsidRDefault="00EF6ECC" w:rsidP="00555266">
            <w:pPr>
              <w:spacing w:after="0" w:line="240" w:lineRule="auto"/>
              <w:ind w:firstLine="0"/>
              <w:jc w:val="center"/>
              <w:rPr>
                <w:color w:val="000000"/>
                <w:sz w:val="20"/>
              </w:rPr>
            </w:pPr>
            <w:r w:rsidRPr="00555266">
              <w:rPr>
                <w:color w:val="000000"/>
                <w:sz w:val="20"/>
              </w:rPr>
              <w:t>2031</w:t>
            </w:r>
          </w:p>
        </w:tc>
        <w:tc>
          <w:tcPr>
            <w:tcW w:w="349" w:type="pct"/>
          </w:tcPr>
          <w:p w:rsidR="00EF6ECC" w:rsidRPr="00555266" w:rsidRDefault="00EF6ECC" w:rsidP="00555266">
            <w:pPr>
              <w:spacing w:after="0" w:line="240" w:lineRule="auto"/>
              <w:ind w:firstLine="0"/>
              <w:jc w:val="center"/>
              <w:rPr>
                <w:color w:val="000000"/>
                <w:sz w:val="20"/>
              </w:rPr>
            </w:pPr>
            <w:r w:rsidRPr="00555266">
              <w:rPr>
                <w:color w:val="000000"/>
                <w:sz w:val="20"/>
              </w:rPr>
              <w:t>2032-2035</w:t>
            </w:r>
          </w:p>
        </w:tc>
        <w:tc>
          <w:tcPr>
            <w:tcW w:w="346" w:type="pct"/>
          </w:tcPr>
          <w:p w:rsidR="00EF6ECC" w:rsidRPr="00555266" w:rsidRDefault="00EF6ECC" w:rsidP="00555266">
            <w:pPr>
              <w:spacing w:after="0" w:line="240" w:lineRule="auto"/>
              <w:ind w:firstLine="0"/>
              <w:jc w:val="center"/>
              <w:rPr>
                <w:color w:val="000000"/>
                <w:sz w:val="20"/>
              </w:rPr>
            </w:pPr>
            <w:r w:rsidRPr="00555266">
              <w:rPr>
                <w:color w:val="000000"/>
                <w:sz w:val="20"/>
              </w:rPr>
              <w:t>2036-203</w:t>
            </w:r>
            <w:r>
              <w:rPr>
                <w:color w:val="000000"/>
                <w:sz w:val="20"/>
              </w:rPr>
              <w:t>7</w:t>
            </w:r>
          </w:p>
        </w:tc>
      </w:tr>
      <w:tr w:rsidR="00EF6ECC" w:rsidRPr="00555266" w:rsidTr="00EF6ECC">
        <w:trPr>
          <w:cnfStyle w:val="000000100000"/>
          <w:trHeight w:val="20"/>
        </w:trPr>
        <w:tc>
          <w:tcPr>
            <w:tcW w:w="1337" w:type="pct"/>
            <w:hideMark/>
          </w:tcPr>
          <w:p w:rsidR="00EF6ECC" w:rsidRPr="00555266" w:rsidRDefault="00EF6ECC" w:rsidP="00EF6ECC">
            <w:pPr>
              <w:spacing w:after="0" w:line="240" w:lineRule="auto"/>
              <w:ind w:firstLine="0"/>
              <w:rPr>
                <w:color w:val="000000"/>
                <w:sz w:val="20"/>
              </w:rPr>
            </w:pPr>
            <w:r w:rsidRPr="00555266">
              <w:rPr>
                <w:color w:val="000000"/>
                <w:sz w:val="20"/>
              </w:rPr>
              <w:t>Выработка тепловой энергии</w:t>
            </w:r>
          </w:p>
        </w:tc>
        <w:tc>
          <w:tcPr>
            <w:tcW w:w="419" w:type="pct"/>
            <w:hideMark/>
          </w:tcPr>
          <w:p w:rsidR="00EF6ECC" w:rsidRPr="00555266" w:rsidRDefault="00EF6ECC" w:rsidP="00EF6ECC">
            <w:pPr>
              <w:spacing w:after="0" w:line="240" w:lineRule="auto"/>
              <w:ind w:firstLine="0"/>
              <w:jc w:val="center"/>
              <w:rPr>
                <w:color w:val="000000"/>
                <w:sz w:val="20"/>
              </w:rPr>
            </w:pPr>
            <w:r w:rsidRPr="00555266">
              <w:rPr>
                <w:color w:val="000000"/>
                <w:sz w:val="20"/>
              </w:rPr>
              <w:t>тыс.Гкал.</w:t>
            </w:r>
          </w:p>
        </w:tc>
        <w:tc>
          <w:tcPr>
            <w:tcW w:w="400" w:type="pct"/>
            <w:noWrap/>
          </w:tcPr>
          <w:p w:rsidR="00EF6ECC" w:rsidRPr="00555266" w:rsidRDefault="00EF6ECC" w:rsidP="00EF6ECC">
            <w:pPr>
              <w:spacing w:after="0" w:line="240" w:lineRule="auto"/>
              <w:ind w:firstLine="0"/>
              <w:jc w:val="right"/>
              <w:rPr>
                <w:color w:val="000000"/>
                <w:sz w:val="20"/>
              </w:rPr>
            </w:pPr>
            <w:r>
              <w:rPr>
                <w:color w:val="000000"/>
                <w:sz w:val="20"/>
              </w:rPr>
              <w:t>2,029</w:t>
            </w:r>
          </w:p>
        </w:tc>
        <w:tc>
          <w:tcPr>
            <w:tcW w:w="351" w:type="pct"/>
            <w:noWrap/>
          </w:tcPr>
          <w:p w:rsidR="00EF6ECC" w:rsidRPr="00555266" w:rsidRDefault="00EF6ECC" w:rsidP="00EF6ECC">
            <w:pPr>
              <w:spacing w:after="0" w:line="240" w:lineRule="auto"/>
              <w:ind w:firstLine="0"/>
              <w:jc w:val="right"/>
              <w:rPr>
                <w:color w:val="000000"/>
                <w:sz w:val="20"/>
              </w:rPr>
            </w:pPr>
            <w:r>
              <w:rPr>
                <w:color w:val="000000"/>
                <w:sz w:val="20"/>
              </w:rPr>
              <w:t>2,029</w:t>
            </w:r>
          </w:p>
        </w:tc>
        <w:tc>
          <w:tcPr>
            <w:tcW w:w="400" w:type="pct"/>
            <w:noWrap/>
          </w:tcPr>
          <w:p w:rsidR="00EF6ECC" w:rsidRPr="00555266" w:rsidRDefault="00EF6ECC" w:rsidP="00EF6ECC">
            <w:pPr>
              <w:spacing w:after="0" w:line="240" w:lineRule="auto"/>
              <w:ind w:firstLine="0"/>
              <w:jc w:val="right"/>
              <w:rPr>
                <w:color w:val="000000"/>
                <w:sz w:val="20"/>
              </w:rPr>
            </w:pPr>
            <w:r>
              <w:rPr>
                <w:color w:val="000000"/>
                <w:sz w:val="20"/>
              </w:rPr>
              <w:t>2,029</w:t>
            </w:r>
          </w:p>
        </w:tc>
        <w:tc>
          <w:tcPr>
            <w:tcW w:w="351" w:type="pct"/>
            <w:noWrap/>
          </w:tcPr>
          <w:p w:rsidR="00EF6ECC" w:rsidRPr="00555266" w:rsidRDefault="00EF6ECC" w:rsidP="00EF6ECC">
            <w:pPr>
              <w:spacing w:after="0" w:line="240" w:lineRule="auto"/>
              <w:ind w:firstLine="0"/>
              <w:jc w:val="right"/>
              <w:rPr>
                <w:color w:val="000000"/>
                <w:sz w:val="20"/>
              </w:rPr>
            </w:pPr>
            <w:r>
              <w:rPr>
                <w:color w:val="000000"/>
                <w:sz w:val="20"/>
              </w:rPr>
              <w:t>2,029</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2,029</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2,029</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2,029</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2,029</w:t>
            </w:r>
          </w:p>
        </w:tc>
        <w:tc>
          <w:tcPr>
            <w:tcW w:w="346" w:type="pct"/>
          </w:tcPr>
          <w:p w:rsidR="00EF6ECC" w:rsidRPr="00555266" w:rsidRDefault="00EF6ECC" w:rsidP="00EF6ECC">
            <w:pPr>
              <w:spacing w:after="0" w:line="240" w:lineRule="auto"/>
              <w:ind w:firstLine="0"/>
              <w:jc w:val="right"/>
              <w:rPr>
                <w:color w:val="000000"/>
                <w:sz w:val="20"/>
              </w:rPr>
            </w:pPr>
            <w:r>
              <w:rPr>
                <w:color w:val="000000"/>
                <w:sz w:val="20"/>
              </w:rPr>
              <w:t>2,029</w:t>
            </w:r>
          </w:p>
        </w:tc>
      </w:tr>
      <w:tr w:rsidR="00EF6ECC" w:rsidRPr="00555266" w:rsidTr="00EF6ECC">
        <w:trPr>
          <w:cnfStyle w:val="000000010000"/>
          <w:trHeight w:val="20"/>
        </w:trPr>
        <w:tc>
          <w:tcPr>
            <w:tcW w:w="1337" w:type="pct"/>
            <w:hideMark/>
          </w:tcPr>
          <w:p w:rsidR="00EF6ECC" w:rsidRPr="00555266" w:rsidRDefault="00EF6ECC" w:rsidP="00EF6ECC">
            <w:pPr>
              <w:spacing w:after="0" w:line="240" w:lineRule="auto"/>
              <w:ind w:firstLine="0"/>
              <w:rPr>
                <w:color w:val="000000"/>
                <w:sz w:val="20"/>
              </w:rPr>
            </w:pPr>
            <w:r w:rsidRPr="00555266">
              <w:rPr>
                <w:color w:val="000000"/>
                <w:sz w:val="20"/>
              </w:rPr>
              <w:t xml:space="preserve">Расход на собственные нужды </w:t>
            </w:r>
          </w:p>
        </w:tc>
        <w:tc>
          <w:tcPr>
            <w:tcW w:w="419" w:type="pct"/>
            <w:hideMark/>
          </w:tcPr>
          <w:p w:rsidR="00EF6ECC" w:rsidRPr="00555266" w:rsidRDefault="00EF6ECC" w:rsidP="00EF6ECC">
            <w:pPr>
              <w:spacing w:after="0" w:line="240" w:lineRule="auto"/>
              <w:ind w:firstLine="0"/>
              <w:jc w:val="center"/>
              <w:rPr>
                <w:color w:val="000000"/>
                <w:sz w:val="20"/>
              </w:rPr>
            </w:pPr>
            <w:r w:rsidRPr="00555266">
              <w:rPr>
                <w:color w:val="000000"/>
                <w:sz w:val="20"/>
              </w:rPr>
              <w:t>тыс.Гкал.</w:t>
            </w:r>
          </w:p>
        </w:tc>
        <w:tc>
          <w:tcPr>
            <w:tcW w:w="400" w:type="pct"/>
            <w:noWrap/>
          </w:tcPr>
          <w:p w:rsidR="00EF6ECC" w:rsidRPr="00555266" w:rsidRDefault="00EF6ECC" w:rsidP="00EF6ECC">
            <w:pPr>
              <w:spacing w:after="0" w:line="240" w:lineRule="auto"/>
              <w:ind w:firstLine="0"/>
              <w:jc w:val="right"/>
              <w:rPr>
                <w:color w:val="000000"/>
                <w:sz w:val="20"/>
              </w:rPr>
            </w:pPr>
            <w:r>
              <w:rPr>
                <w:color w:val="000000"/>
                <w:sz w:val="20"/>
              </w:rPr>
              <w:t>0,036</w:t>
            </w:r>
          </w:p>
        </w:tc>
        <w:tc>
          <w:tcPr>
            <w:tcW w:w="351" w:type="pct"/>
            <w:noWrap/>
          </w:tcPr>
          <w:p w:rsidR="00EF6ECC" w:rsidRPr="00555266" w:rsidRDefault="00EF6ECC" w:rsidP="00EF6ECC">
            <w:pPr>
              <w:spacing w:after="0" w:line="240" w:lineRule="auto"/>
              <w:ind w:firstLine="0"/>
              <w:jc w:val="right"/>
              <w:rPr>
                <w:color w:val="000000"/>
                <w:sz w:val="20"/>
              </w:rPr>
            </w:pPr>
            <w:r>
              <w:rPr>
                <w:color w:val="000000"/>
                <w:sz w:val="20"/>
              </w:rPr>
              <w:t>0,036</w:t>
            </w:r>
          </w:p>
        </w:tc>
        <w:tc>
          <w:tcPr>
            <w:tcW w:w="400" w:type="pct"/>
            <w:noWrap/>
          </w:tcPr>
          <w:p w:rsidR="00EF6ECC" w:rsidRPr="00555266" w:rsidRDefault="00EF6ECC" w:rsidP="00EF6ECC">
            <w:pPr>
              <w:spacing w:after="0" w:line="240" w:lineRule="auto"/>
              <w:ind w:firstLine="0"/>
              <w:jc w:val="right"/>
              <w:rPr>
                <w:color w:val="000000"/>
                <w:sz w:val="20"/>
              </w:rPr>
            </w:pPr>
            <w:r>
              <w:rPr>
                <w:color w:val="000000"/>
                <w:sz w:val="20"/>
              </w:rPr>
              <w:t>0,036</w:t>
            </w:r>
          </w:p>
        </w:tc>
        <w:tc>
          <w:tcPr>
            <w:tcW w:w="351" w:type="pct"/>
            <w:noWrap/>
          </w:tcPr>
          <w:p w:rsidR="00EF6ECC" w:rsidRPr="00555266" w:rsidRDefault="00EF6ECC" w:rsidP="00EF6ECC">
            <w:pPr>
              <w:spacing w:after="0" w:line="240" w:lineRule="auto"/>
              <w:ind w:firstLine="0"/>
              <w:jc w:val="right"/>
              <w:rPr>
                <w:color w:val="000000"/>
                <w:sz w:val="20"/>
              </w:rPr>
            </w:pPr>
            <w:r>
              <w:rPr>
                <w:color w:val="000000"/>
                <w:sz w:val="20"/>
              </w:rPr>
              <w:t>0,036</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0,036</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0,036</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0,036</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0,036</w:t>
            </w:r>
          </w:p>
        </w:tc>
        <w:tc>
          <w:tcPr>
            <w:tcW w:w="346" w:type="pct"/>
          </w:tcPr>
          <w:p w:rsidR="00EF6ECC" w:rsidRPr="00555266" w:rsidRDefault="00EF6ECC" w:rsidP="00EF6ECC">
            <w:pPr>
              <w:spacing w:after="0" w:line="240" w:lineRule="auto"/>
              <w:ind w:firstLine="0"/>
              <w:jc w:val="right"/>
              <w:rPr>
                <w:color w:val="000000"/>
                <w:sz w:val="20"/>
              </w:rPr>
            </w:pPr>
            <w:r>
              <w:rPr>
                <w:color w:val="000000"/>
                <w:sz w:val="20"/>
              </w:rPr>
              <w:t>0,036</w:t>
            </w:r>
          </w:p>
        </w:tc>
      </w:tr>
      <w:tr w:rsidR="00EF6ECC" w:rsidRPr="00555266" w:rsidTr="00EF6ECC">
        <w:trPr>
          <w:cnfStyle w:val="000000100000"/>
          <w:trHeight w:val="20"/>
        </w:trPr>
        <w:tc>
          <w:tcPr>
            <w:tcW w:w="1337" w:type="pct"/>
            <w:hideMark/>
          </w:tcPr>
          <w:p w:rsidR="00EF6ECC" w:rsidRPr="00555266" w:rsidRDefault="00EF6ECC" w:rsidP="00EF6ECC">
            <w:pPr>
              <w:spacing w:after="0" w:line="240" w:lineRule="auto"/>
              <w:ind w:firstLine="0"/>
              <w:rPr>
                <w:color w:val="000000"/>
                <w:sz w:val="20"/>
              </w:rPr>
            </w:pPr>
            <w:r w:rsidRPr="00555266">
              <w:rPr>
                <w:color w:val="000000"/>
                <w:sz w:val="20"/>
              </w:rPr>
              <w:t>Отпуск в сеть</w:t>
            </w:r>
          </w:p>
        </w:tc>
        <w:tc>
          <w:tcPr>
            <w:tcW w:w="419" w:type="pct"/>
            <w:hideMark/>
          </w:tcPr>
          <w:p w:rsidR="00EF6ECC" w:rsidRPr="00555266" w:rsidRDefault="00EF6ECC" w:rsidP="00EF6ECC">
            <w:pPr>
              <w:spacing w:after="0" w:line="240" w:lineRule="auto"/>
              <w:ind w:firstLine="0"/>
              <w:jc w:val="center"/>
              <w:rPr>
                <w:color w:val="000000"/>
                <w:sz w:val="20"/>
              </w:rPr>
            </w:pPr>
            <w:r w:rsidRPr="00555266">
              <w:rPr>
                <w:color w:val="000000"/>
                <w:sz w:val="20"/>
              </w:rPr>
              <w:t>тыс.Гкал.</w:t>
            </w:r>
          </w:p>
        </w:tc>
        <w:tc>
          <w:tcPr>
            <w:tcW w:w="400" w:type="pct"/>
            <w:noWrap/>
          </w:tcPr>
          <w:p w:rsidR="00EF6ECC" w:rsidRPr="00555266" w:rsidRDefault="00EF6ECC" w:rsidP="00EF6ECC">
            <w:pPr>
              <w:spacing w:after="0" w:line="240" w:lineRule="auto"/>
              <w:ind w:firstLine="0"/>
              <w:jc w:val="right"/>
              <w:rPr>
                <w:color w:val="000000"/>
                <w:sz w:val="20"/>
              </w:rPr>
            </w:pPr>
            <w:r>
              <w:rPr>
                <w:color w:val="000000"/>
                <w:sz w:val="20"/>
              </w:rPr>
              <w:t>1,994</w:t>
            </w:r>
          </w:p>
        </w:tc>
        <w:tc>
          <w:tcPr>
            <w:tcW w:w="351" w:type="pct"/>
            <w:noWrap/>
          </w:tcPr>
          <w:p w:rsidR="00EF6ECC" w:rsidRPr="00555266" w:rsidRDefault="00EF6ECC" w:rsidP="00EF6ECC">
            <w:pPr>
              <w:spacing w:after="0" w:line="240" w:lineRule="auto"/>
              <w:ind w:firstLine="0"/>
              <w:jc w:val="right"/>
              <w:rPr>
                <w:color w:val="000000"/>
                <w:sz w:val="20"/>
              </w:rPr>
            </w:pPr>
            <w:r>
              <w:rPr>
                <w:color w:val="000000"/>
                <w:sz w:val="20"/>
              </w:rPr>
              <w:t>1,994</w:t>
            </w:r>
          </w:p>
        </w:tc>
        <w:tc>
          <w:tcPr>
            <w:tcW w:w="400" w:type="pct"/>
            <w:noWrap/>
          </w:tcPr>
          <w:p w:rsidR="00EF6ECC" w:rsidRPr="00555266" w:rsidRDefault="00EF6ECC" w:rsidP="00EF6ECC">
            <w:pPr>
              <w:spacing w:after="0" w:line="240" w:lineRule="auto"/>
              <w:ind w:firstLine="0"/>
              <w:jc w:val="right"/>
              <w:rPr>
                <w:color w:val="000000"/>
                <w:sz w:val="20"/>
              </w:rPr>
            </w:pPr>
            <w:r>
              <w:rPr>
                <w:color w:val="000000"/>
                <w:sz w:val="20"/>
              </w:rPr>
              <w:t>1,994</w:t>
            </w:r>
          </w:p>
        </w:tc>
        <w:tc>
          <w:tcPr>
            <w:tcW w:w="351" w:type="pct"/>
            <w:noWrap/>
          </w:tcPr>
          <w:p w:rsidR="00EF6ECC" w:rsidRPr="00555266" w:rsidRDefault="00EF6ECC" w:rsidP="00EF6ECC">
            <w:pPr>
              <w:spacing w:after="0" w:line="240" w:lineRule="auto"/>
              <w:ind w:firstLine="0"/>
              <w:jc w:val="right"/>
              <w:rPr>
                <w:color w:val="000000"/>
                <w:sz w:val="20"/>
              </w:rPr>
            </w:pPr>
            <w:r>
              <w:rPr>
                <w:color w:val="000000"/>
                <w:sz w:val="20"/>
              </w:rPr>
              <w:t>1,994</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1,994</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1,994</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1,994</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1,994</w:t>
            </w:r>
          </w:p>
        </w:tc>
        <w:tc>
          <w:tcPr>
            <w:tcW w:w="346" w:type="pct"/>
          </w:tcPr>
          <w:p w:rsidR="00EF6ECC" w:rsidRPr="00555266" w:rsidRDefault="00EF6ECC" w:rsidP="00EF6ECC">
            <w:pPr>
              <w:spacing w:after="0" w:line="240" w:lineRule="auto"/>
              <w:ind w:firstLine="0"/>
              <w:jc w:val="right"/>
              <w:rPr>
                <w:color w:val="000000"/>
                <w:sz w:val="20"/>
              </w:rPr>
            </w:pPr>
            <w:r>
              <w:rPr>
                <w:color w:val="000000"/>
                <w:sz w:val="20"/>
              </w:rPr>
              <w:t>1,994</w:t>
            </w:r>
          </w:p>
        </w:tc>
      </w:tr>
      <w:tr w:rsidR="00EF6ECC" w:rsidRPr="00555266" w:rsidTr="00EF6ECC">
        <w:trPr>
          <w:cnfStyle w:val="000000010000"/>
          <w:trHeight w:val="20"/>
        </w:trPr>
        <w:tc>
          <w:tcPr>
            <w:tcW w:w="1337" w:type="pct"/>
            <w:hideMark/>
          </w:tcPr>
          <w:p w:rsidR="00EF6ECC" w:rsidRPr="00555266" w:rsidRDefault="00EF6ECC" w:rsidP="00EF6ECC">
            <w:pPr>
              <w:spacing w:after="0" w:line="240" w:lineRule="auto"/>
              <w:ind w:firstLine="0"/>
              <w:rPr>
                <w:color w:val="000000"/>
                <w:sz w:val="20"/>
              </w:rPr>
            </w:pPr>
            <w:r w:rsidRPr="00555266">
              <w:rPr>
                <w:color w:val="000000"/>
                <w:sz w:val="20"/>
              </w:rPr>
              <w:t>Потери</w:t>
            </w:r>
          </w:p>
        </w:tc>
        <w:tc>
          <w:tcPr>
            <w:tcW w:w="419" w:type="pct"/>
            <w:hideMark/>
          </w:tcPr>
          <w:p w:rsidR="00EF6ECC" w:rsidRPr="00555266" w:rsidRDefault="00EF6ECC" w:rsidP="00EF6ECC">
            <w:pPr>
              <w:spacing w:after="0" w:line="240" w:lineRule="auto"/>
              <w:ind w:firstLine="0"/>
              <w:jc w:val="center"/>
              <w:rPr>
                <w:color w:val="000000"/>
                <w:sz w:val="20"/>
              </w:rPr>
            </w:pPr>
            <w:r w:rsidRPr="00555266">
              <w:rPr>
                <w:color w:val="000000"/>
                <w:sz w:val="20"/>
              </w:rPr>
              <w:t>тыс.Гкал.</w:t>
            </w:r>
          </w:p>
        </w:tc>
        <w:tc>
          <w:tcPr>
            <w:tcW w:w="400" w:type="pct"/>
            <w:noWrap/>
          </w:tcPr>
          <w:p w:rsidR="00EF6ECC" w:rsidRPr="00555266" w:rsidRDefault="00EF6ECC" w:rsidP="00EF6ECC">
            <w:pPr>
              <w:spacing w:after="0" w:line="240" w:lineRule="auto"/>
              <w:ind w:firstLine="0"/>
              <w:jc w:val="right"/>
              <w:rPr>
                <w:color w:val="000000"/>
                <w:sz w:val="20"/>
              </w:rPr>
            </w:pPr>
            <w:r>
              <w:rPr>
                <w:color w:val="000000"/>
                <w:sz w:val="20"/>
              </w:rPr>
              <w:t>0,120</w:t>
            </w:r>
          </w:p>
        </w:tc>
        <w:tc>
          <w:tcPr>
            <w:tcW w:w="351" w:type="pct"/>
            <w:noWrap/>
          </w:tcPr>
          <w:p w:rsidR="00EF6ECC" w:rsidRPr="00555266" w:rsidRDefault="00EF6ECC" w:rsidP="00EF6ECC">
            <w:pPr>
              <w:spacing w:after="0" w:line="240" w:lineRule="auto"/>
              <w:ind w:firstLine="0"/>
              <w:jc w:val="right"/>
              <w:rPr>
                <w:color w:val="000000"/>
                <w:sz w:val="20"/>
              </w:rPr>
            </w:pPr>
            <w:r>
              <w:rPr>
                <w:color w:val="000000"/>
                <w:sz w:val="20"/>
              </w:rPr>
              <w:t>0,120</w:t>
            </w:r>
          </w:p>
        </w:tc>
        <w:tc>
          <w:tcPr>
            <w:tcW w:w="400" w:type="pct"/>
            <w:noWrap/>
          </w:tcPr>
          <w:p w:rsidR="00EF6ECC" w:rsidRPr="00555266" w:rsidRDefault="00EF6ECC" w:rsidP="00EF6ECC">
            <w:pPr>
              <w:spacing w:after="0" w:line="240" w:lineRule="auto"/>
              <w:ind w:firstLine="0"/>
              <w:jc w:val="right"/>
              <w:rPr>
                <w:color w:val="000000"/>
                <w:sz w:val="20"/>
              </w:rPr>
            </w:pPr>
            <w:r>
              <w:rPr>
                <w:color w:val="000000"/>
                <w:sz w:val="20"/>
              </w:rPr>
              <w:t>0,120</w:t>
            </w:r>
          </w:p>
        </w:tc>
        <w:tc>
          <w:tcPr>
            <w:tcW w:w="351" w:type="pct"/>
            <w:noWrap/>
          </w:tcPr>
          <w:p w:rsidR="00EF6ECC" w:rsidRPr="00555266" w:rsidRDefault="00EF6ECC" w:rsidP="00EF6ECC">
            <w:pPr>
              <w:spacing w:after="0" w:line="240" w:lineRule="auto"/>
              <w:ind w:firstLine="0"/>
              <w:jc w:val="right"/>
              <w:rPr>
                <w:color w:val="000000"/>
                <w:sz w:val="20"/>
              </w:rPr>
            </w:pPr>
            <w:r>
              <w:rPr>
                <w:color w:val="000000"/>
                <w:sz w:val="20"/>
              </w:rPr>
              <w:t>0,120</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0,120</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0,120</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0,120</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0,120</w:t>
            </w:r>
          </w:p>
        </w:tc>
        <w:tc>
          <w:tcPr>
            <w:tcW w:w="346" w:type="pct"/>
          </w:tcPr>
          <w:p w:rsidR="00EF6ECC" w:rsidRPr="00555266" w:rsidRDefault="00EF6ECC" w:rsidP="00EF6ECC">
            <w:pPr>
              <w:spacing w:after="0" w:line="240" w:lineRule="auto"/>
              <w:ind w:firstLine="0"/>
              <w:jc w:val="right"/>
              <w:rPr>
                <w:color w:val="000000"/>
                <w:sz w:val="20"/>
              </w:rPr>
            </w:pPr>
            <w:r>
              <w:rPr>
                <w:color w:val="000000"/>
                <w:sz w:val="20"/>
              </w:rPr>
              <w:t>0,120</w:t>
            </w:r>
          </w:p>
        </w:tc>
      </w:tr>
      <w:tr w:rsidR="00EF6ECC" w:rsidRPr="00555266" w:rsidTr="00EF6ECC">
        <w:trPr>
          <w:cnfStyle w:val="000000100000"/>
          <w:trHeight w:val="20"/>
        </w:trPr>
        <w:tc>
          <w:tcPr>
            <w:tcW w:w="1337" w:type="pct"/>
            <w:hideMark/>
          </w:tcPr>
          <w:p w:rsidR="00EF6ECC" w:rsidRPr="00555266" w:rsidRDefault="00EF6ECC" w:rsidP="00EF6ECC">
            <w:pPr>
              <w:spacing w:after="0" w:line="240" w:lineRule="auto"/>
              <w:ind w:firstLine="0"/>
              <w:rPr>
                <w:color w:val="000000"/>
                <w:sz w:val="20"/>
              </w:rPr>
            </w:pPr>
            <w:r w:rsidRPr="00555266">
              <w:rPr>
                <w:color w:val="000000"/>
                <w:sz w:val="20"/>
              </w:rPr>
              <w:t>Полезный отпуск</w:t>
            </w:r>
          </w:p>
        </w:tc>
        <w:tc>
          <w:tcPr>
            <w:tcW w:w="419" w:type="pct"/>
            <w:hideMark/>
          </w:tcPr>
          <w:p w:rsidR="00EF6ECC" w:rsidRPr="00555266" w:rsidRDefault="00EF6ECC" w:rsidP="00EF6ECC">
            <w:pPr>
              <w:spacing w:after="0" w:line="240" w:lineRule="auto"/>
              <w:ind w:firstLine="0"/>
              <w:jc w:val="center"/>
              <w:rPr>
                <w:color w:val="000000"/>
                <w:sz w:val="20"/>
              </w:rPr>
            </w:pPr>
            <w:r w:rsidRPr="00555266">
              <w:rPr>
                <w:color w:val="000000"/>
                <w:sz w:val="20"/>
              </w:rPr>
              <w:t>тыс.Гкал.</w:t>
            </w:r>
          </w:p>
        </w:tc>
        <w:tc>
          <w:tcPr>
            <w:tcW w:w="400" w:type="pct"/>
            <w:noWrap/>
          </w:tcPr>
          <w:p w:rsidR="00EF6ECC" w:rsidRPr="00555266" w:rsidRDefault="00EF6ECC" w:rsidP="00EF6ECC">
            <w:pPr>
              <w:spacing w:after="0" w:line="240" w:lineRule="auto"/>
              <w:ind w:firstLine="0"/>
              <w:jc w:val="right"/>
              <w:rPr>
                <w:color w:val="000000"/>
                <w:sz w:val="20"/>
              </w:rPr>
            </w:pPr>
            <w:r>
              <w:rPr>
                <w:color w:val="000000"/>
                <w:sz w:val="20"/>
              </w:rPr>
              <w:t>1,874</w:t>
            </w:r>
          </w:p>
        </w:tc>
        <w:tc>
          <w:tcPr>
            <w:tcW w:w="351" w:type="pct"/>
            <w:noWrap/>
          </w:tcPr>
          <w:p w:rsidR="00EF6ECC" w:rsidRPr="00555266" w:rsidRDefault="00EF6ECC" w:rsidP="00EF6ECC">
            <w:pPr>
              <w:spacing w:after="0" w:line="240" w:lineRule="auto"/>
              <w:ind w:firstLine="0"/>
              <w:jc w:val="right"/>
              <w:rPr>
                <w:color w:val="000000"/>
                <w:sz w:val="20"/>
              </w:rPr>
            </w:pPr>
            <w:r>
              <w:rPr>
                <w:color w:val="000000"/>
                <w:sz w:val="20"/>
              </w:rPr>
              <w:t>1,874</w:t>
            </w:r>
          </w:p>
        </w:tc>
        <w:tc>
          <w:tcPr>
            <w:tcW w:w="400" w:type="pct"/>
            <w:noWrap/>
          </w:tcPr>
          <w:p w:rsidR="00EF6ECC" w:rsidRPr="00555266" w:rsidRDefault="00EF6ECC" w:rsidP="00EF6ECC">
            <w:pPr>
              <w:spacing w:after="0" w:line="240" w:lineRule="auto"/>
              <w:ind w:firstLine="0"/>
              <w:jc w:val="right"/>
              <w:rPr>
                <w:color w:val="000000"/>
                <w:sz w:val="20"/>
              </w:rPr>
            </w:pPr>
            <w:r>
              <w:rPr>
                <w:color w:val="000000"/>
                <w:sz w:val="20"/>
              </w:rPr>
              <w:t>1,874</w:t>
            </w:r>
          </w:p>
        </w:tc>
        <w:tc>
          <w:tcPr>
            <w:tcW w:w="351" w:type="pct"/>
            <w:noWrap/>
          </w:tcPr>
          <w:p w:rsidR="00EF6ECC" w:rsidRPr="00555266" w:rsidRDefault="00EF6ECC" w:rsidP="00EF6ECC">
            <w:pPr>
              <w:spacing w:after="0" w:line="240" w:lineRule="auto"/>
              <w:ind w:firstLine="0"/>
              <w:jc w:val="right"/>
              <w:rPr>
                <w:color w:val="000000"/>
                <w:sz w:val="20"/>
              </w:rPr>
            </w:pPr>
            <w:r>
              <w:rPr>
                <w:color w:val="000000"/>
                <w:sz w:val="20"/>
              </w:rPr>
              <w:t>1,874</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1,874</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1,874</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1,874</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1,874</w:t>
            </w:r>
          </w:p>
        </w:tc>
        <w:tc>
          <w:tcPr>
            <w:tcW w:w="346" w:type="pct"/>
          </w:tcPr>
          <w:p w:rsidR="00EF6ECC" w:rsidRPr="00555266" w:rsidRDefault="00EF6ECC" w:rsidP="00EF6ECC">
            <w:pPr>
              <w:spacing w:after="0" w:line="240" w:lineRule="auto"/>
              <w:ind w:firstLine="0"/>
              <w:jc w:val="right"/>
              <w:rPr>
                <w:color w:val="000000"/>
                <w:sz w:val="20"/>
              </w:rPr>
            </w:pPr>
            <w:r>
              <w:rPr>
                <w:color w:val="000000"/>
                <w:sz w:val="20"/>
              </w:rPr>
              <w:t>1,874</w:t>
            </w:r>
          </w:p>
        </w:tc>
      </w:tr>
      <w:tr w:rsidR="00EF6ECC" w:rsidRPr="00555266" w:rsidTr="00EF6ECC">
        <w:trPr>
          <w:cnfStyle w:val="000000010000"/>
          <w:trHeight w:val="20"/>
        </w:trPr>
        <w:tc>
          <w:tcPr>
            <w:tcW w:w="1337" w:type="pct"/>
            <w:hideMark/>
          </w:tcPr>
          <w:p w:rsidR="00EF6ECC" w:rsidRPr="00555266" w:rsidRDefault="00EF6ECC" w:rsidP="00EF6ECC">
            <w:pPr>
              <w:spacing w:after="0" w:line="240" w:lineRule="auto"/>
              <w:ind w:firstLine="0"/>
              <w:rPr>
                <w:sz w:val="20"/>
              </w:rPr>
            </w:pPr>
            <w:r w:rsidRPr="00555266">
              <w:rPr>
                <w:sz w:val="20"/>
              </w:rPr>
              <w:t>Население</w:t>
            </w:r>
          </w:p>
        </w:tc>
        <w:tc>
          <w:tcPr>
            <w:tcW w:w="419" w:type="pct"/>
            <w:hideMark/>
          </w:tcPr>
          <w:p w:rsidR="00EF6ECC" w:rsidRPr="00555266" w:rsidRDefault="00EF6ECC" w:rsidP="00EF6ECC">
            <w:pPr>
              <w:spacing w:after="0" w:line="240" w:lineRule="auto"/>
              <w:ind w:firstLine="0"/>
              <w:jc w:val="center"/>
              <w:rPr>
                <w:color w:val="000000"/>
                <w:sz w:val="20"/>
              </w:rPr>
            </w:pPr>
            <w:r w:rsidRPr="00555266">
              <w:rPr>
                <w:color w:val="000000"/>
                <w:sz w:val="20"/>
              </w:rPr>
              <w:t>тыс.Гкал.</w:t>
            </w:r>
          </w:p>
        </w:tc>
        <w:tc>
          <w:tcPr>
            <w:tcW w:w="400" w:type="pct"/>
            <w:noWrap/>
          </w:tcPr>
          <w:p w:rsidR="00EF6ECC" w:rsidRPr="00555266" w:rsidRDefault="00EF6ECC" w:rsidP="00EF6ECC">
            <w:pPr>
              <w:spacing w:after="0" w:line="240" w:lineRule="auto"/>
              <w:ind w:firstLine="0"/>
              <w:jc w:val="right"/>
              <w:rPr>
                <w:color w:val="000000"/>
                <w:sz w:val="20"/>
              </w:rPr>
            </w:pPr>
            <w:r>
              <w:rPr>
                <w:color w:val="000000"/>
                <w:sz w:val="20"/>
              </w:rPr>
              <w:t>0,031</w:t>
            </w:r>
          </w:p>
        </w:tc>
        <w:tc>
          <w:tcPr>
            <w:tcW w:w="351" w:type="pct"/>
            <w:noWrap/>
          </w:tcPr>
          <w:p w:rsidR="00EF6ECC" w:rsidRPr="00555266" w:rsidRDefault="00EF6ECC" w:rsidP="00EF6ECC">
            <w:pPr>
              <w:spacing w:after="0" w:line="240" w:lineRule="auto"/>
              <w:ind w:firstLine="0"/>
              <w:jc w:val="right"/>
              <w:rPr>
                <w:color w:val="000000"/>
                <w:sz w:val="20"/>
              </w:rPr>
            </w:pPr>
            <w:r>
              <w:rPr>
                <w:color w:val="000000"/>
                <w:sz w:val="20"/>
              </w:rPr>
              <w:t>0,031</w:t>
            </w:r>
          </w:p>
        </w:tc>
        <w:tc>
          <w:tcPr>
            <w:tcW w:w="400" w:type="pct"/>
            <w:noWrap/>
          </w:tcPr>
          <w:p w:rsidR="00EF6ECC" w:rsidRPr="00555266" w:rsidRDefault="00EF6ECC" w:rsidP="00EF6ECC">
            <w:pPr>
              <w:spacing w:after="0" w:line="240" w:lineRule="auto"/>
              <w:ind w:firstLine="0"/>
              <w:jc w:val="right"/>
              <w:rPr>
                <w:color w:val="000000"/>
                <w:sz w:val="20"/>
              </w:rPr>
            </w:pPr>
            <w:r>
              <w:rPr>
                <w:color w:val="000000"/>
                <w:sz w:val="20"/>
              </w:rPr>
              <w:t>0,031</w:t>
            </w:r>
          </w:p>
        </w:tc>
        <w:tc>
          <w:tcPr>
            <w:tcW w:w="351" w:type="pct"/>
            <w:noWrap/>
          </w:tcPr>
          <w:p w:rsidR="00EF6ECC" w:rsidRPr="00555266" w:rsidRDefault="00EF6ECC" w:rsidP="00EF6ECC">
            <w:pPr>
              <w:spacing w:after="0" w:line="240" w:lineRule="auto"/>
              <w:ind w:firstLine="0"/>
              <w:jc w:val="right"/>
              <w:rPr>
                <w:color w:val="000000"/>
                <w:sz w:val="20"/>
              </w:rPr>
            </w:pPr>
            <w:r>
              <w:rPr>
                <w:color w:val="000000"/>
                <w:sz w:val="20"/>
              </w:rPr>
              <w:t>0,031</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0,031</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0,031</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0,031</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0,031</w:t>
            </w:r>
          </w:p>
        </w:tc>
        <w:tc>
          <w:tcPr>
            <w:tcW w:w="346" w:type="pct"/>
          </w:tcPr>
          <w:p w:rsidR="00EF6ECC" w:rsidRPr="00555266" w:rsidRDefault="00EF6ECC" w:rsidP="00EF6ECC">
            <w:pPr>
              <w:spacing w:after="0" w:line="240" w:lineRule="auto"/>
              <w:ind w:firstLine="0"/>
              <w:jc w:val="right"/>
              <w:rPr>
                <w:color w:val="000000"/>
                <w:sz w:val="20"/>
              </w:rPr>
            </w:pPr>
            <w:r>
              <w:rPr>
                <w:color w:val="000000"/>
                <w:sz w:val="20"/>
              </w:rPr>
              <w:t>0,031</w:t>
            </w:r>
          </w:p>
        </w:tc>
      </w:tr>
      <w:tr w:rsidR="00EF6ECC" w:rsidRPr="00555266" w:rsidTr="00EF6ECC">
        <w:trPr>
          <w:cnfStyle w:val="000000100000"/>
          <w:trHeight w:val="20"/>
        </w:trPr>
        <w:tc>
          <w:tcPr>
            <w:tcW w:w="1337" w:type="pct"/>
            <w:hideMark/>
          </w:tcPr>
          <w:p w:rsidR="00EF6ECC" w:rsidRPr="00555266" w:rsidRDefault="00EF6ECC" w:rsidP="00EF6ECC">
            <w:pPr>
              <w:spacing w:after="0" w:line="240" w:lineRule="auto"/>
              <w:ind w:firstLine="0"/>
              <w:rPr>
                <w:sz w:val="20"/>
              </w:rPr>
            </w:pPr>
            <w:r w:rsidRPr="00555266">
              <w:rPr>
                <w:sz w:val="20"/>
              </w:rPr>
              <w:t>Прочие потребители</w:t>
            </w:r>
          </w:p>
        </w:tc>
        <w:tc>
          <w:tcPr>
            <w:tcW w:w="419" w:type="pct"/>
            <w:hideMark/>
          </w:tcPr>
          <w:p w:rsidR="00EF6ECC" w:rsidRPr="00555266" w:rsidRDefault="00EF6ECC" w:rsidP="00EF6ECC">
            <w:pPr>
              <w:spacing w:after="0" w:line="240" w:lineRule="auto"/>
              <w:ind w:firstLine="0"/>
              <w:jc w:val="center"/>
              <w:rPr>
                <w:color w:val="000000"/>
                <w:sz w:val="20"/>
              </w:rPr>
            </w:pPr>
            <w:r w:rsidRPr="00555266">
              <w:rPr>
                <w:color w:val="000000"/>
                <w:sz w:val="20"/>
              </w:rPr>
              <w:t>тыс.Гкал.</w:t>
            </w:r>
          </w:p>
        </w:tc>
        <w:tc>
          <w:tcPr>
            <w:tcW w:w="400" w:type="pct"/>
            <w:noWrap/>
          </w:tcPr>
          <w:p w:rsidR="00EF6ECC" w:rsidRPr="00555266" w:rsidRDefault="00EF6ECC" w:rsidP="00EF6ECC">
            <w:pPr>
              <w:spacing w:after="0" w:line="240" w:lineRule="auto"/>
              <w:ind w:firstLine="0"/>
              <w:jc w:val="right"/>
              <w:rPr>
                <w:color w:val="000000"/>
                <w:sz w:val="20"/>
              </w:rPr>
            </w:pPr>
            <w:r>
              <w:rPr>
                <w:color w:val="000000"/>
                <w:sz w:val="20"/>
              </w:rPr>
              <w:t>0,018</w:t>
            </w:r>
          </w:p>
        </w:tc>
        <w:tc>
          <w:tcPr>
            <w:tcW w:w="351" w:type="pct"/>
            <w:noWrap/>
          </w:tcPr>
          <w:p w:rsidR="00EF6ECC" w:rsidRPr="00555266" w:rsidRDefault="00EF6ECC" w:rsidP="00EF6ECC">
            <w:pPr>
              <w:spacing w:after="0" w:line="240" w:lineRule="auto"/>
              <w:ind w:firstLine="0"/>
              <w:jc w:val="right"/>
              <w:rPr>
                <w:color w:val="000000"/>
                <w:sz w:val="20"/>
              </w:rPr>
            </w:pPr>
            <w:r>
              <w:rPr>
                <w:color w:val="000000"/>
                <w:sz w:val="20"/>
              </w:rPr>
              <w:t>0,018</w:t>
            </w:r>
          </w:p>
        </w:tc>
        <w:tc>
          <w:tcPr>
            <w:tcW w:w="400" w:type="pct"/>
            <w:noWrap/>
          </w:tcPr>
          <w:p w:rsidR="00EF6ECC" w:rsidRPr="00555266" w:rsidRDefault="00EF6ECC" w:rsidP="00EF6ECC">
            <w:pPr>
              <w:spacing w:after="0" w:line="240" w:lineRule="auto"/>
              <w:ind w:firstLine="0"/>
              <w:jc w:val="right"/>
              <w:rPr>
                <w:color w:val="000000"/>
                <w:sz w:val="20"/>
              </w:rPr>
            </w:pPr>
            <w:r>
              <w:rPr>
                <w:color w:val="000000"/>
                <w:sz w:val="20"/>
              </w:rPr>
              <w:t>0,018</w:t>
            </w:r>
          </w:p>
        </w:tc>
        <w:tc>
          <w:tcPr>
            <w:tcW w:w="351" w:type="pct"/>
            <w:noWrap/>
          </w:tcPr>
          <w:p w:rsidR="00EF6ECC" w:rsidRPr="00555266" w:rsidRDefault="00EF6ECC" w:rsidP="00EF6ECC">
            <w:pPr>
              <w:spacing w:after="0" w:line="240" w:lineRule="auto"/>
              <w:ind w:firstLine="0"/>
              <w:jc w:val="right"/>
              <w:rPr>
                <w:color w:val="000000"/>
                <w:sz w:val="20"/>
              </w:rPr>
            </w:pPr>
            <w:r>
              <w:rPr>
                <w:color w:val="000000"/>
                <w:sz w:val="20"/>
              </w:rPr>
              <w:t>0,018</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0,018</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0,018</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0,018</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0,018</w:t>
            </w:r>
          </w:p>
        </w:tc>
        <w:tc>
          <w:tcPr>
            <w:tcW w:w="346" w:type="pct"/>
          </w:tcPr>
          <w:p w:rsidR="00EF6ECC" w:rsidRPr="00555266" w:rsidRDefault="00EF6ECC" w:rsidP="00EF6ECC">
            <w:pPr>
              <w:spacing w:after="0" w:line="240" w:lineRule="auto"/>
              <w:ind w:firstLine="0"/>
              <w:jc w:val="right"/>
              <w:rPr>
                <w:color w:val="000000"/>
                <w:sz w:val="20"/>
              </w:rPr>
            </w:pPr>
            <w:r>
              <w:rPr>
                <w:color w:val="000000"/>
                <w:sz w:val="20"/>
              </w:rPr>
              <w:t>0,018</w:t>
            </w:r>
          </w:p>
        </w:tc>
      </w:tr>
      <w:tr w:rsidR="00EF6ECC" w:rsidRPr="00555266" w:rsidTr="00EF6ECC">
        <w:trPr>
          <w:cnfStyle w:val="000000010000"/>
          <w:trHeight w:val="20"/>
        </w:trPr>
        <w:tc>
          <w:tcPr>
            <w:tcW w:w="1337" w:type="pct"/>
            <w:hideMark/>
          </w:tcPr>
          <w:p w:rsidR="00EF6ECC" w:rsidRPr="00555266" w:rsidRDefault="00EF6ECC" w:rsidP="00EF6ECC">
            <w:pPr>
              <w:spacing w:after="0" w:line="240" w:lineRule="auto"/>
              <w:ind w:firstLine="0"/>
              <w:rPr>
                <w:sz w:val="20"/>
              </w:rPr>
            </w:pPr>
            <w:r w:rsidRPr="00555266">
              <w:rPr>
                <w:sz w:val="20"/>
              </w:rPr>
              <w:t>Бюджетные потребители</w:t>
            </w:r>
          </w:p>
        </w:tc>
        <w:tc>
          <w:tcPr>
            <w:tcW w:w="419" w:type="pct"/>
            <w:hideMark/>
          </w:tcPr>
          <w:p w:rsidR="00EF6ECC" w:rsidRPr="00555266" w:rsidRDefault="00EF6ECC" w:rsidP="00EF6ECC">
            <w:pPr>
              <w:spacing w:after="0" w:line="240" w:lineRule="auto"/>
              <w:ind w:firstLine="0"/>
              <w:jc w:val="center"/>
              <w:rPr>
                <w:color w:val="000000"/>
                <w:sz w:val="20"/>
              </w:rPr>
            </w:pPr>
            <w:r w:rsidRPr="00555266">
              <w:rPr>
                <w:color w:val="000000"/>
                <w:sz w:val="20"/>
              </w:rPr>
              <w:t>тыс.Гкал.</w:t>
            </w:r>
          </w:p>
        </w:tc>
        <w:tc>
          <w:tcPr>
            <w:tcW w:w="400" w:type="pct"/>
            <w:noWrap/>
          </w:tcPr>
          <w:p w:rsidR="00EF6ECC" w:rsidRPr="00555266" w:rsidRDefault="00EF6ECC" w:rsidP="00EF6ECC">
            <w:pPr>
              <w:spacing w:after="0" w:line="240" w:lineRule="auto"/>
              <w:ind w:firstLine="0"/>
              <w:jc w:val="right"/>
              <w:rPr>
                <w:color w:val="000000"/>
                <w:sz w:val="20"/>
              </w:rPr>
            </w:pPr>
            <w:r>
              <w:rPr>
                <w:color w:val="000000"/>
                <w:sz w:val="20"/>
              </w:rPr>
              <w:t>1,824</w:t>
            </w:r>
          </w:p>
        </w:tc>
        <w:tc>
          <w:tcPr>
            <w:tcW w:w="351" w:type="pct"/>
            <w:noWrap/>
          </w:tcPr>
          <w:p w:rsidR="00EF6ECC" w:rsidRPr="00555266" w:rsidRDefault="00EF6ECC" w:rsidP="00EF6ECC">
            <w:pPr>
              <w:spacing w:after="0" w:line="240" w:lineRule="auto"/>
              <w:ind w:firstLine="0"/>
              <w:jc w:val="right"/>
              <w:rPr>
                <w:color w:val="000000"/>
                <w:sz w:val="20"/>
              </w:rPr>
            </w:pPr>
            <w:r>
              <w:rPr>
                <w:color w:val="000000"/>
                <w:sz w:val="20"/>
              </w:rPr>
              <w:t>1,824</w:t>
            </w:r>
          </w:p>
        </w:tc>
        <w:tc>
          <w:tcPr>
            <w:tcW w:w="400" w:type="pct"/>
            <w:noWrap/>
          </w:tcPr>
          <w:p w:rsidR="00EF6ECC" w:rsidRPr="00555266" w:rsidRDefault="00EF6ECC" w:rsidP="00EF6ECC">
            <w:pPr>
              <w:spacing w:after="0" w:line="240" w:lineRule="auto"/>
              <w:ind w:firstLine="0"/>
              <w:jc w:val="right"/>
              <w:rPr>
                <w:color w:val="000000"/>
                <w:sz w:val="20"/>
              </w:rPr>
            </w:pPr>
            <w:r>
              <w:rPr>
                <w:color w:val="000000"/>
                <w:sz w:val="20"/>
              </w:rPr>
              <w:t>1,824</w:t>
            </w:r>
          </w:p>
        </w:tc>
        <w:tc>
          <w:tcPr>
            <w:tcW w:w="351" w:type="pct"/>
            <w:noWrap/>
          </w:tcPr>
          <w:p w:rsidR="00EF6ECC" w:rsidRPr="00555266" w:rsidRDefault="00EF6ECC" w:rsidP="00EF6ECC">
            <w:pPr>
              <w:spacing w:after="0" w:line="240" w:lineRule="auto"/>
              <w:ind w:firstLine="0"/>
              <w:jc w:val="right"/>
              <w:rPr>
                <w:color w:val="000000"/>
                <w:sz w:val="20"/>
              </w:rPr>
            </w:pPr>
            <w:r>
              <w:rPr>
                <w:color w:val="000000"/>
                <w:sz w:val="20"/>
              </w:rPr>
              <w:t>1,824</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1,824</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1,824</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1,824</w:t>
            </w:r>
          </w:p>
        </w:tc>
        <w:tc>
          <w:tcPr>
            <w:tcW w:w="349" w:type="pct"/>
          </w:tcPr>
          <w:p w:rsidR="00EF6ECC" w:rsidRPr="00555266" w:rsidRDefault="00EF6ECC" w:rsidP="00EF6ECC">
            <w:pPr>
              <w:spacing w:after="0" w:line="240" w:lineRule="auto"/>
              <w:ind w:firstLine="0"/>
              <w:jc w:val="right"/>
              <w:rPr>
                <w:color w:val="000000"/>
                <w:sz w:val="20"/>
              </w:rPr>
            </w:pPr>
            <w:r>
              <w:rPr>
                <w:color w:val="000000"/>
                <w:sz w:val="20"/>
              </w:rPr>
              <w:t>1,824</w:t>
            </w:r>
          </w:p>
        </w:tc>
        <w:tc>
          <w:tcPr>
            <w:tcW w:w="346" w:type="pct"/>
          </w:tcPr>
          <w:p w:rsidR="00EF6ECC" w:rsidRPr="00555266" w:rsidRDefault="00EF6ECC" w:rsidP="00EF6ECC">
            <w:pPr>
              <w:spacing w:after="0" w:line="240" w:lineRule="auto"/>
              <w:ind w:firstLine="0"/>
              <w:jc w:val="right"/>
              <w:rPr>
                <w:color w:val="000000"/>
                <w:sz w:val="20"/>
              </w:rPr>
            </w:pPr>
            <w:r>
              <w:rPr>
                <w:color w:val="000000"/>
                <w:sz w:val="20"/>
              </w:rPr>
              <w:t>1,824</w:t>
            </w:r>
          </w:p>
        </w:tc>
      </w:tr>
      <w:bookmarkEnd w:id="372"/>
    </w:tbl>
    <w:p w:rsidR="00555266" w:rsidRDefault="00555266" w:rsidP="00491B9A">
      <w:pPr>
        <w:spacing w:after="0" w:line="240" w:lineRule="auto"/>
        <w:ind w:firstLine="0"/>
        <w:contextualSpacing/>
        <w:rPr>
          <w:sz w:val="24"/>
          <w:szCs w:val="24"/>
          <w:lang w:eastAsia="en-US"/>
        </w:rPr>
        <w:sectPr w:rsidR="00555266" w:rsidSect="00555266">
          <w:pgSz w:w="16838" w:h="11906" w:orient="landscape"/>
          <w:pgMar w:top="1701" w:right="1134" w:bottom="567" w:left="1134" w:header="708" w:footer="708" w:gutter="0"/>
          <w:cols w:space="708"/>
          <w:docGrid w:linePitch="381"/>
        </w:sectPr>
      </w:pPr>
    </w:p>
    <w:p w:rsidR="0076206E" w:rsidRPr="00555266" w:rsidRDefault="0076206E" w:rsidP="00B82720">
      <w:pPr>
        <w:keepLines/>
        <w:spacing w:after="0" w:line="240" w:lineRule="auto"/>
        <w:contextualSpacing/>
        <w:jc w:val="both"/>
        <w:outlineLvl w:val="1"/>
        <w:rPr>
          <w:rFonts w:eastAsiaTheme="majorEastAsia"/>
          <w:b/>
          <w:color w:val="000000" w:themeColor="text1"/>
          <w:sz w:val="24"/>
          <w:szCs w:val="24"/>
        </w:rPr>
      </w:pPr>
      <w:bookmarkStart w:id="373" w:name="_Toc524614908"/>
      <w:bookmarkStart w:id="374" w:name="_Toc524615124"/>
      <w:bookmarkStart w:id="375" w:name="_Toc43365651"/>
      <w:bookmarkStart w:id="376" w:name="_Toc140841266"/>
      <w:bookmarkStart w:id="377" w:name="_Toc226313882"/>
      <w:r w:rsidRPr="00555266">
        <w:rPr>
          <w:rFonts w:eastAsiaTheme="majorEastAsia"/>
          <w:b/>
          <w:color w:val="000000" w:themeColor="text1"/>
          <w:sz w:val="24"/>
          <w:szCs w:val="24"/>
        </w:rPr>
        <w:lastRenderedPageBreak/>
        <w:t>14.1 Количество прекращений подачи тепловой энергии, теплоносителя в результате технологических нарушений на тепловых сетях</w:t>
      </w:r>
      <w:bookmarkEnd w:id="373"/>
      <w:bookmarkEnd w:id="374"/>
      <w:bookmarkEnd w:id="375"/>
      <w:bookmarkEnd w:id="376"/>
      <w:bookmarkEnd w:id="377"/>
    </w:p>
    <w:p w:rsidR="00BE3774" w:rsidRPr="00D747E5" w:rsidRDefault="00BE3774" w:rsidP="00BE3774">
      <w:pPr>
        <w:spacing w:after="0" w:line="240" w:lineRule="auto"/>
        <w:contextualSpacing/>
        <w:jc w:val="both"/>
        <w:rPr>
          <w:sz w:val="24"/>
          <w:szCs w:val="24"/>
        </w:rPr>
      </w:pPr>
      <w:bookmarkStart w:id="378" w:name="_Hlk9970832"/>
      <w:r w:rsidRPr="00D747E5">
        <w:rPr>
          <w:sz w:val="24"/>
          <w:szCs w:val="24"/>
        </w:rPr>
        <w:t>Информация о количестве инцидентов, технологических и аварийных отказов систем теплоснабжения составляет 0 ед.</w:t>
      </w:r>
    </w:p>
    <w:p w:rsidR="0062014B" w:rsidRPr="00D747E5" w:rsidRDefault="0062014B" w:rsidP="00B82720">
      <w:pPr>
        <w:tabs>
          <w:tab w:val="left" w:pos="0"/>
        </w:tabs>
        <w:spacing w:after="0" w:line="240" w:lineRule="auto"/>
        <w:contextualSpacing/>
        <w:jc w:val="both"/>
        <w:rPr>
          <w:sz w:val="24"/>
          <w:szCs w:val="24"/>
        </w:rPr>
      </w:pPr>
    </w:p>
    <w:p w:rsidR="0076206E" w:rsidRPr="00555266" w:rsidRDefault="0076206E" w:rsidP="00B82720">
      <w:pPr>
        <w:keepLines/>
        <w:spacing w:after="0" w:line="240" w:lineRule="auto"/>
        <w:contextualSpacing/>
        <w:jc w:val="both"/>
        <w:outlineLvl w:val="1"/>
        <w:rPr>
          <w:rFonts w:eastAsiaTheme="majorEastAsia"/>
          <w:b/>
          <w:color w:val="000000" w:themeColor="text1"/>
          <w:sz w:val="24"/>
          <w:szCs w:val="24"/>
        </w:rPr>
      </w:pPr>
      <w:bookmarkStart w:id="379" w:name="_Toc524614909"/>
      <w:bookmarkStart w:id="380" w:name="_Toc524615125"/>
      <w:bookmarkStart w:id="381" w:name="_Toc43365652"/>
      <w:bookmarkStart w:id="382" w:name="_Toc140841267"/>
      <w:bookmarkStart w:id="383" w:name="_Toc226313883"/>
      <w:bookmarkEnd w:id="378"/>
      <w:r w:rsidRPr="00555266">
        <w:rPr>
          <w:rFonts w:eastAsiaTheme="majorEastAsia"/>
          <w:b/>
          <w:color w:val="000000" w:themeColor="text1"/>
          <w:sz w:val="24"/>
          <w:szCs w:val="24"/>
        </w:rPr>
        <w:t>14.2 Количество прекращений подачи тепловой энергии, теплоносителя в результате технологических нарушений на источниках тепловой энергии</w:t>
      </w:r>
      <w:bookmarkEnd w:id="379"/>
      <w:bookmarkEnd w:id="380"/>
      <w:bookmarkEnd w:id="381"/>
      <w:bookmarkEnd w:id="382"/>
      <w:bookmarkEnd w:id="383"/>
    </w:p>
    <w:p w:rsidR="00BE3774" w:rsidRPr="00D747E5" w:rsidRDefault="00BE3774" w:rsidP="00BE3774">
      <w:pPr>
        <w:tabs>
          <w:tab w:val="left" w:pos="0"/>
        </w:tabs>
        <w:spacing w:after="0" w:line="240" w:lineRule="auto"/>
        <w:contextualSpacing/>
        <w:jc w:val="both"/>
        <w:rPr>
          <w:sz w:val="24"/>
          <w:szCs w:val="24"/>
        </w:rPr>
      </w:pPr>
      <w:bookmarkStart w:id="384" w:name="_Hlk9970839"/>
      <w:r w:rsidRPr="00D747E5">
        <w:rPr>
          <w:sz w:val="24"/>
          <w:szCs w:val="24"/>
        </w:rPr>
        <w:t>Прекращений подачи тепловой энергии, теплоносителя в результате технологических нарушений на источниках теплоснабжения не было.</w:t>
      </w:r>
    </w:p>
    <w:p w:rsidR="00490A6A" w:rsidRPr="00802AF4" w:rsidRDefault="00490A6A" w:rsidP="00B82720">
      <w:pPr>
        <w:spacing w:after="0" w:line="240" w:lineRule="auto"/>
        <w:contextualSpacing/>
        <w:jc w:val="both"/>
        <w:rPr>
          <w:b/>
          <w:sz w:val="24"/>
          <w:szCs w:val="24"/>
        </w:rPr>
      </w:pPr>
    </w:p>
    <w:p w:rsidR="0076206E" w:rsidRPr="00802AF4" w:rsidRDefault="0076206E" w:rsidP="00B82720">
      <w:pPr>
        <w:keepLines/>
        <w:spacing w:after="0" w:line="240" w:lineRule="auto"/>
        <w:contextualSpacing/>
        <w:jc w:val="both"/>
        <w:outlineLvl w:val="1"/>
        <w:rPr>
          <w:rFonts w:eastAsiaTheme="majorEastAsia"/>
          <w:b/>
          <w:color w:val="000000" w:themeColor="text1"/>
          <w:sz w:val="24"/>
          <w:szCs w:val="24"/>
        </w:rPr>
      </w:pPr>
      <w:bookmarkStart w:id="385" w:name="_Toc524614910"/>
      <w:bookmarkStart w:id="386" w:name="_Toc524615126"/>
      <w:bookmarkStart w:id="387" w:name="_Toc43365653"/>
      <w:bookmarkStart w:id="388" w:name="_Toc140841268"/>
      <w:bookmarkStart w:id="389" w:name="_Toc226313884"/>
      <w:bookmarkEnd w:id="384"/>
      <w:r w:rsidRPr="00802AF4">
        <w:rPr>
          <w:rFonts w:eastAsiaTheme="majorEastAsia"/>
          <w:b/>
          <w:color w:val="000000" w:themeColor="text1"/>
          <w:sz w:val="24"/>
          <w:szCs w:val="24"/>
        </w:rPr>
        <w:t>14.3 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bookmarkEnd w:id="385"/>
      <w:bookmarkEnd w:id="386"/>
      <w:bookmarkEnd w:id="387"/>
      <w:bookmarkEnd w:id="388"/>
      <w:bookmarkEnd w:id="389"/>
    </w:p>
    <w:p w:rsidR="00CC1766" w:rsidRPr="00D747E5" w:rsidRDefault="00CC1766" w:rsidP="00CC1766">
      <w:pPr>
        <w:widowControl w:val="0"/>
        <w:spacing w:after="0" w:line="240" w:lineRule="auto"/>
        <w:jc w:val="both"/>
        <w:rPr>
          <w:sz w:val="24"/>
          <w:szCs w:val="24"/>
        </w:rPr>
      </w:pPr>
      <w:r w:rsidRPr="00D747E5">
        <w:rPr>
          <w:sz w:val="24"/>
          <w:szCs w:val="24"/>
        </w:rPr>
        <w:t xml:space="preserve">Удельные показатели максимальной тепловой нагрузки на отопление и вентиляцию жилых зданий представлен в таблице </w:t>
      </w:r>
      <w:r w:rsidR="00802AF4">
        <w:rPr>
          <w:sz w:val="24"/>
          <w:szCs w:val="24"/>
        </w:rPr>
        <w:t>14.3.1</w:t>
      </w:r>
      <w:r w:rsidRPr="00D747E5">
        <w:rPr>
          <w:sz w:val="24"/>
          <w:szCs w:val="24"/>
        </w:rPr>
        <w:t>.</w:t>
      </w:r>
    </w:p>
    <w:p w:rsidR="00CC1766" w:rsidRPr="00D747E5" w:rsidRDefault="00CC1766" w:rsidP="00CC1766">
      <w:pPr>
        <w:widowControl w:val="0"/>
        <w:spacing w:after="0" w:line="240" w:lineRule="auto"/>
        <w:ind w:firstLine="0"/>
        <w:jc w:val="both"/>
        <w:rPr>
          <w:sz w:val="24"/>
          <w:szCs w:val="24"/>
        </w:rPr>
      </w:pPr>
    </w:p>
    <w:p w:rsidR="00CC1766" w:rsidRPr="00D747E5" w:rsidRDefault="00CC1766" w:rsidP="00CC1766">
      <w:pPr>
        <w:widowControl w:val="0"/>
        <w:spacing w:after="0" w:line="240" w:lineRule="auto"/>
        <w:ind w:firstLine="0"/>
        <w:jc w:val="both"/>
        <w:rPr>
          <w:sz w:val="24"/>
          <w:szCs w:val="24"/>
        </w:rPr>
      </w:pPr>
      <w:r w:rsidRPr="00D747E5">
        <w:rPr>
          <w:bCs/>
          <w:sz w:val="24"/>
          <w:szCs w:val="24"/>
          <w:lang/>
        </w:rPr>
        <w:t xml:space="preserve">Таблица </w:t>
      </w:r>
      <w:r w:rsidR="00802AF4">
        <w:rPr>
          <w:bCs/>
          <w:sz w:val="24"/>
          <w:szCs w:val="24"/>
        </w:rPr>
        <w:t>14.3.1.</w:t>
      </w:r>
      <w:r w:rsidRPr="00D747E5">
        <w:rPr>
          <w:bCs/>
          <w:sz w:val="24"/>
          <w:szCs w:val="24"/>
          <w:lang/>
        </w:rPr>
        <w:t xml:space="preserve"> </w:t>
      </w:r>
      <w:r w:rsidRPr="00D747E5">
        <w:rPr>
          <w:sz w:val="24"/>
          <w:szCs w:val="24"/>
        </w:rPr>
        <w:t>– Удельные показатели максимальной тепловой нагрузки на отопление и вентиляцию жилых зданий</w:t>
      </w:r>
    </w:p>
    <w:tbl>
      <w:tblPr>
        <w:tblStyle w:val="afffffffb"/>
        <w:tblW w:w="5000" w:type="pct"/>
        <w:tblLook w:val="04A0"/>
      </w:tblPr>
      <w:tblGrid>
        <w:gridCol w:w="3284"/>
        <w:gridCol w:w="3283"/>
        <w:gridCol w:w="3287"/>
      </w:tblGrid>
      <w:tr w:rsidR="00CC1766" w:rsidRPr="00D747E5" w:rsidTr="00802AF4">
        <w:trPr>
          <w:cnfStyle w:val="100000000000"/>
        </w:trPr>
        <w:tc>
          <w:tcPr>
            <w:tcW w:w="1666" w:type="pct"/>
            <w:hideMark/>
          </w:tcPr>
          <w:p w:rsidR="00CC1766" w:rsidRPr="00D747E5" w:rsidRDefault="00CC1766" w:rsidP="00CC1766">
            <w:pPr>
              <w:widowControl w:val="0"/>
              <w:spacing w:after="0" w:line="240" w:lineRule="auto"/>
              <w:ind w:firstLine="0"/>
              <w:jc w:val="center"/>
              <w:rPr>
                <w:sz w:val="20"/>
                <w:lang w:eastAsia="en-US"/>
              </w:rPr>
            </w:pPr>
            <w:r w:rsidRPr="00D747E5">
              <w:rPr>
                <w:sz w:val="20"/>
                <w:lang w:eastAsia="en-US"/>
              </w:rPr>
              <w:t>Вид зданий</w:t>
            </w:r>
          </w:p>
        </w:tc>
        <w:tc>
          <w:tcPr>
            <w:tcW w:w="3334" w:type="pct"/>
            <w:gridSpan w:val="2"/>
            <w:hideMark/>
          </w:tcPr>
          <w:p w:rsidR="00CC1766" w:rsidRPr="00D747E5" w:rsidRDefault="00CC1766" w:rsidP="00CC1766">
            <w:pPr>
              <w:widowControl w:val="0"/>
              <w:spacing w:after="0" w:line="240" w:lineRule="auto"/>
              <w:ind w:firstLine="0"/>
              <w:jc w:val="center"/>
              <w:rPr>
                <w:sz w:val="20"/>
                <w:lang w:eastAsia="en-US"/>
              </w:rPr>
            </w:pPr>
            <w:r w:rsidRPr="00D747E5">
              <w:rPr>
                <w:sz w:val="20"/>
                <w:lang w:eastAsia="en-US"/>
              </w:rPr>
              <w:t>Удельное теплопотребление, ккал/м</w:t>
            </w:r>
            <w:r w:rsidRPr="00D747E5">
              <w:rPr>
                <w:sz w:val="20"/>
                <w:vertAlign w:val="superscript"/>
                <w:lang w:eastAsia="en-US"/>
              </w:rPr>
              <w:t>2</w:t>
            </w:r>
          </w:p>
        </w:tc>
      </w:tr>
      <w:tr w:rsidR="00CC1766" w:rsidRPr="00D747E5" w:rsidTr="00802AF4">
        <w:trPr>
          <w:cnfStyle w:val="000000100000"/>
        </w:trPr>
        <w:tc>
          <w:tcPr>
            <w:tcW w:w="1666" w:type="pct"/>
          </w:tcPr>
          <w:p w:rsidR="00CC1766" w:rsidRPr="00D747E5" w:rsidRDefault="00CC1766" w:rsidP="00CC1766">
            <w:pPr>
              <w:widowControl w:val="0"/>
              <w:spacing w:after="0" w:line="240" w:lineRule="auto"/>
              <w:ind w:firstLine="0"/>
              <w:jc w:val="center"/>
              <w:rPr>
                <w:sz w:val="20"/>
                <w:lang w:eastAsia="en-US"/>
              </w:rPr>
            </w:pPr>
          </w:p>
        </w:tc>
        <w:tc>
          <w:tcPr>
            <w:tcW w:w="1666" w:type="pct"/>
            <w:hideMark/>
          </w:tcPr>
          <w:p w:rsidR="00CC1766" w:rsidRPr="00D747E5" w:rsidRDefault="00CC1766" w:rsidP="00CC1766">
            <w:pPr>
              <w:widowControl w:val="0"/>
              <w:spacing w:after="0" w:line="240" w:lineRule="auto"/>
              <w:ind w:firstLine="0"/>
              <w:jc w:val="center"/>
              <w:rPr>
                <w:sz w:val="20"/>
                <w:lang w:eastAsia="en-US"/>
              </w:rPr>
            </w:pPr>
            <w:r w:rsidRPr="00D747E5">
              <w:rPr>
                <w:sz w:val="20"/>
                <w:lang w:eastAsia="en-US"/>
              </w:rPr>
              <w:t>Для зданий строительства после 2010 года</w:t>
            </w:r>
          </w:p>
        </w:tc>
        <w:tc>
          <w:tcPr>
            <w:tcW w:w="1668" w:type="pct"/>
            <w:hideMark/>
          </w:tcPr>
          <w:p w:rsidR="00CC1766" w:rsidRPr="00D747E5" w:rsidRDefault="00CC1766" w:rsidP="00CC1766">
            <w:pPr>
              <w:widowControl w:val="0"/>
              <w:spacing w:after="0" w:line="240" w:lineRule="auto"/>
              <w:ind w:firstLine="0"/>
              <w:jc w:val="center"/>
              <w:rPr>
                <w:sz w:val="20"/>
                <w:lang w:eastAsia="en-US"/>
              </w:rPr>
            </w:pPr>
            <w:r w:rsidRPr="00D747E5">
              <w:rPr>
                <w:sz w:val="20"/>
                <w:lang w:eastAsia="en-US"/>
              </w:rPr>
              <w:t>Для зданий строительства после 2015 года</w:t>
            </w:r>
          </w:p>
        </w:tc>
      </w:tr>
      <w:tr w:rsidR="0027523A" w:rsidRPr="00D747E5" w:rsidTr="00EF6ECC">
        <w:trPr>
          <w:cnfStyle w:val="000000010000"/>
        </w:trPr>
        <w:tc>
          <w:tcPr>
            <w:tcW w:w="1666" w:type="pct"/>
            <w:hideMark/>
          </w:tcPr>
          <w:p w:rsidR="0027523A" w:rsidRPr="00D747E5" w:rsidRDefault="0027523A" w:rsidP="0027523A">
            <w:pPr>
              <w:widowControl w:val="0"/>
              <w:spacing w:after="0" w:line="240" w:lineRule="auto"/>
              <w:ind w:firstLine="0"/>
              <w:jc w:val="center"/>
              <w:rPr>
                <w:sz w:val="20"/>
                <w:lang w:eastAsia="en-US"/>
              </w:rPr>
            </w:pPr>
            <w:r w:rsidRPr="00D747E5">
              <w:rPr>
                <w:sz w:val="20"/>
                <w:lang w:eastAsia="en-US"/>
              </w:rPr>
              <w:t xml:space="preserve">1-3-этажные одноквартирные </w:t>
            </w:r>
            <w:proofErr w:type="spellStart"/>
            <w:r w:rsidRPr="00D747E5">
              <w:rPr>
                <w:sz w:val="20"/>
                <w:lang w:eastAsia="en-US"/>
              </w:rPr>
              <w:t>отдельностоящие</w:t>
            </w:r>
            <w:proofErr w:type="spellEnd"/>
          </w:p>
        </w:tc>
        <w:tc>
          <w:tcPr>
            <w:tcW w:w="1666" w:type="pct"/>
          </w:tcPr>
          <w:p w:rsidR="0027523A" w:rsidRPr="00D747E5" w:rsidRDefault="0027523A" w:rsidP="0027523A">
            <w:pPr>
              <w:widowControl w:val="0"/>
              <w:spacing w:after="0" w:line="240" w:lineRule="auto"/>
              <w:ind w:firstLine="0"/>
              <w:jc w:val="center"/>
              <w:rPr>
                <w:sz w:val="20"/>
                <w:lang w:eastAsia="en-US"/>
              </w:rPr>
            </w:pPr>
            <w:r w:rsidRPr="00486788">
              <w:rPr>
                <w:sz w:val="20"/>
                <w:lang w:eastAsia="en-US"/>
              </w:rPr>
              <w:t>н/д</w:t>
            </w:r>
          </w:p>
        </w:tc>
        <w:tc>
          <w:tcPr>
            <w:tcW w:w="1668" w:type="pct"/>
          </w:tcPr>
          <w:p w:rsidR="0027523A" w:rsidRPr="00D747E5" w:rsidRDefault="0027523A" w:rsidP="0027523A">
            <w:pPr>
              <w:widowControl w:val="0"/>
              <w:spacing w:after="0" w:line="240" w:lineRule="auto"/>
              <w:ind w:firstLine="0"/>
              <w:jc w:val="center"/>
              <w:rPr>
                <w:sz w:val="20"/>
                <w:lang w:eastAsia="en-US"/>
              </w:rPr>
            </w:pPr>
            <w:r w:rsidRPr="00486788">
              <w:rPr>
                <w:sz w:val="20"/>
                <w:lang w:eastAsia="en-US"/>
              </w:rPr>
              <w:t>н/д</w:t>
            </w:r>
          </w:p>
        </w:tc>
      </w:tr>
      <w:tr w:rsidR="0027523A" w:rsidRPr="00D747E5" w:rsidTr="00EF6ECC">
        <w:trPr>
          <w:cnfStyle w:val="000000100000"/>
        </w:trPr>
        <w:tc>
          <w:tcPr>
            <w:tcW w:w="1666" w:type="pct"/>
            <w:hideMark/>
          </w:tcPr>
          <w:p w:rsidR="0027523A" w:rsidRPr="00D747E5" w:rsidRDefault="0027523A" w:rsidP="0027523A">
            <w:pPr>
              <w:widowControl w:val="0"/>
              <w:spacing w:after="0" w:line="240" w:lineRule="auto"/>
              <w:ind w:firstLine="0"/>
              <w:jc w:val="center"/>
              <w:rPr>
                <w:sz w:val="20"/>
                <w:lang w:eastAsia="en-US"/>
              </w:rPr>
            </w:pPr>
            <w:r w:rsidRPr="00D747E5">
              <w:rPr>
                <w:sz w:val="20"/>
                <w:lang w:eastAsia="en-US"/>
              </w:rPr>
              <w:t>2-3-этажные одноквартирные блокированные</w:t>
            </w:r>
          </w:p>
        </w:tc>
        <w:tc>
          <w:tcPr>
            <w:tcW w:w="1666" w:type="pct"/>
          </w:tcPr>
          <w:p w:rsidR="0027523A" w:rsidRPr="00D747E5" w:rsidRDefault="0027523A" w:rsidP="0027523A">
            <w:pPr>
              <w:widowControl w:val="0"/>
              <w:spacing w:after="0" w:line="240" w:lineRule="auto"/>
              <w:ind w:firstLine="0"/>
              <w:jc w:val="center"/>
              <w:rPr>
                <w:sz w:val="20"/>
                <w:lang w:eastAsia="en-US"/>
              </w:rPr>
            </w:pPr>
            <w:r w:rsidRPr="00486788">
              <w:rPr>
                <w:sz w:val="20"/>
                <w:lang w:eastAsia="en-US"/>
              </w:rPr>
              <w:t>н/д</w:t>
            </w:r>
          </w:p>
        </w:tc>
        <w:tc>
          <w:tcPr>
            <w:tcW w:w="1668" w:type="pct"/>
          </w:tcPr>
          <w:p w:rsidR="0027523A" w:rsidRPr="00D747E5" w:rsidRDefault="0027523A" w:rsidP="0027523A">
            <w:pPr>
              <w:widowControl w:val="0"/>
              <w:spacing w:after="0" w:line="240" w:lineRule="auto"/>
              <w:ind w:firstLine="0"/>
              <w:jc w:val="center"/>
              <w:rPr>
                <w:sz w:val="20"/>
                <w:lang w:eastAsia="en-US"/>
              </w:rPr>
            </w:pPr>
            <w:r w:rsidRPr="00486788">
              <w:rPr>
                <w:sz w:val="20"/>
                <w:lang w:eastAsia="en-US"/>
              </w:rPr>
              <w:t>н/д</w:t>
            </w:r>
          </w:p>
        </w:tc>
      </w:tr>
      <w:tr w:rsidR="0027523A" w:rsidRPr="00D747E5" w:rsidTr="00EF6ECC">
        <w:trPr>
          <w:cnfStyle w:val="000000010000"/>
        </w:trPr>
        <w:tc>
          <w:tcPr>
            <w:tcW w:w="1666" w:type="pct"/>
            <w:hideMark/>
          </w:tcPr>
          <w:p w:rsidR="0027523A" w:rsidRPr="00D747E5" w:rsidRDefault="0027523A" w:rsidP="0027523A">
            <w:pPr>
              <w:widowControl w:val="0"/>
              <w:spacing w:after="0" w:line="240" w:lineRule="auto"/>
              <w:ind w:firstLine="0"/>
              <w:jc w:val="center"/>
              <w:rPr>
                <w:sz w:val="20"/>
                <w:lang w:eastAsia="en-US"/>
              </w:rPr>
            </w:pPr>
            <w:r w:rsidRPr="00D747E5">
              <w:rPr>
                <w:sz w:val="20"/>
                <w:lang w:eastAsia="en-US"/>
              </w:rPr>
              <w:t>4-6-этажные</w:t>
            </w:r>
          </w:p>
        </w:tc>
        <w:tc>
          <w:tcPr>
            <w:tcW w:w="1666" w:type="pct"/>
          </w:tcPr>
          <w:p w:rsidR="0027523A" w:rsidRPr="00D747E5" w:rsidRDefault="0027523A" w:rsidP="0027523A">
            <w:pPr>
              <w:widowControl w:val="0"/>
              <w:spacing w:after="0" w:line="240" w:lineRule="auto"/>
              <w:ind w:firstLine="0"/>
              <w:jc w:val="center"/>
              <w:rPr>
                <w:sz w:val="20"/>
                <w:lang w:eastAsia="en-US"/>
              </w:rPr>
            </w:pPr>
            <w:r w:rsidRPr="00486788">
              <w:rPr>
                <w:sz w:val="20"/>
                <w:lang w:eastAsia="en-US"/>
              </w:rPr>
              <w:t>н/д</w:t>
            </w:r>
          </w:p>
        </w:tc>
        <w:tc>
          <w:tcPr>
            <w:tcW w:w="1668" w:type="pct"/>
          </w:tcPr>
          <w:p w:rsidR="0027523A" w:rsidRPr="00D747E5" w:rsidRDefault="0027523A" w:rsidP="0027523A">
            <w:pPr>
              <w:widowControl w:val="0"/>
              <w:spacing w:after="0" w:line="240" w:lineRule="auto"/>
              <w:ind w:firstLine="0"/>
              <w:jc w:val="center"/>
              <w:rPr>
                <w:sz w:val="20"/>
                <w:lang w:eastAsia="en-US"/>
              </w:rPr>
            </w:pPr>
            <w:r w:rsidRPr="00486788">
              <w:rPr>
                <w:sz w:val="20"/>
                <w:lang w:eastAsia="en-US"/>
              </w:rPr>
              <w:t>н/д</w:t>
            </w:r>
          </w:p>
        </w:tc>
      </w:tr>
    </w:tbl>
    <w:p w:rsidR="0027523A" w:rsidRDefault="0027523A" w:rsidP="00B82720">
      <w:pPr>
        <w:keepLines/>
        <w:spacing w:after="0" w:line="240" w:lineRule="auto"/>
        <w:contextualSpacing/>
        <w:jc w:val="both"/>
        <w:outlineLvl w:val="1"/>
        <w:rPr>
          <w:rFonts w:eastAsiaTheme="majorEastAsia"/>
          <w:b/>
          <w:color w:val="000000" w:themeColor="text1"/>
          <w:sz w:val="24"/>
          <w:szCs w:val="24"/>
        </w:rPr>
      </w:pPr>
      <w:bookmarkStart w:id="390" w:name="_Toc524614911"/>
      <w:bookmarkStart w:id="391" w:name="_Toc524615127"/>
      <w:bookmarkStart w:id="392" w:name="_Toc43365654"/>
      <w:bookmarkStart w:id="393" w:name="_Toc140841269"/>
    </w:p>
    <w:p w:rsidR="0076206E" w:rsidRPr="00802AF4" w:rsidRDefault="0076206E" w:rsidP="00B82720">
      <w:pPr>
        <w:keepLines/>
        <w:spacing w:after="0" w:line="240" w:lineRule="auto"/>
        <w:contextualSpacing/>
        <w:jc w:val="both"/>
        <w:outlineLvl w:val="1"/>
        <w:rPr>
          <w:rFonts w:eastAsiaTheme="majorEastAsia"/>
          <w:b/>
          <w:color w:val="000000" w:themeColor="text1"/>
          <w:sz w:val="24"/>
          <w:szCs w:val="24"/>
        </w:rPr>
      </w:pPr>
      <w:bookmarkStart w:id="394" w:name="_Toc226313885"/>
      <w:r w:rsidRPr="00802AF4">
        <w:rPr>
          <w:rFonts w:eastAsiaTheme="majorEastAsia"/>
          <w:b/>
          <w:color w:val="000000" w:themeColor="text1"/>
          <w:sz w:val="24"/>
          <w:szCs w:val="24"/>
        </w:rPr>
        <w:t>14.4 Отношение величины технологических потерь тепловой энергии, теплоносителя к материальной характеристике тепловой сети</w:t>
      </w:r>
      <w:bookmarkEnd w:id="390"/>
      <w:bookmarkEnd w:id="391"/>
      <w:bookmarkEnd w:id="392"/>
      <w:bookmarkEnd w:id="393"/>
      <w:bookmarkEnd w:id="394"/>
    </w:p>
    <w:p w:rsidR="0076206E" w:rsidRDefault="0076206E" w:rsidP="00B82720">
      <w:pPr>
        <w:spacing w:after="0" w:line="240" w:lineRule="auto"/>
        <w:contextualSpacing/>
        <w:jc w:val="both"/>
        <w:rPr>
          <w:sz w:val="24"/>
          <w:szCs w:val="24"/>
        </w:rPr>
      </w:pPr>
      <w:r w:rsidRPr="00D747E5">
        <w:rPr>
          <w:sz w:val="24"/>
          <w:szCs w:val="24"/>
        </w:rPr>
        <w:t xml:space="preserve">Отношение величины технологических потерь тепловой энергии, теплоносителя к материальной характеристике тепловой сети представлено в таблице </w:t>
      </w:r>
      <w:r w:rsidR="00802AF4">
        <w:rPr>
          <w:sz w:val="24"/>
          <w:szCs w:val="24"/>
        </w:rPr>
        <w:t>14.4.1.</w:t>
      </w:r>
    </w:p>
    <w:tbl>
      <w:tblPr>
        <w:tblStyle w:val="afffffffb"/>
        <w:tblW w:w="10039" w:type="dxa"/>
        <w:tblLayout w:type="fixed"/>
        <w:tblLook w:val="0000"/>
      </w:tblPr>
      <w:tblGrid>
        <w:gridCol w:w="538"/>
        <w:gridCol w:w="1701"/>
        <w:gridCol w:w="1273"/>
        <w:gridCol w:w="855"/>
        <w:gridCol w:w="850"/>
        <w:gridCol w:w="850"/>
        <w:gridCol w:w="850"/>
        <w:gridCol w:w="994"/>
        <w:gridCol w:w="994"/>
        <w:gridCol w:w="1134"/>
      </w:tblGrid>
      <w:tr w:rsidR="00802AF4" w:rsidRPr="00802AF4" w:rsidTr="000054E0">
        <w:trPr>
          <w:cnfStyle w:val="000000100000"/>
          <w:trHeight w:val="628"/>
        </w:trPr>
        <w:tc>
          <w:tcPr>
            <w:tcW w:w="538" w:type="dxa"/>
          </w:tcPr>
          <w:p w:rsidR="00802AF4" w:rsidRPr="00802AF4" w:rsidRDefault="00802AF4" w:rsidP="00802AF4">
            <w:pPr>
              <w:spacing w:after="0" w:line="240" w:lineRule="auto"/>
              <w:ind w:firstLine="0"/>
              <w:rPr>
                <w:rFonts w:eastAsiaTheme="minorHAnsi"/>
                <w:b/>
                <w:sz w:val="20"/>
              </w:rPr>
            </w:pPr>
            <w:r w:rsidRPr="00802AF4">
              <w:rPr>
                <w:rFonts w:eastAsiaTheme="minorHAnsi"/>
                <w:b/>
                <w:sz w:val="20"/>
              </w:rPr>
              <w:t>№ п/п</w:t>
            </w:r>
          </w:p>
        </w:tc>
        <w:tc>
          <w:tcPr>
            <w:tcW w:w="1701" w:type="dxa"/>
          </w:tcPr>
          <w:p w:rsidR="00802AF4" w:rsidRPr="00802AF4" w:rsidRDefault="00802AF4" w:rsidP="00802AF4">
            <w:pPr>
              <w:spacing w:after="0" w:line="240" w:lineRule="auto"/>
              <w:ind w:firstLine="0"/>
              <w:rPr>
                <w:rFonts w:eastAsiaTheme="minorHAnsi"/>
                <w:b/>
                <w:sz w:val="20"/>
              </w:rPr>
            </w:pPr>
            <w:r w:rsidRPr="00802AF4">
              <w:rPr>
                <w:rFonts w:eastAsiaTheme="minorHAnsi"/>
                <w:b/>
                <w:sz w:val="20"/>
              </w:rPr>
              <w:t>Наименование параметра</w:t>
            </w:r>
          </w:p>
        </w:tc>
        <w:tc>
          <w:tcPr>
            <w:tcW w:w="1273" w:type="dxa"/>
          </w:tcPr>
          <w:p w:rsidR="00802AF4" w:rsidRPr="00802AF4" w:rsidRDefault="00802AF4" w:rsidP="00802AF4">
            <w:pPr>
              <w:spacing w:after="0" w:line="240" w:lineRule="auto"/>
              <w:ind w:firstLine="0"/>
              <w:rPr>
                <w:rFonts w:eastAsiaTheme="minorHAnsi"/>
                <w:b/>
                <w:sz w:val="20"/>
              </w:rPr>
            </w:pPr>
            <w:r w:rsidRPr="00802AF4">
              <w:rPr>
                <w:rFonts w:eastAsiaTheme="minorHAnsi"/>
                <w:b/>
                <w:sz w:val="20"/>
              </w:rPr>
              <w:t>Ед. измерения</w:t>
            </w:r>
          </w:p>
        </w:tc>
        <w:tc>
          <w:tcPr>
            <w:tcW w:w="855" w:type="dxa"/>
          </w:tcPr>
          <w:p w:rsidR="00802AF4" w:rsidRPr="00802AF4" w:rsidRDefault="00802AF4" w:rsidP="00802AF4">
            <w:pPr>
              <w:spacing w:after="0" w:line="240" w:lineRule="auto"/>
              <w:ind w:firstLine="0"/>
              <w:rPr>
                <w:rFonts w:eastAsiaTheme="minorHAnsi"/>
                <w:b/>
                <w:sz w:val="20"/>
              </w:rPr>
            </w:pPr>
            <w:r w:rsidRPr="00802AF4">
              <w:rPr>
                <w:rFonts w:eastAsiaTheme="minorHAnsi"/>
                <w:b/>
                <w:sz w:val="20"/>
              </w:rPr>
              <w:t>2025</w:t>
            </w:r>
          </w:p>
        </w:tc>
        <w:tc>
          <w:tcPr>
            <w:tcW w:w="850" w:type="dxa"/>
          </w:tcPr>
          <w:p w:rsidR="00802AF4" w:rsidRPr="00802AF4" w:rsidRDefault="00802AF4" w:rsidP="00802AF4">
            <w:pPr>
              <w:spacing w:after="0" w:line="240" w:lineRule="auto"/>
              <w:ind w:firstLine="0"/>
              <w:rPr>
                <w:rFonts w:eastAsiaTheme="minorHAnsi"/>
                <w:b/>
                <w:sz w:val="20"/>
              </w:rPr>
            </w:pPr>
            <w:r w:rsidRPr="00802AF4">
              <w:rPr>
                <w:rFonts w:eastAsiaTheme="minorHAnsi"/>
                <w:b/>
                <w:sz w:val="20"/>
              </w:rPr>
              <w:t>2026</w:t>
            </w:r>
          </w:p>
        </w:tc>
        <w:tc>
          <w:tcPr>
            <w:tcW w:w="850" w:type="dxa"/>
          </w:tcPr>
          <w:p w:rsidR="00802AF4" w:rsidRPr="00802AF4" w:rsidRDefault="00802AF4" w:rsidP="00802AF4">
            <w:pPr>
              <w:spacing w:after="0" w:line="240" w:lineRule="auto"/>
              <w:ind w:firstLine="0"/>
              <w:rPr>
                <w:rFonts w:eastAsiaTheme="minorHAnsi"/>
                <w:b/>
                <w:sz w:val="20"/>
              </w:rPr>
            </w:pPr>
            <w:r w:rsidRPr="00802AF4">
              <w:rPr>
                <w:rFonts w:eastAsiaTheme="minorHAnsi"/>
                <w:b/>
                <w:sz w:val="20"/>
              </w:rPr>
              <w:t>2027</w:t>
            </w:r>
          </w:p>
        </w:tc>
        <w:tc>
          <w:tcPr>
            <w:tcW w:w="850" w:type="dxa"/>
          </w:tcPr>
          <w:p w:rsidR="00802AF4" w:rsidRPr="00802AF4" w:rsidRDefault="00802AF4" w:rsidP="00802AF4">
            <w:pPr>
              <w:spacing w:after="0" w:line="240" w:lineRule="auto"/>
              <w:ind w:firstLine="0"/>
              <w:rPr>
                <w:rFonts w:eastAsiaTheme="minorHAnsi"/>
                <w:b/>
                <w:sz w:val="20"/>
              </w:rPr>
            </w:pPr>
            <w:r w:rsidRPr="00802AF4">
              <w:rPr>
                <w:rFonts w:eastAsiaTheme="minorHAnsi"/>
                <w:b/>
                <w:sz w:val="20"/>
              </w:rPr>
              <w:t>2028</w:t>
            </w:r>
          </w:p>
        </w:tc>
        <w:tc>
          <w:tcPr>
            <w:tcW w:w="994" w:type="dxa"/>
          </w:tcPr>
          <w:p w:rsidR="00802AF4" w:rsidRPr="00802AF4" w:rsidRDefault="00802AF4" w:rsidP="00802AF4">
            <w:pPr>
              <w:spacing w:after="0" w:line="240" w:lineRule="auto"/>
              <w:ind w:firstLine="0"/>
              <w:rPr>
                <w:rFonts w:eastAsiaTheme="minorHAnsi"/>
                <w:b/>
                <w:sz w:val="20"/>
              </w:rPr>
            </w:pPr>
            <w:r w:rsidRPr="00802AF4">
              <w:rPr>
                <w:rFonts w:eastAsiaTheme="minorHAnsi"/>
                <w:b/>
                <w:sz w:val="20"/>
              </w:rPr>
              <w:t>2029</w:t>
            </w:r>
          </w:p>
        </w:tc>
        <w:tc>
          <w:tcPr>
            <w:tcW w:w="994" w:type="dxa"/>
          </w:tcPr>
          <w:p w:rsidR="00802AF4" w:rsidRPr="00802AF4" w:rsidRDefault="00802AF4" w:rsidP="00802AF4">
            <w:pPr>
              <w:spacing w:after="0" w:line="240" w:lineRule="auto"/>
              <w:ind w:firstLine="0"/>
              <w:rPr>
                <w:rFonts w:eastAsiaTheme="minorHAnsi"/>
                <w:b/>
                <w:sz w:val="20"/>
              </w:rPr>
            </w:pPr>
            <w:r w:rsidRPr="00802AF4">
              <w:rPr>
                <w:rFonts w:eastAsiaTheme="minorHAnsi"/>
                <w:b/>
                <w:sz w:val="20"/>
              </w:rPr>
              <w:t>2030 - 2031</w:t>
            </w:r>
          </w:p>
        </w:tc>
        <w:tc>
          <w:tcPr>
            <w:tcW w:w="1134" w:type="dxa"/>
          </w:tcPr>
          <w:p w:rsidR="00802AF4" w:rsidRPr="00802AF4" w:rsidRDefault="00802AF4" w:rsidP="00802AF4">
            <w:pPr>
              <w:spacing w:after="0" w:line="240" w:lineRule="auto"/>
              <w:ind w:firstLine="0"/>
              <w:rPr>
                <w:rFonts w:eastAsiaTheme="minorHAnsi"/>
                <w:b/>
                <w:sz w:val="20"/>
              </w:rPr>
            </w:pPr>
            <w:r w:rsidRPr="00802AF4">
              <w:rPr>
                <w:rFonts w:eastAsiaTheme="minorHAnsi"/>
                <w:b/>
                <w:sz w:val="20"/>
              </w:rPr>
              <w:t>2032 - 20</w:t>
            </w:r>
            <w:r w:rsidR="0027523A">
              <w:rPr>
                <w:rFonts w:eastAsiaTheme="minorHAnsi"/>
                <w:b/>
                <w:sz w:val="20"/>
              </w:rPr>
              <w:t>37</w:t>
            </w:r>
          </w:p>
        </w:tc>
      </w:tr>
      <w:tr w:rsidR="00C60C22" w:rsidRPr="00802AF4" w:rsidTr="00383D8B">
        <w:trPr>
          <w:cnfStyle w:val="000000010000"/>
          <w:trHeight w:val="319"/>
        </w:trPr>
        <w:tc>
          <w:tcPr>
            <w:tcW w:w="538" w:type="dxa"/>
          </w:tcPr>
          <w:p w:rsidR="00C60C22" w:rsidRPr="00802AF4" w:rsidRDefault="00C60C22" w:rsidP="00C60C22">
            <w:pPr>
              <w:spacing w:after="0" w:line="240" w:lineRule="auto"/>
              <w:ind w:firstLine="0"/>
              <w:rPr>
                <w:rFonts w:eastAsiaTheme="minorHAnsi"/>
                <w:sz w:val="20"/>
              </w:rPr>
            </w:pPr>
            <w:r w:rsidRPr="00802AF4">
              <w:rPr>
                <w:rFonts w:eastAsiaTheme="minorHAnsi"/>
                <w:sz w:val="20"/>
              </w:rPr>
              <w:t>1</w:t>
            </w:r>
          </w:p>
        </w:tc>
        <w:tc>
          <w:tcPr>
            <w:tcW w:w="1701" w:type="dxa"/>
          </w:tcPr>
          <w:p w:rsidR="00C60C22" w:rsidRPr="00802AF4" w:rsidRDefault="00C60C22" w:rsidP="00C60C22">
            <w:pPr>
              <w:spacing w:after="0" w:line="240" w:lineRule="auto"/>
              <w:ind w:firstLine="0"/>
              <w:rPr>
                <w:rFonts w:eastAsiaTheme="minorHAnsi"/>
                <w:sz w:val="20"/>
              </w:rPr>
            </w:pPr>
            <w:r w:rsidRPr="002F4197">
              <w:rPr>
                <w:sz w:val="20"/>
              </w:rPr>
              <w:t>Котельная №34</w:t>
            </w:r>
          </w:p>
        </w:tc>
        <w:tc>
          <w:tcPr>
            <w:tcW w:w="1273" w:type="dxa"/>
          </w:tcPr>
          <w:p w:rsidR="00C60C22" w:rsidRPr="00802AF4" w:rsidRDefault="00C60C22" w:rsidP="00C60C22">
            <w:pPr>
              <w:spacing w:after="0" w:line="240" w:lineRule="auto"/>
              <w:ind w:firstLine="0"/>
              <w:rPr>
                <w:rFonts w:eastAsiaTheme="minorHAnsi"/>
                <w:sz w:val="20"/>
              </w:rPr>
            </w:pPr>
            <w:r w:rsidRPr="00802AF4">
              <w:rPr>
                <w:rFonts w:eastAsiaTheme="minorHAnsi"/>
                <w:sz w:val="20"/>
              </w:rPr>
              <w:t>Гкал/(м2)</w:t>
            </w:r>
          </w:p>
        </w:tc>
        <w:tc>
          <w:tcPr>
            <w:tcW w:w="855" w:type="dxa"/>
            <w:vAlign w:val="center"/>
          </w:tcPr>
          <w:p w:rsidR="00C60C22" w:rsidRPr="00C60C22" w:rsidRDefault="00C60C22" w:rsidP="00C60C22">
            <w:pPr>
              <w:spacing w:after="0" w:line="240" w:lineRule="auto"/>
              <w:ind w:firstLine="0"/>
              <w:rPr>
                <w:rFonts w:eastAsiaTheme="minorHAnsi"/>
                <w:sz w:val="20"/>
              </w:rPr>
            </w:pPr>
            <w:r w:rsidRPr="00C60C22">
              <w:rPr>
                <w:color w:val="000000" w:themeColor="text1"/>
                <w:sz w:val="20"/>
                <w:lang w:val="en-US"/>
              </w:rPr>
              <w:t>1</w:t>
            </w:r>
            <w:r w:rsidRPr="00C60C22">
              <w:rPr>
                <w:color w:val="000000" w:themeColor="text1"/>
                <w:sz w:val="20"/>
              </w:rPr>
              <w:t>,41</w:t>
            </w:r>
          </w:p>
        </w:tc>
        <w:tc>
          <w:tcPr>
            <w:tcW w:w="850"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lang w:val="en-US"/>
              </w:rPr>
              <w:t>1</w:t>
            </w:r>
            <w:r w:rsidRPr="00C60C22">
              <w:rPr>
                <w:color w:val="000000" w:themeColor="text1"/>
                <w:sz w:val="20"/>
              </w:rPr>
              <w:t>,41</w:t>
            </w:r>
          </w:p>
        </w:tc>
        <w:tc>
          <w:tcPr>
            <w:tcW w:w="850"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lang w:val="en-US"/>
              </w:rPr>
              <w:t>1</w:t>
            </w:r>
            <w:r w:rsidRPr="00C60C22">
              <w:rPr>
                <w:color w:val="000000" w:themeColor="text1"/>
                <w:sz w:val="20"/>
              </w:rPr>
              <w:t>,41</w:t>
            </w:r>
          </w:p>
        </w:tc>
        <w:tc>
          <w:tcPr>
            <w:tcW w:w="850"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lang w:val="en-US"/>
              </w:rPr>
              <w:t>1</w:t>
            </w:r>
            <w:r w:rsidRPr="00C60C22">
              <w:rPr>
                <w:color w:val="000000" w:themeColor="text1"/>
                <w:sz w:val="20"/>
              </w:rPr>
              <w:t>,41</w:t>
            </w:r>
          </w:p>
        </w:tc>
        <w:tc>
          <w:tcPr>
            <w:tcW w:w="994"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lang w:val="en-US"/>
              </w:rPr>
              <w:t>1</w:t>
            </w:r>
            <w:r w:rsidRPr="00C60C22">
              <w:rPr>
                <w:color w:val="000000" w:themeColor="text1"/>
                <w:sz w:val="20"/>
              </w:rPr>
              <w:t>,41</w:t>
            </w:r>
          </w:p>
        </w:tc>
        <w:tc>
          <w:tcPr>
            <w:tcW w:w="994"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lang w:val="en-US"/>
              </w:rPr>
              <w:t>1</w:t>
            </w:r>
            <w:r w:rsidRPr="00C60C22">
              <w:rPr>
                <w:color w:val="000000" w:themeColor="text1"/>
                <w:sz w:val="20"/>
              </w:rPr>
              <w:t>,41</w:t>
            </w:r>
          </w:p>
        </w:tc>
        <w:tc>
          <w:tcPr>
            <w:tcW w:w="1134"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lang w:val="en-US"/>
              </w:rPr>
              <w:t>1</w:t>
            </w:r>
            <w:r w:rsidRPr="00C60C22">
              <w:rPr>
                <w:color w:val="000000" w:themeColor="text1"/>
                <w:sz w:val="20"/>
              </w:rPr>
              <w:t>,41</w:t>
            </w:r>
          </w:p>
        </w:tc>
      </w:tr>
      <w:tr w:rsidR="00C60C22" w:rsidRPr="00802AF4" w:rsidTr="00383D8B">
        <w:trPr>
          <w:cnfStyle w:val="000000100000"/>
          <w:trHeight w:val="225"/>
        </w:trPr>
        <w:tc>
          <w:tcPr>
            <w:tcW w:w="538" w:type="dxa"/>
          </w:tcPr>
          <w:p w:rsidR="00C60C22" w:rsidRPr="00802AF4" w:rsidRDefault="00C60C22" w:rsidP="00C60C22">
            <w:pPr>
              <w:spacing w:after="0" w:line="240" w:lineRule="auto"/>
              <w:ind w:firstLine="0"/>
              <w:rPr>
                <w:rFonts w:eastAsiaTheme="minorHAnsi"/>
                <w:sz w:val="20"/>
              </w:rPr>
            </w:pPr>
            <w:r>
              <w:rPr>
                <w:rFonts w:eastAsiaTheme="minorHAnsi"/>
                <w:sz w:val="20"/>
              </w:rPr>
              <w:t>2</w:t>
            </w:r>
          </w:p>
        </w:tc>
        <w:tc>
          <w:tcPr>
            <w:tcW w:w="1701" w:type="dxa"/>
          </w:tcPr>
          <w:p w:rsidR="00C60C22" w:rsidRPr="00802AF4" w:rsidRDefault="00C60C22" w:rsidP="00C60C22">
            <w:pPr>
              <w:spacing w:after="0" w:line="240" w:lineRule="auto"/>
              <w:ind w:firstLine="0"/>
              <w:rPr>
                <w:rFonts w:eastAsiaTheme="minorHAnsi"/>
                <w:sz w:val="20"/>
              </w:rPr>
            </w:pPr>
            <w:r w:rsidRPr="002F4197">
              <w:rPr>
                <w:sz w:val="20"/>
              </w:rPr>
              <w:t>Котельная №39</w:t>
            </w:r>
          </w:p>
        </w:tc>
        <w:tc>
          <w:tcPr>
            <w:tcW w:w="1273" w:type="dxa"/>
          </w:tcPr>
          <w:p w:rsidR="00C60C22" w:rsidRPr="00802AF4" w:rsidRDefault="00C60C22" w:rsidP="00C60C22">
            <w:pPr>
              <w:spacing w:after="0" w:line="240" w:lineRule="auto"/>
              <w:ind w:firstLine="0"/>
              <w:rPr>
                <w:rFonts w:eastAsiaTheme="minorHAnsi"/>
                <w:sz w:val="20"/>
              </w:rPr>
            </w:pPr>
            <w:r w:rsidRPr="008003DF">
              <w:rPr>
                <w:rFonts w:eastAsiaTheme="minorHAnsi"/>
                <w:sz w:val="20"/>
              </w:rPr>
              <w:t>Гкал/(м2)</w:t>
            </w:r>
          </w:p>
        </w:tc>
        <w:tc>
          <w:tcPr>
            <w:tcW w:w="855" w:type="dxa"/>
            <w:vAlign w:val="center"/>
          </w:tcPr>
          <w:p w:rsidR="00C60C22" w:rsidRPr="00C60C22" w:rsidRDefault="00C60C22" w:rsidP="00C60C22">
            <w:pPr>
              <w:spacing w:after="0" w:line="240" w:lineRule="auto"/>
              <w:ind w:firstLine="0"/>
              <w:rPr>
                <w:rFonts w:eastAsiaTheme="minorHAnsi"/>
                <w:sz w:val="20"/>
              </w:rPr>
            </w:pPr>
            <w:r w:rsidRPr="00C60C22">
              <w:rPr>
                <w:color w:val="000000" w:themeColor="text1"/>
                <w:sz w:val="20"/>
              </w:rPr>
              <w:t>5,8</w:t>
            </w:r>
          </w:p>
        </w:tc>
        <w:tc>
          <w:tcPr>
            <w:tcW w:w="850"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rPr>
              <w:t>5,8</w:t>
            </w:r>
          </w:p>
        </w:tc>
        <w:tc>
          <w:tcPr>
            <w:tcW w:w="850"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rPr>
              <w:t>5,8</w:t>
            </w:r>
          </w:p>
        </w:tc>
        <w:tc>
          <w:tcPr>
            <w:tcW w:w="850"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rPr>
              <w:t>5,8</w:t>
            </w:r>
          </w:p>
        </w:tc>
        <w:tc>
          <w:tcPr>
            <w:tcW w:w="994"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rPr>
              <w:t>5,8</w:t>
            </w:r>
          </w:p>
        </w:tc>
        <w:tc>
          <w:tcPr>
            <w:tcW w:w="994"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rPr>
              <w:t>5,8</w:t>
            </w:r>
          </w:p>
        </w:tc>
        <w:tc>
          <w:tcPr>
            <w:tcW w:w="1134"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rPr>
              <w:t>5,8</w:t>
            </w:r>
          </w:p>
        </w:tc>
      </w:tr>
      <w:tr w:rsidR="00C60C22" w:rsidRPr="00802AF4" w:rsidTr="00383D8B">
        <w:trPr>
          <w:cnfStyle w:val="000000010000"/>
          <w:trHeight w:val="101"/>
        </w:trPr>
        <w:tc>
          <w:tcPr>
            <w:tcW w:w="538" w:type="dxa"/>
          </w:tcPr>
          <w:p w:rsidR="00C60C22" w:rsidRPr="00802AF4" w:rsidRDefault="00C60C22" w:rsidP="00C60C22">
            <w:pPr>
              <w:spacing w:after="0" w:line="240" w:lineRule="auto"/>
              <w:ind w:firstLine="0"/>
              <w:rPr>
                <w:rFonts w:eastAsiaTheme="minorHAnsi"/>
                <w:sz w:val="20"/>
              </w:rPr>
            </w:pPr>
            <w:r>
              <w:rPr>
                <w:rFonts w:eastAsiaTheme="minorHAnsi"/>
                <w:sz w:val="20"/>
              </w:rPr>
              <w:t>3</w:t>
            </w:r>
          </w:p>
        </w:tc>
        <w:tc>
          <w:tcPr>
            <w:tcW w:w="1701" w:type="dxa"/>
          </w:tcPr>
          <w:p w:rsidR="00C60C22" w:rsidRPr="00802AF4" w:rsidRDefault="00C60C22" w:rsidP="00C60C22">
            <w:pPr>
              <w:spacing w:after="0" w:line="240" w:lineRule="auto"/>
              <w:ind w:firstLine="0"/>
              <w:rPr>
                <w:rFonts w:eastAsiaTheme="minorHAnsi"/>
                <w:sz w:val="20"/>
              </w:rPr>
            </w:pPr>
            <w:r w:rsidRPr="002F4197">
              <w:rPr>
                <w:sz w:val="20"/>
              </w:rPr>
              <w:t>Котельная №36</w:t>
            </w:r>
          </w:p>
        </w:tc>
        <w:tc>
          <w:tcPr>
            <w:tcW w:w="1273" w:type="dxa"/>
          </w:tcPr>
          <w:p w:rsidR="00C60C22" w:rsidRPr="00802AF4" w:rsidRDefault="00C60C22" w:rsidP="00C60C22">
            <w:pPr>
              <w:spacing w:after="0" w:line="240" w:lineRule="auto"/>
              <w:ind w:firstLine="0"/>
              <w:rPr>
                <w:rFonts w:eastAsiaTheme="minorHAnsi"/>
                <w:sz w:val="20"/>
              </w:rPr>
            </w:pPr>
            <w:r w:rsidRPr="008003DF">
              <w:rPr>
                <w:rFonts w:eastAsiaTheme="minorHAnsi"/>
                <w:sz w:val="20"/>
              </w:rPr>
              <w:t>Гкал/(м2)</w:t>
            </w:r>
          </w:p>
        </w:tc>
        <w:tc>
          <w:tcPr>
            <w:tcW w:w="855" w:type="dxa"/>
            <w:vAlign w:val="center"/>
          </w:tcPr>
          <w:p w:rsidR="00C60C22" w:rsidRPr="00C60C22" w:rsidRDefault="00C60C22" w:rsidP="00C60C22">
            <w:pPr>
              <w:spacing w:after="0" w:line="240" w:lineRule="auto"/>
              <w:ind w:firstLine="0"/>
              <w:rPr>
                <w:rFonts w:eastAsiaTheme="minorHAnsi"/>
                <w:sz w:val="20"/>
              </w:rPr>
            </w:pPr>
            <w:r w:rsidRPr="00C60C22">
              <w:rPr>
                <w:color w:val="000000" w:themeColor="text1"/>
                <w:sz w:val="20"/>
              </w:rPr>
              <w:t>0,96</w:t>
            </w:r>
          </w:p>
        </w:tc>
        <w:tc>
          <w:tcPr>
            <w:tcW w:w="850"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rPr>
              <w:t>0,96</w:t>
            </w:r>
          </w:p>
        </w:tc>
        <w:tc>
          <w:tcPr>
            <w:tcW w:w="850"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rPr>
              <w:t>0,96</w:t>
            </w:r>
          </w:p>
        </w:tc>
        <w:tc>
          <w:tcPr>
            <w:tcW w:w="850"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rPr>
              <w:t>0,96</w:t>
            </w:r>
          </w:p>
        </w:tc>
        <w:tc>
          <w:tcPr>
            <w:tcW w:w="994"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rPr>
              <w:t>0,96</w:t>
            </w:r>
          </w:p>
        </w:tc>
        <w:tc>
          <w:tcPr>
            <w:tcW w:w="994"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rPr>
              <w:t>0,96</w:t>
            </w:r>
          </w:p>
        </w:tc>
        <w:tc>
          <w:tcPr>
            <w:tcW w:w="1134" w:type="dxa"/>
            <w:vAlign w:val="center"/>
          </w:tcPr>
          <w:p w:rsidR="00C60C22" w:rsidRPr="00802AF4" w:rsidRDefault="00C60C22" w:rsidP="00C60C22">
            <w:pPr>
              <w:spacing w:after="0" w:line="240" w:lineRule="auto"/>
              <w:ind w:firstLine="0"/>
              <w:rPr>
                <w:rFonts w:eastAsiaTheme="minorHAnsi"/>
                <w:sz w:val="20"/>
              </w:rPr>
            </w:pPr>
            <w:r w:rsidRPr="00C60C22">
              <w:rPr>
                <w:color w:val="000000" w:themeColor="text1"/>
                <w:sz w:val="20"/>
              </w:rPr>
              <w:t>0,96</w:t>
            </w:r>
          </w:p>
        </w:tc>
      </w:tr>
    </w:tbl>
    <w:p w:rsidR="0062014B" w:rsidRPr="00D747E5" w:rsidRDefault="0062014B" w:rsidP="00B82720">
      <w:pPr>
        <w:spacing w:after="0" w:line="240" w:lineRule="auto"/>
        <w:contextualSpacing/>
        <w:jc w:val="both"/>
        <w:rPr>
          <w:sz w:val="24"/>
          <w:szCs w:val="24"/>
        </w:rPr>
      </w:pPr>
    </w:p>
    <w:p w:rsidR="0076206E" w:rsidRPr="00802AF4" w:rsidRDefault="0076206E" w:rsidP="00B82720">
      <w:pPr>
        <w:keepLines/>
        <w:spacing w:after="0" w:line="240" w:lineRule="auto"/>
        <w:contextualSpacing/>
        <w:jc w:val="both"/>
        <w:outlineLvl w:val="1"/>
        <w:rPr>
          <w:rFonts w:eastAsiaTheme="majorEastAsia"/>
          <w:b/>
          <w:color w:val="000000" w:themeColor="text1"/>
          <w:sz w:val="24"/>
          <w:szCs w:val="24"/>
        </w:rPr>
      </w:pPr>
      <w:bookmarkStart w:id="395" w:name="_Toc524614912"/>
      <w:bookmarkStart w:id="396" w:name="_Toc524615128"/>
      <w:bookmarkStart w:id="397" w:name="_Toc43365655"/>
      <w:bookmarkStart w:id="398" w:name="_Toc140841270"/>
      <w:bookmarkStart w:id="399" w:name="_Toc226313886"/>
      <w:r w:rsidRPr="00802AF4">
        <w:rPr>
          <w:rFonts w:eastAsiaTheme="majorEastAsia"/>
          <w:b/>
          <w:color w:val="000000" w:themeColor="text1"/>
          <w:sz w:val="24"/>
          <w:szCs w:val="24"/>
        </w:rPr>
        <w:t>14.5 Коэффициент использования установленной тепловой мощности</w:t>
      </w:r>
      <w:bookmarkEnd w:id="395"/>
      <w:bookmarkEnd w:id="396"/>
      <w:bookmarkEnd w:id="397"/>
      <w:bookmarkEnd w:id="398"/>
      <w:bookmarkEnd w:id="399"/>
    </w:p>
    <w:p w:rsidR="0076206E" w:rsidRDefault="0076206E" w:rsidP="00B82720">
      <w:pPr>
        <w:spacing w:after="0" w:line="240" w:lineRule="auto"/>
        <w:contextualSpacing/>
        <w:jc w:val="both"/>
        <w:rPr>
          <w:sz w:val="24"/>
          <w:szCs w:val="24"/>
        </w:rPr>
      </w:pPr>
      <w:r w:rsidRPr="00D747E5">
        <w:rPr>
          <w:sz w:val="24"/>
          <w:szCs w:val="24"/>
        </w:rPr>
        <w:t xml:space="preserve">Коэффициент использования установленной тепловой мощности представлен в таблице </w:t>
      </w:r>
      <w:r w:rsidR="00802AF4">
        <w:rPr>
          <w:sz w:val="24"/>
          <w:szCs w:val="24"/>
        </w:rPr>
        <w:t>14.5.1</w:t>
      </w:r>
      <w:r w:rsidRPr="00D747E5">
        <w:rPr>
          <w:sz w:val="24"/>
          <w:szCs w:val="24"/>
        </w:rPr>
        <w:t>.</w:t>
      </w:r>
    </w:p>
    <w:tbl>
      <w:tblPr>
        <w:tblStyle w:val="afffffffb"/>
        <w:tblW w:w="10063" w:type="dxa"/>
        <w:tblLayout w:type="fixed"/>
        <w:tblLook w:val="0000"/>
      </w:tblPr>
      <w:tblGrid>
        <w:gridCol w:w="566"/>
        <w:gridCol w:w="1983"/>
        <w:gridCol w:w="712"/>
        <w:gridCol w:w="850"/>
        <w:gridCol w:w="851"/>
        <w:gridCol w:w="850"/>
        <w:gridCol w:w="851"/>
        <w:gridCol w:w="850"/>
        <w:gridCol w:w="1134"/>
        <w:gridCol w:w="1416"/>
      </w:tblGrid>
      <w:tr w:rsidR="00802AF4" w:rsidRPr="00802AF4" w:rsidTr="000054E0">
        <w:trPr>
          <w:cnfStyle w:val="000000100000"/>
          <w:trHeight w:val="628"/>
        </w:trPr>
        <w:tc>
          <w:tcPr>
            <w:tcW w:w="566" w:type="dxa"/>
          </w:tcPr>
          <w:p w:rsidR="00802AF4" w:rsidRPr="00802AF4" w:rsidRDefault="00802AF4" w:rsidP="00802AF4">
            <w:pPr>
              <w:spacing w:after="0" w:line="240" w:lineRule="auto"/>
              <w:ind w:firstLine="0"/>
              <w:rPr>
                <w:b/>
                <w:sz w:val="20"/>
              </w:rPr>
            </w:pPr>
            <w:r w:rsidRPr="00802AF4">
              <w:rPr>
                <w:b/>
                <w:sz w:val="20"/>
              </w:rPr>
              <w:t>№ п/п</w:t>
            </w:r>
          </w:p>
        </w:tc>
        <w:tc>
          <w:tcPr>
            <w:tcW w:w="1983" w:type="dxa"/>
          </w:tcPr>
          <w:p w:rsidR="00802AF4" w:rsidRPr="00802AF4" w:rsidRDefault="00802AF4" w:rsidP="00802AF4">
            <w:pPr>
              <w:spacing w:after="0" w:line="240" w:lineRule="auto"/>
              <w:ind w:firstLine="0"/>
              <w:rPr>
                <w:b/>
                <w:sz w:val="20"/>
              </w:rPr>
            </w:pPr>
            <w:r w:rsidRPr="00802AF4">
              <w:rPr>
                <w:b/>
                <w:sz w:val="20"/>
              </w:rPr>
              <w:t>Наименование параметра</w:t>
            </w:r>
          </w:p>
        </w:tc>
        <w:tc>
          <w:tcPr>
            <w:tcW w:w="712" w:type="dxa"/>
          </w:tcPr>
          <w:p w:rsidR="00802AF4" w:rsidRPr="00802AF4" w:rsidRDefault="00802AF4" w:rsidP="00802AF4">
            <w:pPr>
              <w:spacing w:after="0" w:line="240" w:lineRule="auto"/>
              <w:ind w:firstLine="0"/>
              <w:rPr>
                <w:b/>
                <w:sz w:val="20"/>
              </w:rPr>
            </w:pPr>
            <w:r w:rsidRPr="00802AF4">
              <w:rPr>
                <w:b/>
                <w:sz w:val="20"/>
              </w:rPr>
              <w:t>Ед. изм.</w:t>
            </w:r>
          </w:p>
        </w:tc>
        <w:tc>
          <w:tcPr>
            <w:tcW w:w="850" w:type="dxa"/>
          </w:tcPr>
          <w:p w:rsidR="00802AF4" w:rsidRPr="00802AF4" w:rsidRDefault="00802AF4" w:rsidP="00802AF4">
            <w:pPr>
              <w:spacing w:after="0" w:line="240" w:lineRule="auto"/>
              <w:ind w:firstLine="0"/>
              <w:rPr>
                <w:b/>
                <w:sz w:val="20"/>
              </w:rPr>
            </w:pPr>
            <w:r w:rsidRPr="00802AF4">
              <w:rPr>
                <w:b/>
                <w:sz w:val="20"/>
              </w:rPr>
              <w:t>2025</w:t>
            </w:r>
          </w:p>
        </w:tc>
        <w:tc>
          <w:tcPr>
            <w:tcW w:w="851" w:type="dxa"/>
          </w:tcPr>
          <w:p w:rsidR="00802AF4" w:rsidRPr="00802AF4" w:rsidRDefault="00802AF4" w:rsidP="00802AF4">
            <w:pPr>
              <w:spacing w:after="0" w:line="240" w:lineRule="auto"/>
              <w:ind w:firstLine="0"/>
              <w:rPr>
                <w:b/>
                <w:sz w:val="20"/>
              </w:rPr>
            </w:pPr>
            <w:r w:rsidRPr="00802AF4">
              <w:rPr>
                <w:b/>
                <w:sz w:val="20"/>
              </w:rPr>
              <w:t>2026</w:t>
            </w:r>
          </w:p>
        </w:tc>
        <w:tc>
          <w:tcPr>
            <w:tcW w:w="850" w:type="dxa"/>
          </w:tcPr>
          <w:p w:rsidR="00802AF4" w:rsidRPr="00802AF4" w:rsidRDefault="00802AF4" w:rsidP="00802AF4">
            <w:pPr>
              <w:spacing w:after="0" w:line="240" w:lineRule="auto"/>
              <w:ind w:firstLine="0"/>
              <w:rPr>
                <w:b/>
                <w:sz w:val="20"/>
              </w:rPr>
            </w:pPr>
            <w:r w:rsidRPr="00802AF4">
              <w:rPr>
                <w:b/>
                <w:sz w:val="20"/>
              </w:rPr>
              <w:t>2027</w:t>
            </w:r>
          </w:p>
        </w:tc>
        <w:tc>
          <w:tcPr>
            <w:tcW w:w="851" w:type="dxa"/>
          </w:tcPr>
          <w:p w:rsidR="00802AF4" w:rsidRPr="00802AF4" w:rsidRDefault="00802AF4" w:rsidP="00802AF4">
            <w:pPr>
              <w:spacing w:after="0" w:line="240" w:lineRule="auto"/>
              <w:ind w:firstLine="0"/>
              <w:rPr>
                <w:b/>
                <w:sz w:val="20"/>
              </w:rPr>
            </w:pPr>
            <w:r w:rsidRPr="00802AF4">
              <w:rPr>
                <w:b/>
                <w:sz w:val="20"/>
              </w:rPr>
              <w:t>2028</w:t>
            </w:r>
          </w:p>
        </w:tc>
        <w:tc>
          <w:tcPr>
            <w:tcW w:w="850" w:type="dxa"/>
          </w:tcPr>
          <w:p w:rsidR="00802AF4" w:rsidRPr="00802AF4" w:rsidRDefault="00802AF4" w:rsidP="00802AF4">
            <w:pPr>
              <w:spacing w:after="0" w:line="240" w:lineRule="auto"/>
              <w:ind w:firstLine="0"/>
              <w:rPr>
                <w:b/>
                <w:sz w:val="20"/>
              </w:rPr>
            </w:pPr>
            <w:r w:rsidRPr="00802AF4">
              <w:rPr>
                <w:b/>
                <w:sz w:val="20"/>
              </w:rPr>
              <w:t>2029</w:t>
            </w:r>
          </w:p>
        </w:tc>
        <w:tc>
          <w:tcPr>
            <w:tcW w:w="1134" w:type="dxa"/>
          </w:tcPr>
          <w:p w:rsidR="00802AF4" w:rsidRPr="00802AF4" w:rsidRDefault="00802AF4" w:rsidP="00802AF4">
            <w:pPr>
              <w:spacing w:after="0" w:line="240" w:lineRule="auto"/>
              <w:ind w:firstLine="0"/>
              <w:rPr>
                <w:b/>
                <w:sz w:val="20"/>
              </w:rPr>
            </w:pPr>
            <w:r w:rsidRPr="00802AF4">
              <w:rPr>
                <w:b/>
                <w:sz w:val="20"/>
              </w:rPr>
              <w:t>2030 -</w:t>
            </w:r>
          </w:p>
          <w:p w:rsidR="00802AF4" w:rsidRPr="00802AF4" w:rsidRDefault="00802AF4" w:rsidP="00802AF4">
            <w:pPr>
              <w:spacing w:after="0" w:line="240" w:lineRule="auto"/>
              <w:ind w:firstLine="0"/>
              <w:rPr>
                <w:b/>
                <w:sz w:val="20"/>
              </w:rPr>
            </w:pPr>
            <w:r w:rsidRPr="00802AF4">
              <w:rPr>
                <w:b/>
                <w:sz w:val="20"/>
              </w:rPr>
              <w:t>2031</w:t>
            </w:r>
          </w:p>
        </w:tc>
        <w:tc>
          <w:tcPr>
            <w:tcW w:w="1416" w:type="dxa"/>
          </w:tcPr>
          <w:p w:rsidR="00802AF4" w:rsidRPr="00802AF4" w:rsidRDefault="00802AF4" w:rsidP="00802AF4">
            <w:pPr>
              <w:spacing w:after="0" w:line="240" w:lineRule="auto"/>
              <w:ind w:firstLine="0"/>
              <w:rPr>
                <w:b/>
                <w:sz w:val="20"/>
              </w:rPr>
            </w:pPr>
            <w:r w:rsidRPr="00802AF4">
              <w:rPr>
                <w:b/>
                <w:sz w:val="20"/>
              </w:rPr>
              <w:t>2032 - 20</w:t>
            </w:r>
            <w:r w:rsidR="00A028E2">
              <w:rPr>
                <w:b/>
                <w:sz w:val="20"/>
              </w:rPr>
              <w:t>37</w:t>
            </w:r>
          </w:p>
        </w:tc>
      </w:tr>
      <w:tr w:rsidR="00A028E2" w:rsidRPr="00802AF4" w:rsidTr="00A028E2">
        <w:trPr>
          <w:cnfStyle w:val="000000010000"/>
          <w:trHeight w:val="233"/>
        </w:trPr>
        <w:tc>
          <w:tcPr>
            <w:tcW w:w="566" w:type="dxa"/>
          </w:tcPr>
          <w:p w:rsidR="00A028E2" w:rsidRPr="00802AF4" w:rsidRDefault="00A028E2" w:rsidP="00A028E2">
            <w:pPr>
              <w:spacing w:after="0" w:line="240" w:lineRule="auto"/>
              <w:ind w:firstLine="0"/>
              <w:rPr>
                <w:sz w:val="20"/>
              </w:rPr>
            </w:pPr>
            <w:r w:rsidRPr="00802AF4">
              <w:rPr>
                <w:sz w:val="20"/>
              </w:rPr>
              <w:t>1</w:t>
            </w:r>
          </w:p>
        </w:tc>
        <w:tc>
          <w:tcPr>
            <w:tcW w:w="1983" w:type="dxa"/>
          </w:tcPr>
          <w:p w:rsidR="00A028E2" w:rsidRPr="00802AF4" w:rsidRDefault="00A028E2" w:rsidP="00A028E2">
            <w:pPr>
              <w:spacing w:after="0" w:line="240" w:lineRule="auto"/>
              <w:ind w:firstLine="0"/>
              <w:rPr>
                <w:sz w:val="20"/>
              </w:rPr>
            </w:pPr>
            <w:r w:rsidRPr="002F4197">
              <w:rPr>
                <w:sz w:val="20"/>
              </w:rPr>
              <w:t>Котельная №34</w:t>
            </w:r>
          </w:p>
        </w:tc>
        <w:tc>
          <w:tcPr>
            <w:tcW w:w="712" w:type="dxa"/>
          </w:tcPr>
          <w:p w:rsidR="00A028E2" w:rsidRPr="00802AF4" w:rsidRDefault="00A028E2" w:rsidP="00A028E2">
            <w:pPr>
              <w:spacing w:after="0" w:line="240" w:lineRule="auto"/>
              <w:ind w:firstLine="0"/>
              <w:rPr>
                <w:sz w:val="20"/>
              </w:rPr>
            </w:pPr>
            <w:r w:rsidRPr="00802AF4">
              <w:rPr>
                <w:sz w:val="20"/>
              </w:rPr>
              <w:t>%</w:t>
            </w:r>
          </w:p>
        </w:tc>
        <w:tc>
          <w:tcPr>
            <w:tcW w:w="850" w:type="dxa"/>
          </w:tcPr>
          <w:p w:rsidR="00A028E2" w:rsidRPr="00802AF4" w:rsidRDefault="00A028E2" w:rsidP="00A028E2">
            <w:pPr>
              <w:spacing w:after="0" w:line="240" w:lineRule="auto"/>
              <w:ind w:firstLine="0"/>
              <w:rPr>
                <w:sz w:val="20"/>
              </w:rPr>
            </w:pPr>
            <w:r w:rsidRPr="000D078A">
              <w:rPr>
                <w:sz w:val="20"/>
              </w:rPr>
              <w:t>н/д</w:t>
            </w:r>
          </w:p>
        </w:tc>
        <w:tc>
          <w:tcPr>
            <w:tcW w:w="851" w:type="dxa"/>
          </w:tcPr>
          <w:p w:rsidR="00A028E2" w:rsidRPr="00802AF4" w:rsidRDefault="00A028E2" w:rsidP="00A028E2">
            <w:pPr>
              <w:spacing w:after="0" w:line="240" w:lineRule="auto"/>
              <w:ind w:firstLine="0"/>
              <w:rPr>
                <w:sz w:val="20"/>
              </w:rPr>
            </w:pPr>
            <w:r w:rsidRPr="000D078A">
              <w:rPr>
                <w:sz w:val="20"/>
              </w:rPr>
              <w:t>н/д</w:t>
            </w:r>
          </w:p>
        </w:tc>
        <w:tc>
          <w:tcPr>
            <w:tcW w:w="850" w:type="dxa"/>
          </w:tcPr>
          <w:p w:rsidR="00A028E2" w:rsidRPr="00802AF4" w:rsidRDefault="00A028E2" w:rsidP="00A028E2">
            <w:pPr>
              <w:spacing w:after="0" w:line="240" w:lineRule="auto"/>
              <w:ind w:firstLine="0"/>
              <w:rPr>
                <w:sz w:val="20"/>
              </w:rPr>
            </w:pPr>
            <w:r w:rsidRPr="000D078A">
              <w:rPr>
                <w:sz w:val="20"/>
              </w:rPr>
              <w:t>н/д</w:t>
            </w:r>
          </w:p>
        </w:tc>
        <w:tc>
          <w:tcPr>
            <w:tcW w:w="851" w:type="dxa"/>
          </w:tcPr>
          <w:p w:rsidR="00A028E2" w:rsidRPr="00802AF4" w:rsidRDefault="00A028E2" w:rsidP="00A028E2">
            <w:pPr>
              <w:spacing w:after="0" w:line="240" w:lineRule="auto"/>
              <w:ind w:firstLine="0"/>
              <w:rPr>
                <w:sz w:val="20"/>
              </w:rPr>
            </w:pPr>
            <w:r w:rsidRPr="000D078A">
              <w:rPr>
                <w:sz w:val="20"/>
              </w:rPr>
              <w:t>н/д</w:t>
            </w:r>
          </w:p>
        </w:tc>
        <w:tc>
          <w:tcPr>
            <w:tcW w:w="850" w:type="dxa"/>
          </w:tcPr>
          <w:p w:rsidR="00A028E2" w:rsidRPr="00802AF4" w:rsidRDefault="00A028E2" w:rsidP="00A028E2">
            <w:pPr>
              <w:spacing w:after="0" w:line="240" w:lineRule="auto"/>
              <w:ind w:firstLine="0"/>
              <w:rPr>
                <w:sz w:val="20"/>
              </w:rPr>
            </w:pPr>
            <w:r w:rsidRPr="000D078A">
              <w:rPr>
                <w:sz w:val="20"/>
              </w:rPr>
              <w:t>н/д</w:t>
            </w:r>
          </w:p>
        </w:tc>
        <w:tc>
          <w:tcPr>
            <w:tcW w:w="1134" w:type="dxa"/>
          </w:tcPr>
          <w:p w:rsidR="00A028E2" w:rsidRPr="00802AF4" w:rsidRDefault="00A028E2" w:rsidP="00A028E2">
            <w:pPr>
              <w:spacing w:after="0" w:line="240" w:lineRule="auto"/>
              <w:ind w:firstLine="0"/>
              <w:rPr>
                <w:sz w:val="20"/>
              </w:rPr>
            </w:pPr>
            <w:r w:rsidRPr="000D078A">
              <w:rPr>
                <w:sz w:val="20"/>
              </w:rPr>
              <w:t>н/д</w:t>
            </w:r>
          </w:p>
        </w:tc>
        <w:tc>
          <w:tcPr>
            <w:tcW w:w="1416" w:type="dxa"/>
          </w:tcPr>
          <w:p w:rsidR="00A028E2" w:rsidRPr="00802AF4" w:rsidRDefault="00A028E2" w:rsidP="00A028E2">
            <w:pPr>
              <w:spacing w:after="0" w:line="240" w:lineRule="auto"/>
              <w:ind w:firstLine="0"/>
              <w:rPr>
                <w:sz w:val="20"/>
              </w:rPr>
            </w:pPr>
            <w:r w:rsidRPr="000D078A">
              <w:rPr>
                <w:sz w:val="20"/>
              </w:rPr>
              <w:t>н/д</w:t>
            </w:r>
          </w:p>
        </w:tc>
      </w:tr>
      <w:tr w:rsidR="00A028E2" w:rsidRPr="00802AF4" w:rsidTr="00A028E2">
        <w:trPr>
          <w:cnfStyle w:val="000000100000"/>
          <w:trHeight w:val="223"/>
        </w:trPr>
        <w:tc>
          <w:tcPr>
            <w:tcW w:w="566" w:type="dxa"/>
          </w:tcPr>
          <w:p w:rsidR="00A028E2" w:rsidRPr="00802AF4" w:rsidRDefault="00A028E2" w:rsidP="00A028E2">
            <w:pPr>
              <w:spacing w:after="0" w:line="240" w:lineRule="auto"/>
              <w:ind w:firstLine="0"/>
              <w:rPr>
                <w:sz w:val="20"/>
              </w:rPr>
            </w:pPr>
            <w:r>
              <w:rPr>
                <w:sz w:val="20"/>
              </w:rPr>
              <w:t>2</w:t>
            </w:r>
          </w:p>
        </w:tc>
        <w:tc>
          <w:tcPr>
            <w:tcW w:w="1983" w:type="dxa"/>
          </w:tcPr>
          <w:p w:rsidR="00A028E2" w:rsidRPr="00802AF4" w:rsidRDefault="00A028E2" w:rsidP="00A028E2">
            <w:pPr>
              <w:spacing w:after="0" w:line="240" w:lineRule="auto"/>
              <w:ind w:firstLine="0"/>
              <w:rPr>
                <w:sz w:val="20"/>
              </w:rPr>
            </w:pPr>
            <w:r w:rsidRPr="002F4197">
              <w:rPr>
                <w:sz w:val="20"/>
              </w:rPr>
              <w:t>Котельная №39</w:t>
            </w:r>
          </w:p>
        </w:tc>
        <w:tc>
          <w:tcPr>
            <w:tcW w:w="712" w:type="dxa"/>
          </w:tcPr>
          <w:p w:rsidR="00A028E2" w:rsidRPr="00802AF4" w:rsidRDefault="00A028E2" w:rsidP="00A028E2">
            <w:pPr>
              <w:spacing w:after="0" w:line="240" w:lineRule="auto"/>
              <w:ind w:firstLine="0"/>
              <w:rPr>
                <w:sz w:val="20"/>
              </w:rPr>
            </w:pPr>
            <w:r w:rsidRPr="00802AF4">
              <w:rPr>
                <w:sz w:val="20"/>
              </w:rPr>
              <w:t>%</w:t>
            </w:r>
          </w:p>
        </w:tc>
        <w:tc>
          <w:tcPr>
            <w:tcW w:w="850" w:type="dxa"/>
          </w:tcPr>
          <w:p w:rsidR="00A028E2" w:rsidRPr="00802AF4" w:rsidRDefault="00A028E2" w:rsidP="00A028E2">
            <w:pPr>
              <w:spacing w:after="0" w:line="240" w:lineRule="auto"/>
              <w:ind w:firstLine="0"/>
              <w:rPr>
                <w:sz w:val="20"/>
              </w:rPr>
            </w:pPr>
            <w:r w:rsidRPr="000D078A">
              <w:rPr>
                <w:sz w:val="20"/>
              </w:rPr>
              <w:t>н/д</w:t>
            </w:r>
          </w:p>
        </w:tc>
        <w:tc>
          <w:tcPr>
            <w:tcW w:w="851" w:type="dxa"/>
          </w:tcPr>
          <w:p w:rsidR="00A028E2" w:rsidRPr="00802AF4" w:rsidRDefault="00A028E2" w:rsidP="00A028E2">
            <w:pPr>
              <w:spacing w:after="0" w:line="240" w:lineRule="auto"/>
              <w:ind w:firstLine="0"/>
              <w:rPr>
                <w:sz w:val="20"/>
              </w:rPr>
            </w:pPr>
            <w:r w:rsidRPr="000D078A">
              <w:rPr>
                <w:sz w:val="20"/>
              </w:rPr>
              <w:t>н/д</w:t>
            </w:r>
          </w:p>
        </w:tc>
        <w:tc>
          <w:tcPr>
            <w:tcW w:w="850" w:type="dxa"/>
          </w:tcPr>
          <w:p w:rsidR="00A028E2" w:rsidRPr="00802AF4" w:rsidRDefault="00A028E2" w:rsidP="00A028E2">
            <w:pPr>
              <w:spacing w:after="0" w:line="240" w:lineRule="auto"/>
              <w:ind w:firstLine="0"/>
              <w:rPr>
                <w:sz w:val="20"/>
              </w:rPr>
            </w:pPr>
            <w:r w:rsidRPr="000D078A">
              <w:rPr>
                <w:sz w:val="20"/>
              </w:rPr>
              <w:t>н/д</w:t>
            </w:r>
          </w:p>
        </w:tc>
        <w:tc>
          <w:tcPr>
            <w:tcW w:w="851" w:type="dxa"/>
          </w:tcPr>
          <w:p w:rsidR="00A028E2" w:rsidRPr="00802AF4" w:rsidRDefault="00A028E2" w:rsidP="00A028E2">
            <w:pPr>
              <w:spacing w:after="0" w:line="240" w:lineRule="auto"/>
              <w:ind w:firstLine="0"/>
              <w:rPr>
                <w:sz w:val="20"/>
              </w:rPr>
            </w:pPr>
            <w:r w:rsidRPr="000D078A">
              <w:rPr>
                <w:sz w:val="20"/>
              </w:rPr>
              <w:t>н/д</w:t>
            </w:r>
          </w:p>
        </w:tc>
        <w:tc>
          <w:tcPr>
            <w:tcW w:w="850" w:type="dxa"/>
          </w:tcPr>
          <w:p w:rsidR="00A028E2" w:rsidRPr="00802AF4" w:rsidRDefault="00A028E2" w:rsidP="00A028E2">
            <w:pPr>
              <w:spacing w:after="0" w:line="240" w:lineRule="auto"/>
              <w:ind w:firstLine="0"/>
              <w:rPr>
                <w:sz w:val="20"/>
              </w:rPr>
            </w:pPr>
            <w:r w:rsidRPr="000D078A">
              <w:rPr>
                <w:sz w:val="20"/>
              </w:rPr>
              <w:t>н/д</w:t>
            </w:r>
          </w:p>
        </w:tc>
        <w:tc>
          <w:tcPr>
            <w:tcW w:w="1134" w:type="dxa"/>
          </w:tcPr>
          <w:p w:rsidR="00A028E2" w:rsidRPr="00802AF4" w:rsidRDefault="00A028E2" w:rsidP="00A028E2">
            <w:pPr>
              <w:spacing w:after="0" w:line="240" w:lineRule="auto"/>
              <w:ind w:firstLine="0"/>
              <w:rPr>
                <w:sz w:val="20"/>
              </w:rPr>
            </w:pPr>
            <w:r w:rsidRPr="000D078A">
              <w:rPr>
                <w:sz w:val="20"/>
              </w:rPr>
              <w:t>н/д</w:t>
            </w:r>
          </w:p>
        </w:tc>
        <w:tc>
          <w:tcPr>
            <w:tcW w:w="1416" w:type="dxa"/>
          </w:tcPr>
          <w:p w:rsidR="00A028E2" w:rsidRPr="00802AF4" w:rsidRDefault="00A028E2" w:rsidP="00A028E2">
            <w:pPr>
              <w:spacing w:after="0" w:line="240" w:lineRule="auto"/>
              <w:ind w:firstLine="0"/>
              <w:rPr>
                <w:sz w:val="20"/>
              </w:rPr>
            </w:pPr>
            <w:r w:rsidRPr="000D078A">
              <w:rPr>
                <w:sz w:val="20"/>
              </w:rPr>
              <w:t>н/д</w:t>
            </w:r>
          </w:p>
        </w:tc>
      </w:tr>
      <w:tr w:rsidR="00A028E2" w:rsidRPr="00802AF4" w:rsidTr="00A028E2">
        <w:trPr>
          <w:cnfStyle w:val="000000010000"/>
          <w:trHeight w:val="240"/>
        </w:trPr>
        <w:tc>
          <w:tcPr>
            <w:tcW w:w="566" w:type="dxa"/>
          </w:tcPr>
          <w:p w:rsidR="00A028E2" w:rsidRPr="00802AF4" w:rsidRDefault="00A028E2" w:rsidP="00A028E2">
            <w:pPr>
              <w:spacing w:after="0" w:line="240" w:lineRule="auto"/>
              <w:ind w:firstLine="0"/>
              <w:rPr>
                <w:sz w:val="20"/>
              </w:rPr>
            </w:pPr>
            <w:r>
              <w:rPr>
                <w:sz w:val="20"/>
              </w:rPr>
              <w:t>3</w:t>
            </w:r>
          </w:p>
        </w:tc>
        <w:tc>
          <w:tcPr>
            <w:tcW w:w="1983" w:type="dxa"/>
          </w:tcPr>
          <w:p w:rsidR="00A028E2" w:rsidRPr="00802AF4" w:rsidRDefault="00A028E2" w:rsidP="00A028E2">
            <w:pPr>
              <w:spacing w:after="0" w:line="240" w:lineRule="auto"/>
              <w:ind w:firstLine="0"/>
              <w:rPr>
                <w:sz w:val="20"/>
              </w:rPr>
            </w:pPr>
            <w:r w:rsidRPr="002F4197">
              <w:rPr>
                <w:sz w:val="20"/>
              </w:rPr>
              <w:t>Котельная №36</w:t>
            </w:r>
          </w:p>
        </w:tc>
        <w:tc>
          <w:tcPr>
            <w:tcW w:w="712" w:type="dxa"/>
          </w:tcPr>
          <w:p w:rsidR="00A028E2" w:rsidRPr="00802AF4" w:rsidRDefault="00A028E2" w:rsidP="00A028E2">
            <w:pPr>
              <w:spacing w:after="0" w:line="240" w:lineRule="auto"/>
              <w:ind w:firstLine="0"/>
              <w:rPr>
                <w:sz w:val="20"/>
              </w:rPr>
            </w:pPr>
            <w:r w:rsidRPr="00802AF4">
              <w:rPr>
                <w:sz w:val="20"/>
              </w:rPr>
              <w:t>%</w:t>
            </w:r>
          </w:p>
        </w:tc>
        <w:tc>
          <w:tcPr>
            <w:tcW w:w="850" w:type="dxa"/>
          </w:tcPr>
          <w:p w:rsidR="00A028E2" w:rsidRPr="00802AF4" w:rsidRDefault="00A028E2" w:rsidP="00A028E2">
            <w:pPr>
              <w:spacing w:after="0" w:line="240" w:lineRule="auto"/>
              <w:ind w:firstLine="0"/>
              <w:rPr>
                <w:sz w:val="20"/>
              </w:rPr>
            </w:pPr>
            <w:r w:rsidRPr="000D078A">
              <w:rPr>
                <w:sz w:val="20"/>
              </w:rPr>
              <w:t>н/д</w:t>
            </w:r>
          </w:p>
        </w:tc>
        <w:tc>
          <w:tcPr>
            <w:tcW w:w="851" w:type="dxa"/>
          </w:tcPr>
          <w:p w:rsidR="00A028E2" w:rsidRPr="00802AF4" w:rsidRDefault="00A028E2" w:rsidP="00A028E2">
            <w:pPr>
              <w:spacing w:after="0" w:line="240" w:lineRule="auto"/>
              <w:ind w:firstLine="0"/>
              <w:rPr>
                <w:sz w:val="20"/>
              </w:rPr>
            </w:pPr>
            <w:r w:rsidRPr="000D078A">
              <w:rPr>
                <w:sz w:val="20"/>
              </w:rPr>
              <w:t>н/д</w:t>
            </w:r>
          </w:p>
        </w:tc>
        <w:tc>
          <w:tcPr>
            <w:tcW w:w="850" w:type="dxa"/>
          </w:tcPr>
          <w:p w:rsidR="00A028E2" w:rsidRPr="00802AF4" w:rsidRDefault="00A028E2" w:rsidP="00A028E2">
            <w:pPr>
              <w:spacing w:after="0" w:line="240" w:lineRule="auto"/>
              <w:ind w:firstLine="0"/>
              <w:rPr>
                <w:sz w:val="20"/>
              </w:rPr>
            </w:pPr>
            <w:r w:rsidRPr="000D078A">
              <w:rPr>
                <w:sz w:val="20"/>
              </w:rPr>
              <w:t>н/д</w:t>
            </w:r>
          </w:p>
        </w:tc>
        <w:tc>
          <w:tcPr>
            <w:tcW w:w="851" w:type="dxa"/>
          </w:tcPr>
          <w:p w:rsidR="00A028E2" w:rsidRPr="00802AF4" w:rsidRDefault="00A028E2" w:rsidP="00A028E2">
            <w:pPr>
              <w:spacing w:after="0" w:line="240" w:lineRule="auto"/>
              <w:ind w:firstLine="0"/>
              <w:rPr>
                <w:sz w:val="20"/>
              </w:rPr>
            </w:pPr>
            <w:r w:rsidRPr="000D078A">
              <w:rPr>
                <w:sz w:val="20"/>
              </w:rPr>
              <w:t>н/д</w:t>
            </w:r>
          </w:p>
        </w:tc>
        <w:tc>
          <w:tcPr>
            <w:tcW w:w="850" w:type="dxa"/>
          </w:tcPr>
          <w:p w:rsidR="00A028E2" w:rsidRPr="00802AF4" w:rsidRDefault="00A028E2" w:rsidP="00A028E2">
            <w:pPr>
              <w:spacing w:after="0" w:line="240" w:lineRule="auto"/>
              <w:ind w:firstLine="0"/>
              <w:rPr>
                <w:sz w:val="20"/>
              </w:rPr>
            </w:pPr>
            <w:r w:rsidRPr="000D078A">
              <w:rPr>
                <w:sz w:val="20"/>
              </w:rPr>
              <w:t>н/д</w:t>
            </w:r>
          </w:p>
        </w:tc>
        <w:tc>
          <w:tcPr>
            <w:tcW w:w="1134" w:type="dxa"/>
          </w:tcPr>
          <w:p w:rsidR="00A028E2" w:rsidRPr="00802AF4" w:rsidRDefault="00A028E2" w:rsidP="00A028E2">
            <w:pPr>
              <w:spacing w:after="0" w:line="240" w:lineRule="auto"/>
              <w:ind w:firstLine="0"/>
              <w:rPr>
                <w:sz w:val="20"/>
              </w:rPr>
            </w:pPr>
            <w:r w:rsidRPr="000D078A">
              <w:rPr>
                <w:sz w:val="20"/>
              </w:rPr>
              <w:t>н/д</w:t>
            </w:r>
          </w:p>
        </w:tc>
        <w:tc>
          <w:tcPr>
            <w:tcW w:w="1416" w:type="dxa"/>
          </w:tcPr>
          <w:p w:rsidR="00A028E2" w:rsidRPr="00802AF4" w:rsidRDefault="00A028E2" w:rsidP="00A028E2">
            <w:pPr>
              <w:spacing w:after="0" w:line="240" w:lineRule="auto"/>
              <w:ind w:firstLine="0"/>
              <w:rPr>
                <w:sz w:val="20"/>
              </w:rPr>
            </w:pPr>
            <w:r w:rsidRPr="000D078A">
              <w:rPr>
                <w:sz w:val="20"/>
              </w:rPr>
              <w:t>н/д</w:t>
            </w:r>
          </w:p>
        </w:tc>
      </w:tr>
    </w:tbl>
    <w:p w:rsidR="0062014B" w:rsidRPr="00D747E5" w:rsidRDefault="0062014B" w:rsidP="00B82720">
      <w:pPr>
        <w:spacing w:after="0" w:line="240" w:lineRule="auto"/>
        <w:contextualSpacing/>
        <w:jc w:val="both"/>
        <w:rPr>
          <w:sz w:val="24"/>
          <w:szCs w:val="24"/>
        </w:rPr>
      </w:pPr>
    </w:p>
    <w:p w:rsidR="0076206E" w:rsidRPr="00802AF4" w:rsidRDefault="0076206E" w:rsidP="00B82720">
      <w:pPr>
        <w:keepLines/>
        <w:spacing w:after="0" w:line="240" w:lineRule="auto"/>
        <w:contextualSpacing/>
        <w:jc w:val="both"/>
        <w:outlineLvl w:val="1"/>
        <w:rPr>
          <w:rFonts w:eastAsiaTheme="majorEastAsia"/>
          <w:b/>
          <w:color w:val="000000" w:themeColor="text1"/>
          <w:sz w:val="24"/>
          <w:szCs w:val="24"/>
        </w:rPr>
      </w:pPr>
      <w:bookmarkStart w:id="400" w:name="_Toc524614913"/>
      <w:bookmarkStart w:id="401" w:name="_Toc524615129"/>
      <w:bookmarkStart w:id="402" w:name="_Toc43365656"/>
      <w:bookmarkStart w:id="403" w:name="_Toc140841271"/>
      <w:bookmarkStart w:id="404" w:name="_Toc226313887"/>
      <w:r w:rsidRPr="00802AF4">
        <w:rPr>
          <w:rFonts w:eastAsiaTheme="majorEastAsia"/>
          <w:b/>
          <w:color w:val="000000" w:themeColor="text1"/>
          <w:sz w:val="24"/>
          <w:szCs w:val="24"/>
        </w:rPr>
        <w:t>14.6 Удельная материальная характеристика тепловых сетей, приведенная к расчетной тепловой нагрузке</w:t>
      </w:r>
      <w:bookmarkEnd w:id="400"/>
      <w:bookmarkEnd w:id="401"/>
      <w:bookmarkEnd w:id="402"/>
      <w:bookmarkEnd w:id="403"/>
      <w:bookmarkEnd w:id="404"/>
    </w:p>
    <w:p w:rsidR="00DF50A5" w:rsidRPr="00D747E5" w:rsidRDefault="0076206E" w:rsidP="00B82720">
      <w:pPr>
        <w:spacing w:after="0" w:line="240" w:lineRule="auto"/>
        <w:contextualSpacing/>
        <w:jc w:val="both"/>
        <w:rPr>
          <w:sz w:val="24"/>
          <w:szCs w:val="24"/>
        </w:rPr>
      </w:pPr>
      <w:r w:rsidRPr="00D747E5">
        <w:rPr>
          <w:sz w:val="24"/>
          <w:szCs w:val="24"/>
        </w:rPr>
        <w:t xml:space="preserve">Удельная материальная характеристика тепловых сетей, приведенная к расчетной тепловой нагрузке представлена в таблице </w:t>
      </w:r>
      <w:r w:rsidR="00DE3D5C">
        <w:rPr>
          <w:sz w:val="24"/>
          <w:szCs w:val="24"/>
        </w:rPr>
        <w:t>14.4.1</w:t>
      </w:r>
      <w:r w:rsidRPr="00D747E5">
        <w:rPr>
          <w:sz w:val="24"/>
          <w:szCs w:val="24"/>
        </w:rPr>
        <w:t>.</w:t>
      </w:r>
    </w:p>
    <w:p w:rsidR="003124D3" w:rsidRPr="00D747E5" w:rsidRDefault="003124D3" w:rsidP="00B82720">
      <w:pPr>
        <w:spacing w:after="0" w:line="240" w:lineRule="auto"/>
        <w:contextualSpacing/>
        <w:jc w:val="both"/>
        <w:rPr>
          <w:sz w:val="24"/>
          <w:szCs w:val="24"/>
        </w:rPr>
      </w:pPr>
    </w:p>
    <w:p w:rsidR="0076206E" w:rsidRPr="00794941" w:rsidRDefault="0076206E" w:rsidP="00B82720">
      <w:pPr>
        <w:keepLines/>
        <w:spacing w:after="0" w:line="240" w:lineRule="auto"/>
        <w:contextualSpacing/>
        <w:jc w:val="both"/>
        <w:outlineLvl w:val="1"/>
        <w:rPr>
          <w:rFonts w:eastAsiaTheme="majorEastAsia"/>
          <w:b/>
          <w:color w:val="000000" w:themeColor="text1"/>
          <w:sz w:val="24"/>
          <w:szCs w:val="24"/>
        </w:rPr>
      </w:pPr>
      <w:bookmarkStart w:id="405" w:name="_Toc524614914"/>
      <w:bookmarkStart w:id="406" w:name="_Toc524615130"/>
      <w:bookmarkStart w:id="407" w:name="_Toc43365657"/>
      <w:bookmarkStart w:id="408" w:name="_Toc140841272"/>
      <w:bookmarkStart w:id="409" w:name="_Toc226313888"/>
      <w:r w:rsidRPr="00794941">
        <w:rPr>
          <w:rFonts w:eastAsiaTheme="majorEastAsia"/>
          <w:b/>
          <w:color w:val="000000" w:themeColor="text1"/>
          <w:sz w:val="24"/>
          <w:szCs w:val="24"/>
        </w:rPr>
        <w:lastRenderedPageBreak/>
        <w:t>14.7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муниципального образования)</w:t>
      </w:r>
      <w:bookmarkEnd w:id="405"/>
      <w:bookmarkEnd w:id="406"/>
      <w:bookmarkEnd w:id="407"/>
      <w:bookmarkEnd w:id="408"/>
      <w:bookmarkEnd w:id="409"/>
    </w:p>
    <w:p w:rsidR="00276921" w:rsidRPr="00D747E5" w:rsidRDefault="00276921" w:rsidP="00276921">
      <w:pPr>
        <w:spacing w:after="0" w:line="240" w:lineRule="auto"/>
        <w:contextualSpacing/>
        <w:jc w:val="both"/>
        <w:rPr>
          <w:sz w:val="24"/>
          <w:szCs w:val="24"/>
        </w:rPr>
      </w:pPr>
      <w:bookmarkStart w:id="410" w:name="_Hlk22221519"/>
      <w:r w:rsidRPr="00D747E5">
        <w:rPr>
          <w:sz w:val="24"/>
          <w:szCs w:val="24"/>
        </w:rPr>
        <w:t xml:space="preserve">На территории </w:t>
      </w:r>
      <w:r w:rsidR="00DE3D5C">
        <w:rPr>
          <w:sz w:val="24"/>
          <w:szCs w:val="24"/>
        </w:rPr>
        <w:t>сельского поселения</w:t>
      </w:r>
      <w:r w:rsidR="00CC1766" w:rsidRPr="00D747E5">
        <w:rPr>
          <w:sz w:val="24"/>
          <w:szCs w:val="24"/>
        </w:rPr>
        <w:t xml:space="preserve"> </w:t>
      </w:r>
      <w:r w:rsidRPr="00D747E5">
        <w:rPr>
          <w:sz w:val="24"/>
          <w:szCs w:val="24"/>
        </w:rPr>
        <w:t>отсутствуют источники тепловой энергии, функционирующие в режиме комбинированной выработки электрической и тепловой энергии.</w:t>
      </w:r>
    </w:p>
    <w:p w:rsidR="003124D3" w:rsidRPr="00D747E5" w:rsidRDefault="003124D3" w:rsidP="00B82720">
      <w:pPr>
        <w:spacing w:after="0" w:line="240" w:lineRule="auto"/>
        <w:contextualSpacing/>
        <w:jc w:val="both"/>
        <w:rPr>
          <w:sz w:val="24"/>
          <w:szCs w:val="24"/>
        </w:rPr>
      </w:pPr>
    </w:p>
    <w:p w:rsidR="0076206E" w:rsidRPr="00794941" w:rsidRDefault="000018D2" w:rsidP="00B82720">
      <w:pPr>
        <w:keepLines/>
        <w:spacing w:after="0" w:line="240" w:lineRule="auto"/>
        <w:contextualSpacing/>
        <w:jc w:val="both"/>
        <w:outlineLvl w:val="1"/>
        <w:rPr>
          <w:rFonts w:eastAsiaTheme="majorEastAsia"/>
          <w:b/>
          <w:color w:val="000000" w:themeColor="text1"/>
          <w:sz w:val="24"/>
          <w:szCs w:val="24"/>
        </w:rPr>
      </w:pPr>
      <w:bookmarkStart w:id="411" w:name="_Toc524614915"/>
      <w:bookmarkStart w:id="412" w:name="_Toc524615131"/>
      <w:bookmarkStart w:id="413" w:name="_Toc43365658"/>
      <w:bookmarkStart w:id="414" w:name="_Toc140841273"/>
      <w:bookmarkStart w:id="415" w:name="_Toc226313889"/>
      <w:bookmarkEnd w:id="410"/>
      <w:r w:rsidRPr="00794941">
        <w:rPr>
          <w:rFonts w:eastAsiaTheme="majorEastAsia"/>
          <w:b/>
          <w:color w:val="000000" w:themeColor="text1"/>
          <w:sz w:val="24"/>
          <w:szCs w:val="24"/>
        </w:rPr>
        <w:t xml:space="preserve">14.8 </w:t>
      </w:r>
      <w:r w:rsidR="0076206E" w:rsidRPr="00794941">
        <w:rPr>
          <w:rFonts w:eastAsiaTheme="majorEastAsia"/>
          <w:b/>
          <w:color w:val="000000" w:themeColor="text1"/>
          <w:sz w:val="24"/>
          <w:szCs w:val="24"/>
        </w:rPr>
        <w:t>Удельный расход условного топлива на отпуск электрической энергии</w:t>
      </w:r>
      <w:bookmarkEnd w:id="411"/>
      <w:bookmarkEnd w:id="412"/>
      <w:bookmarkEnd w:id="413"/>
      <w:bookmarkEnd w:id="414"/>
      <w:bookmarkEnd w:id="415"/>
    </w:p>
    <w:p w:rsidR="00C06084" w:rsidRPr="00C06084" w:rsidRDefault="00C06084" w:rsidP="00C06084">
      <w:pPr>
        <w:spacing w:after="0" w:line="240" w:lineRule="auto"/>
        <w:contextualSpacing/>
        <w:jc w:val="both"/>
        <w:rPr>
          <w:sz w:val="24"/>
          <w:szCs w:val="24"/>
        </w:rPr>
      </w:pPr>
      <w:bookmarkStart w:id="416" w:name="_Hlk191301377"/>
      <w:r w:rsidRPr="00C06084">
        <w:rPr>
          <w:sz w:val="24"/>
          <w:szCs w:val="24"/>
        </w:rPr>
        <w:t xml:space="preserve">На территории </w:t>
      </w:r>
      <w:r w:rsidR="00DE3D5C">
        <w:rPr>
          <w:sz w:val="24"/>
          <w:szCs w:val="24"/>
        </w:rPr>
        <w:t>сельского поселения</w:t>
      </w:r>
      <w:r w:rsidR="00DE3D5C" w:rsidRPr="00C06084">
        <w:rPr>
          <w:sz w:val="24"/>
          <w:szCs w:val="24"/>
        </w:rPr>
        <w:t xml:space="preserve"> </w:t>
      </w:r>
      <w:r w:rsidRPr="00C06084">
        <w:rPr>
          <w:sz w:val="24"/>
          <w:szCs w:val="24"/>
        </w:rPr>
        <w:t>отсутствуют источники тепловой энергии, функционирующие в режиме комбинированной выработки электрической и тепловой энергии.</w:t>
      </w:r>
    </w:p>
    <w:bookmarkEnd w:id="416"/>
    <w:p w:rsidR="003124D3" w:rsidRPr="00A4085B" w:rsidRDefault="003124D3" w:rsidP="00B82720">
      <w:pPr>
        <w:spacing w:after="0" w:line="240" w:lineRule="auto"/>
        <w:contextualSpacing/>
        <w:jc w:val="both"/>
        <w:rPr>
          <w:color w:val="FF0000"/>
          <w:sz w:val="24"/>
          <w:szCs w:val="24"/>
        </w:rPr>
      </w:pPr>
    </w:p>
    <w:p w:rsidR="0076206E" w:rsidRPr="00C06084" w:rsidRDefault="000018D2" w:rsidP="00B82720">
      <w:pPr>
        <w:keepLines/>
        <w:spacing w:after="0" w:line="240" w:lineRule="auto"/>
        <w:contextualSpacing/>
        <w:jc w:val="both"/>
        <w:outlineLvl w:val="1"/>
        <w:rPr>
          <w:rFonts w:eastAsiaTheme="majorEastAsia"/>
          <w:b/>
          <w:sz w:val="24"/>
          <w:szCs w:val="24"/>
        </w:rPr>
      </w:pPr>
      <w:bookmarkStart w:id="417" w:name="_Toc524614916"/>
      <w:bookmarkStart w:id="418" w:name="_Toc524615132"/>
      <w:bookmarkStart w:id="419" w:name="_Toc43365659"/>
      <w:bookmarkStart w:id="420" w:name="_Toc140841274"/>
      <w:bookmarkStart w:id="421" w:name="_Toc226313890"/>
      <w:r w:rsidRPr="00C06084">
        <w:rPr>
          <w:rFonts w:eastAsiaTheme="majorEastAsia"/>
          <w:b/>
          <w:sz w:val="24"/>
          <w:szCs w:val="24"/>
        </w:rPr>
        <w:t xml:space="preserve">14.9 </w:t>
      </w:r>
      <w:r w:rsidR="0076206E" w:rsidRPr="00C06084">
        <w:rPr>
          <w:rFonts w:eastAsiaTheme="majorEastAsia"/>
          <w:b/>
          <w:sz w:val="24"/>
          <w:szCs w:val="24"/>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bookmarkEnd w:id="417"/>
      <w:bookmarkEnd w:id="418"/>
      <w:bookmarkEnd w:id="419"/>
      <w:bookmarkEnd w:id="420"/>
      <w:bookmarkEnd w:id="421"/>
    </w:p>
    <w:p w:rsidR="00C06084" w:rsidRPr="00C06084" w:rsidRDefault="00C06084" w:rsidP="00C06084">
      <w:pPr>
        <w:spacing w:after="0" w:line="240" w:lineRule="auto"/>
        <w:contextualSpacing/>
        <w:jc w:val="both"/>
        <w:rPr>
          <w:sz w:val="24"/>
          <w:szCs w:val="24"/>
        </w:rPr>
      </w:pPr>
      <w:bookmarkStart w:id="422" w:name="_Hlk191301384"/>
      <w:r w:rsidRPr="00C06084">
        <w:rPr>
          <w:sz w:val="24"/>
          <w:szCs w:val="24"/>
        </w:rPr>
        <w:t xml:space="preserve">На территории </w:t>
      </w:r>
      <w:r w:rsidR="00DE3D5C">
        <w:rPr>
          <w:sz w:val="24"/>
          <w:szCs w:val="24"/>
        </w:rPr>
        <w:t>сельского поселения</w:t>
      </w:r>
      <w:r w:rsidR="00DE3D5C" w:rsidRPr="00C06084">
        <w:rPr>
          <w:sz w:val="24"/>
          <w:szCs w:val="24"/>
        </w:rPr>
        <w:t xml:space="preserve"> </w:t>
      </w:r>
      <w:r w:rsidRPr="00C06084">
        <w:rPr>
          <w:sz w:val="24"/>
          <w:szCs w:val="24"/>
        </w:rPr>
        <w:t>отсутствуют источники тепловой энергии, функционирующие в режиме комбинированной выработки электрической и тепловой энергии.</w:t>
      </w:r>
    </w:p>
    <w:bookmarkEnd w:id="422"/>
    <w:p w:rsidR="003124D3" w:rsidRPr="00C06084" w:rsidRDefault="003124D3" w:rsidP="00B82720">
      <w:pPr>
        <w:spacing w:after="0" w:line="240" w:lineRule="auto"/>
        <w:contextualSpacing/>
        <w:jc w:val="both"/>
        <w:rPr>
          <w:sz w:val="24"/>
          <w:szCs w:val="24"/>
        </w:rPr>
      </w:pPr>
    </w:p>
    <w:p w:rsidR="0076206E" w:rsidRPr="00C06084" w:rsidRDefault="000018D2" w:rsidP="00B82720">
      <w:pPr>
        <w:keepLines/>
        <w:spacing w:after="0" w:line="240" w:lineRule="auto"/>
        <w:contextualSpacing/>
        <w:jc w:val="both"/>
        <w:outlineLvl w:val="1"/>
        <w:rPr>
          <w:rFonts w:eastAsiaTheme="majorEastAsia"/>
          <w:b/>
          <w:sz w:val="24"/>
          <w:szCs w:val="24"/>
        </w:rPr>
      </w:pPr>
      <w:bookmarkStart w:id="423" w:name="_Toc524614917"/>
      <w:bookmarkStart w:id="424" w:name="_Toc524615133"/>
      <w:bookmarkStart w:id="425" w:name="_Toc43365660"/>
      <w:bookmarkStart w:id="426" w:name="_Toc140841275"/>
      <w:bookmarkStart w:id="427" w:name="_Toc226313891"/>
      <w:bookmarkStart w:id="428" w:name="_Hlk9970883"/>
      <w:r w:rsidRPr="00C06084">
        <w:rPr>
          <w:rFonts w:eastAsiaTheme="majorEastAsia"/>
          <w:b/>
          <w:sz w:val="24"/>
          <w:szCs w:val="24"/>
        </w:rPr>
        <w:t xml:space="preserve">14.10 </w:t>
      </w:r>
      <w:r w:rsidR="0076206E" w:rsidRPr="00C06084">
        <w:rPr>
          <w:rFonts w:eastAsiaTheme="majorEastAsia"/>
          <w:b/>
          <w:sz w:val="24"/>
          <w:szCs w:val="24"/>
        </w:rPr>
        <w:t>Доля отпуска тепловой энергии, осуществляемого потребителям по приборам учета, в общем объеме отпущенной тепловой энергии</w:t>
      </w:r>
      <w:bookmarkEnd w:id="423"/>
      <w:bookmarkEnd w:id="424"/>
      <w:bookmarkEnd w:id="425"/>
      <w:bookmarkEnd w:id="426"/>
      <w:bookmarkEnd w:id="427"/>
    </w:p>
    <w:p w:rsidR="00C06084" w:rsidRPr="00C06084" w:rsidRDefault="00C06084" w:rsidP="00C06084">
      <w:pPr>
        <w:spacing w:after="0" w:line="240" w:lineRule="auto"/>
        <w:contextualSpacing/>
        <w:jc w:val="both"/>
        <w:rPr>
          <w:sz w:val="24"/>
          <w:szCs w:val="24"/>
        </w:rPr>
      </w:pPr>
      <w:bookmarkStart w:id="429" w:name="_Hlk140220082"/>
      <w:bookmarkStart w:id="430" w:name="_Hlk191301402"/>
      <w:bookmarkStart w:id="431" w:name="_Hlk22221547"/>
      <w:r w:rsidRPr="00C06084">
        <w:rPr>
          <w:sz w:val="24"/>
          <w:szCs w:val="24"/>
        </w:rPr>
        <w:t xml:space="preserve">Доля отпуска тепловой энергии, осуществляемого потребителям по приборам учёта, в общем объёме отпущенной тепловой энергии в </w:t>
      </w:r>
      <w:r w:rsidR="00DE3D5C">
        <w:rPr>
          <w:sz w:val="24"/>
          <w:szCs w:val="24"/>
        </w:rPr>
        <w:t>сельского поселения</w:t>
      </w:r>
      <w:r w:rsidRPr="00C06084">
        <w:rPr>
          <w:sz w:val="24"/>
          <w:szCs w:val="24"/>
        </w:rPr>
        <w:t>, составляет 98 %.</w:t>
      </w:r>
    </w:p>
    <w:bookmarkEnd w:id="429"/>
    <w:bookmarkEnd w:id="430"/>
    <w:p w:rsidR="003218F4" w:rsidRPr="00C06084" w:rsidRDefault="003218F4" w:rsidP="00B82720">
      <w:pPr>
        <w:spacing w:after="0" w:line="240" w:lineRule="auto"/>
        <w:contextualSpacing/>
        <w:jc w:val="both"/>
        <w:rPr>
          <w:sz w:val="24"/>
          <w:szCs w:val="24"/>
        </w:rPr>
      </w:pPr>
    </w:p>
    <w:p w:rsidR="0076206E" w:rsidRPr="00C06084" w:rsidRDefault="000018D2" w:rsidP="00B82720">
      <w:pPr>
        <w:keepLines/>
        <w:spacing w:after="0" w:line="240" w:lineRule="auto"/>
        <w:contextualSpacing/>
        <w:jc w:val="both"/>
        <w:outlineLvl w:val="1"/>
        <w:rPr>
          <w:rFonts w:eastAsiaTheme="majorEastAsia"/>
          <w:b/>
          <w:sz w:val="24"/>
          <w:szCs w:val="24"/>
        </w:rPr>
      </w:pPr>
      <w:bookmarkStart w:id="432" w:name="_Toc524614918"/>
      <w:bookmarkStart w:id="433" w:name="_Toc524615134"/>
      <w:bookmarkStart w:id="434" w:name="_Toc43365661"/>
      <w:bookmarkStart w:id="435" w:name="_Toc140841276"/>
      <w:bookmarkStart w:id="436" w:name="_Toc226313892"/>
      <w:bookmarkEnd w:id="428"/>
      <w:bookmarkEnd w:id="431"/>
      <w:r w:rsidRPr="00C06084">
        <w:rPr>
          <w:rFonts w:eastAsiaTheme="majorEastAsia"/>
          <w:b/>
          <w:sz w:val="24"/>
          <w:szCs w:val="24"/>
        </w:rPr>
        <w:t xml:space="preserve">14.11 </w:t>
      </w:r>
      <w:r w:rsidR="0076206E" w:rsidRPr="00C06084">
        <w:rPr>
          <w:rFonts w:eastAsiaTheme="majorEastAsia"/>
          <w:b/>
          <w:sz w:val="24"/>
          <w:szCs w:val="24"/>
        </w:rPr>
        <w:t>Средневзвешенный (по материальной характеристике) срок эксплуатации тепловых сетей (для каждой системы теплоснабжения)</w:t>
      </w:r>
      <w:bookmarkEnd w:id="432"/>
      <w:bookmarkEnd w:id="433"/>
      <w:bookmarkEnd w:id="434"/>
      <w:bookmarkEnd w:id="435"/>
      <w:bookmarkEnd w:id="436"/>
    </w:p>
    <w:p w:rsidR="00491B9A" w:rsidRPr="00C06084" w:rsidRDefault="00491B9A" w:rsidP="00491B9A">
      <w:pPr>
        <w:spacing w:after="0" w:line="240" w:lineRule="auto"/>
        <w:contextualSpacing/>
        <w:jc w:val="both"/>
        <w:rPr>
          <w:sz w:val="24"/>
          <w:szCs w:val="24"/>
        </w:rPr>
      </w:pPr>
      <w:bookmarkStart w:id="437" w:name="_Hlk191301412"/>
      <w:r w:rsidRPr="00C06084">
        <w:rPr>
          <w:sz w:val="24"/>
          <w:szCs w:val="24"/>
        </w:rPr>
        <w:t>Средневзвешенный срок службы котлоагрегатов тепловых сетей всех котельных – 10 лет.</w:t>
      </w:r>
      <w:bookmarkEnd w:id="437"/>
    </w:p>
    <w:p w:rsidR="003218F4" w:rsidRPr="00C06084" w:rsidRDefault="003218F4" w:rsidP="00B82720">
      <w:pPr>
        <w:spacing w:after="0" w:line="240" w:lineRule="auto"/>
        <w:contextualSpacing/>
        <w:jc w:val="both"/>
        <w:rPr>
          <w:sz w:val="24"/>
          <w:szCs w:val="24"/>
        </w:rPr>
      </w:pPr>
    </w:p>
    <w:p w:rsidR="0076206E" w:rsidRPr="00C06084" w:rsidRDefault="000018D2" w:rsidP="00B82720">
      <w:pPr>
        <w:keepNext/>
        <w:keepLines/>
        <w:tabs>
          <w:tab w:val="left" w:pos="993"/>
        </w:tabs>
        <w:spacing w:after="0" w:line="240" w:lineRule="auto"/>
        <w:contextualSpacing/>
        <w:jc w:val="both"/>
        <w:outlineLvl w:val="1"/>
        <w:rPr>
          <w:rFonts w:eastAsiaTheme="majorEastAsia"/>
          <w:b/>
          <w:color w:val="000000" w:themeColor="text1"/>
          <w:sz w:val="24"/>
          <w:szCs w:val="24"/>
        </w:rPr>
      </w:pPr>
      <w:bookmarkStart w:id="438" w:name="_Toc524614919"/>
      <w:bookmarkStart w:id="439" w:name="_Toc524615135"/>
      <w:bookmarkStart w:id="440" w:name="_Toc43365662"/>
      <w:bookmarkStart w:id="441" w:name="_Toc140841277"/>
      <w:bookmarkStart w:id="442" w:name="_Toc226313893"/>
      <w:r w:rsidRPr="00C06084">
        <w:rPr>
          <w:rFonts w:eastAsiaTheme="majorEastAsia"/>
          <w:b/>
          <w:color w:val="000000" w:themeColor="text1"/>
          <w:sz w:val="24"/>
          <w:szCs w:val="24"/>
        </w:rPr>
        <w:t xml:space="preserve">14.12 </w:t>
      </w:r>
      <w:r w:rsidR="0076206E" w:rsidRPr="00C06084">
        <w:rPr>
          <w:rFonts w:eastAsiaTheme="majorEastAsia"/>
          <w:b/>
          <w:color w:val="000000" w:themeColor="text1"/>
          <w:sz w:val="24"/>
          <w:szCs w:val="24"/>
        </w:rPr>
        <w:t>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муниципального образования)</w:t>
      </w:r>
      <w:bookmarkEnd w:id="438"/>
      <w:bookmarkEnd w:id="439"/>
      <w:bookmarkEnd w:id="440"/>
      <w:bookmarkEnd w:id="441"/>
      <w:bookmarkEnd w:id="442"/>
    </w:p>
    <w:p w:rsidR="003218F4" w:rsidRDefault="00DE3D5C" w:rsidP="00B82720">
      <w:pPr>
        <w:spacing w:after="0" w:line="240" w:lineRule="auto"/>
        <w:contextualSpacing/>
        <w:jc w:val="both"/>
        <w:rPr>
          <w:sz w:val="24"/>
          <w:szCs w:val="24"/>
        </w:rPr>
      </w:pPr>
      <w:r w:rsidRPr="00DE3D5C">
        <w:rPr>
          <w:sz w:val="24"/>
          <w:szCs w:val="24"/>
        </w:rPr>
        <w:t>Реконструкция сетей за прошедшие год не проводилась.</w:t>
      </w:r>
    </w:p>
    <w:p w:rsidR="00DE3D5C" w:rsidRPr="00D747E5" w:rsidRDefault="00DE3D5C" w:rsidP="00B82720">
      <w:pPr>
        <w:spacing w:after="0" w:line="240" w:lineRule="auto"/>
        <w:contextualSpacing/>
        <w:jc w:val="both"/>
        <w:rPr>
          <w:sz w:val="24"/>
          <w:szCs w:val="24"/>
        </w:rPr>
      </w:pPr>
    </w:p>
    <w:p w:rsidR="0076206E" w:rsidRPr="00466D1C" w:rsidRDefault="000018D2" w:rsidP="00B82720">
      <w:pPr>
        <w:keepLines/>
        <w:spacing w:after="0" w:line="240" w:lineRule="auto"/>
        <w:contextualSpacing/>
        <w:jc w:val="both"/>
        <w:outlineLvl w:val="1"/>
        <w:rPr>
          <w:rFonts w:eastAsiaTheme="majorEastAsia"/>
          <w:b/>
          <w:color w:val="000000" w:themeColor="text1"/>
          <w:sz w:val="24"/>
          <w:szCs w:val="24"/>
        </w:rPr>
      </w:pPr>
      <w:bookmarkStart w:id="443" w:name="_Toc524614920"/>
      <w:bookmarkStart w:id="444" w:name="_Toc524615136"/>
      <w:bookmarkStart w:id="445" w:name="_Toc43365663"/>
      <w:bookmarkStart w:id="446" w:name="_Toc140841278"/>
      <w:bookmarkStart w:id="447" w:name="_Toc226313894"/>
      <w:r w:rsidRPr="00466D1C">
        <w:rPr>
          <w:rFonts w:eastAsiaTheme="majorEastAsia"/>
          <w:b/>
          <w:color w:val="000000" w:themeColor="text1"/>
          <w:sz w:val="24"/>
          <w:szCs w:val="24"/>
        </w:rPr>
        <w:t xml:space="preserve">14.13 </w:t>
      </w:r>
      <w:r w:rsidR="0076206E" w:rsidRPr="00466D1C">
        <w:rPr>
          <w:rFonts w:eastAsiaTheme="majorEastAsia"/>
          <w:b/>
          <w:color w:val="000000" w:themeColor="text1"/>
          <w:sz w:val="24"/>
          <w:szCs w:val="24"/>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муниципального образования)</w:t>
      </w:r>
      <w:bookmarkEnd w:id="443"/>
      <w:bookmarkEnd w:id="444"/>
      <w:bookmarkEnd w:id="445"/>
      <w:bookmarkEnd w:id="446"/>
      <w:bookmarkEnd w:id="447"/>
    </w:p>
    <w:p w:rsidR="00513261" w:rsidRPr="000054E0" w:rsidRDefault="000054E0" w:rsidP="00513261">
      <w:pPr>
        <w:spacing w:after="0" w:line="240" w:lineRule="auto"/>
        <w:contextualSpacing/>
        <w:jc w:val="both"/>
        <w:rPr>
          <w:sz w:val="24"/>
          <w:szCs w:val="24"/>
        </w:rPr>
      </w:pPr>
      <w:r w:rsidRPr="000054E0">
        <w:rPr>
          <w:sz w:val="24"/>
          <w:szCs w:val="24"/>
        </w:rPr>
        <w:t xml:space="preserve">Перспективный сценарий развития не предусматриваются реконструкцию </w:t>
      </w:r>
    </w:p>
    <w:p w:rsidR="000054E0" w:rsidRPr="000054E0" w:rsidRDefault="000054E0" w:rsidP="000054E0">
      <w:pPr>
        <w:spacing w:after="0" w:line="240" w:lineRule="auto"/>
        <w:ind w:firstLine="0"/>
        <w:contextualSpacing/>
        <w:jc w:val="both"/>
        <w:rPr>
          <w:sz w:val="24"/>
          <w:szCs w:val="24"/>
        </w:rPr>
      </w:pPr>
      <w:r w:rsidRPr="000054E0">
        <w:rPr>
          <w:sz w:val="24"/>
          <w:szCs w:val="24"/>
        </w:rPr>
        <w:t>котельной.</w:t>
      </w:r>
    </w:p>
    <w:p w:rsidR="003218F4" w:rsidRPr="00D747E5" w:rsidRDefault="003218F4" w:rsidP="00B82720">
      <w:pPr>
        <w:spacing w:after="0" w:line="240" w:lineRule="auto"/>
        <w:contextualSpacing/>
        <w:jc w:val="both"/>
        <w:rPr>
          <w:sz w:val="24"/>
          <w:szCs w:val="24"/>
        </w:rPr>
      </w:pPr>
    </w:p>
    <w:p w:rsidR="0076206E" w:rsidRPr="000054E0" w:rsidRDefault="000018D2" w:rsidP="00B82720">
      <w:pPr>
        <w:keepLines/>
        <w:spacing w:after="0" w:line="240" w:lineRule="auto"/>
        <w:contextualSpacing/>
        <w:jc w:val="both"/>
        <w:outlineLvl w:val="1"/>
        <w:rPr>
          <w:rFonts w:eastAsiaTheme="majorEastAsia"/>
          <w:b/>
          <w:color w:val="000000" w:themeColor="text1"/>
          <w:sz w:val="24"/>
          <w:szCs w:val="24"/>
        </w:rPr>
      </w:pPr>
      <w:bookmarkStart w:id="448" w:name="_Toc15640982"/>
      <w:bookmarkStart w:id="449" w:name="_Toc43365664"/>
      <w:bookmarkStart w:id="450" w:name="_Toc140841279"/>
      <w:bookmarkStart w:id="451" w:name="_Toc226313895"/>
      <w:bookmarkStart w:id="452" w:name="_Hlk26714812"/>
      <w:bookmarkStart w:id="453" w:name="_Hlk15651883"/>
      <w:r w:rsidRPr="000054E0">
        <w:rPr>
          <w:rFonts w:eastAsiaTheme="majorEastAsia"/>
          <w:b/>
          <w:color w:val="000000" w:themeColor="text1"/>
          <w:sz w:val="24"/>
          <w:szCs w:val="24"/>
        </w:rPr>
        <w:t xml:space="preserve">14.14 </w:t>
      </w:r>
      <w:r w:rsidR="0076206E" w:rsidRPr="000054E0">
        <w:rPr>
          <w:rFonts w:eastAsiaTheme="majorEastAsia"/>
          <w:b/>
          <w:color w:val="000000" w:themeColor="text1"/>
          <w:sz w:val="24"/>
          <w:szCs w:val="24"/>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bookmarkEnd w:id="448"/>
      <w:bookmarkEnd w:id="449"/>
      <w:bookmarkEnd w:id="450"/>
      <w:bookmarkEnd w:id="451"/>
    </w:p>
    <w:bookmarkEnd w:id="452"/>
    <w:p w:rsidR="003218F4" w:rsidRPr="00D747E5" w:rsidRDefault="000054E0" w:rsidP="00B82720">
      <w:pPr>
        <w:spacing w:after="0" w:line="240" w:lineRule="auto"/>
        <w:contextualSpacing/>
        <w:jc w:val="both"/>
        <w:rPr>
          <w:sz w:val="24"/>
          <w:szCs w:val="24"/>
        </w:rPr>
      </w:pPr>
      <w:r w:rsidRPr="000054E0">
        <w:rPr>
          <w:sz w:val="24"/>
          <w:szCs w:val="24"/>
        </w:rPr>
        <w:lastRenderedPageBreak/>
        <w:t>Факты нарушения антимонопольного законодательства (выданные предупреждения, предписания), а также санкции, предусмотренные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 – отсутствуют.</w:t>
      </w:r>
    </w:p>
    <w:p w:rsidR="0076206E" w:rsidRPr="000054E0" w:rsidRDefault="000018D2" w:rsidP="00B82720">
      <w:pPr>
        <w:keepLines/>
        <w:spacing w:after="0" w:line="240" w:lineRule="auto"/>
        <w:contextualSpacing/>
        <w:jc w:val="both"/>
        <w:outlineLvl w:val="1"/>
        <w:rPr>
          <w:rFonts w:eastAsiaTheme="majorEastAsia"/>
          <w:b/>
          <w:color w:val="000000" w:themeColor="text1"/>
          <w:sz w:val="24"/>
          <w:szCs w:val="24"/>
        </w:rPr>
      </w:pPr>
      <w:bookmarkStart w:id="454" w:name="_Toc15640983"/>
      <w:bookmarkStart w:id="455" w:name="_Toc43365665"/>
      <w:bookmarkStart w:id="456" w:name="_Toc140841280"/>
      <w:bookmarkStart w:id="457" w:name="_Toc226313896"/>
      <w:bookmarkStart w:id="458" w:name="_Hlk43280551"/>
      <w:r w:rsidRPr="000054E0">
        <w:rPr>
          <w:rFonts w:eastAsiaTheme="majorEastAsia"/>
          <w:b/>
          <w:color w:val="000000" w:themeColor="text1"/>
          <w:sz w:val="24"/>
          <w:szCs w:val="24"/>
        </w:rPr>
        <w:t xml:space="preserve">14.15 </w:t>
      </w:r>
      <w:r w:rsidR="0076206E" w:rsidRPr="000054E0">
        <w:rPr>
          <w:rFonts w:eastAsiaTheme="majorEastAsia"/>
          <w:b/>
          <w:color w:val="000000" w:themeColor="text1"/>
          <w:sz w:val="24"/>
          <w:szCs w:val="24"/>
        </w:rPr>
        <w:t>Целевые значения ключевых показателей, отражающих результаты внедрения целевой модели рынка тепловой энергии</w:t>
      </w:r>
      <w:bookmarkEnd w:id="454"/>
      <w:bookmarkEnd w:id="455"/>
      <w:bookmarkEnd w:id="456"/>
      <w:bookmarkEnd w:id="457"/>
    </w:p>
    <w:bookmarkEnd w:id="458"/>
    <w:p w:rsidR="003218F4" w:rsidRDefault="000054E0" w:rsidP="000054E0">
      <w:pPr>
        <w:spacing w:after="0" w:line="240" w:lineRule="auto"/>
        <w:contextualSpacing/>
        <w:jc w:val="both"/>
        <w:rPr>
          <w:sz w:val="24"/>
          <w:szCs w:val="24"/>
        </w:rPr>
      </w:pPr>
      <w:r w:rsidRPr="000054E0">
        <w:rPr>
          <w:sz w:val="24"/>
          <w:szCs w:val="24"/>
        </w:rPr>
        <w:t xml:space="preserve">С момента актуализации схемы теплоснабжения </w:t>
      </w:r>
      <w:r w:rsidR="00513261">
        <w:rPr>
          <w:sz w:val="24"/>
          <w:szCs w:val="24"/>
        </w:rPr>
        <w:t>сельского поселения</w:t>
      </w:r>
      <w:r w:rsidRPr="000054E0">
        <w:rPr>
          <w:sz w:val="24"/>
          <w:szCs w:val="24"/>
        </w:rPr>
        <w:t xml:space="preserve"> в</w:t>
      </w:r>
      <w:r>
        <w:rPr>
          <w:sz w:val="24"/>
          <w:szCs w:val="24"/>
        </w:rPr>
        <w:t xml:space="preserve"> </w:t>
      </w:r>
      <w:r w:rsidRPr="000054E0">
        <w:rPr>
          <w:sz w:val="24"/>
          <w:szCs w:val="24"/>
        </w:rPr>
        <w:t>202</w:t>
      </w:r>
      <w:r w:rsidR="00513261">
        <w:rPr>
          <w:sz w:val="24"/>
          <w:szCs w:val="24"/>
        </w:rPr>
        <w:t>1</w:t>
      </w:r>
      <w:r w:rsidRPr="000054E0">
        <w:rPr>
          <w:sz w:val="24"/>
          <w:szCs w:val="24"/>
        </w:rPr>
        <w:t xml:space="preserve"> г. и до настоящей разработки информации об изменениях в оценке значений</w:t>
      </w:r>
      <w:r>
        <w:rPr>
          <w:sz w:val="24"/>
          <w:szCs w:val="24"/>
        </w:rPr>
        <w:t xml:space="preserve"> </w:t>
      </w:r>
      <w:r w:rsidRPr="000054E0">
        <w:rPr>
          <w:sz w:val="24"/>
          <w:szCs w:val="24"/>
        </w:rPr>
        <w:t xml:space="preserve">индикаторов развития систем теплоснабжения </w:t>
      </w:r>
      <w:r w:rsidR="00513261">
        <w:rPr>
          <w:sz w:val="24"/>
          <w:szCs w:val="24"/>
        </w:rPr>
        <w:t>сельского поселения</w:t>
      </w:r>
      <w:r w:rsidRPr="000054E0">
        <w:rPr>
          <w:sz w:val="24"/>
          <w:szCs w:val="24"/>
        </w:rPr>
        <w:t>, не было.</w:t>
      </w:r>
    </w:p>
    <w:p w:rsidR="000054E0" w:rsidRPr="00D747E5" w:rsidRDefault="000054E0" w:rsidP="000054E0">
      <w:pPr>
        <w:spacing w:after="0" w:line="240" w:lineRule="auto"/>
        <w:contextualSpacing/>
        <w:jc w:val="both"/>
        <w:rPr>
          <w:sz w:val="24"/>
          <w:szCs w:val="24"/>
        </w:rPr>
      </w:pPr>
    </w:p>
    <w:p w:rsidR="0076206E" w:rsidRPr="000054E0" w:rsidRDefault="000018D2" w:rsidP="00B82720">
      <w:pPr>
        <w:keepLines/>
        <w:spacing w:after="0" w:line="240" w:lineRule="auto"/>
        <w:contextualSpacing/>
        <w:jc w:val="both"/>
        <w:outlineLvl w:val="1"/>
        <w:rPr>
          <w:rFonts w:eastAsiaTheme="majorEastAsia"/>
          <w:b/>
          <w:color w:val="000000" w:themeColor="text1"/>
          <w:sz w:val="24"/>
          <w:szCs w:val="24"/>
        </w:rPr>
      </w:pPr>
      <w:bookmarkStart w:id="459" w:name="_Toc15640984"/>
      <w:bookmarkStart w:id="460" w:name="_Toc43365666"/>
      <w:bookmarkStart w:id="461" w:name="_Toc140841281"/>
      <w:bookmarkStart w:id="462" w:name="_Toc226313897"/>
      <w:bookmarkStart w:id="463" w:name="_Hlk43280556"/>
      <w:r w:rsidRPr="000054E0">
        <w:rPr>
          <w:rFonts w:eastAsiaTheme="majorEastAsia"/>
          <w:b/>
          <w:color w:val="000000" w:themeColor="text1"/>
          <w:sz w:val="24"/>
          <w:szCs w:val="24"/>
        </w:rPr>
        <w:t xml:space="preserve">14.16 </w:t>
      </w:r>
      <w:r w:rsidR="0076206E" w:rsidRPr="000054E0">
        <w:rPr>
          <w:rFonts w:eastAsiaTheme="majorEastAsia"/>
          <w:b/>
          <w:color w:val="000000" w:themeColor="text1"/>
          <w:sz w:val="24"/>
          <w:szCs w:val="24"/>
        </w:rPr>
        <w:t>Существующие и перспективные значения целевых показателей реализации схемы теплоснабжения поселения, городского округа, подлежащие достижению каждой единой теплоснабжающей организацией, функционирующей на территории такого поселения, городского округа</w:t>
      </w:r>
      <w:bookmarkEnd w:id="459"/>
      <w:bookmarkEnd w:id="460"/>
      <w:bookmarkEnd w:id="461"/>
      <w:bookmarkEnd w:id="462"/>
    </w:p>
    <w:bookmarkEnd w:id="463"/>
    <w:p w:rsidR="00104D57" w:rsidRPr="00D747E5" w:rsidRDefault="0076206E" w:rsidP="00B82720">
      <w:pPr>
        <w:spacing w:after="0" w:line="240" w:lineRule="auto"/>
        <w:contextualSpacing/>
        <w:jc w:val="both"/>
        <w:rPr>
          <w:sz w:val="24"/>
          <w:szCs w:val="24"/>
        </w:rPr>
      </w:pPr>
      <w:r w:rsidRPr="00D747E5">
        <w:rPr>
          <w:sz w:val="24"/>
          <w:szCs w:val="24"/>
        </w:rPr>
        <w:t>Муниципальное образование не отнесено к ценовой зоне теплоснабжения. В связи с этим, на основании п.79.1 постановления Правительства РФ №154, значения показателей не приводятся.</w:t>
      </w:r>
      <w:bookmarkEnd w:id="453"/>
    </w:p>
    <w:p w:rsidR="003218F4" w:rsidRPr="00D747E5" w:rsidRDefault="003218F4" w:rsidP="00B82720">
      <w:pPr>
        <w:spacing w:after="0" w:line="240" w:lineRule="auto"/>
        <w:contextualSpacing/>
        <w:jc w:val="both"/>
        <w:rPr>
          <w:sz w:val="24"/>
          <w:szCs w:val="24"/>
        </w:rPr>
      </w:pPr>
    </w:p>
    <w:p w:rsidR="00104D57" w:rsidRPr="000054E0" w:rsidRDefault="00104D57" w:rsidP="00B82720">
      <w:pPr>
        <w:pStyle w:val="22"/>
        <w:numPr>
          <w:ilvl w:val="0"/>
          <w:numId w:val="0"/>
        </w:numPr>
        <w:spacing w:before="0" w:line="240" w:lineRule="auto"/>
        <w:ind w:firstLine="709"/>
        <w:contextualSpacing/>
        <w:rPr>
          <w:rFonts w:cs="Times New Roman"/>
          <w:sz w:val="24"/>
          <w:szCs w:val="24"/>
        </w:rPr>
      </w:pPr>
      <w:bookmarkStart w:id="464" w:name="_Toc140841282"/>
      <w:bookmarkStart w:id="465" w:name="_Toc226313898"/>
      <w:r w:rsidRPr="000054E0">
        <w:rPr>
          <w:rFonts w:cs="Times New Roman"/>
          <w:sz w:val="24"/>
          <w:szCs w:val="24"/>
        </w:rPr>
        <w:t>14.17</w:t>
      </w:r>
      <w:r w:rsidRPr="000054E0">
        <w:rPr>
          <w:rFonts w:cs="Times New Roman"/>
          <w:sz w:val="24"/>
          <w:szCs w:val="24"/>
        </w:rPr>
        <w:tab/>
        <w:t>Предложения по строительству (реконструкции) генерирующих объектов, функционирующих в режиме комбинированной выработки электрической и тепловой энергии</w:t>
      </w:r>
      <w:bookmarkEnd w:id="464"/>
      <w:bookmarkEnd w:id="465"/>
    </w:p>
    <w:p w:rsidR="0076206E" w:rsidRPr="00D747E5" w:rsidRDefault="000054E0" w:rsidP="00B82720">
      <w:pPr>
        <w:spacing w:after="0" w:line="240" w:lineRule="auto"/>
        <w:contextualSpacing/>
        <w:jc w:val="both"/>
        <w:rPr>
          <w:sz w:val="24"/>
          <w:szCs w:val="24"/>
        </w:rPr>
      </w:pPr>
      <w:r>
        <w:rPr>
          <w:sz w:val="24"/>
          <w:szCs w:val="24"/>
        </w:rPr>
        <w:t>Н</w:t>
      </w:r>
      <w:r w:rsidR="00104D57" w:rsidRPr="00D747E5">
        <w:rPr>
          <w:sz w:val="24"/>
          <w:szCs w:val="24"/>
        </w:rPr>
        <w:t>е предусмотрено.</w:t>
      </w:r>
    </w:p>
    <w:p w:rsidR="00E257BF" w:rsidRPr="000054E0" w:rsidRDefault="00E257BF" w:rsidP="00B82720">
      <w:pPr>
        <w:pStyle w:val="10"/>
        <w:keepLines w:val="0"/>
        <w:pageBreakBefore/>
        <w:widowControl w:val="0"/>
        <w:numPr>
          <w:ilvl w:val="0"/>
          <w:numId w:val="0"/>
        </w:numPr>
        <w:spacing w:before="0" w:line="240" w:lineRule="auto"/>
        <w:ind w:firstLine="709"/>
        <w:contextualSpacing/>
        <w:rPr>
          <w:rFonts w:cs="Times New Roman"/>
          <w:sz w:val="24"/>
          <w:szCs w:val="24"/>
        </w:rPr>
      </w:pPr>
      <w:bookmarkStart w:id="466" w:name="_Toc135044380"/>
      <w:bookmarkStart w:id="467" w:name="_Toc140841283"/>
      <w:bookmarkStart w:id="468" w:name="_Toc226313899"/>
      <w:r w:rsidRPr="000054E0">
        <w:rPr>
          <w:rFonts w:cs="Times New Roman"/>
          <w:sz w:val="24"/>
          <w:szCs w:val="24"/>
        </w:rPr>
        <w:lastRenderedPageBreak/>
        <w:t>Раздел 15 Ценовые (тарифные) последствия</w:t>
      </w:r>
      <w:bookmarkEnd w:id="466"/>
      <w:bookmarkEnd w:id="467"/>
      <w:bookmarkEnd w:id="468"/>
    </w:p>
    <w:p w:rsidR="00A3566E" w:rsidRPr="00A3566E" w:rsidRDefault="00A3566E" w:rsidP="00A3566E">
      <w:pPr>
        <w:spacing w:after="0" w:line="240" w:lineRule="auto"/>
        <w:contextualSpacing/>
        <w:jc w:val="both"/>
        <w:rPr>
          <w:sz w:val="24"/>
          <w:szCs w:val="24"/>
        </w:rPr>
      </w:pPr>
      <w:bookmarkStart w:id="469" w:name="_Hlk191301491"/>
      <w:bookmarkStart w:id="470" w:name="_Hlk171059433"/>
      <w:r w:rsidRPr="00A3566E">
        <w:rPr>
          <w:sz w:val="24"/>
          <w:szCs w:val="24"/>
        </w:rPr>
        <w:t>Тарифы для теплоснабжающей организации утверждены непосредственно</w:t>
      </w:r>
    </w:p>
    <w:p w:rsidR="00A3566E" w:rsidRPr="00A3566E" w:rsidRDefault="00A3566E" w:rsidP="00A3566E">
      <w:pPr>
        <w:spacing w:after="0" w:line="240" w:lineRule="auto"/>
        <w:ind w:firstLine="0"/>
        <w:contextualSpacing/>
        <w:jc w:val="both"/>
        <w:rPr>
          <w:sz w:val="24"/>
          <w:szCs w:val="24"/>
        </w:rPr>
      </w:pPr>
      <w:r w:rsidRPr="00A3566E">
        <w:rPr>
          <w:sz w:val="24"/>
          <w:szCs w:val="24"/>
        </w:rPr>
        <w:t>на эксплуатацию источников тепловой энергии и тепловые сети. Изменение тарифа</w:t>
      </w:r>
    </w:p>
    <w:p w:rsidR="00A3566E" w:rsidRPr="00A3566E" w:rsidRDefault="00A3566E" w:rsidP="00A3566E">
      <w:pPr>
        <w:spacing w:after="0" w:line="240" w:lineRule="auto"/>
        <w:ind w:firstLine="0"/>
        <w:contextualSpacing/>
        <w:jc w:val="both"/>
        <w:rPr>
          <w:sz w:val="24"/>
          <w:szCs w:val="24"/>
        </w:rPr>
      </w:pPr>
      <w:r w:rsidRPr="00A3566E">
        <w:rPr>
          <w:sz w:val="24"/>
          <w:szCs w:val="24"/>
        </w:rPr>
        <w:t>для потребителей тепловой энергии происходит с учетом предельного индекса на</w:t>
      </w:r>
    </w:p>
    <w:p w:rsidR="00A3566E" w:rsidRPr="00A3566E" w:rsidRDefault="00A3566E" w:rsidP="00A3566E">
      <w:pPr>
        <w:spacing w:after="0" w:line="240" w:lineRule="auto"/>
        <w:ind w:firstLine="0"/>
        <w:contextualSpacing/>
        <w:jc w:val="both"/>
        <w:rPr>
          <w:sz w:val="24"/>
          <w:szCs w:val="24"/>
        </w:rPr>
      </w:pPr>
      <w:r w:rsidRPr="00A3566E">
        <w:rPr>
          <w:sz w:val="24"/>
          <w:szCs w:val="24"/>
        </w:rPr>
        <w:t>изменения размера платы за коммунальные услуги.</w:t>
      </w:r>
    </w:p>
    <w:p w:rsidR="00A3566E" w:rsidRPr="00A3566E" w:rsidRDefault="00A3566E" w:rsidP="00A3566E">
      <w:pPr>
        <w:spacing w:after="0" w:line="240" w:lineRule="auto"/>
        <w:contextualSpacing/>
        <w:jc w:val="both"/>
        <w:rPr>
          <w:sz w:val="24"/>
          <w:szCs w:val="24"/>
        </w:rPr>
      </w:pPr>
      <w:r w:rsidRPr="00A3566E">
        <w:rPr>
          <w:sz w:val="24"/>
          <w:szCs w:val="24"/>
        </w:rPr>
        <w:t>Тарифы на тепловую энергию (мощность) и теплоноситель, поставляемые</w:t>
      </w:r>
    </w:p>
    <w:p w:rsidR="00A3566E" w:rsidRPr="00A3566E" w:rsidRDefault="00A3566E" w:rsidP="00A3566E">
      <w:pPr>
        <w:spacing w:after="0" w:line="240" w:lineRule="auto"/>
        <w:ind w:firstLine="0"/>
        <w:contextualSpacing/>
        <w:jc w:val="both"/>
        <w:rPr>
          <w:sz w:val="24"/>
          <w:szCs w:val="24"/>
        </w:rPr>
      </w:pPr>
      <w:r w:rsidRPr="00A3566E">
        <w:rPr>
          <w:sz w:val="24"/>
          <w:szCs w:val="24"/>
        </w:rPr>
        <w:t xml:space="preserve">потребителям </w:t>
      </w:r>
      <w:r w:rsidR="00513261" w:rsidRPr="00513261">
        <w:rPr>
          <w:sz w:val="24"/>
          <w:szCs w:val="24"/>
        </w:rPr>
        <w:t xml:space="preserve">МУП ЖКХ </w:t>
      </w:r>
      <w:proofErr w:type="spellStart"/>
      <w:r w:rsidR="00513261" w:rsidRPr="00513261">
        <w:rPr>
          <w:sz w:val="24"/>
          <w:szCs w:val="24"/>
        </w:rPr>
        <w:t>Нововеличковское</w:t>
      </w:r>
      <w:proofErr w:type="spellEnd"/>
      <w:r w:rsidRPr="00A3566E">
        <w:rPr>
          <w:sz w:val="24"/>
          <w:szCs w:val="24"/>
        </w:rPr>
        <w:t xml:space="preserve"> на территории </w:t>
      </w:r>
      <w:r w:rsidR="00513261">
        <w:rPr>
          <w:sz w:val="24"/>
          <w:szCs w:val="24"/>
        </w:rPr>
        <w:t>сельского поселения</w:t>
      </w:r>
      <w:r w:rsidRPr="00A3566E">
        <w:rPr>
          <w:sz w:val="24"/>
          <w:szCs w:val="24"/>
        </w:rPr>
        <w:t>,</w:t>
      </w:r>
      <w:r w:rsidR="00513261">
        <w:rPr>
          <w:sz w:val="24"/>
          <w:szCs w:val="24"/>
        </w:rPr>
        <w:t xml:space="preserve"> </w:t>
      </w:r>
      <w:r w:rsidRPr="00A3566E">
        <w:rPr>
          <w:sz w:val="24"/>
          <w:szCs w:val="24"/>
        </w:rPr>
        <w:t>на 2025-20</w:t>
      </w:r>
      <w:r w:rsidR="00513261">
        <w:rPr>
          <w:sz w:val="24"/>
          <w:szCs w:val="24"/>
        </w:rPr>
        <w:t>37</w:t>
      </w:r>
      <w:r w:rsidRPr="00A3566E">
        <w:rPr>
          <w:sz w:val="24"/>
          <w:szCs w:val="24"/>
        </w:rPr>
        <w:t xml:space="preserve"> годы, представлены ниже.</w:t>
      </w:r>
    </w:p>
    <w:p w:rsidR="00A3566E" w:rsidRPr="00A3566E" w:rsidRDefault="00A3566E" w:rsidP="00A3566E">
      <w:pPr>
        <w:spacing w:after="0" w:line="240" w:lineRule="auto"/>
        <w:ind w:firstLine="851"/>
        <w:contextualSpacing/>
        <w:jc w:val="both"/>
        <w:rPr>
          <w:bCs/>
          <w:sz w:val="24"/>
          <w:szCs w:val="24"/>
        </w:rPr>
      </w:pPr>
    </w:p>
    <w:p w:rsidR="00513261" w:rsidRPr="00513261" w:rsidRDefault="00A3566E" w:rsidP="00513261">
      <w:pPr>
        <w:spacing w:after="0" w:line="240" w:lineRule="auto"/>
        <w:ind w:firstLine="0"/>
        <w:contextualSpacing/>
        <w:jc w:val="both"/>
        <w:rPr>
          <w:sz w:val="24"/>
          <w:szCs w:val="24"/>
        </w:rPr>
      </w:pPr>
      <w:r w:rsidRPr="00A3566E">
        <w:rPr>
          <w:spacing w:val="-2"/>
          <w:sz w:val="24"/>
          <w:szCs w:val="24"/>
        </w:rPr>
        <w:t xml:space="preserve">Таблица 14.1.1. – </w:t>
      </w:r>
      <w:r w:rsidRPr="00A3566E">
        <w:rPr>
          <w:sz w:val="24"/>
          <w:szCs w:val="24"/>
        </w:rPr>
        <w:t>Установленные тарифы на тепловую энергию (мощность), поставляемую теплоснабжающими организациями потребителям</w:t>
      </w:r>
      <w:r w:rsidR="00513261">
        <w:rPr>
          <w:sz w:val="24"/>
          <w:szCs w:val="24"/>
        </w:rPr>
        <w:t xml:space="preserve"> </w:t>
      </w:r>
      <w:r w:rsidR="00513261" w:rsidRPr="00513261">
        <w:rPr>
          <w:bCs/>
          <w:sz w:val="24"/>
          <w:szCs w:val="24"/>
        </w:rPr>
        <w:t>Котельной №34</w:t>
      </w:r>
      <w:bookmarkStart w:id="471" w:name="_Hlk226287910"/>
    </w:p>
    <w:tbl>
      <w:tblPr>
        <w:tblStyle w:val="afffffffb"/>
        <w:tblW w:w="0" w:type="auto"/>
        <w:tblLayout w:type="fixed"/>
        <w:tblLook w:val="0000"/>
      </w:tblPr>
      <w:tblGrid>
        <w:gridCol w:w="1584"/>
        <w:gridCol w:w="1320"/>
        <w:gridCol w:w="1267"/>
        <w:gridCol w:w="1272"/>
        <w:gridCol w:w="1267"/>
        <w:gridCol w:w="1267"/>
        <w:gridCol w:w="1267"/>
      </w:tblGrid>
      <w:tr w:rsidR="00513261" w:rsidRPr="00513261" w:rsidTr="00383D8B">
        <w:trPr>
          <w:cnfStyle w:val="000000100000"/>
          <w:trHeight w:val="340"/>
        </w:trPr>
        <w:tc>
          <w:tcPr>
            <w:tcW w:w="1584" w:type="dxa"/>
            <w:vMerge w:val="restart"/>
          </w:tcPr>
          <w:p w:rsidR="00513261" w:rsidRPr="00513261" w:rsidRDefault="00513261" w:rsidP="00513261">
            <w:pPr>
              <w:spacing w:after="0" w:line="240" w:lineRule="auto"/>
              <w:ind w:firstLine="0"/>
              <w:rPr>
                <w:rFonts w:eastAsiaTheme="minorHAnsi"/>
                <w:b/>
                <w:sz w:val="20"/>
              </w:rPr>
            </w:pPr>
          </w:p>
          <w:p w:rsidR="00513261" w:rsidRPr="00513261" w:rsidRDefault="00513261" w:rsidP="00513261">
            <w:pPr>
              <w:spacing w:after="0" w:line="240" w:lineRule="auto"/>
              <w:ind w:firstLine="0"/>
              <w:rPr>
                <w:rFonts w:eastAsiaTheme="minorHAnsi"/>
                <w:b/>
                <w:sz w:val="20"/>
              </w:rPr>
            </w:pPr>
            <w:r w:rsidRPr="00513261">
              <w:rPr>
                <w:rFonts w:eastAsiaTheme="minorHAnsi"/>
                <w:b/>
                <w:sz w:val="20"/>
              </w:rPr>
              <w:t>Наименование</w:t>
            </w:r>
          </w:p>
        </w:tc>
        <w:tc>
          <w:tcPr>
            <w:tcW w:w="7660" w:type="dxa"/>
            <w:gridSpan w:val="6"/>
          </w:tcPr>
          <w:p w:rsidR="00513261" w:rsidRPr="00513261" w:rsidRDefault="00513261" w:rsidP="00513261">
            <w:pPr>
              <w:spacing w:after="0" w:line="240" w:lineRule="auto"/>
              <w:ind w:firstLine="0"/>
              <w:rPr>
                <w:rFonts w:eastAsiaTheme="minorHAnsi"/>
                <w:b/>
                <w:sz w:val="20"/>
              </w:rPr>
            </w:pPr>
            <w:r w:rsidRPr="00513261">
              <w:rPr>
                <w:rFonts w:eastAsiaTheme="minorHAnsi"/>
                <w:b/>
                <w:sz w:val="20"/>
              </w:rPr>
              <w:t>Период</w:t>
            </w:r>
          </w:p>
        </w:tc>
      </w:tr>
      <w:tr w:rsidR="00513261" w:rsidRPr="00513261" w:rsidTr="00383D8B">
        <w:trPr>
          <w:cnfStyle w:val="000000010000"/>
          <w:trHeight w:val="604"/>
        </w:trPr>
        <w:tc>
          <w:tcPr>
            <w:tcW w:w="1584" w:type="dxa"/>
            <w:vMerge/>
          </w:tcPr>
          <w:p w:rsidR="00513261" w:rsidRPr="00513261" w:rsidRDefault="00513261" w:rsidP="00513261">
            <w:pPr>
              <w:spacing w:after="0" w:line="240" w:lineRule="auto"/>
              <w:ind w:firstLine="0"/>
              <w:rPr>
                <w:rFonts w:eastAsiaTheme="minorHAnsi"/>
                <w:b/>
                <w:sz w:val="20"/>
              </w:rPr>
            </w:pPr>
          </w:p>
        </w:tc>
        <w:tc>
          <w:tcPr>
            <w:tcW w:w="1320" w:type="dxa"/>
          </w:tcPr>
          <w:p w:rsidR="00513261" w:rsidRPr="00513261" w:rsidRDefault="00513261" w:rsidP="00513261">
            <w:pPr>
              <w:spacing w:after="0" w:line="240" w:lineRule="auto"/>
              <w:ind w:firstLine="0"/>
              <w:rPr>
                <w:rFonts w:eastAsiaTheme="minorHAnsi"/>
                <w:b/>
                <w:sz w:val="20"/>
              </w:rPr>
            </w:pPr>
            <w:r w:rsidRPr="00513261">
              <w:rPr>
                <w:rFonts w:eastAsiaTheme="minorHAnsi"/>
                <w:b/>
                <w:sz w:val="20"/>
              </w:rPr>
              <w:t>01.01-30.06</w:t>
            </w:r>
          </w:p>
          <w:p w:rsidR="00513261" w:rsidRPr="00513261" w:rsidRDefault="00513261" w:rsidP="00513261">
            <w:pPr>
              <w:spacing w:after="0" w:line="240" w:lineRule="auto"/>
              <w:ind w:firstLine="0"/>
              <w:rPr>
                <w:rFonts w:eastAsiaTheme="minorHAnsi"/>
                <w:b/>
                <w:sz w:val="20"/>
              </w:rPr>
            </w:pPr>
            <w:r w:rsidRPr="00513261">
              <w:rPr>
                <w:rFonts w:eastAsiaTheme="minorHAnsi"/>
                <w:b/>
                <w:sz w:val="20"/>
              </w:rPr>
              <w:t>2024 г.</w:t>
            </w:r>
          </w:p>
        </w:tc>
        <w:tc>
          <w:tcPr>
            <w:tcW w:w="1267" w:type="dxa"/>
          </w:tcPr>
          <w:p w:rsidR="00513261" w:rsidRPr="00513261" w:rsidRDefault="00513261" w:rsidP="00513261">
            <w:pPr>
              <w:spacing w:after="0" w:line="240" w:lineRule="auto"/>
              <w:ind w:firstLine="0"/>
              <w:rPr>
                <w:rFonts w:eastAsiaTheme="minorHAnsi"/>
                <w:b/>
                <w:sz w:val="20"/>
              </w:rPr>
            </w:pPr>
            <w:r w:rsidRPr="00513261">
              <w:rPr>
                <w:rFonts w:eastAsiaTheme="minorHAnsi"/>
                <w:b/>
                <w:sz w:val="20"/>
              </w:rPr>
              <w:t>01.07-31.12</w:t>
            </w:r>
          </w:p>
          <w:p w:rsidR="00513261" w:rsidRPr="00513261" w:rsidRDefault="00513261" w:rsidP="00513261">
            <w:pPr>
              <w:spacing w:after="0" w:line="240" w:lineRule="auto"/>
              <w:ind w:firstLine="0"/>
              <w:rPr>
                <w:rFonts w:eastAsiaTheme="minorHAnsi"/>
                <w:b/>
                <w:sz w:val="20"/>
              </w:rPr>
            </w:pPr>
            <w:r w:rsidRPr="00513261">
              <w:rPr>
                <w:rFonts w:eastAsiaTheme="minorHAnsi"/>
                <w:b/>
                <w:sz w:val="20"/>
              </w:rPr>
              <w:t>2024 г.</w:t>
            </w:r>
          </w:p>
        </w:tc>
        <w:tc>
          <w:tcPr>
            <w:tcW w:w="1272" w:type="dxa"/>
          </w:tcPr>
          <w:p w:rsidR="00513261" w:rsidRPr="00513261" w:rsidRDefault="00513261" w:rsidP="00513261">
            <w:pPr>
              <w:spacing w:after="0" w:line="240" w:lineRule="auto"/>
              <w:ind w:firstLine="0"/>
              <w:rPr>
                <w:rFonts w:eastAsiaTheme="minorHAnsi"/>
                <w:b/>
                <w:sz w:val="20"/>
              </w:rPr>
            </w:pPr>
            <w:r w:rsidRPr="00513261">
              <w:rPr>
                <w:rFonts w:eastAsiaTheme="minorHAnsi"/>
                <w:b/>
                <w:sz w:val="20"/>
              </w:rPr>
              <w:t>01.01-30.06</w:t>
            </w:r>
          </w:p>
          <w:p w:rsidR="00513261" w:rsidRPr="00513261" w:rsidRDefault="00513261" w:rsidP="00513261">
            <w:pPr>
              <w:spacing w:after="0" w:line="240" w:lineRule="auto"/>
              <w:ind w:firstLine="0"/>
              <w:rPr>
                <w:rFonts w:eastAsiaTheme="minorHAnsi"/>
                <w:b/>
                <w:sz w:val="20"/>
              </w:rPr>
            </w:pPr>
            <w:r w:rsidRPr="00513261">
              <w:rPr>
                <w:rFonts w:eastAsiaTheme="minorHAnsi"/>
                <w:b/>
                <w:sz w:val="20"/>
              </w:rPr>
              <w:t>2025 г.</w:t>
            </w:r>
          </w:p>
        </w:tc>
        <w:tc>
          <w:tcPr>
            <w:tcW w:w="1267" w:type="dxa"/>
          </w:tcPr>
          <w:p w:rsidR="00513261" w:rsidRPr="00513261" w:rsidRDefault="00513261" w:rsidP="00513261">
            <w:pPr>
              <w:spacing w:after="0" w:line="240" w:lineRule="auto"/>
              <w:ind w:firstLine="0"/>
              <w:rPr>
                <w:rFonts w:eastAsiaTheme="minorHAnsi"/>
                <w:b/>
                <w:sz w:val="20"/>
              </w:rPr>
            </w:pPr>
            <w:r w:rsidRPr="00513261">
              <w:rPr>
                <w:rFonts w:eastAsiaTheme="minorHAnsi"/>
                <w:b/>
                <w:sz w:val="20"/>
              </w:rPr>
              <w:t>01.07-31.12</w:t>
            </w:r>
          </w:p>
          <w:p w:rsidR="00513261" w:rsidRPr="00513261" w:rsidRDefault="00513261" w:rsidP="00513261">
            <w:pPr>
              <w:spacing w:after="0" w:line="240" w:lineRule="auto"/>
              <w:ind w:firstLine="0"/>
              <w:rPr>
                <w:rFonts w:eastAsiaTheme="minorHAnsi"/>
                <w:b/>
                <w:sz w:val="20"/>
              </w:rPr>
            </w:pPr>
            <w:r w:rsidRPr="00513261">
              <w:rPr>
                <w:rFonts w:eastAsiaTheme="minorHAnsi"/>
                <w:b/>
                <w:sz w:val="20"/>
              </w:rPr>
              <w:t>2025 г.</w:t>
            </w:r>
          </w:p>
        </w:tc>
        <w:tc>
          <w:tcPr>
            <w:tcW w:w="1267" w:type="dxa"/>
          </w:tcPr>
          <w:p w:rsidR="00513261" w:rsidRPr="00513261" w:rsidRDefault="00513261" w:rsidP="00513261">
            <w:pPr>
              <w:spacing w:after="0" w:line="240" w:lineRule="auto"/>
              <w:ind w:firstLine="0"/>
              <w:rPr>
                <w:rFonts w:eastAsiaTheme="minorHAnsi"/>
                <w:b/>
                <w:sz w:val="20"/>
              </w:rPr>
            </w:pPr>
            <w:r w:rsidRPr="00513261">
              <w:rPr>
                <w:rFonts w:eastAsiaTheme="minorHAnsi"/>
                <w:b/>
                <w:sz w:val="20"/>
              </w:rPr>
              <w:t>01.01-30.06</w:t>
            </w:r>
          </w:p>
          <w:p w:rsidR="00513261" w:rsidRPr="00513261" w:rsidRDefault="00513261" w:rsidP="00513261">
            <w:pPr>
              <w:spacing w:after="0" w:line="240" w:lineRule="auto"/>
              <w:ind w:firstLine="0"/>
              <w:rPr>
                <w:rFonts w:eastAsiaTheme="minorHAnsi"/>
                <w:b/>
                <w:sz w:val="20"/>
              </w:rPr>
            </w:pPr>
            <w:r w:rsidRPr="00513261">
              <w:rPr>
                <w:rFonts w:eastAsiaTheme="minorHAnsi"/>
                <w:b/>
                <w:sz w:val="20"/>
              </w:rPr>
              <w:t>2026 г.</w:t>
            </w:r>
          </w:p>
        </w:tc>
        <w:tc>
          <w:tcPr>
            <w:tcW w:w="1267" w:type="dxa"/>
          </w:tcPr>
          <w:p w:rsidR="00513261" w:rsidRPr="00513261" w:rsidRDefault="00513261" w:rsidP="00513261">
            <w:pPr>
              <w:spacing w:after="0" w:line="240" w:lineRule="auto"/>
              <w:ind w:firstLine="0"/>
              <w:rPr>
                <w:rFonts w:eastAsiaTheme="minorHAnsi"/>
                <w:b/>
                <w:sz w:val="20"/>
              </w:rPr>
            </w:pPr>
            <w:r w:rsidRPr="00513261">
              <w:rPr>
                <w:rFonts w:eastAsiaTheme="minorHAnsi"/>
                <w:b/>
                <w:sz w:val="20"/>
              </w:rPr>
              <w:t>01.07-31.12</w:t>
            </w:r>
          </w:p>
          <w:p w:rsidR="00513261" w:rsidRPr="00513261" w:rsidRDefault="00513261" w:rsidP="00513261">
            <w:pPr>
              <w:spacing w:after="0" w:line="240" w:lineRule="auto"/>
              <w:ind w:firstLine="0"/>
              <w:rPr>
                <w:rFonts w:eastAsiaTheme="minorHAnsi"/>
                <w:b/>
                <w:sz w:val="20"/>
              </w:rPr>
            </w:pPr>
            <w:r w:rsidRPr="00513261">
              <w:rPr>
                <w:rFonts w:eastAsiaTheme="minorHAnsi"/>
                <w:b/>
                <w:sz w:val="20"/>
              </w:rPr>
              <w:t>2026 г.</w:t>
            </w:r>
          </w:p>
        </w:tc>
      </w:tr>
      <w:tr w:rsidR="00513261" w:rsidRPr="00513261" w:rsidTr="00383D8B">
        <w:trPr>
          <w:cnfStyle w:val="000000100000"/>
          <w:trHeight w:val="340"/>
        </w:trPr>
        <w:tc>
          <w:tcPr>
            <w:tcW w:w="9244" w:type="dxa"/>
            <w:gridSpan w:val="7"/>
          </w:tcPr>
          <w:p w:rsidR="00513261" w:rsidRPr="00513261" w:rsidRDefault="00513261" w:rsidP="00513261">
            <w:pPr>
              <w:spacing w:after="0" w:line="240" w:lineRule="auto"/>
              <w:ind w:firstLine="0"/>
              <w:rPr>
                <w:rFonts w:eastAsiaTheme="minorHAnsi"/>
                <w:sz w:val="20"/>
              </w:rPr>
            </w:pPr>
            <w:r w:rsidRPr="00513261">
              <w:rPr>
                <w:rFonts w:eastAsiaTheme="minorHAnsi"/>
                <w:sz w:val="20"/>
              </w:rPr>
              <w:t>Тарифы на тепловую энергию (без НДС)</w:t>
            </w:r>
          </w:p>
        </w:tc>
      </w:tr>
      <w:tr w:rsidR="00513261" w:rsidRPr="00513261" w:rsidTr="00383D8B">
        <w:trPr>
          <w:cnfStyle w:val="000000010000"/>
          <w:trHeight w:val="341"/>
        </w:trPr>
        <w:tc>
          <w:tcPr>
            <w:tcW w:w="1584"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прочие</w:t>
            </w:r>
          </w:p>
        </w:tc>
        <w:tc>
          <w:tcPr>
            <w:tcW w:w="1320"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н/д</w:t>
            </w:r>
          </w:p>
        </w:tc>
        <w:tc>
          <w:tcPr>
            <w:tcW w:w="1267"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н/д</w:t>
            </w:r>
          </w:p>
        </w:tc>
        <w:tc>
          <w:tcPr>
            <w:tcW w:w="1272"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2815,38</w:t>
            </w:r>
          </w:p>
        </w:tc>
        <w:tc>
          <w:tcPr>
            <w:tcW w:w="1267"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2815,38</w:t>
            </w:r>
          </w:p>
        </w:tc>
        <w:tc>
          <w:tcPr>
            <w:tcW w:w="1267"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2815,38</w:t>
            </w:r>
          </w:p>
        </w:tc>
        <w:tc>
          <w:tcPr>
            <w:tcW w:w="1267"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2815,38</w:t>
            </w:r>
          </w:p>
        </w:tc>
      </w:tr>
      <w:tr w:rsidR="00513261" w:rsidRPr="00513261" w:rsidTr="00383D8B">
        <w:trPr>
          <w:cnfStyle w:val="000000100000"/>
          <w:trHeight w:val="340"/>
        </w:trPr>
        <w:tc>
          <w:tcPr>
            <w:tcW w:w="1584"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население</w:t>
            </w:r>
          </w:p>
        </w:tc>
        <w:tc>
          <w:tcPr>
            <w:tcW w:w="1320"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н/д</w:t>
            </w:r>
          </w:p>
        </w:tc>
        <w:tc>
          <w:tcPr>
            <w:tcW w:w="1267"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н/д</w:t>
            </w:r>
          </w:p>
        </w:tc>
        <w:tc>
          <w:tcPr>
            <w:tcW w:w="1272"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2815,38</w:t>
            </w:r>
          </w:p>
        </w:tc>
        <w:tc>
          <w:tcPr>
            <w:tcW w:w="1267"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2815,38</w:t>
            </w:r>
          </w:p>
        </w:tc>
        <w:tc>
          <w:tcPr>
            <w:tcW w:w="1267"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2815,38</w:t>
            </w:r>
          </w:p>
        </w:tc>
        <w:tc>
          <w:tcPr>
            <w:tcW w:w="1267"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2815,38</w:t>
            </w:r>
          </w:p>
        </w:tc>
      </w:tr>
    </w:tbl>
    <w:p w:rsidR="00513261" w:rsidRDefault="00513261" w:rsidP="00513261">
      <w:pPr>
        <w:spacing w:after="0" w:line="240" w:lineRule="auto"/>
        <w:ind w:firstLine="0"/>
        <w:contextualSpacing/>
        <w:jc w:val="both"/>
        <w:rPr>
          <w:spacing w:val="-2"/>
          <w:sz w:val="24"/>
          <w:szCs w:val="24"/>
        </w:rPr>
      </w:pPr>
      <w:bookmarkStart w:id="472" w:name="1.11.2._Описание_структуры_цен_(тарифов)"/>
      <w:bookmarkEnd w:id="472"/>
    </w:p>
    <w:p w:rsidR="00513261" w:rsidRPr="00513261" w:rsidRDefault="00513261" w:rsidP="00513261">
      <w:pPr>
        <w:spacing w:after="0" w:line="240" w:lineRule="auto"/>
        <w:ind w:firstLine="0"/>
        <w:contextualSpacing/>
        <w:jc w:val="both"/>
        <w:rPr>
          <w:sz w:val="24"/>
          <w:szCs w:val="24"/>
        </w:rPr>
      </w:pPr>
      <w:r w:rsidRPr="00A3566E">
        <w:rPr>
          <w:spacing w:val="-2"/>
          <w:sz w:val="24"/>
          <w:szCs w:val="24"/>
        </w:rPr>
        <w:t>Таблица 14.1.</w:t>
      </w:r>
      <w:r>
        <w:rPr>
          <w:spacing w:val="-2"/>
          <w:sz w:val="24"/>
          <w:szCs w:val="24"/>
        </w:rPr>
        <w:t>2</w:t>
      </w:r>
      <w:r w:rsidRPr="00A3566E">
        <w:rPr>
          <w:spacing w:val="-2"/>
          <w:sz w:val="24"/>
          <w:szCs w:val="24"/>
        </w:rPr>
        <w:t xml:space="preserve">. – </w:t>
      </w:r>
      <w:r w:rsidRPr="00A3566E">
        <w:rPr>
          <w:sz w:val="24"/>
          <w:szCs w:val="24"/>
        </w:rPr>
        <w:t>Установленные тарифы на тепловую энергию (мощность), поставляемую теплоснабжающими организациями потребителям</w:t>
      </w:r>
      <w:r>
        <w:rPr>
          <w:sz w:val="24"/>
          <w:szCs w:val="24"/>
        </w:rPr>
        <w:t xml:space="preserve"> </w:t>
      </w:r>
      <w:r w:rsidRPr="00513261">
        <w:rPr>
          <w:bCs/>
          <w:sz w:val="24"/>
          <w:szCs w:val="24"/>
        </w:rPr>
        <w:t>Котельной №3</w:t>
      </w:r>
      <w:r>
        <w:rPr>
          <w:bCs/>
          <w:sz w:val="24"/>
          <w:szCs w:val="24"/>
        </w:rPr>
        <w:t>6,39</w:t>
      </w:r>
    </w:p>
    <w:tbl>
      <w:tblPr>
        <w:tblStyle w:val="afffffffb"/>
        <w:tblW w:w="0" w:type="auto"/>
        <w:tblLayout w:type="fixed"/>
        <w:tblLook w:val="0000"/>
      </w:tblPr>
      <w:tblGrid>
        <w:gridCol w:w="1584"/>
        <w:gridCol w:w="1320"/>
        <w:gridCol w:w="1267"/>
        <w:gridCol w:w="1272"/>
        <w:gridCol w:w="1267"/>
        <w:gridCol w:w="1267"/>
        <w:gridCol w:w="1267"/>
      </w:tblGrid>
      <w:tr w:rsidR="00513261" w:rsidRPr="00513261" w:rsidTr="00383D8B">
        <w:trPr>
          <w:cnfStyle w:val="000000100000"/>
          <w:trHeight w:val="340"/>
        </w:trPr>
        <w:tc>
          <w:tcPr>
            <w:tcW w:w="1584" w:type="dxa"/>
            <w:vMerge w:val="restart"/>
          </w:tcPr>
          <w:p w:rsidR="00513261" w:rsidRPr="00513261" w:rsidRDefault="00513261" w:rsidP="00513261">
            <w:pPr>
              <w:spacing w:after="0" w:line="240" w:lineRule="auto"/>
              <w:ind w:firstLine="0"/>
              <w:rPr>
                <w:rFonts w:eastAsiaTheme="minorHAnsi"/>
                <w:b/>
                <w:sz w:val="20"/>
              </w:rPr>
            </w:pPr>
          </w:p>
          <w:p w:rsidR="00513261" w:rsidRPr="00513261" w:rsidRDefault="00513261" w:rsidP="00513261">
            <w:pPr>
              <w:spacing w:after="0" w:line="240" w:lineRule="auto"/>
              <w:ind w:firstLine="0"/>
              <w:rPr>
                <w:rFonts w:eastAsiaTheme="minorHAnsi"/>
                <w:b/>
                <w:sz w:val="20"/>
              </w:rPr>
            </w:pPr>
            <w:r w:rsidRPr="00513261">
              <w:rPr>
                <w:rFonts w:eastAsiaTheme="minorHAnsi"/>
                <w:b/>
                <w:sz w:val="20"/>
              </w:rPr>
              <w:t>Наименование</w:t>
            </w:r>
          </w:p>
        </w:tc>
        <w:tc>
          <w:tcPr>
            <w:tcW w:w="7660" w:type="dxa"/>
            <w:gridSpan w:val="6"/>
          </w:tcPr>
          <w:p w:rsidR="00513261" w:rsidRPr="00513261" w:rsidRDefault="00513261" w:rsidP="00513261">
            <w:pPr>
              <w:spacing w:after="0" w:line="240" w:lineRule="auto"/>
              <w:ind w:firstLine="0"/>
              <w:rPr>
                <w:rFonts w:eastAsiaTheme="minorHAnsi"/>
                <w:b/>
                <w:sz w:val="20"/>
              </w:rPr>
            </w:pPr>
            <w:r w:rsidRPr="00513261">
              <w:rPr>
                <w:rFonts w:eastAsiaTheme="minorHAnsi"/>
                <w:b/>
                <w:sz w:val="20"/>
              </w:rPr>
              <w:t>Период</w:t>
            </w:r>
          </w:p>
        </w:tc>
      </w:tr>
      <w:tr w:rsidR="00513261" w:rsidRPr="00513261" w:rsidTr="00383D8B">
        <w:trPr>
          <w:cnfStyle w:val="000000010000"/>
          <w:trHeight w:val="604"/>
        </w:trPr>
        <w:tc>
          <w:tcPr>
            <w:tcW w:w="1584" w:type="dxa"/>
            <w:vMerge/>
          </w:tcPr>
          <w:p w:rsidR="00513261" w:rsidRPr="00513261" w:rsidRDefault="00513261" w:rsidP="00513261">
            <w:pPr>
              <w:spacing w:after="0" w:line="240" w:lineRule="auto"/>
              <w:ind w:firstLine="0"/>
              <w:rPr>
                <w:rFonts w:eastAsiaTheme="minorHAnsi"/>
                <w:b/>
                <w:sz w:val="20"/>
              </w:rPr>
            </w:pPr>
          </w:p>
        </w:tc>
        <w:tc>
          <w:tcPr>
            <w:tcW w:w="1320" w:type="dxa"/>
          </w:tcPr>
          <w:p w:rsidR="00513261" w:rsidRPr="00513261" w:rsidRDefault="00513261" w:rsidP="00513261">
            <w:pPr>
              <w:spacing w:after="0" w:line="240" w:lineRule="auto"/>
              <w:ind w:firstLine="0"/>
              <w:rPr>
                <w:rFonts w:eastAsiaTheme="minorHAnsi"/>
                <w:b/>
                <w:sz w:val="20"/>
              </w:rPr>
            </w:pPr>
            <w:r w:rsidRPr="00513261">
              <w:rPr>
                <w:rFonts w:eastAsiaTheme="minorHAnsi"/>
                <w:b/>
                <w:sz w:val="20"/>
              </w:rPr>
              <w:t>01.01-30.06</w:t>
            </w:r>
          </w:p>
          <w:p w:rsidR="00513261" w:rsidRPr="00513261" w:rsidRDefault="00513261" w:rsidP="00513261">
            <w:pPr>
              <w:spacing w:after="0" w:line="240" w:lineRule="auto"/>
              <w:ind w:firstLine="0"/>
              <w:rPr>
                <w:rFonts w:eastAsiaTheme="minorHAnsi"/>
                <w:b/>
                <w:sz w:val="20"/>
              </w:rPr>
            </w:pPr>
            <w:r w:rsidRPr="00513261">
              <w:rPr>
                <w:rFonts w:eastAsiaTheme="minorHAnsi"/>
                <w:b/>
                <w:sz w:val="20"/>
              </w:rPr>
              <w:t>2024 г.</w:t>
            </w:r>
          </w:p>
        </w:tc>
        <w:tc>
          <w:tcPr>
            <w:tcW w:w="1267" w:type="dxa"/>
          </w:tcPr>
          <w:p w:rsidR="00513261" w:rsidRPr="00513261" w:rsidRDefault="00513261" w:rsidP="00513261">
            <w:pPr>
              <w:spacing w:after="0" w:line="240" w:lineRule="auto"/>
              <w:ind w:firstLine="0"/>
              <w:rPr>
                <w:rFonts w:eastAsiaTheme="minorHAnsi"/>
                <w:b/>
                <w:sz w:val="20"/>
              </w:rPr>
            </w:pPr>
            <w:r w:rsidRPr="00513261">
              <w:rPr>
                <w:rFonts w:eastAsiaTheme="minorHAnsi"/>
                <w:b/>
                <w:sz w:val="20"/>
              </w:rPr>
              <w:t>01.07-31.12</w:t>
            </w:r>
          </w:p>
          <w:p w:rsidR="00513261" w:rsidRPr="00513261" w:rsidRDefault="00513261" w:rsidP="00513261">
            <w:pPr>
              <w:spacing w:after="0" w:line="240" w:lineRule="auto"/>
              <w:ind w:firstLine="0"/>
              <w:rPr>
                <w:rFonts w:eastAsiaTheme="minorHAnsi"/>
                <w:b/>
                <w:sz w:val="20"/>
              </w:rPr>
            </w:pPr>
            <w:r w:rsidRPr="00513261">
              <w:rPr>
                <w:rFonts w:eastAsiaTheme="minorHAnsi"/>
                <w:b/>
                <w:sz w:val="20"/>
              </w:rPr>
              <w:t>2024 г.</w:t>
            </w:r>
          </w:p>
        </w:tc>
        <w:tc>
          <w:tcPr>
            <w:tcW w:w="1272" w:type="dxa"/>
          </w:tcPr>
          <w:p w:rsidR="00513261" w:rsidRPr="00513261" w:rsidRDefault="00513261" w:rsidP="00513261">
            <w:pPr>
              <w:spacing w:after="0" w:line="240" w:lineRule="auto"/>
              <w:ind w:firstLine="0"/>
              <w:rPr>
                <w:rFonts w:eastAsiaTheme="minorHAnsi"/>
                <w:b/>
                <w:sz w:val="20"/>
              </w:rPr>
            </w:pPr>
            <w:r w:rsidRPr="00513261">
              <w:rPr>
                <w:rFonts w:eastAsiaTheme="minorHAnsi"/>
                <w:b/>
                <w:sz w:val="20"/>
              </w:rPr>
              <w:t>01.01-30.06</w:t>
            </w:r>
          </w:p>
          <w:p w:rsidR="00513261" w:rsidRPr="00513261" w:rsidRDefault="00513261" w:rsidP="00513261">
            <w:pPr>
              <w:spacing w:after="0" w:line="240" w:lineRule="auto"/>
              <w:ind w:firstLine="0"/>
              <w:rPr>
                <w:rFonts w:eastAsiaTheme="minorHAnsi"/>
                <w:b/>
                <w:sz w:val="20"/>
              </w:rPr>
            </w:pPr>
            <w:r w:rsidRPr="00513261">
              <w:rPr>
                <w:rFonts w:eastAsiaTheme="minorHAnsi"/>
                <w:b/>
                <w:sz w:val="20"/>
              </w:rPr>
              <w:t>2025 г.</w:t>
            </w:r>
          </w:p>
        </w:tc>
        <w:tc>
          <w:tcPr>
            <w:tcW w:w="1267" w:type="dxa"/>
          </w:tcPr>
          <w:p w:rsidR="00513261" w:rsidRPr="00513261" w:rsidRDefault="00513261" w:rsidP="00513261">
            <w:pPr>
              <w:spacing w:after="0" w:line="240" w:lineRule="auto"/>
              <w:ind w:firstLine="0"/>
              <w:rPr>
                <w:rFonts w:eastAsiaTheme="minorHAnsi"/>
                <w:b/>
                <w:sz w:val="20"/>
              </w:rPr>
            </w:pPr>
            <w:r w:rsidRPr="00513261">
              <w:rPr>
                <w:rFonts w:eastAsiaTheme="minorHAnsi"/>
                <w:b/>
                <w:sz w:val="20"/>
              </w:rPr>
              <w:t>01.07-31.12</w:t>
            </w:r>
          </w:p>
          <w:p w:rsidR="00513261" w:rsidRPr="00513261" w:rsidRDefault="00513261" w:rsidP="00513261">
            <w:pPr>
              <w:spacing w:after="0" w:line="240" w:lineRule="auto"/>
              <w:ind w:firstLine="0"/>
              <w:rPr>
                <w:rFonts w:eastAsiaTheme="minorHAnsi"/>
                <w:b/>
                <w:sz w:val="20"/>
              </w:rPr>
            </w:pPr>
            <w:r w:rsidRPr="00513261">
              <w:rPr>
                <w:rFonts w:eastAsiaTheme="minorHAnsi"/>
                <w:b/>
                <w:sz w:val="20"/>
              </w:rPr>
              <w:t>2025 г.</w:t>
            </w:r>
          </w:p>
        </w:tc>
        <w:tc>
          <w:tcPr>
            <w:tcW w:w="1267" w:type="dxa"/>
          </w:tcPr>
          <w:p w:rsidR="00513261" w:rsidRPr="00513261" w:rsidRDefault="00513261" w:rsidP="00513261">
            <w:pPr>
              <w:spacing w:after="0" w:line="240" w:lineRule="auto"/>
              <w:ind w:firstLine="0"/>
              <w:rPr>
                <w:rFonts w:eastAsiaTheme="minorHAnsi"/>
                <w:b/>
                <w:sz w:val="20"/>
              </w:rPr>
            </w:pPr>
            <w:r w:rsidRPr="00513261">
              <w:rPr>
                <w:rFonts w:eastAsiaTheme="minorHAnsi"/>
                <w:b/>
                <w:sz w:val="20"/>
              </w:rPr>
              <w:t>01.01-30.06</w:t>
            </w:r>
          </w:p>
          <w:p w:rsidR="00513261" w:rsidRPr="00513261" w:rsidRDefault="00513261" w:rsidP="00513261">
            <w:pPr>
              <w:spacing w:after="0" w:line="240" w:lineRule="auto"/>
              <w:ind w:firstLine="0"/>
              <w:rPr>
                <w:rFonts w:eastAsiaTheme="minorHAnsi"/>
                <w:b/>
                <w:sz w:val="20"/>
              </w:rPr>
            </w:pPr>
            <w:r w:rsidRPr="00513261">
              <w:rPr>
                <w:rFonts w:eastAsiaTheme="minorHAnsi"/>
                <w:b/>
                <w:sz w:val="20"/>
              </w:rPr>
              <w:t>2026 г.</w:t>
            </w:r>
          </w:p>
        </w:tc>
        <w:tc>
          <w:tcPr>
            <w:tcW w:w="1267" w:type="dxa"/>
          </w:tcPr>
          <w:p w:rsidR="00513261" w:rsidRPr="00513261" w:rsidRDefault="00513261" w:rsidP="00513261">
            <w:pPr>
              <w:spacing w:after="0" w:line="240" w:lineRule="auto"/>
              <w:ind w:firstLine="0"/>
              <w:rPr>
                <w:rFonts w:eastAsiaTheme="minorHAnsi"/>
                <w:b/>
                <w:sz w:val="20"/>
              </w:rPr>
            </w:pPr>
            <w:r w:rsidRPr="00513261">
              <w:rPr>
                <w:rFonts w:eastAsiaTheme="minorHAnsi"/>
                <w:b/>
                <w:sz w:val="20"/>
              </w:rPr>
              <w:t>01.07-31.12</w:t>
            </w:r>
          </w:p>
          <w:p w:rsidR="00513261" w:rsidRPr="00513261" w:rsidRDefault="00513261" w:rsidP="00513261">
            <w:pPr>
              <w:spacing w:after="0" w:line="240" w:lineRule="auto"/>
              <w:ind w:firstLine="0"/>
              <w:rPr>
                <w:rFonts w:eastAsiaTheme="minorHAnsi"/>
                <w:b/>
                <w:sz w:val="20"/>
              </w:rPr>
            </w:pPr>
            <w:r w:rsidRPr="00513261">
              <w:rPr>
                <w:rFonts w:eastAsiaTheme="minorHAnsi"/>
                <w:b/>
                <w:sz w:val="20"/>
              </w:rPr>
              <w:t>2026 г.</w:t>
            </w:r>
          </w:p>
        </w:tc>
      </w:tr>
      <w:tr w:rsidR="00513261" w:rsidRPr="00513261" w:rsidTr="00383D8B">
        <w:trPr>
          <w:cnfStyle w:val="000000100000"/>
          <w:trHeight w:val="340"/>
        </w:trPr>
        <w:tc>
          <w:tcPr>
            <w:tcW w:w="9244" w:type="dxa"/>
            <w:gridSpan w:val="7"/>
          </w:tcPr>
          <w:p w:rsidR="00513261" w:rsidRPr="00513261" w:rsidRDefault="00513261" w:rsidP="00513261">
            <w:pPr>
              <w:spacing w:after="0" w:line="240" w:lineRule="auto"/>
              <w:ind w:firstLine="0"/>
              <w:rPr>
                <w:rFonts w:eastAsiaTheme="minorHAnsi"/>
                <w:sz w:val="20"/>
              </w:rPr>
            </w:pPr>
            <w:r w:rsidRPr="00513261">
              <w:rPr>
                <w:rFonts w:eastAsiaTheme="minorHAnsi"/>
                <w:sz w:val="20"/>
              </w:rPr>
              <w:t>Тарифы на тепловую энергию (без НДС)</w:t>
            </w:r>
          </w:p>
        </w:tc>
      </w:tr>
      <w:tr w:rsidR="00513261" w:rsidRPr="00513261" w:rsidTr="00383D8B">
        <w:trPr>
          <w:cnfStyle w:val="000000010000"/>
          <w:trHeight w:val="341"/>
        </w:trPr>
        <w:tc>
          <w:tcPr>
            <w:tcW w:w="1584"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прочие</w:t>
            </w:r>
          </w:p>
        </w:tc>
        <w:tc>
          <w:tcPr>
            <w:tcW w:w="1320"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н/д</w:t>
            </w:r>
          </w:p>
        </w:tc>
        <w:tc>
          <w:tcPr>
            <w:tcW w:w="1267"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н/д</w:t>
            </w:r>
          </w:p>
        </w:tc>
        <w:tc>
          <w:tcPr>
            <w:tcW w:w="1272"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3621,51</w:t>
            </w:r>
          </w:p>
        </w:tc>
        <w:tc>
          <w:tcPr>
            <w:tcW w:w="1267"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3650,91</w:t>
            </w:r>
          </w:p>
        </w:tc>
        <w:tc>
          <w:tcPr>
            <w:tcW w:w="1267"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3650,91</w:t>
            </w:r>
          </w:p>
        </w:tc>
        <w:tc>
          <w:tcPr>
            <w:tcW w:w="1267"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3650,91</w:t>
            </w:r>
          </w:p>
        </w:tc>
      </w:tr>
      <w:tr w:rsidR="00513261" w:rsidRPr="00513261" w:rsidTr="00383D8B">
        <w:trPr>
          <w:cnfStyle w:val="000000100000"/>
          <w:trHeight w:val="340"/>
        </w:trPr>
        <w:tc>
          <w:tcPr>
            <w:tcW w:w="1584"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население</w:t>
            </w:r>
          </w:p>
        </w:tc>
        <w:tc>
          <w:tcPr>
            <w:tcW w:w="1320"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н/д</w:t>
            </w:r>
          </w:p>
        </w:tc>
        <w:tc>
          <w:tcPr>
            <w:tcW w:w="1267"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н/д</w:t>
            </w:r>
          </w:p>
        </w:tc>
        <w:tc>
          <w:tcPr>
            <w:tcW w:w="1272"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w:t>
            </w:r>
          </w:p>
        </w:tc>
        <w:tc>
          <w:tcPr>
            <w:tcW w:w="1267" w:type="dxa"/>
          </w:tcPr>
          <w:p w:rsidR="00513261" w:rsidRPr="00513261" w:rsidRDefault="00513261" w:rsidP="00513261">
            <w:pPr>
              <w:spacing w:after="0" w:line="240" w:lineRule="auto"/>
              <w:ind w:firstLine="0"/>
              <w:rPr>
                <w:rFonts w:eastAsiaTheme="minorHAnsi"/>
                <w:sz w:val="20"/>
              </w:rPr>
            </w:pPr>
            <w:r w:rsidRPr="00513261">
              <w:rPr>
                <w:rFonts w:eastAsiaTheme="minorHAnsi"/>
                <w:sz w:val="20"/>
              </w:rPr>
              <w:t>-</w:t>
            </w:r>
          </w:p>
        </w:tc>
        <w:tc>
          <w:tcPr>
            <w:tcW w:w="1267" w:type="dxa"/>
          </w:tcPr>
          <w:p w:rsidR="00513261" w:rsidRPr="00513261" w:rsidRDefault="00513261" w:rsidP="00513261">
            <w:pPr>
              <w:spacing w:after="0" w:line="240" w:lineRule="auto"/>
              <w:ind w:firstLine="0"/>
              <w:rPr>
                <w:rFonts w:eastAsiaTheme="minorHAnsi"/>
                <w:sz w:val="20"/>
              </w:rPr>
            </w:pPr>
          </w:p>
        </w:tc>
        <w:tc>
          <w:tcPr>
            <w:tcW w:w="1267" w:type="dxa"/>
          </w:tcPr>
          <w:p w:rsidR="00513261" w:rsidRPr="00513261" w:rsidRDefault="00513261" w:rsidP="00513261">
            <w:pPr>
              <w:spacing w:after="0" w:line="240" w:lineRule="auto"/>
              <w:ind w:firstLine="0"/>
              <w:rPr>
                <w:rFonts w:eastAsiaTheme="minorHAnsi"/>
                <w:sz w:val="20"/>
              </w:rPr>
            </w:pPr>
          </w:p>
        </w:tc>
      </w:tr>
    </w:tbl>
    <w:p w:rsidR="00513261" w:rsidRPr="00513261" w:rsidRDefault="00513261" w:rsidP="00513261">
      <w:pPr>
        <w:spacing w:after="0" w:line="240" w:lineRule="auto"/>
        <w:ind w:firstLine="0"/>
        <w:contextualSpacing/>
        <w:jc w:val="both"/>
        <w:rPr>
          <w:sz w:val="24"/>
          <w:szCs w:val="24"/>
        </w:rPr>
      </w:pPr>
    </w:p>
    <w:bookmarkEnd w:id="471"/>
    <w:p w:rsidR="00CC1766" w:rsidRPr="00D747E5" w:rsidRDefault="00CC1766" w:rsidP="00CC1766">
      <w:pPr>
        <w:spacing w:after="0" w:line="240" w:lineRule="auto"/>
        <w:contextualSpacing/>
        <w:jc w:val="both"/>
        <w:rPr>
          <w:sz w:val="24"/>
        </w:rPr>
      </w:pPr>
    </w:p>
    <w:p w:rsidR="00CC1766" w:rsidRPr="00D747E5" w:rsidRDefault="00CC1766" w:rsidP="00CC1766">
      <w:pPr>
        <w:spacing w:after="0" w:line="240" w:lineRule="auto"/>
        <w:contextualSpacing/>
        <w:jc w:val="both"/>
        <w:rPr>
          <w:sz w:val="24"/>
        </w:rPr>
      </w:pPr>
    </w:p>
    <w:bookmarkEnd w:id="469"/>
    <w:bookmarkEnd w:id="470"/>
    <w:p w:rsidR="00CC1766" w:rsidRPr="00D747E5" w:rsidRDefault="00CC1766" w:rsidP="00CC1766">
      <w:pPr>
        <w:spacing w:after="0" w:line="240" w:lineRule="auto"/>
        <w:contextualSpacing/>
        <w:jc w:val="both"/>
        <w:rPr>
          <w:sz w:val="24"/>
        </w:rPr>
      </w:pPr>
    </w:p>
    <w:p w:rsidR="00D44BBA" w:rsidRPr="00D747E5" w:rsidRDefault="00D44BBA" w:rsidP="00CE5392">
      <w:pPr>
        <w:spacing w:after="0" w:line="240" w:lineRule="auto"/>
        <w:ind w:left="1134" w:firstLine="0"/>
        <w:contextualSpacing/>
        <w:jc w:val="center"/>
        <w:rPr>
          <w:rFonts w:eastAsia="Calibri"/>
          <w:iCs/>
          <w:sz w:val="24"/>
          <w:szCs w:val="24"/>
        </w:rPr>
      </w:pPr>
    </w:p>
    <w:sectPr w:rsidR="00D44BBA" w:rsidRPr="00D747E5" w:rsidSect="00D44BBA">
      <w:pgSz w:w="11906" w:h="16838"/>
      <w:pgMar w:top="1134" w:right="1701" w:bottom="1134" w:left="567" w:header="709" w:footer="709"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4066" w:rsidRDefault="00D14066" w:rsidP="00C15D37">
      <w:pPr>
        <w:spacing w:after="0" w:line="240" w:lineRule="auto"/>
      </w:pPr>
      <w:r>
        <w:separator/>
      </w:r>
    </w:p>
  </w:endnote>
  <w:endnote w:type="continuationSeparator" w:id="0">
    <w:p w:rsidR="00D14066" w:rsidRDefault="00D14066" w:rsidP="00C15D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2.">
    <w:panose1 w:val="00000000000000000000"/>
    <w:charset w:val="00"/>
    <w:family w:val="roman"/>
    <w:notTrueType/>
    <w:pitch w:val="default"/>
    <w:sig w:usb0="00000000" w:usb1="00000000" w:usb2="00000000" w:usb3="00000000" w:csb0="00000000" w:csb1="00000000"/>
  </w:font>
  <w:font w:name="3.2.1">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ヒラギノ角ゴ Pro W3">
    <w:panose1 w:val="00000000000000000000"/>
    <w:charset w:val="80"/>
    <w:family w:val="auto"/>
    <w:notTrueType/>
    <w:pitch w:val="variable"/>
    <w:sig w:usb0="00000000"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entury">
    <w:panose1 w:val="0204060405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cademyACTT">
    <w:charset w:val="00"/>
    <w:family w:val="auto"/>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NTHelvetica/Cyrillic">
    <w:panose1 w:val="00000000000000000000"/>
    <w:charset w:val="00"/>
    <w:family w:val="auto"/>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Arial Black">
    <w:panose1 w:val="020B0A04020102020204"/>
    <w:charset w:val="CC"/>
    <w:family w:val="swiss"/>
    <w:pitch w:val="variable"/>
    <w:sig w:usb0="A00002AF" w:usb1="400078F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Impact">
    <w:panose1 w:val="020B0806030902050204"/>
    <w:charset w:val="CC"/>
    <w:family w:val="swiss"/>
    <w:pitch w:val="variable"/>
    <w:sig w:usb0="00000287" w:usb1="00000000" w:usb2="00000000" w:usb3="00000000" w:csb0="0000009F" w:csb1="00000000"/>
  </w:font>
  <w:font w:name="Cambria Math">
    <w:panose1 w:val="02040503050406030204"/>
    <w:charset w:val="01"/>
    <w:family w:val="roman"/>
    <w:notTrueType/>
    <w:pitch w:val="variable"/>
    <w:sig w:usb0="00000000" w:usb1="00000000" w:usb2="00000000" w:usb3="00000000" w:csb0="00000000" w:csb1="00000000"/>
  </w:font>
  <w:font w:name="ISOCPEUR">
    <w:charset w:val="CC"/>
    <w:family w:val="swiss"/>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David">
    <w:charset w:val="B1"/>
    <w:family w:val="swiss"/>
    <w:pitch w:val="variable"/>
    <w:sig w:usb0="00000803" w:usb1="00000000" w:usb2="00000000" w:usb3="00000000" w:csb0="00000021"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3701592"/>
      <w:docPartObj>
        <w:docPartGallery w:val="Page Numbers (Bottom of Page)"/>
        <w:docPartUnique/>
      </w:docPartObj>
    </w:sdtPr>
    <w:sdtContent>
      <w:p w:rsidR="00383D8B" w:rsidRDefault="00EF679F" w:rsidP="00911017">
        <w:pPr>
          <w:pStyle w:val="afe"/>
          <w:jc w:val="center"/>
        </w:pPr>
        <w:r>
          <w:fldChar w:fldCharType="begin"/>
        </w:r>
        <w:r w:rsidR="00383D8B">
          <w:instrText>PAGE   \* MERGEFORMAT</w:instrText>
        </w:r>
        <w:r>
          <w:fldChar w:fldCharType="separate"/>
        </w:r>
        <w:r w:rsidR="004C5D3C">
          <w:rPr>
            <w:noProof/>
          </w:rPr>
          <w:t>28</w:t>
        </w:r>
        <w: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3916401"/>
      <w:docPartObj>
        <w:docPartGallery w:val="Page Numbers (Bottom of Page)"/>
        <w:docPartUnique/>
      </w:docPartObj>
    </w:sdtPr>
    <w:sdtContent>
      <w:p w:rsidR="00383D8B" w:rsidRDefault="00EF679F" w:rsidP="0073530C">
        <w:pPr>
          <w:pStyle w:val="afe"/>
          <w:jc w:val="center"/>
        </w:pPr>
        <w:r>
          <w:fldChar w:fldCharType="begin"/>
        </w:r>
        <w:r w:rsidR="00383D8B">
          <w:instrText>PAGE   \* MERGEFORMAT</w:instrText>
        </w:r>
        <w:r>
          <w:fldChar w:fldCharType="separate"/>
        </w:r>
        <w:r w:rsidR="00383D8B">
          <w:rPr>
            <w:noProof/>
          </w:rPr>
          <w:t>8</w:t>
        </w:r>
        <w: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06611376"/>
      <w:docPartObj>
        <w:docPartGallery w:val="Page Numbers (Bottom of Page)"/>
        <w:docPartUnique/>
      </w:docPartObj>
    </w:sdtPr>
    <w:sdtContent>
      <w:p w:rsidR="00383D8B" w:rsidRPr="006049FC" w:rsidRDefault="00EF679F" w:rsidP="00097EE4">
        <w:pPr>
          <w:pStyle w:val="afe"/>
          <w:tabs>
            <w:tab w:val="left" w:pos="0"/>
          </w:tabs>
          <w:jc w:val="center"/>
        </w:pPr>
        <w:r w:rsidRPr="006049FC">
          <w:fldChar w:fldCharType="begin"/>
        </w:r>
        <w:r w:rsidR="00383D8B" w:rsidRPr="006049FC">
          <w:instrText>PAGE   \* MERGEFORMAT</w:instrText>
        </w:r>
        <w:r w:rsidRPr="006049FC">
          <w:fldChar w:fldCharType="separate"/>
        </w:r>
        <w:r w:rsidR="004C5D3C">
          <w:rPr>
            <w:noProof/>
          </w:rPr>
          <w:t>56</w:t>
        </w:r>
        <w:r w:rsidRPr="006049FC">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4066" w:rsidRDefault="00D14066" w:rsidP="00C15D37">
      <w:pPr>
        <w:spacing w:after="0" w:line="240" w:lineRule="auto"/>
      </w:pPr>
      <w:r>
        <w:separator/>
      </w:r>
    </w:p>
  </w:footnote>
  <w:footnote w:type="continuationSeparator" w:id="0">
    <w:p w:rsidR="00D14066" w:rsidRDefault="00D14066" w:rsidP="00C15D3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A512411E"/>
    <w:styleLink w:val="32"/>
    <w:lvl w:ilvl="0">
      <w:start w:val="1"/>
      <w:numFmt w:val="bullet"/>
      <w:pStyle w:val="4"/>
      <w:lvlText w:val=""/>
      <w:lvlJc w:val="left"/>
      <w:pPr>
        <w:tabs>
          <w:tab w:val="num" w:pos="7937"/>
        </w:tabs>
        <w:ind w:left="7937" w:hanging="360"/>
      </w:pPr>
      <w:rPr>
        <w:rFonts w:ascii="Symbol" w:hAnsi="Symbol" w:hint="default"/>
      </w:rPr>
    </w:lvl>
  </w:abstractNum>
  <w:abstractNum w:abstractNumId="1">
    <w:nsid w:val="FFFFFF82"/>
    <w:multiLevelType w:val="singleLevel"/>
    <w:tmpl w:val="6A7C8802"/>
    <w:lvl w:ilvl="0">
      <w:start w:val="1"/>
      <w:numFmt w:val="bullet"/>
      <w:pStyle w:val="3"/>
      <w:lvlText w:val=""/>
      <w:lvlJc w:val="left"/>
      <w:pPr>
        <w:tabs>
          <w:tab w:val="num" w:pos="926"/>
        </w:tabs>
        <w:ind w:left="926" w:hanging="360"/>
      </w:pPr>
      <w:rPr>
        <w:rFonts w:ascii="Symbol" w:hAnsi="Symbol" w:hint="default"/>
      </w:rPr>
    </w:lvl>
  </w:abstractNum>
  <w:abstractNum w:abstractNumId="2">
    <w:nsid w:val="FFFFFF89"/>
    <w:multiLevelType w:val="singleLevel"/>
    <w:tmpl w:val="15FCECDC"/>
    <w:styleLink w:val="495"/>
    <w:lvl w:ilvl="0">
      <w:start w:val="1"/>
      <w:numFmt w:val="bullet"/>
      <w:pStyle w:val="a"/>
      <w:lvlText w:val=""/>
      <w:lvlJc w:val="left"/>
      <w:pPr>
        <w:tabs>
          <w:tab w:val="num" w:pos="360"/>
        </w:tabs>
        <w:ind w:left="360" w:hanging="360"/>
      </w:pPr>
      <w:rPr>
        <w:rFonts w:ascii="Symbol" w:hAnsi="Symbol" w:hint="default"/>
      </w:rPr>
    </w:lvl>
  </w:abstractNum>
  <w:abstractNum w:abstractNumId="3">
    <w:nsid w:val="0129301E"/>
    <w:multiLevelType w:val="hybridMultilevel"/>
    <w:tmpl w:val="F68ABD70"/>
    <w:styleLink w:val="11111123"/>
    <w:lvl w:ilvl="0" w:tplc="C2C8F36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1472F7F"/>
    <w:multiLevelType w:val="multilevel"/>
    <w:tmpl w:val="0419001D"/>
    <w:styleLink w:val="1ai1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1A12374"/>
    <w:multiLevelType w:val="hybridMultilevel"/>
    <w:tmpl w:val="795088B6"/>
    <w:styleLink w:val="1495"/>
    <w:lvl w:ilvl="0" w:tplc="E83CDCC6">
      <w:start w:val="1"/>
      <w:numFmt w:val="bullet"/>
      <w:pStyle w:val="a0"/>
      <w:lvlText w:val=""/>
      <w:lvlJc w:val="left"/>
      <w:pPr>
        <w:tabs>
          <w:tab w:val="num" w:pos="6480"/>
        </w:tabs>
        <w:ind w:left="6480" w:hanging="360"/>
      </w:pPr>
      <w:rPr>
        <w:rFonts w:ascii="Symbol" w:hAnsi="Symbol" w:hint="default"/>
      </w:rPr>
    </w:lvl>
    <w:lvl w:ilvl="1" w:tplc="32541E20" w:tentative="1">
      <w:start w:val="1"/>
      <w:numFmt w:val="bullet"/>
      <w:lvlText w:val="o"/>
      <w:lvlJc w:val="left"/>
      <w:pPr>
        <w:tabs>
          <w:tab w:val="num" w:pos="1440"/>
        </w:tabs>
        <w:ind w:left="1440" w:hanging="360"/>
      </w:pPr>
      <w:rPr>
        <w:rFonts w:ascii="Courier New" w:hAnsi="Courier New" w:hint="default"/>
      </w:rPr>
    </w:lvl>
    <w:lvl w:ilvl="2" w:tplc="06261B4A" w:tentative="1">
      <w:start w:val="1"/>
      <w:numFmt w:val="bullet"/>
      <w:lvlText w:val=""/>
      <w:lvlJc w:val="left"/>
      <w:pPr>
        <w:tabs>
          <w:tab w:val="num" w:pos="2160"/>
        </w:tabs>
        <w:ind w:left="2160" w:hanging="360"/>
      </w:pPr>
      <w:rPr>
        <w:rFonts w:ascii="Wingdings" w:hAnsi="Wingdings" w:hint="default"/>
      </w:rPr>
    </w:lvl>
    <w:lvl w:ilvl="3" w:tplc="49523564" w:tentative="1">
      <w:start w:val="1"/>
      <w:numFmt w:val="bullet"/>
      <w:lvlText w:val=""/>
      <w:lvlJc w:val="left"/>
      <w:pPr>
        <w:tabs>
          <w:tab w:val="num" w:pos="2880"/>
        </w:tabs>
        <w:ind w:left="2880" w:hanging="360"/>
      </w:pPr>
      <w:rPr>
        <w:rFonts w:ascii="Symbol" w:hAnsi="Symbol" w:hint="default"/>
      </w:rPr>
    </w:lvl>
    <w:lvl w:ilvl="4" w:tplc="9C88A9DC" w:tentative="1">
      <w:start w:val="1"/>
      <w:numFmt w:val="bullet"/>
      <w:lvlText w:val="o"/>
      <w:lvlJc w:val="left"/>
      <w:pPr>
        <w:tabs>
          <w:tab w:val="num" w:pos="3600"/>
        </w:tabs>
        <w:ind w:left="3600" w:hanging="360"/>
      </w:pPr>
      <w:rPr>
        <w:rFonts w:ascii="Courier New" w:hAnsi="Courier New" w:hint="default"/>
      </w:rPr>
    </w:lvl>
    <w:lvl w:ilvl="5" w:tplc="0DB098F8" w:tentative="1">
      <w:start w:val="1"/>
      <w:numFmt w:val="bullet"/>
      <w:lvlText w:val=""/>
      <w:lvlJc w:val="left"/>
      <w:pPr>
        <w:tabs>
          <w:tab w:val="num" w:pos="4320"/>
        </w:tabs>
        <w:ind w:left="4320" w:hanging="360"/>
      </w:pPr>
      <w:rPr>
        <w:rFonts w:ascii="Wingdings" w:hAnsi="Wingdings" w:hint="default"/>
      </w:rPr>
    </w:lvl>
    <w:lvl w:ilvl="6" w:tplc="12BAE3C4" w:tentative="1">
      <w:start w:val="1"/>
      <w:numFmt w:val="bullet"/>
      <w:lvlText w:val=""/>
      <w:lvlJc w:val="left"/>
      <w:pPr>
        <w:tabs>
          <w:tab w:val="num" w:pos="5040"/>
        </w:tabs>
        <w:ind w:left="5040" w:hanging="360"/>
      </w:pPr>
      <w:rPr>
        <w:rFonts w:ascii="Symbol" w:hAnsi="Symbol" w:hint="default"/>
      </w:rPr>
    </w:lvl>
    <w:lvl w:ilvl="7" w:tplc="97F41A46" w:tentative="1">
      <w:start w:val="1"/>
      <w:numFmt w:val="bullet"/>
      <w:lvlText w:val="o"/>
      <w:lvlJc w:val="left"/>
      <w:pPr>
        <w:tabs>
          <w:tab w:val="num" w:pos="5760"/>
        </w:tabs>
        <w:ind w:left="5760" w:hanging="360"/>
      </w:pPr>
      <w:rPr>
        <w:rFonts w:ascii="Courier New" w:hAnsi="Courier New" w:hint="default"/>
      </w:rPr>
    </w:lvl>
    <w:lvl w:ilvl="8" w:tplc="5DF29E26" w:tentative="1">
      <w:start w:val="1"/>
      <w:numFmt w:val="bullet"/>
      <w:lvlText w:val=""/>
      <w:lvlJc w:val="left"/>
      <w:pPr>
        <w:tabs>
          <w:tab w:val="num" w:pos="6480"/>
        </w:tabs>
        <w:ind w:left="6480" w:hanging="360"/>
      </w:pPr>
      <w:rPr>
        <w:rFonts w:ascii="Wingdings" w:hAnsi="Wingdings" w:hint="default"/>
      </w:rPr>
    </w:lvl>
  </w:abstractNum>
  <w:abstractNum w:abstractNumId="6">
    <w:nsid w:val="0243697F"/>
    <w:multiLevelType w:val="hybridMultilevel"/>
    <w:tmpl w:val="5F36188C"/>
    <w:styleLink w:val="5"/>
    <w:lvl w:ilvl="0" w:tplc="31F63A34">
      <w:start w:val="1"/>
      <w:numFmt w:val="decimal"/>
      <w:lvlText w:val="%1."/>
      <w:lvlJc w:val="left"/>
      <w:pPr>
        <w:tabs>
          <w:tab w:val="num" w:pos="720"/>
        </w:tabs>
        <w:ind w:left="720" w:hanging="360"/>
      </w:pPr>
    </w:lvl>
    <w:lvl w:ilvl="1" w:tplc="3ACE5B7C">
      <w:numFmt w:val="none"/>
      <w:lvlText w:val=""/>
      <w:lvlJc w:val="left"/>
      <w:pPr>
        <w:tabs>
          <w:tab w:val="num" w:pos="360"/>
        </w:tabs>
      </w:pPr>
    </w:lvl>
    <w:lvl w:ilvl="2" w:tplc="311C8A96">
      <w:numFmt w:val="none"/>
      <w:lvlText w:val=""/>
      <w:lvlJc w:val="left"/>
      <w:pPr>
        <w:tabs>
          <w:tab w:val="num" w:pos="360"/>
        </w:tabs>
      </w:pPr>
    </w:lvl>
    <w:lvl w:ilvl="3" w:tplc="0D445384">
      <w:numFmt w:val="none"/>
      <w:lvlText w:val=""/>
      <w:lvlJc w:val="left"/>
      <w:pPr>
        <w:tabs>
          <w:tab w:val="num" w:pos="360"/>
        </w:tabs>
      </w:pPr>
    </w:lvl>
    <w:lvl w:ilvl="4" w:tplc="796A7556">
      <w:numFmt w:val="none"/>
      <w:lvlText w:val=""/>
      <w:lvlJc w:val="left"/>
      <w:pPr>
        <w:tabs>
          <w:tab w:val="num" w:pos="360"/>
        </w:tabs>
      </w:pPr>
    </w:lvl>
    <w:lvl w:ilvl="5" w:tplc="C8E8043C">
      <w:numFmt w:val="none"/>
      <w:lvlText w:val=""/>
      <w:lvlJc w:val="left"/>
      <w:pPr>
        <w:tabs>
          <w:tab w:val="num" w:pos="360"/>
        </w:tabs>
      </w:pPr>
    </w:lvl>
    <w:lvl w:ilvl="6" w:tplc="E9726730">
      <w:numFmt w:val="none"/>
      <w:lvlText w:val=""/>
      <w:lvlJc w:val="left"/>
      <w:pPr>
        <w:tabs>
          <w:tab w:val="num" w:pos="360"/>
        </w:tabs>
      </w:pPr>
    </w:lvl>
    <w:lvl w:ilvl="7" w:tplc="1CC4E110">
      <w:numFmt w:val="none"/>
      <w:lvlText w:val=""/>
      <w:lvlJc w:val="left"/>
      <w:pPr>
        <w:tabs>
          <w:tab w:val="num" w:pos="360"/>
        </w:tabs>
      </w:pPr>
    </w:lvl>
    <w:lvl w:ilvl="8" w:tplc="DC9E4A8E">
      <w:numFmt w:val="none"/>
      <w:lvlText w:val=""/>
      <w:lvlJc w:val="left"/>
      <w:pPr>
        <w:tabs>
          <w:tab w:val="num" w:pos="360"/>
        </w:tabs>
      </w:pPr>
    </w:lvl>
  </w:abstractNum>
  <w:abstractNum w:abstractNumId="7">
    <w:nsid w:val="043812B8"/>
    <w:multiLevelType w:val="multilevel"/>
    <w:tmpl w:val="4DE6BF8E"/>
    <w:styleLink w:val="30"/>
    <w:lvl w:ilvl="0">
      <w:start w:val="1"/>
      <w:numFmt w:val="bullet"/>
      <w:lvlText w:val=""/>
      <w:lvlJc w:val="left"/>
      <w:pPr>
        <w:tabs>
          <w:tab w:val="num" w:pos="1349"/>
        </w:tabs>
        <w:ind w:left="1349" w:hanging="360"/>
      </w:pPr>
      <w:rPr>
        <w:rFonts w:ascii="Symbol" w:hAnsi="Symbol" w:hint="default"/>
        <w:color w:val="auto"/>
      </w:rPr>
    </w:lvl>
    <w:lvl w:ilvl="1">
      <w:start w:val="1"/>
      <w:numFmt w:val="bullet"/>
      <w:lvlText w:val="o"/>
      <w:lvlJc w:val="left"/>
      <w:pPr>
        <w:tabs>
          <w:tab w:val="num" w:pos="2069"/>
        </w:tabs>
        <w:ind w:left="2069" w:hanging="360"/>
      </w:pPr>
      <w:rPr>
        <w:rFonts w:ascii="Courier New" w:hAnsi="Courier New" w:cs="Courier New" w:hint="default"/>
      </w:rPr>
    </w:lvl>
    <w:lvl w:ilvl="2">
      <w:start w:val="1"/>
      <w:numFmt w:val="bullet"/>
      <w:lvlText w:val=""/>
      <w:lvlJc w:val="left"/>
      <w:pPr>
        <w:tabs>
          <w:tab w:val="num" w:pos="2789"/>
        </w:tabs>
        <w:ind w:left="2789" w:hanging="360"/>
      </w:pPr>
      <w:rPr>
        <w:rFonts w:ascii="Wingdings" w:hAnsi="Wingdings" w:hint="default"/>
      </w:rPr>
    </w:lvl>
    <w:lvl w:ilvl="3">
      <w:start w:val="1"/>
      <w:numFmt w:val="bullet"/>
      <w:lvlText w:val=""/>
      <w:lvlJc w:val="left"/>
      <w:pPr>
        <w:tabs>
          <w:tab w:val="num" w:pos="3509"/>
        </w:tabs>
        <w:ind w:left="3509" w:hanging="360"/>
      </w:pPr>
      <w:rPr>
        <w:rFonts w:ascii="Symbol" w:hAnsi="Symbol" w:hint="default"/>
      </w:rPr>
    </w:lvl>
    <w:lvl w:ilvl="4">
      <w:start w:val="1"/>
      <w:numFmt w:val="bullet"/>
      <w:lvlText w:val="o"/>
      <w:lvlJc w:val="left"/>
      <w:pPr>
        <w:tabs>
          <w:tab w:val="num" w:pos="4229"/>
        </w:tabs>
        <w:ind w:left="4229" w:hanging="360"/>
      </w:pPr>
      <w:rPr>
        <w:rFonts w:ascii="Courier New" w:hAnsi="Courier New" w:cs="Courier New" w:hint="default"/>
      </w:rPr>
    </w:lvl>
    <w:lvl w:ilvl="5">
      <w:start w:val="1"/>
      <w:numFmt w:val="bullet"/>
      <w:lvlText w:val=""/>
      <w:lvlJc w:val="left"/>
      <w:pPr>
        <w:tabs>
          <w:tab w:val="num" w:pos="4949"/>
        </w:tabs>
        <w:ind w:left="4949" w:hanging="360"/>
      </w:pPr>
      <w:rPr>
        <w:rFonts w:ascii="Wingdings" w:hAnsi="Wingdings" w:hint="default"/>
      </w:rPr>
    </w:lvl>
    <w:lvl w:ilvl="6">
      <w:start w:val="1"/>
      <w:numFmt w:val="bullet"/>
      <w:lvlText w:val=""/>
      <w:lvlJc w:val="left"/>
      <w:pPr>
        <w:tabs>
          <w:tab w:val="num" w:pos="5669"/>
        </w:tabs>
        <w:ind w:left="5669" w:hanging="360"/>
      </w:pPr>
      <w:rPr>
        <w:rFonts w:ascii="Symbol" w:hAnsi="Symbol" w:hint="default"/>
      </w:rPr>
    </w:lvl>
    <w:lvl w:ilvl="7">
      <w:start w:val="1"/>
      <w:numFmt w:val="bullet"/>
      <w:lvlText w:val="o"/>
      <w:lvlJc w:val="left"/>
      <w:pPr>
        <w:tabs>
          <w:tab w:val="num" w:pos="6389"/>
        </w:tabs>
        <w:ind w:left="6389" w:hanging="360"/>
      </w:pPr>
      <w:rPr>
        <w:rFonts w:ascii="Courier New" w:hAnsi="Courier New" w:cs="Courier New" w:hint="default"/>
      </w:rPr>
    </w:lvl>
    <w:lvl w:ilvl="8">
      <w:start w:val="1"/>
      <w:numFmt w:val="bullet"/>
      <w:lvlText w:val=""/>
      <w:lvlJc w:val="left"/>
      <w:pPr>
        <w:tabs>
          <w:tab w:val="num" w:pos="7109"/>
        </w:tabs>
        <w:ind w:left="7109" w:hanging="360"/>
      </w:pPr>
      <w:rPr>
        <w:rFonts w:ascii="Wingdings" w:hAnsi="Wingdings" w:hint="default"/>
      </w:rPr>
    </w:lvl>
  </w:abstractNum>
  <w:abstractNum w:abstractNumId="8">
    <w:nsid w:val="05814BCF"/>
    <w:multiLevelType w:val="multilevel"/>
    <w:tmpl w:val="0419001D"/>
    <w:styleLink w:val="1111112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06B44E1A"/>
    <w:multiLevelType w:val="hybridMultilevel"/>
    <w:tmpl w:val="ED28A990"/>
    <w:styleLink w:val="11111126"/>
    <w:lvl w:ilvl="0" w:tplc="E3223A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74C1952"/>
    <w:multiLevelType w:val="hybridMultilevel"/>
    <w:tmpl w:val="7AA449B0"/>
    <w:styleLink w:val="11111145"/>
    <w:lvl w:ilvl="0" w:tplc="38FEF8B4">
      <w:start w:val="1"/>
      <w:numFmt w:val="decimal"/>
      <w:pStyle w:val="S"/>
      <w:lvlText w:val="Таблица %1"/>
      <w:lvlJc w:val="left"/>
      <w:pPr>
        <w:tabs>
          <w:tab w:val="num" w:pos="720"/>
        </w:tabs>
        <w:ind w:left="720" w:hanging="360"/>
      </w:pPr>
      <w:rPr>
        <w:rFonts w:hint="default"/>
        <w:color w:val="auto"/>
      </w:rPr>
    </w:lvl>
    <w:lvl w:ilvl="1" w:tplc="73D87EA0">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0AFA5C95"/>
    <w:multiLevelType w:val="multilevel"/>
    <w:tmpl w:val="9ED4C578"/>
    <w:styleLink w:val="a1"/>
    <w:lvl w:ilvl="0">
      <w:start w:val="5"/>
      <w:numFmt w:val="decimal"/>
      <w:suff w:val="space"/>
      <w:lvlText w:val="%1."/>
      <w:lvlJc w:val="left"/>
      <w:pPr>
        <w:ind w:left="0" w:firstLine="0"/>
      </w:pPr>
      <w:rPr>
        <w:rFonts w:ascii="Times New Roman" w:hAnsi="Times New Roman" w:hint="default"/>
      </w:rPr>
    </w:lvl>
    <w:lvl w:ilvl="1">
      <w:start w:val="1"/>
      <w:numFmt w:val="decimal"/>
      <w:suff w:val="space"/>
      <w:lvlText w:val="%1.%2."/>
      <w:lvlJc w:val="left"/>
      <w:pPr>
        <w:ind w:left="284" w:firstLine="0"/>
      </w:pPr>
      <w:rPr>
        <w:rFonts w:hint="default"/>
      </w:rPr>
    </w:lvl>
    <w:lvl w:ilvl="2">
      <w:start w:val="1"/>
      <w:numFmt w:val="decimal"/>
      <w:suff w:val="space"/>
      <w:lvlText w:val="%1.%2.%3."/>
      <w:lvlJc w:val="left"/>
      <w:pPr>
        <w:ind w:left="568" w:firstLine="0"/>
      </w:pPr>
      <w:rPr>
        <w:rFonts w:hint="default"/>
      </w:rPr>
    </w:lvl>
    <w:lvl w:ilvl="3">
      <w:start w:val="1"/>
      <w:numFmt w:val="decimal"/>
      <w:lvlRestart w:val="2"/>
      <w:suff w:val="space"/>
      <w:lvlText w:val="Рисунок %1.%2.%4"/>
      <w:lvlJc w:val="left"/>
      <w:pPr>
        <w:ind w:left="0" w:firstLine="0"/>
      </w:pPr>
      <w:rPr>
        <w:rFonts w:hint="default"/>
      </w:rPr>
    </w:lvl>
    <w:lvl w:ilvl="4">
      <w:start w:val="1"/>
      <w:numFmt w:val="decimal"/>
      <w:lvlRestart w:val="2"/>
      <w:suff w:val="space"/>
      <w:lvlText w:val="Таблица %1.%2.%5"/>
      <w:lvlJc w:val="left"/>
      <w:pPr>
        <w:ind w:left="0" w:firstLine="0"/>
      </w:pPr>
      <w:rPr>
        <w:rFonts w:hint="default"/>
      </w:rPr>
    </w:lvl>
    <w:lvl w:ilvl="5">
      <w:start w:val="1"/>
      <w:numFmt w:val="decimal"/>
      <w:lvlRestart w:val="0"/>
      <w:suff w:val="space"/>
      <w:lvlText w:val="Таблица П.%6"/>
      <w:lvlJc w:val="left"/>
      <w:pPr>
        <w:ind w:left="0" w:firstLine="0"/>
      </w:pPr>
      <w:rPr>
        <w:rFonts w:hint="default"/>
      </w:rPr>
    </w:lvl>
    <w:lvl w:ilvl="6">
      <w:start w:val="1"/>
      <w:numFmt w:val="decimal"/>
      <w:lvlRestart w:val="0"/>
      <w:suff w:val="space"/>
      <w:lvlText w:val="Рисунок П.%7."/>
      <w:lvlJc w:val="left"/>
      <w:pPr>
        <w:ind w:left="0" w:firstLine="0"/>
      </w:pPr>
      <w:rPr>
        <w:rFonts w:hint="default"/>
      </w:rPr>
    </w:lvl>
    <w:lvl w:ilvl="7">
      <w:start w:val="1"/>
      <w:numFmt w:val="lowerLetter"/>
      <w:lvlText w:val="%8."/>
      <w:lvlJc w:val="left"/>
      <w:pPr>
        <w:ind w:left="1988" w:firstLine="0"/>
      </w:pPr>
      <w:rPr>
        <w:rFonts w:hint="default"/>
      </w:rPr>
    </w:lvl>
    <w:lvl w:ilvl="8">
      <w:start w:val="1"/>
      <w:numFmt w:val="lowerRoman"/>
      <w:lvlText w:val="%9."/>
      <w:lvlJc w:val="left"/>
      <w:pPr>
        <w:ind w:left="2272" w:firstLine="0"/>
      </w:pPr>
      <w:rPr>
        <w:rFonts w:hint="default"/>
      </w:rPr>
    </w:lvl>
  </w:abstractNum>
  <w:abstractNum w:abstractNumId="12">
    <w:nsid w:val="0F8768A6"/>
    <w:multiLevelType w:val="multilevel"/>
    <w:tmpl w:val="0419001D"/>
    <w:styleLink w:val="516"/>
    <w:lvl w:ilvl="0">
      <w:start w:val="1"/>
      <w:numFmt w:val="decimal"/>
      <w:lvlText w:val="%1)"/>
      <w:lvlJc w:val="left"/>
      <w:pPr>
        <w:ind w:left="360" w:hanging="360"/>
      </w:pPr>
      <w:rPr>
        <w:rFonts w:ascii="Times New Roman" w:hAnsi="Times New Roman"/>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0053BB2"/>
    <w:multiLevelType w:val="multilevel"/>
    <w:tmpl w:val="95E610FC"/>
    <w:styleLink w:val="117"/>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4">
    <w:nsid w:val="10B80FD0"/>
    <w:multiLevelType w:val="hybridMultilevel"/>
    <w:tmpl w:val="9526527E"/>
    <w:lvl w:ilvl="0" w:tplc="1B446B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11DC4D58"/>
    <w:multiLevelType w:val="multilevel"/>
    <w:tmpl w:val="4DE6BF8E"/>
    <w:styleLink w:val="366"/>
    <w:lvl w:ilvl="0">
      <w:start w:val="1"/>
      <w:numFmt w:val="bullet"/>
      <w:lvlText w:val=""/>
      <w:lvlJc w:val="left"/>
      <w:pPr>
        <w:tabs>
          <w:tab w:val="num" w:pos="1349"/>
        </w:tabs>
        <w:ind w:left="1349" w:hanging="360"/>
      </w:pPr>
      <w:rPr>
        <w:rFonts w:ascii="Symbol" w:hAnsi="Symbol" w:hint="default"/>
        <w:color w:val="auto"/>
      </w:rPr>
    </w:lvl>
    <w:lvl w:ilvl="1">
      <w:start w:val="1"/>
      <w:numFmt w:val="bullet"/>
      <w:lvlText w:val="o"/>
      <w:lvlJc w:val="left"/>
      <w:pPr>
        <w:tabs>
          <w:tab w:val="num" w:pos="2069"/>
        </w:tabs>
        <w:ind w:left="2069" w:hanging="360"/>
      </w:pPr>
      <w:rPr>
        <w:rFonts w:ascii="Courier New" w:hAnsi="Courier New" w:cs="Courier New" w:hint="default"/>
      </w:rPr>
    </w:lvl>
    <w:lvl w:ilvl="2">
      <w:start w:val="1"/>
      <w:numFmt w:val="bullet"/>
      <w:lvlText w:val=""/>
      <w:lvlJc w:val="left"/>
      <w:pPr>
        <w:tabs>
          <w:tab w:val="num" w:pos="2789"/>
        </w:tabs>
        <w:ind w:left="2789" w:hanging="360"/>
      </w:pPr>
      <w:rPr>
        <w:rFonts w:ascii="Wingdings" w:hAnsi="Wingdings" w:hint="default"/>
      </w:rPr>
    </w:lvl>
    <w:lvl w:ilvl="3">
      <w:start w:val="1"/>
      <w:numFmt w:val="bullet"/>
      <w:lvlText w:val=""/>
      <w:lvlJc w:val="left"/>
      <w:pPr>
        <w:tabs>
          <w:tab w:val="num" w:pos="3509"/>
        </w:tabs>
        <w:ind w:left="3509" w:hanging="360"/>
      </w:pPr>
      <w:rPr>
        <w:rFonts w:ascii="Symbol" w:hAnsi="Symbol" w:hint="default"/>
      </w:rPr>
    </w:lvl>
    <w:lvl w:ilvl="4">
      <w:start w:val="1"/>
      <w:numFmt w:val="bullet"/>
      <w:lvlText w:val="o"/>
      <w:lvlJc w:val="left"/>
      <w:pPr>
        <w:tabs>
          <w:tab w:val="num" w:pos="4229"/>
        </w:tabs>
        <w:ind w:left="4229" w:hanging="360"/>
      </w:pPr>
      <w:rPr>
        <w:rFonts w:ascii="Courier New" w:hAnsi="Courier New" w:cs="Courier New" w:hint="default"/>
      </w:rPr>
    </w:lvl>
    <w:lvl w:ilvl="5">
      <w:start w:val="1"/>
      <w:numFmt w:val="bullet"/>
      <w:lvlText w:val=""/>
      <w:lvlJc w:val="left"/>
      <w:pPr>
        <w:tabs>
          <w:tab w:val="num" w:pos="4949"/>
        </w:tabs>
        <w:ind w:left="4949" w:hanging="360"/>
      </w:pPr>
      <w:rPr>
        <w:rFonts w:ascii="Wingdings" w:hAnsi="Wingdings" w:hint="default"/>
      </w:rPr>
    </w:lvl>
    <w:lvl w:ilvl="6">
      <w:start w:val="1"/>
      <w:numFmt w:val="bullet"/>
      <w:lvlText w:val=""/>
      <w:lvlJc w:val="left"/>
      <w:pPr>
        <w:tabs>
          <w:tab w:val="num" w:pos="5669"/>
        </w:tabs>
        <w:ind w:left="5669" w:hanging="360"/>
      </w:pPr>
      <w:rPr>
        <w:rFonts w:ascii="Symbol" w:hAnsi="Symbol" w:hint="default"/>
      </w:rPr>
    </w:lvl>
    <w:lvl w:ilvl="7">
      <w:start w:val="1"/>
      <w:numFmt w:val="bullet"/>
      <w:lvlText w:val="o"/>
      <w:lvlJc w:val="left"/>
      <w:pPr>
        <w:tabs>
          <w:tab w:val="num" w:pos="6389"/>
        </w:tabs>
        <w:ind w:left="6389" w:hanging="360"/>
      </w:pPr>
      <w:rPr>
        <w:rFonts w:ascii="Courier New" w:hAnsi="Courier New" w:cs="Courier New" w:hint="default"/>
      </w:rPr>
    </w:lvl>
    <w:lvl w:ilvl="8">
      <w:start w:val="1"/>
      <w:numFmt w:val="bullet"/>
      <w:lvlText w:val=""/>
      <w:lvlJc w:val="left"/>
      <w:pPr>
        <w:tabs>
          <w:tab w:val="num" w:pos="7109"/>
        </w:tabs>
        <w:ind w:left="7109" w:hanging="360"/>
      </w:pPr>
      <w:rPr>
        <w:rFonts w:ascii="Wingdings" w:hAnsi="Wingdings" w:hint="default"/>
      </w:rPr>
    </w:lvl>
  </w:abstractNum>
  <w:abstractNum w:abstractNumId="16">
    <w:nsid w:val="12BA154F"/>
    <w:multiLevelType w:val="hybridMultilevel"/>
    <w:tmpl w:val="999EF0AE"/>
    <w:styleLink w:val="295"/>
    <w:lvl w:ilvl="0" w:tplc="5E1CEEDE">
      <w:start w:val="1"/>
      <w:numFmt w:val="bullet"/>
      <w:pStyle w:val="a2"/>
      <w:lvlText w:val=""/>
      <w:lvlJc w:val="left"/>
      <w:pPr>
        <w:tabs>
          <w:tab w:val="num" w:pos="1429"/>
        </w:tabs>
        <w:ind w:left="360" w:firstLine="709"/>
      </w:pPr>
      <w:rPr>
        <w:rFonts w:ascii="Symbol" w:hAnsi="Symbol" w:hint="default"/>
      </w:rPr>
    </w:lvl>
    <w:lvl w:ilvl="1" w:tplc="3AFC575A" w:tentative="1">
      <w:start w:val="1"/>
      <w:numFmt w:val="bullet"/>
      <w:lvlText w:val="o"/>
      <w:lvlJc w:val="left"/>
      <w:pPr>
        <w:tabs>
          <w:tab w:val="num" w:pos="2149"/>
        </w:tabs>
        <w:ind w:left="2149" w:hanging="360"/>
      </w:pPr>
      <w:rPr>
        <w:rFonts w:ascii="Courier New" w:hAnsi="Courier New" w:cs="Courier New" w:hint="default"/>
      </w:rPr>
    </w:lvl>
    <w:lvl w:ilvl="2" w:tplc="6ABE82FC" w:tentative="1">
      <w:start w:val="1"/>
      <w:numFmt w:val="bullet"/>
      <w:lvlText w:val=""/>
      <w:lvlJc w:val="left"/>
      <w:pPr>
        <w:tabs>
          <w:tab w:val="num" w:pos="2869"/>
        </w:tabs>
        <w:ind w:left="2869" w:hanging="360"/>
      </w:pPr>
      <w:rPr>
        <w:rFonts w:ascii="Wingdings" w:hAnsi="Wingdings" w:hint="default"/>
      </w:rPr>
    </w:lvl>
    <w:lvl w:ilvl="3" w:tplc="606CAEF2" w:tentative="1">
      <w:start w:val="1"/>
      <w:numFmt w:val="bullet"/>
      <w:lvlText w:val=""/>
      <w:lvlJc w:val="left"/>
      <w:pPr>
        <w:tabs>
          <w:tab w:val="num" w:pos="3589"/>
        </w:tabs>
        <w:ind w:left="3589" w:hanging="360"/>
      </w:pPr>
      <w:rPr>
        <w:rFonts w:ascii="Symbol" w:hAnsi="Symbol" w:hint="default"/>
      </w:rPr>
    </w:lvl>
    <w:lvl w:ilvl="4" w:tplc="F79491CE" w:tentative="1">
      <w:start w:val="1"/>
      <w:numFmt w:val="bullet"/>
      <w:lvlText w:val="o"/>
      <w:lvlJc w:val="left"/>
      <w:pPr>
        <w:tabs>
          <w:tab w:val="num" w:pos="4309"/>
        </w:tabs>
        <w:ind w:left="4309" w:hanging="360"/>
      </w:pPr>
      <w:rPr>
        <w:rFonts w:ascii="Courier New" w:hAnsi="Courier New" w:cs="Courier New" w:hint="default"/>
      </w:rPr>
    </w:lvl>
    <w:lvl w:ilvl="5" w:tplc="115AF1B6" w:tentative="1">
      <w:start w:val="1"/>
      <w:numFmt w:val="bullet"/>
      <w:lvlText w:val=""/>
      <w:lvlJc w:val="left"/>
      <w:pPr>
        <w:tabs>
          <w:tab w:val="num" w:pos="5029"/>
        </w:tabs>
        <w:ind w:left="5029" w:hanging="360"/>
      </w:pPr>
      <w:rPr>
        <w:rFonts w:ascii="Wingdings" w:hAnsi="Wingdings" w:hint="default"/>
      </w:rPr>
    </w:lvl>
    <w:lvl w:ilvl="6" w:tplc="669CFF44" w:tentative="1">
      <w:start w:val="1"/>
      <w:numFmt w:val="bullet"/>
      <w:lvlText w:val=""/>
      <w:lvlJc w:val="left"/>
      <w:pPr>
        <w:tabs>
          <w:tab w:val="num" w:pos="5749"/>
        </w:tabs>
        <w:ind w:left="5749" w:hanging="360"/>
      </w:pPr>
      <w:rPr>
        <w:rFonts w:ascii="Symbol" w:hAnsi="Symbol" w:hint="default"/>
      </w:rPr>
    </w:lvl>
    <w:lvl w:ilvl="7" w:tplc="7F22AC80" w:tentative="1">
      <w:start w:val="1"/>
      <w:numFmt w:val="bullet"/>
      <w:lvlText w:val="o"/>
      <w:lvlJc w:val="left"/>
      <w:pPr>
        <w:tabs>
          <w:tab w:val="num" w:pos="6469"/>
        </w:tabs>
        <w:ind w:left="6469" w:hanging="360"/>
      </w:pPr>
      <w:rPr>
        <w:rFonts w:ascii="Courier New" w:hAnsi="Courier New" w:cs="Courier New" w:hint="default"/>
      </w:rPr>
    </w:lvl>
    <w:lvl w:ilvl="8" w:tplc="269A3BC2" w:tentative="1">
      <w:start w:val="1"/>
      <w:numFmt w:val="bullet"/>
      <w:lvlText w:val=""/>
      <w:lvlJc w:val="left"/>
      <w:pPr>
        <w:tabs>
          <w:tab w:val="num" w:pos="7189"/>
        </w:tabs>
        <w:ind w:left="7189" w:hanging="360"/>
      </w:pPr>
      <w:rPr>
        <w:rFonts w:ascii="Wingdings" w:hAnsi="Wingdings" w:hint="default"/>
      </w:rPr>
    </w:lvl>
  </w:abstractNum>
  <w:abstractNum w:abstractNumId="17">
    <w:nsid w:val="171B2996"/>
    <w:multiLevelType w:val="multilevel"/>
    <w:tmpl w:val="3E1E5AD6"/>
    <w:styleLink w:val="1466"/>
    <w:lvl w:ilvl="0">
      <w:start w:val="1"/>
      <w:numFmt w:val="bullet"/>
      <w:pStyle w:val="a3"/>
      <w:lvlText w:val=""/>
      <w:lvlJc w:val="left"/>
      <w:pPr>
        <w:tabs>
          <w:tab w:val="num" w:pos="360"/>
        </w:tabs>
        <w:ind w:left="360" w:hanging="360"/>
      </w:pPr>
      <w:rPr>
        <w:rFonts w:ascii="Symbol" w:hAnsi="Symbol" w:hint="default"/>
        <w:b/>
      </w:rPr>
    </w:lvl>
    <w:lvl w:ilvl="1">
      <w:start w:val="1"/>
      <w:numFmt w:val="none"/>
      <w:lvlText w:val=""/>
      <w:lvlJc w:val="left"/>
      <w:pPr>
        <w:tabs>
          <w:tab w:val="num" w:pos="792"/>
        </w:tabs>
        <w:ind w:left="792" w:hanging="432"/>
      </w:pPr>
      <w:rPr>
        <w:rFonts w:cs="Times New Roman" w:hint="default"/>
      </w:rPr>
    </w:lvl>
    <w:lvl w:ilvl="2">
      <w:start w:val="1"/>
      <w:numFmt w:val="decimal"/>
      <w:lvlText w:val="%2%3"/>
      <w:lvlJc w:val="left"/>
      <w:pPr>
        <w:tabs>
          <w:tab w:val="num" w:pos="1440"/>
        </w:tabs>
        <w:ind w:left="1224" w:hanging="504"/>
      </w:pPr>
      <w:rPr>
        <w:rFonts w:cs="Times New Roman" w:hint="default"/>
        <w:b w:val="0"/>
        <w:sz w:val="32"/>
        <w:szCs w:val="32"/>
      </w:rPr>
    </w:lvl>
    <w:lvl w:ilvl="3">
      <w:start w:val="1"/>
      <w:numFmt w:val="decimal"/>
      <w:lvlText w:val="%2%3.%4"/>
      <w:lvlJc w:val="left"/>
      <w:pPr>
        <w:tabs>
          <w:tab w:val="num" w:pos="1800"/>
        </w:tabs>
        <w:ind w:left="1728" w:hanging="648"/>
      </w:pPr>
      <w:rPr>
        <w:rFonts w:cs="Times New Roman" w:hint="default"/>
        <w:b/>
        <w:sz w:val="28"/>
        <w:szCs w:val="28"/>
      </w:rPr>
    </w:lvl>
    <w:lvl w:ilvl="4">
      <w:start w:val="1"/>
      <w:numFmt w:val="decimal"/>
      <w:lvlText w:val="%2%3.%4.%5"/>
      <w:lvlJc w:val="left"/>
      <w:pPr>
        <w:tabs>
          <w:tab w:val="num" w:pos="2520"/>
        </w:tabs>
        <w:ind w:left="2232" w:hanging="792"/>
      </w:pPr>
      <w:rPr>
        <w:rFonts w:cs="Times New Roman" w:hint="default"/>
        <w:b/>
        <w:sz w:val="28"/>
        <w:szCs w:val="28"/>
      </w:rPr>
    </w:lvl>
    <w:lvl w:ilvl="5">
      <w:start w:val="1"/>
      <w:numFmt w:val="decimal"/>
      <w:lvlText w:val="%2%3.%4.%5.%6"/>
      <w:lvlJc w:val="left"/>
      <w:pPr>
        <w:tabs>
          <w:tab w:val="num" w:pos="3060"/>
        </w:tabs>
        <w:ind w:left="2916" w:hanging="936"/>
      </w:pPr>
      <w:rPr>
        <w:rFonts w:cs="Times New Roman" w:hint="default"/>
        <w:sz w:val="28"/>
        <w:szCs w:val="28"/>
      </w:rPr>
    </w:lvl>
    <w:lvl w:ilvl="6">
      <w:start w:val="1"/>
      <w:numFmt w:val="decimal"/>
      <w:lvlText w:val="%2%3.%4.%5.%6.%7"/>
      <w:lvlJc w:val="left"/>
      <w:pPr>
        <w:tabs>
          <w:tab w:val="num" w:pos="3600"/>
        </w:tabs>
        <w:ind w:left="3240" w:hanging="1080"/>
      </w:pPr>
      <w:rPr>
        <w:rFonts w:cs="Times New Roman" w:hint="default"/>
        <w:b/>
      </w:rPr>
    </w:lvl>
    <w:lvl w:ilvl="7">
      <w:start w:val="1"/>
      <w:numFmt w:val="bullet"/>
      <w:lvlText w:val=""/>
      <w:lvlJc w:val="left"/>
      <w:pPr>
        <w:tabs>
          <w:tab w:val="num" w:pos="5940"/>
        </w:tabs>
        <w:ind w:left="5724" w:hanging="1224"/>
      </w:pPr>
      <w:rPr>
        <w:rFonts w:ascii="Symbol" w:hAnsi="Symbol" w:hint="default"/>
      </w:rPr>
    </w:lvl>
    <w:lvl w:ilvl="8">
      <w:start w:val="1"/>
      <w:numFmt w:val="decimal"/>
      <w:lvlText w:val="%2%3.%4.%5.%6.%7.%8.%9."/>
      <w:lvlJc w:val="left"/>
      <w:pPr>
        <w:tabs>
          <w:tab w:val="num" w:pos="4680"/>
        </w:tabs>
        <w:ind w:left="4320" w:hanging="1440"/>
      </w:pPr>
      <w:rPr>
        <w:rFonts w:cs="Times New Roman" w:hint="default"/>
      </w:rPr>
    </w:lvl>
  </w:abstractNum>
  <w:abstractNum w:abstractNumId="18">
    <w:nsid w:val="190B01B6"/>
    <w:multiLevelType w:val="hybridMultilevel"/>
    <w:tmpl w:val="B40A9156"/>
    <w:styleLink w:val="11111142"/>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9">
    <w:nsid w:val="1C080CBF"/>
    <w:multiLevelType w:val="multilevel"/>
    <w:tmpl w:val="35CC5B78"/>
    <w:styleLink w:val="1ai3"/>
    <w:lvl w:ilvl="0">
      <w:start w:val="1"/>
      <w:numFmt w:val="decimal"/>
      <w:lvlText w:val="%1."/>
      <w:lvlJc w:val="left"/>
      <w:pPr>
        <w:tabs>
          <w:tab w:val="num" w:pos="720"/>
        </w:tabs>
        <w:ind w:left="720" w:hanging="360"/>
      </w:p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0">
    <w:nsid w:val="1C0B7994"/>
    <w:multiLevelType w:val="multilevel"/>
    <w:tmpl w:val="04190023"/>
    <w:styleLink w:val="1ai2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1E0146C6"/>
    <w:multiLevelType w:val="multilevel"/>
    <w:tmpl w:val="6E3451EA"/>
    <w:styleLink w:val="105"/>
    <w:lvl w:ilvl="0">
      <w:start w:val="1"/>
      <w:numFmt w:val="decimal"/>
      <w:lvlText w:val="%1."/>
      <w:lvlJc w:val="left"/>
      <w:pPr>
        <w:tabs>
          <w:tab w:val="num" w:pos="360"/>
        </w:tabs>
        <w:ind w:left="851" w:hanging="851"/>
      </w:pPr>
      <w:rPr>
        <w:rFonts w:ascii="2." w:hAnsi="2." w:hint="default"/>
      </w:rPr>
    </w:lvl>
    <w:lvl w:ilvl="1">
      <w:start w:val="1"/>
      <w:numFmt w:val="decimal"/>
      <w:lvlText w:val="2.%2."/>
      <w:lvlJc w:val="left"/>
      <w:pPr>
        <w:tabs>
          <w:tab w:val="num" w:pos="1474"/>
        </w:tabs>
        <w:ind w:left="2552" w:hanging="1701"/>
      </w:pPr>
      <w:rPr>
        <w:b/>
        <w:bCs/>
        <w:sz w:val="28"/>
      </w:rPr>
    </w:lvl>
    <w:lvl w:ilvl="2">
      <w:start w:val="1"/>
      <w:numFmt w:val="decimal"/>
      <w:lvlText w:val="%1.%2."/>
      <w:lvlJc w:val="left"/>
      <w:pPr>
        <w:tabs>
          <w:tab w:val="num" w:pos="1440"/>
        </w:tabs>
        <w:ind w:left="1224" w:hanging="504"/>
      </w:pPr>
      <w:rPr>
        <w:rFonts w:ascii="3.2.1" w:hAnsi="3.2.1" w:hint="default"/>
        <w:sz w:val="28"/>
      </w:rPr>
    </w:lvl>
    <w:lvl w:ilvl="3">
      <w:start w:val="1"/>
      <w:numFmt w:val="decimal"/>
      <w:lvlText w:val="%1.%2.%3.%4."/>
      <w:lvlJc w:val="left"/>
      <w:pPr>
        <w:tabs>
          <w:tab w:val="num" w:pos="1800"/>
        </w:tabs>
        <w:ind w:left="1728" w:hanging="648"/>
      </w:pPr>
      <w:rPr>
        <w:rFonts w:hint="default"/>
        <w:sz w:val="28"/>
      </w:rPr>
    </w:lvl>
    <w:lvl w:ilvl="4">
      <w:start w:val="1"/>
      <w:numFmt w:val="decimal"/>
      <w:lvlText w:val="%1.%2.%3.%4.%5."/>
      <w:lvlJc w:val="left"/>
      <w:pPr>
        <w:tabs>
          <w:tab w:val="num" w:pos="2520"/>
        </w:tabs>
        <w:ind w:left="2232" w:hanging="792"/>
      </w:pPr>
      <w:rPr>
        <w:rFonts w:hint="default"/>
        <w:sz w:val="28"/>
      </w:rPr>
    </w:lvl>
    <w:lvl w:ilvl="5">
      <w:start w:val="1"/>
      <w:numFmt w:val="decimal"/>
      <w:lvlText w:val="%1.%2.%3.%4.%5.%6."/>
      <w:lvlJc w:val="left"/>
      <w:pPr>
        <w:tabs>
          <w:tab w:val="num" w:pos="2880"/>
        </w:tabs>
        <w:ind w:left="2736" w:hanging="936"/>
      </w:pPr>
      <w:rPr>
        <w:rFonts w:hint="default"/>
        <w:sz w:val="28"/>
      </w:rPr>
    </w:lvl>
    <w:lvl w:ilvl="6">
      <w:start w:val="1"/>
      <w:numFmt w:val="decimal"/>
      <w:lvlText w:val="%1.%2.%3.%4.%5.%6.%7."/>
      <w:lvlJc w:val="left"/>
      <w:pPr>
        <w:tabs>
          <w:tab w:val="num" w:pos="3600"/>
        </w:tabs>
        <w:ind w:left="3240" w:hanging="1080"/>
      </w:pPr>
      <w:rPr>
        <w:rFonts w:hint="default"/>
        <w:sz w:val="28"/>
      </w:rPr>
    </w:lvl>
    <w:lvl w:ilvl="7">
      <w:start w:val="1"/>
      <w:numFmt w:val="decimal"/>
      <w:lvlText w:val="%1.%2.%3.%4.%5.%6.%7.%8."/>
      <w:lvlJc w:val="left"/>
      <w:pPr>
        <w:tabs>
          <w:tab w:val="num" w:pos="3960"/>
        </w:tabs>
        <w:ind w:left="3744" w:hanging="1224"/>
      </w:pPr>
      <w:rPr>
        <w:rFonts w:hint="default"/>
        <w:sz w:val="28"/>
      </w:rPr>
    </w:lvl>
    <w:lvl w:ilvl="8">
      <w:start w:val="1"/>
      <w:numFmt w:val="decimal"/>
      <w:lvlText w:val="%1.%2.%3.%4.%5.%6.%7.%8.%9."/>
      <w:lvlJc w:val="left"/>
      <w:pPr>
        <w:tabs>
          <w:tab w:val="num" w:pos="4680"/>
        </w:tabs>
        <w:ind w:left="4320" w:hanging="1440"/>
      </w:pPr>
      <w:rPr>
        <w:rFonts w:hint="default"/>
        <w:sz w:val="28"/>
      </w:rPr>
    </w:lvl>
  </w:abstractNum>
  <w:abstractNum w:abstractNumId="22">
    <w:nsid w:val="20AF2196"/>
    <w:multiLevelType w:val="multilevel"/>
    <w:tmpl w:val="20CEE96E"/>
    <w:styleLink w:val="a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284"/>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none"/>
      <w:suff w:val="nothing"/>
      <w:lvlText w:val=""/>
      <w:lvlJc w:val="left"/>
      <w:pPr>
        <w:ind w:left="0" w:firstLine="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Restart w:val="1"/>
      <w:suff w:val="space"/>
      <w:lvlText w:val="Рисунок %1.%8"/>
      <w:lvlJc w:val="left"/>
      <w:pPr>
        <w:ind w:left="0" w:firstLine="0"/>
      </w:pPr>
      <w:rPr>
        <w:rFonts w:hint="default"/>
      </w:rPr>
    </w:lvl>
    <w:lvl w:ilvl="8">
      <w:start w:val="1"/>
      <w:numFmt w:val="decimal"/>
      <w:lvlRestart w:val="1"/>
      <w:suff w:val="space"/>
      <w:lvlText w:val="Таблица %1.%9"/>
      <w:lvlJc w:val="left"/>
      <w:pPr>
        <w:ind w:left="0" w:firstLine="0"/>
      </w:pPr>
      <w:rPr>
        <w:rFonts w:hint="default"/>
      </w:rPr>
    </w:lvl>
  </w:abstractNum>
  <w:abstractNum w:abstractNumId="23">
    <w:nsid w:val="23AB1256"/>
    <w:multiLevelType w:val="hybridMultilevel"/>
    <w:tmpl w:val="43965D86"/>
    <w:styleLink w:val="124"/>
    <w:lvl w:ilvl="0" w:tplc="08667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23B10635"/>
    <w:multiLevelType w:val="multilevel"/>
    <w:tmpl w:val="05FC16A4"/>
    <w:styleLink w:val="1ai115"/>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24E35FA4"/>
    <w:multiLevelType w:val="hybridMultilevel"/>
    <w:tmpl w:val="B62411CE"/>
    <w:styleLink w:val="11111110"/>
    <w:lvl w:ilvl="0" w:tplc="04190001">
      <w:start w:val="1"/>
      <w:numFmt w:val="bullet"/>
      <w:pStyle w:val="1"/>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251F4A87"/>
    <w:multiLevelType w:val="hybridMultilevel"/>
    <w:tmpl w:val="8DA207FA"/>
    <w:styleLink w:val="1ai32"/>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27261CC7"/>
    <w:multiLevelType w:val="singleLevel"/>
    <w:tmpl w:val="05B4023E"/>
    <w:styleLink w:val="42"/>
    <w:lvl w:ilvl="0">
      <w:start w:val="1"/>
      <w:numFmt w:val="bullet"/>
      <w:pStyle w:val="a5"/>
      <w:lvlText w:val=""/>
      <w:lvlJc w:val="left"/>
      <w:pPr>
        <w:tabs>
          <w:tab w:val="num" w:pos="360"/>
        </w:tabs>
        <w:ind w:left="360" w:hanging="360"/>
      </w:pPr>
      <w:rPr>
        <w:rFonts w:ascii="Symbol" w:hAnsi="Symbol" w:hint="default"/>
      </w:rPr>
    </w:lvl>
  </w:abstractNum>
  <w:abstractNum w:abstractNumId="28">
    <w:nsid w:val="2ACE5174"/>
    <w:multiLevelType w:val="hybridMultilevel"/>
    <w:tmpl w:val="FE5836F8"/>
    <w:styleLink w:val="436"/>
    <w:lvl w:ilvl="0" w:tplc="B64E6C46">
      <w:start w:val="1"/>
      <w:numFmt w:val="bullet"/>
      <w:pStyle w:val="a6"/>
      <w:lvlText w:val=""/>
      <w:lvlJc w:val="left"/>
      <w:pPr>
        <w:tabs>
          <w:tab w:val="num" w:pos="1211"/>
        </w:tabs>
        <w:ind w:left="1211" w:hanging="360"/>
      </w:pPr>
      <w:rPr>
        <w:rFonts w:ascii="Symbol" w:hAnsi="Symbol" w:hint="default"/>
      </w:rPr>
    </w:lvl>
    <w:lvl w:ilvl="1" w:tplc="2974ABBC">
      <w:start w:val="1"/>
      <w:numFmt w:val="bullet"/>
      <w:lvlText w:val="o"/>
      <w:lvlJc w:val="left"/>
      <w:pPr>
        <w:tabs>
          <w:tab w:val="num" w:pos="1789"/>
        </w:tabs>
        <w:ind w:left="1789" w:hanging="360"/>
      </w:pPr>
      <w:rPr>
        <w:rFonts w:ascii="Courier New" w:hAnsi="Courier New" w:cs="Courier New" w:hint="default"/>
      </w:rPr>
    </w:lvl>
    <w:lvl w:ilvl="2" w:tplc="DA965278">
      <w:start w:val="1"/>
      <w:numFmt w:val="bullet"/>
      <w:lvlText w:val=""/>
      <w:lvlJc w:val="left"/>
      <w:pPr>
        <w:tabs>
          <w:tab w:val="num" w:pos="2509"/>
        </w:tabs>
        <w:ind w:left="2509" w:hanging="360"/>
      </w:pPr>
      <w:rPr>
        <w:rFonts w:ascii="Wingdings" w:hAnsi="Wingdings" w:hint="default"/>
      </w:rPr>
    </w:lvl>
    <w:lvl w:ilvl="3" w:tplc="49129D2C" w:tentative="1">
      <w:start w:val="1"/>
      <w:numFmt w:val="bullet"/>
      <w:lvlText w:val=""/>
      <w:lvlJc w:val="left"/>
      <w:pPr>
        <w:tabs>
          <w:tab w:val="num" w:pos="3229"/>
        </w:tabs>
        <w:ind w:left="3229" w:hanging="360"/>
      </w:pPr>
      <w:rPr>
        <w:rFonts w:ascii="Symbol" w:hAnsi="Symbol" w:hint="default"/>
      </w:rPr>
    </w:lvl>
    <w:lvl w:ilvl="4" w:tplc="1362ED5E" w:tentative="1">
      <w:start w:val="1"/>
      <w:numFmt w:val="bullet"/>
      <w:lvlText w:val="o"/>
      <w:lvlJc w:val="left"/>
      <w:pPr>
        <w:tabs>
          <w:tab w:val="num" w:pos="3949"/>
        </w:tabs>
        <w:ind w:left="3949" w:hanging="360"/>
      </w:pPr>
      <w:rPr>
        <w:rFonts w:ascii="Courier New" w:hAnsi="Courier New" w:cs="Courier New" w:hint="default"/>
      </w:rPr>
    </w:lvl>
    <w:lvl w:ilvl="5" w:tplc="F6B419D4" w:tentative="1">
      <w:start w:val="1"/>
      <w:numFmt w:val="bullet"/>
      <w:lvlText w:val=""/>
      <w:lvlJc w:val="left"/>
      <w:pPr>
        <w:tabs>
          <w:tab w:val="num" w:pos="4669"/>
        </w:tabs>
        <w:ind w:left="4669" w:hanging="360"/>
      </w:pPr>
      <w:rPr>
        <w:rFonts w:ascii="Wingdings" w:hAnsi="Wingdings" w:hint="default"/>
      </w:rPr>
    </w:lvl>
    <w:lvl w:ilvl="6" w:tplc="5346049C" w:tentative="1">
      <w:start w:val="1"/>
      <w:numFmt w:val="bullet"/>
      <w:lvlText w:val=""/>
      <w:lvlJc w:val="left"/>
      <w:pPr>
        <w:tabs>
          <w:tab w:val="num" w:pos="5389"/>
        </w:tabs>
        <w:ind w:left="5389" w:hanging="360"/>
      </w:pPr>
      <w:rPr>
        <w:rFonts w:ascii="Symbol" w:hAnsi="Symbol" w:hint="default"/>
      </w:rPr>
    </w:lvl>
    <w:lvl w:ilvl="7" w:tplc="584AA76E" w:tentative="1">
      <w:start w:val="1"/>
      <w:numFmt w:val="bullet"/>
      <w:lvlText w:val="o"/>
      <w:lvlJc w:val="left"/>
      <w:pPr>
        <w:tabs>
          <w:tab w:val="num" w:pos="6109"/>
        </w:tabs>
        <w:ind w:left="6109" w:hanging="360"/>
      </w:pPr>
      <w:rPr>
        <w:rFonts w:ascii="Courier New" w:hAnsi="Courier New" w:cs="Courier New" w:hint="default"/>
      </w:rPr>
    </w:lvl>
    <w:lvl w:ilvl="8" w:tplc="9C2CE4CA" w:tentative="1">
      <w:start w:val="1"/>
      <w:numFmt w:val="bullet"/>
      <w:lvlText w:val=""/>
      <w:lvlJc w:val="left"/>
      <w:pPr>
        <w:tabs>
          <w:tab w:val="num" w:pos="6829"/>
        </w:tabs>
        <w:ind w:left="6829" w:hanging="360"/>
      </w:pPr>
      <w:rPr>
        <w:rFonts w:ascii="Wingdings" w:hAnsi="Wingdings" w:hint="default"/>
      </w:rPr>
    </w:lvl>
  </w:abstractNum>
  <w:abstractNum w:abstractNumId="29">
    <w:nsid w:val="2BCC7EDE"/>
    <w:multiLevelType w:val="hybridMultilevel"/>
    <w:tmpl w:val="F27631F4"/>
    <w:lvl w:ilvl="0" w:tplc="60447C48">
      <w:start w:val="1"/>
      <w:numFmt w:val="bullet"/>
      <w:lvlText w:val="–"/>
      <w:lvlJc w:val="left"/>
      <w:pPr>
        <w:ind w:left="1429" w:hanging="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nsid w:val="2E9C5314"/>
    <w:multiLevelType w:val="hybridMultilevel"/>
    <w:tmpl w:val="81B8D2D2"/>
    <w:styleLink w:val="562"/>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33DB191E"/>
    <w:multiLevelType w:val="hybridMultilevel"/>
    <w:tmpl w:val="A496A5AE"/>
    <w:lvl w:ilvl="0" w:tplc="F31AD324">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376C667E"/>
    <w:multiLevelType w:val="multilevel"/>
    <w:tmpl w:val="34EA4FBC"/>
    <w:name w:val="Книга"/>
    <w:lvl w:ilvl="0">
      <w:start w:val="1"/>
      <w:numFmt w:val="decimal"/>
      <w:lvlText w:val="%1"/>
      <w:lvlJc w:val="left"/>
      <w:pPr>
        <w:ind w:left="432" w:hanging="432"/>
      </w:pPr>
      <w:rPr>
        <w:rFonts w:ascii="Times New Roman" w:hAnsi="Times New Roman" w:hint="default"/>
        <w:b/>
        <w:i w:val="0"/>
        <w:sz w:val="28"/>
      </w:rPr>
    </w:lvl>
    <w:lvl w:ilvl="1">
      <w:start w:val="1"/>
      <w:numFmt w:val="decimal"/>
      <w:lvlText w:val="%2.1"/>
      <w:lvlJc w:val="left"/>
      <w:pPr>
        <w:ind w:left="576" w:hanging="576"/>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0"/>
        <w:szCs w:val="0"/>
        <w:u w:val="none" w:color="000000"/>
        <w:effect w:val="none"/>
        <w:vertAlign w:val="baseline"/>
        <w:em w:val="none"/>
      </w:rPr>
    </w:lvl>
    <w:lvl w:ilvl="2">
      <w:start w:val="1"/>
      <w:numFmt w:val="none"/>
      <w:lvlText w:val=""/>
      <w:lvlJc w:val="left"/>
      <w:pPr>
        <w:ind w:left="720" w:hanging="72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0"/>
        <w:szCs w:val="0"/>
        <w:u w:val="none" w:color="000000"/>
        <w:effect w:val="none"/>
        <w:vertAlign w:val="baseline"/>
        <w:em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nsid w:val="381E202E"/>
    <w:multiLevelType w:val="hybridMultilevel"/>
    <w:tmpl w:val="566CFA0E"/>
    <w:lvl w:ilvl="0" w:tplc="44B2F39E">
      <w:numFmt w:val="bullet"/>
      <w:lvlText w:val=""/>
      <w:lvlJc w:val="left"/>
      <w:pPr>
        <w:ind w:left="1429" w:hanging="360"/>
      </w:pPr>
      <w:rPr>
        <w:rFonts w:ascii="Symbol" w:eastAsia="Symbol" w:hAnsi="Symbol" w:cs="Symbol" w:hint="default"/>
        <w:w w:val="100"/>
        <w:sz w:val="24"/>
        <w:szCs w:val="24"/>
        <w:lang w:val="ru-RU" w:eastAsia="ru-RU" w:bidi="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38345307"/>
    <w:multiLevelType w:val="multilevel"/>
    <w:tmpl w:val="42FAE676"/>
    <w:styleLink w:val="2"/>
    <w:lvl w:ilvl="0">
      <w:start w:val="1"/>
      <w:numFmt w:val="decimal"/>
      <w:pStyle w:val="S1"/>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5">
    <w:nsid w:val="397F6ADB"/>
    <w:multiLevelType w:val="hybridMultilevel"/>
    <w:tmpl w:val="8662CC98"/>
    <w:styleLink w:val="1ai26"/>
    <w:lvl w:ilvl="0" w:tplc="96B06804">
      <w:numFmt w:val="bullet"/>
      <w:pStyle w:val="11"/>
      <w:lvlText w:val=""/>
      <w:lvlJc w:val="left"/>
      <w:pPr>
        <w:ind w:left="1522" w:hanging="360"/>
      </w:pPr>
      <w:rPr>
        <w:rFonts w:ascii="Symbol" w:eastAsia="Times New Roman" w:hAnsi="Symbol" w:cs="Times New Roman" w:hint="default"/>
      </w:rPr>
    </w:lvl>
    <w:lvl w:ilvl="1" w:tplc="04190003">
      <w:start w:val="1"/>
      <w:numFmt w:val="bullet"/>
      <w:lvlText w:val="o"/>
      <w:lvlJc w:val="left"/>
      <w:pPr>
        <w:ind w:left="2242" w:hanging="360"/>
      </w:pPr>
      <w:rPr>
        <w:rFonts w:ascii="Courier New" w:hAnsi="Courier New" w:cs="Courier New" w:hint="default"/>
      </w:rPr>
    </w:lvl>
    <w:lvl w:ilvl="2" w:tplc="04190005">
      <w:start w:val="1"/>
      <w:numFmt w:val="bullet"/>
      <w:lvlText w:val=""/>
      <w:lvlJc w:val="left"/>
      <w:pPr>
        <w:ind w:left="2962" w:hanging="360"/>
      </w:pPr>
      <w:rPr>
        <w:rFonts w:ascii="Wingdings" w:hAnsi="Wingdings" w:hint="default"/>
      </w:rPr>
    </w:lvl>
    <w:lvl w:ilvl="3" w:tplc="04190001">
      <w:start w:val="1"/>
      <w:numFmt w:val="bullet"/>
      <w:lvlText w:val=""/>
      <w:lvlJc w:val="left"/>
      <w:pPr>
        <w:ind w:left="3682" w:hanging="360"/>
      </w:pPr>
      <w:rPr>
        <w:rFonts w:ascii="Symbol" w:hAnsi="Symbol" w:hint="default"/>
      </w:rPr>
    </w:lvl>
    <w:lvl w:ilvl="4" w:tplc="04190003">
      <w:start w:val="1"/>
      <w:numFmt w:val="bullet"/>
      <w:lvlText w:val="o"/>
      <w:lvlJc w:val="left"/>
      <w:pPr>
        <w:ind w:left="4402" w:hanging="360"/>
      </w:pPr>
      <w:rPr>
        <w:rFonts w:ascii="Courier New" w:hAnsi="Courier New" w:cs="Courier New" w:hint="default"/>
      </w:rPr>
    </w:lvl>
    <w:lvl w:ilvl="5" w:tplc="04190005">
      <w:start w:val="1"/>
      <w:numFmt w:val="bullet"/>
      <w:lvlText w:val=""/>
      <w:lvlJc w:val="left"/>
      <w:pPr>
        <w:ind w:left="5122" w:hanging="360"/>
      </w:pPr>
      <w:rPr>
        <w:rFonts w:ascii="Wingdings" w:hAnsi="Wingdings" w:hint="default"/>
      </w:rPr>
    </w:lvl>
    <w:lvl w:ilvl="6" w:tplc="04190001">
      <w:start w:val="1"/>
      <w:numFmt w:val="bullet"/>
      <w:lvlText w:val=""/>
      <w:lvlJc w:val="left"/>
      <w:pPr>
        <w:ind w:left="5842" w:hanging="360"/>
      </w:pPr>
      <w:rPr>
        <w:rFonts w:ascii="Symbol" w:hAnsi="Symbol" w:hint="default"/>
      </w:rPr>
    </w:lvl>
    <w:lvl w:ilvl="7" w:tplc="04190003">
      <w:start w:val="1"/>
      <w:numFmt w:val="bullet"/>
      <w:lvlText w:val="o"/>
      <w:lvlJc w:val="left"/>
      <w:pPr>
        <w:ind w:left="6562" w:hanging="360"/>
      </w:pPr>
      <w:rPr>
        <w:rFonts w:ascii="Courier New" w:hAnsi="Courier New" w:cs="Courier New" w:hint="default"/>
      </w:rPr>
    </w:lvl>
    <w:lvl w:ilvl="8" w:tplc="04190005">
      <w:start w:val="1"/>
      <w:numFmt w:val="bullet"/>
      <w:lvlText w:val=""/>
      <w:lvlJc w:val="left"/>
      <w:pPr>
        <w:ind w:left="7282" w:hanging="360"/>
      </w:pPr>
      <w:rPr>
        <w:rFonts w:ascii="Wingdings" w:hAnsi="Wingdings" w:hint="default"/>
      </w:rPr>
    </w:lvl>
  </w:abstractNum>
  <w:abstractNum w:abstractNumId="36">
    <w:nsid w:val="3D1C2EA7"/>
    <w:multiLevelType w:val="hybridMultilevel"/>
    <w:tmpl w:val="E3549766"/>
    <w:styleLink w:val="20"/>
    <w:lvl w:ilvl="0" w:tplc="612AE8E6">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7">
    <w:nsid w:val="3DE66A3E"/>
    <w:multiLevelType w:val="multilevel"/>
    <w:tmpl w:val="0419001F"/>
    <w:styleLink w:val="111111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41563400"/>
    <w:multiLevelType w:val="hybridMultilevel"/>
    <w:tmpl w:val="29D429AC"/>
    <w:lvl w:ilvl="0" w:tplc="04190001">
      <w:start w:val="1"/>
      <w:numFmt w:val="bullet"/>
      <w:lvlText w:val=""/>
      <w:lvlJc w:val="left"/>
      <w:pPr>
        <w:ind w:left="1429" w:hanging="360"/>
      </w:pPr>
      <w:rPr>
        <w:rFonts w:ascii="Symbol" w:hAnsi="Symbol" w:hint="default"/>
        <w:b w:val="0"/>
        <w:i w:val="0"/>
        <w:strike w:val="0"/>
        <w:dstrike w:val="0"/>
        <w:color w:val="000000"/>
        <w:sz w:val="26"/>
        <w:szCs w:val="26"/>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41E9532F"/>
    <w:multiLevelType w:val="hybridMultilevel"/>
    <w:tmpl w:val="111A67F2"/>
    <w:styleLink w:val="21"/>
    <w:lvl w:ilvl="0" w:tplc="B15A43E2">
      <w:start w:val="1"/>
      <w:numFmt w:val="bullet"/>
      <w:lvlText w:val=""/>
      <w:lvlJc w:val="left"/>
      <w:pPr>
        <w:tabs>
          <w:tab w:val="num" w:pos="1490"/>
        </w:tabs>
        <w:ind w:left="1490" w:hanging="360"/>
      </w:pPr>
      <w:rPr>
        <w:rFonts w:ascii="Symbol" w:hAnsi="Symbol" w:hint="default"/>
      </w:rPr>
    </w:lvl>
    <w:lvl w:ilvl="1" w:tplc="04190019" w:tentative="1">
      <w:start w:val="1"/>
      <w:numFmt w:val="bullet"/>
      <w:lvlText w:val="o"/>
      <w:lvlJc w:val="left"/>
      <w:pPr>
        <w:tabs>
          <w:tab w:val="num" w:pos="2210"/>
        </w:tabs>
        <w:ind w:left="2210" w:hanging="360"/>
      </w:pPr>
      <w:rPr>
        <w:rFonts w:ascii="Courier New" w:hAnsi="Courier New" w:cs="Courier New" w:hint="default"/>
      </w:rPr>
    </w:lvl>
    <w:lvl w:ilvl="2" w:tplc="0419001B" w:tentative="1">
      <w:start w:val="1"/>
      <w:numFmt w:val="bullet"/>
      <w:lvlText w:val=""/>
      <w:lvlJc w:val="left"/>
      <w:pPr>
        <w:tabs>
          <w:tab w:val="num" w:pos="2930"/>
        </w:tabs>
        <w:ind w:left="2930" w:hanging="360"/>
      </w:pPr>
      <w:rPr>
        <w:rFonts w:ascii="Wingdings" w:hAnsi="Wingdings" w:hint="default"/>
      </w:rPr>
    </w:lvl>
    <w:lvl w:ilvl="3" w:tplc="0419000F" w:tentative="1">
      <w:start w:val="1"/>
      <w:numFmt w:val="bullet"/>
      <w:lvlText w:val=""/>
      <w:lvlJc w:val="left"/>
      <w:pPr>
        <w:tabs>
          <w:tab w:val="num" w:pos="3650"/>
        </w:tabs>
        <w:ind w:left="3650" w:hanging="360"/>
      </w:pPr>
      <w:rPr>
        <w:rFonts w:ascii="Symbol" w:hAnsi="Symbol" w:hint="default"/>
      </w:rPr>
    </w:lvl>
    <w:lvl w:ilvl="4" w:tplc="04190019" w:tentative="1">
      <w:start w:val="1"/>
      <w:numFmt w:val="bullet"/>
      <w:lvlText w:val="o"/>
      <w:lvlJc w:val="left"/>
      <w:pPr>
        <w:tabs>
          <w:tab w:val="num" w:pos="4370"/>
        </w:tabs>
        <w:ind w:left="4370" w:hanging="360"/>
      </w:pPr>
      <w:rPr>
        <w:rFonts w:ascii="Courier New" w:hAnsi="Courier New" w:cs="Courier New" w:hint="default"/>
      </w:rPr>
    </w:lvl>
    <w:lvl w:ilvl="5" w:tplc="0419001B" w:tentative="1">
      <w:start w:val="1"/>
      <w:numFmt w:val="bullet"/>
      <w:lvlText w:val=""/>
      <w:lvlJc w:val="left"/>
      <w:pPr>
        <w:tabs>
          <w:tab w:val="num" w:pos="5090"/>
        </w:tabs>
        <w:ind w:left="5090" w:hanging="360"/>
      </w:pPr>
      <w:rPr>
        <w:rFonts w:ascii="Wingdings" w:hAnsi="Wingdings" w:hint="default"/>
      </w:rPr>
    </w:lvl>
    <w:lvl w:ilvl="6" w:tplc="0419000F" w:tentative="1">
      <w:start w:val="1"/>
      <w:numFmt w:val="bullet"/>
      <w:lvlText w:val=""/>
      <w:lvlJc w:val="left"/>
      <w:pPr>
        <w:tabs>
          <w:tab w:val="num" w:pos="5810"/>
        </w:tabs>
        <w:ind w:left="5810" w:hanging="360"/>
      </w:pPr>
      <w:rPr>
        <w:rFonts w:ascii="Symbol" w:hAnsi="Symbol" w:hint="default"/>
      </w:rPr>
    </w:lvl>
    <w:lvl w:ilvl="7" w:tplc="04190019" w:tentative="1">
      <w:start w:val="1"/>
      <w:numFmt w:val="bullet"/>
      <w:lvlText w:val="o"/>
      <w:lvlJc w:val="left"/>
      <w:pPr>
        <w:tabs>
          <w:tab w:val="num" w:pos="6530"/>
        </w:tabs>
        <w:ind w:left="6530" w:hanging="360"/>
      </w:pPr>
      <w:rPr>
        <w:rFonts w:ascii="Courier New" w:hAnsi="Courier New" w:cs="Courier New" w:hint="default"/>
      </w:rPr>
    </w:lvl>
    <w:lvl w:ilvl="8" w:tplc="0419001B" w:tentative="1">
      <w:start w:val="1"/>
      <w:numFmt w:val="bullet"/>
      <w:lvlText w:val=""/>
      <w:lvlJc w:val="left"/>
      <w:pPr>
        <w:tabs>
          <w:tab w:val="num" w:pos="7250"/>
        </w:tabs>
        <w:ind w:left="7250" w:hanging="360"/>
      </w:pPr>
      <w:rPr>
        <w:rFonts w:ascii="Wingdings" w:hAnsi="Wingdings" w:hint="default"/>
      </w:rPr>
    </w:lvl>
  </w:abstractNum>
  <w:abstractNum w:abstractNumId="40">
    <w:nsid w:val="421265FC"/>
    <w:multiLevelType w:val="hybridMultilevel"/>
    <w:tmpl w:val="87A437EC"/>
    <w:lvl w:ilvl="0" w:tplc="CCE039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43136F57"/>
    <w:multiLevelType w:val="multilevel"/>
    <w:tmpl w:val="6D40D07A"/>
    <w:styleLink w:val="233"/>
    <w:lvl w:ilvl="0">
      <w:start w:val="3"/>
      <w:numFmt w:val="decimal"/>
      <w:lvlText w:val="%1"/>
      <w:lvlJc w:val="left"/>
      <w:pPr>
        <w:ind w:left="360" w:hanging="360"/>
      </w:pPr>
      <w:rPr>
        <w:rFonts w:cs="Times New Roman" w:hint="default"/>
        <w:color w:val="000000"/>
      </w:rPr>
    </w:lvl>
    <w:lvl w:ilvl="1">
      <w:start w:val="11"/>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440" w:hanging="1440"/>
      </w:pPr>
      <w:rPr>
        <w:rFonts w:cs="Times New Roman" w:hint="default"/>
        <w:color w:val="000000"/>
      </w:rPr>
    </w:lvl>
  </w:abstractNum>
  <w:abstractNum w:abstractNumId="42">
    <w:nsid w:val="47287F5A"/>
    <w:multiLevelType w:val="multilevel"/>
    <w:tmpl w:val="0419001F"/>
    <w:styleLink w:val="111111"/>
    <w:lvl w:ilvl="0">
      <w:start w:val="1"/>
      <w:numFmt w:val="decimal"/>
      <w:lvlText w:val="%1."/>
      <w:lvlJc w:val="left"/>
      <w:pPr>
        <w:tabs>
          <w:tab w:val="num" w:pos="360"/>
        </w:tabs>
        <w:ind w:left="360" w:hanging="360"/>
      </w:pPr>
      <w:rPr>
        <w:rFonts w:ascii="Arial" w:hAnsi="Arial"/>
        <w:b/>
        <w:sz w:val="22"/>
      </w:rPr>
    </w:lvl>
    <w:lvl w:ilvl="1">
      <w:start w:val="1"/>
      <w:numFmt w:val="decimal"/>
      <w:lvlText w:val="%1.%2."/>
      <w:lvlJc w:val="left"/>
      <w:pPr>
        <w:tabs>
          <w:tab w:val="num" w:pos="792"/>
        </w:tabs>
        <w:ind w:left="792" w:hanging="432"/>
      </w:pPr>
      <w:rPr>
        <w:rFonts w:ascii="Arial" w:hAnsi="Arial"/>
        <w:b/>
        <w:sz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nsid w:val="474261E5"/>
    <w:multiLevelType w:val="hybridMultilevel"/>
    <w:tmpl w:val="D2C8ED62"/>
    <w:styleLink w:val="1ai215"/>
    <w:lvl w:ilvl="0" w:tplc="E3223A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49382695"/>
    <w:multiLevelType w:val="hybridMultilevel"/>
    <w:tmpl w:val="18A497D4"/>
    <w:styleLink w:val="1116"/>
    <w:lvl w:ilvl="0" w:tplc="24AEA242">
      <w:start w:val="1"/>
      <w:numFmt w:val="bullet"/>
      <w:pStyle w:val="a7"/>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494634E1"/>
    <w:multiLevelType w:val="multilevel"/>
    <w:tmpl w:val="29AE71F0"/>
    <w:styleLink w:val="315"/>
    <w:lvl w:ilvl="0">
      <w:start w:val="2"/>
      <w:numFmt w:val="decimal"/>
      <w:pStyle w:val="110"/>
      <w:lvlText w:val="%1"/>
      <w:lvlJc w:val="left"/>
      <w:pPr>
        <w:tabs>
          <w:tab w:val="num" w:pos="360"/>
        </w:tabs>
        <w:ind w:left="360" w:hanging="360"/>
      </w:pPr>
      <w:rPr>
        <w:rFonts w:hint="default"/>
      </w:rPr>
    </w:lvl>
    <w:lvl w:ilvl="1">
      <w:start w:val="1"/>
      <w:numFmt w:val="decimal"/>
      <w:lvlText w:val="4. %2"/>
      <w:lvlJc w:val="left"/>
      <w:pPr>
        <w:tabs>
          <w:tab w:val="num" w:pos="1236"/>
        </w:tabs>
        <w:ind w:left="1267" w:hanging="415"/>
      </w:pPr>
      <w:rPr>
        <w:rFonts w:hint="default"/>
        <w:b w:val="0"/>
      </w:rPr>
    </w:lvl>
    <w:lvl w:ilvl="2">
      <w:start w:val="1"/>
      <w:numFmt w:val="decimal"/>
      <w:lvlText w:val="%1.%2.%3"/>
      <w:lvlJc w:val="left"/>
      <w:pPr>
        <w:tabs>
          <w:tab w:val="num" w:pos="3272"/>
        </w:tabs>
        <w:ind w:left="3272" w:hanging="720"/>
      </w:pPr>
      <w:rPr>
        <w:rFonts w:hint="default"/>
      </w:rPr>
    </w:lvl>
    <w:lvl w:ilvl="3">
      <w:start w:val="1"/>
      <w:numFmt w:val="decimal"/>
      <w:lvlText w:val="%1.%2.%3.%4"/>
      <w:lvlJc w:val="left"/>
      <w:pPr>
        <w:tabs>
          <w:tab w:val="num" w:pos="4548"/>
        </w:tabs>
        <w:ind w:left="4548" w:hanging="720"/>
      </w:pPr>
      <w:rPr>
        <w:rFonts w:hint="default"/>
      </w:rPr>
    </w:lvl>
    <w:lvl w:ilvl="4">
      <w:start w:val="1"/>
      <w:numFmt w:val="decimal"/>
      <w:lvlText w:val="%1.%2.%3.%4.%5"/>
      <w:lvlJc w:val="left"/>
      <w:pPr>
        <w:tabs>
          <w:tab w:val="num" w:pos="6184"/>
        </w:tabs>
        <w:ind w:left="6184" w:hanging="1080"/>
      </w:pPr>
      <w:rPr>
        <w:rFonts w:hint="default"/>
      </w:rPr>
    </w:lvl>
    <w:lvl w:ilvl="5">
      <w:start w:val="1"/>
      <w:numFmt w:val="decimal"/>
      <w:lvlText w:val="%1.%2.%3.%4.%5.%6"/>
      <w:lvlJc w:val="left"/>
      <w:pPr>
        <w:tabs>
          <w:tab w:val="num" w:pos="7460"/>
        </w:tabs>
        <w:ind w:left="7460" w:hanging="1080"/>
      </w:pPr>
      <w:rPr>
        <w:rFonts w:hint="default"/>
      </w:rPr>
    </w:lvl>
    <w:lvl w:ilvl="6">
      <w:start w:val="1"/>
      <w:numFmt w:val="decimal"/>
      <w:lvlText w:val="%1.%2.%3.%4.%5.%6.%7"/>
      <w:lvlJc w:val="left"/>
      <w:pPr>
        <w:tabs>
          <w:tab w:val="num" w:pos="9096"/>
        </w:tabs>
        <w:ind w:left="9096" w:hanging="1440"/>
      </w:pPr>
      <w:rPr>
        <w:rFonts w:hint="default"/>
      </w:rPr>
    </w:lvl>
    <w:lvl w:ilvl="7">
      <w:start w:val="1"/>
      <w:numFmt w:val="decimal"/>
      <w:lvlText w:val="%1.%2.%3.%4.%5.%6.%7.%8"/>
      <w:lvlJc w:val="left"/>
      <w:pPr>
        <w:tabs>
          <w:tab w:val="num" w:pos="10372"/>
        </w:tabs>
        <w:ind w:left="10372" w:hanging="1440"/>
      </w:pPr>
      <w:rPr>
        <w:rFonts w:hint="default"/>
      </w:rPr>
    </w:lvl>
    <w:lvl w:ilvl="8">
      <w:start w:val="1"/>
      <w:numFmt w:val="decimal"/>
      <w:lvlText w:val="%1.%2.%3.%4.%5.%6.%7.%8.%9"/>
      <w:lvlJc w:val="left"/>
      <w:pPr>
        <w:tabs>
          <w:tab w:val="num" w:pos="12008"/>
        </w:tabs>
        <w:ind w:left="12008" w:hanging="1800"/>
      </w:pPr>
      <w:rPr>
        <w:rFonts w:hint="default"/>
      </w:rPr>
    </w:lvl>
  </w:abstractNum>
  <w:abstractNum w:abstractNumId="46">
    <w:nsid w:val="49643F15"/>
    <w:multiLevelType w:val="hybridMultilevel"/>
    <w:tmpl w:val="51220E92"/>
    <w:styleLink w:val="1ai4"/>
    <w:lvl w:ilvl="0" w:tplc="2EF02FDE">
      <w:start w:val="1"/>
      <w:numFmt w:val="decimal"/>
      <w:lvlText w:val="%1."/>
      <w:lvlJc w:val="left"/>
      <w:pPr>
        <w:tabs>
          <w:tab w:val="num" w:pos="2448"/>
        </w:tabs>
        <w:ind w:left="2448" w:hanging="1368"/>
      </w:pPr>
    </w:lvl>
    <w:lvl w:ilvl="1" w:tplc="BECAD932">
      <w:start w:val="1"/>
      <w:numFmt w:val="lowerLetter"/>
      <w:lvlText w:val="%2."/>
      <w:lvlJc w:val="left"/>
      <w:pPr>
        <w:tabs>
          <w:tab w:val="num" w:pos="2160"/>
        </w:tabs>
        <w:ind w:left="2160" w:hanging="360"/>
      </w:pPr>
    </w:lvl>
    <w:lvl w:ilvl="2" w:tplc="017C644C">
      <w:start w:val="1"/>
      <w:numFmt w:val="lowerRoman"/>
      <w:lvlText w:val="%3."/>
      <w:lvlJc w:val="right"/>
      <w:pPr>
        <w:tabs>
          <w:tab w:val="num" w:pos="2880"/>
        </w:tabs>
        <w:ind w:left="2880" w:hanging="180"/>
      </w:pPr>
    </w:lvl>
    <w:lvl w:ilvl="3" w:tplc="0BF2B224">
      <w:start w:val="1"/>
      <w:numFmt w:val="decimal"/>
      <w:lvlText w:val="%4."/>
      <w:lvlJc w:val="left"/>
      <w:pPr>
        <w:tabs>
          <w:tab w:val="num" w:pos="3600"/>
        </w:tabs>
        <w:ind w:left="3600" w:hanging="360"/>
      </w:pPr>
    </w:lvl>
    <w:lvl w:ilvl="4" w:tplc="C36E0462">
      <w:start w:val="1"/>
      <w:numFmt w:val="lowerLetter"/>
      <w:lvlText w:val="%5."/>
      <w:lvlJc w:val="left"/>
      <w:pPr>
        <w:tabs>
          <w:tab w:val="num" w:pos="4320"/>
        </w:tabs>
        <w:ind w:left="4320" w:hanging="360"/>
      </w:pPr>
    </w:lvl>
    <w:lvl w:ilvl="5" w:tplc="7B96B702">
      <w:start w:val="1"/>
      <w:numFmt w:val="lowerRoman"/>
      <w:lvlText w:val="%6."/>
      <w:lvlJc w:val="right"/>
      <w:pPr>
        <w:tabs>
          <w:tab w:val="num" w:pos="5040"/>
        </w:tabs>
        <w:ind w:left="5040" w:hanging="180"/>
      </w:pPr>
    </w:lvl>
    <w:lvl w:ilvl="6" w:tplc="5E14BB54">
      <w:start w:val="1"/>
      <w:numFmt w:val="decimal"/>
      <w:lvlText w:val="%7."/>
      <w:lvlJc w:val="left"/>
      <w:pPr>
        <w:tabs>
          <w:tab w:val="num" w:pos="5760"/>
        </w:tabs>
        <w:ind w:left="5760" w:hanging="360"/>
      </w:pPr>
    </w:lvl>
    <w:lvl w:ilvl="7" w:tplc="FA46FCA6">
      <w:start w:val="1"/>
      <w:numFmt w:val="lowerLetter"/>
      <w:lvlText w:val="%8."/>
      <w:lvlJc w:val="left"/>
      <w:pPr>
        <w:tabs>
          <w:tab w:val="num" w:pos="6480"/>
        </w:tabs>
        <w:ind w:left="6480" w:hanging="360"/>
      </w:pPr>
    </w:lvl>
    <w:lvl w:ilvl="8" w:tplc="2E781E4C">
      <w:start w:val="1"/>
      <w:numFmt w:val="lowerRoman"/>
      <w:lvlText w:val="%9."/>
      <w:lvlJc w:val="right"/>
      <w:pPr>
        <w:tabs>
          <w:tab w:val="num" w:pos="7200"/>
        </w:tabs>
        <w:ind w:left="7200" w:hanging="180"/>
      </w:pPr>
    </w:lvl>
  </w:abstractNum>
  <w:abstractNum w:abstractNumId="47">
    <w:nsid w:val="4A2F353E"/>
    <w:multiLevelType w:val="hybridMultilevel"/>
    <w:tmpl w:val="F72AC2F6"/>
    <w:styleLink w:val="50"/>
    <w:lvl w:ilvl="0" w:tplc="DA347CEA">
      <w:start w:val="1"/>
      <w:numFmt w:val="decimal"/>
      <w:pStyle w:val="S0"/>
      <w:lvlText w:val="Рисунок %1"/>
      <w:lvlJc w:val="left"/>
      <w:pPr>
        <w:tabs>
          <w:tab w:val="num" w:pos="360"/>
        </w:tabs>
        <w:ind w:left="360" w:hanging="360"/>
      </w:pPr>
      <w:rPr>
        <w:rFonts w:hint="default"/>
        <w:color w:val="auto"/>
      </w:rPr>
    </w:lvl>
    <w:lvl w:ilvl="1" w:tplc="04190003" w:tentative="1">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48">
    <w:nsid w:val="4B570457"/>
    <w:multiLevelType w:val="hybridMultilevel"/>
    <w:tmpl w:val="D39EE3D6"/>
    <w:styleLink w:val="56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4BDF68B4"/>
    <w:multiLevelType w:val="multilevel"/>
    <w:tmpl w:val="0419001F"/>
    <w:styleLink w:val="11111111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0">
    <w:nsid w:val="4DEB7B53"/>
    <w:multiLevelType w:val="hybridMultilevel"/>
    <w:tmpl w:val="CE947972"/>
    <w:styleLink w:val="544"/>
    <w:lvl w:ilvl="0" w:tplc="08667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nsid w:val="50441509"/>
    <w:multiLevelType w:val="hybridMultilevel"/>
    <w:tmpl w:val="1682BEEA"/>
    <w:styleLink w:val="2115"/>
    <w:lvl w:ilvl="0" w:tplc="9880054C">
      <w:start w:val="1"/>
      <w:numFmt w:val="bullet"/>
      <w:pStyle w:val="a8"/>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2">
    <w:nsid w:val="51835FA0"/>
    <w:multiLevelType w:val="hybridMultilevel"/>
    <w:tmpl w:val="A64E9A66"/>
    <w:lvl w:ilvl="0" w:tplc="2F5E7166">
      <w:start w:val="1"/>
      <w:numFmt w:val="bullet"/>
      <w:lvlText w:val=""/>
      <w:lvlJc w:val="left"/>
      <w:pPr>
        <w:ind w:left="2149" w:hanging="360"/>
      </w:pPr>
      <w:rPr>
        <w:rFonts w:ascii="Symbol" w:hAnsi="Symbol" w:hint="default"/>
        <w:color w:val="auto"/>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3">
    <w:nsid w:val="51B128C0"/>
    <w:multiLevelType w:val="multilevel"/>
    <w:tmpl w:val="04190025"/>
    <w:styleLink w:val="546"/>
    <w:lvl w:ilvl="0">
      <w:start w:val="1"/>
      <w:numFmt w:val="decimal"/>
      <w:pStyle w:val="10"/>
      <w:lvlText w:val="%1"/>
      <w:lvlJc w:val="left"/>
      <w:pPr>
        <w:ind w:left="432" w:hanging="432"/>
      </w:pPr>
    </w:lvl>
    <w:lvl w:ilvl="1">
      <w:start w:val="1"/>
      <w:numFmt w:val="decimal"/>
      <w:pStyle w:val="22"/>
      <w:lvlText w:val="%1.%2"/>
      <w:lvlJc w:val="left"/>
      <w:pPr>
        <w:ind w:left="576" w:hanging="576"/>
      </w:pPr>
    </w:lvl>
    <w:lvl w:ilvl="2">
      <w:start w:val="1"/>
      <w:numFmt w:val="decimal"/>
      <w:pStyle w:val="31"/>
      <w:lvlText w:val="%1.%2.%3"/>
      <w:lvlJc w:val="left"/>
      <w:pPr>
        <w:ind w:left="720" w:hanging="720"/>
      </w:pPr>
    </w:lvl>
    <w:lvl w:ilvl="3">
      <w:start w:val="1"/>
      <w:numFmt w:val="decimal"/>
      <w:pStyle w:val="40"/>
      <w:lvlText w:val="%1.%2.%3.%4"/>
      <w:lvlJc w:val="left"/>
      <w:pPr>
        <w:ind w:left="864" w:hanging="864"/>
      </w:pPr>
    </w:lvl>
    <w:lvl w:ilvl="4">
      <w:start w:val="1"/>
      <w:numFmt w:val="decimal"/>
      <w:pStyle w:val="51"/>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4">
    <w:nsid w:val="538675B7"/>
    <w:multiLevelType w:val="hybridMultilevel"/>
    <w:tmpl w:val="1E38BE60"/>
    <w:styleLink w:val="1437"/>
    <w:lvl w:ilvl="0" w:tplc="1206D6B0">
      <w:start w:val="1"/>
      <w:numFmt w:val="decimal"/>
      <w:pStyle w:val="12"/>
      <w:lvlText w:val="%1."/>
      <w:lvlJc w:val="left"/>
      <w:pPr>
        <w:ind w:left="1134" w:hanging="425"/>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54B85BF4"/>
    <w:multiLevelType w:val="hybridMultilevel"/>
    <w:tmpl w:val="E25ED334"/>
    <w:styleLink w:val="11111135"/>
    <w:lvl w:ilvl="0" w:tplc="471671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6">
    <w:nsid w:val="56F671A5"/>
    <w:multiLevelType w:val="hybridMultilevel"/>
    <w:tmpl w:val="36DAAE4E"/>
    <w:lvl w:ilvl="0" w:tplc="2F5E7166">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59612EEA"/>
    <w:multiLevelType w:val="multilevel"/>
    <w:tmpl w:val="1CBE1FE8"/>
    <w:lvl w:ilvl="0">
      <w:start w:val="1"/>
      <w:numFmt w:val="decimal"/>
      <w:pStyle w:val="a9"/>
      <w:suff w:val="space"/>
      <w:lvlText w:val="Приложение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Restart w:val="1"/>
      <w:pStyle w:val="aa"/>
      <w:suff w:val="space"/>
      <w:lvlText w:val="Риснок П%1.%5"/>
      <w:lvlJc w:val="left"/>
      <w:pPr>
        <w:ind w:left="0" w:firstLine="0"/>
      </w:pPr>
      <w:rPr>
        <w:rFonts w:hint="default"/>
      </w:rPr>
    </w:lvl>
    <w:lvl w:ilvl="5">
      <w:start w:val="1"/>
      <w:numFmt w:val="decimal"/>
      <w:pStyle w:val="ab"/>
      <w:suff w:val="space"/>
      <w:lvlText w:val="Таблица П%1.%6"/>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59E60585"/>
    <w:multiLevelType w:val="hybridMultilevel"/>
    <w:tmpl w:val="E78C7934"/>
    <w:styleLink w:val="1ai35"/>
    <w:lvl w:ilvl="0" w:tplc="0419000F">
      <w:start w:val="1"/>
      <w:numFmt w:val="bullet"/>
      <w:lvlText w:val=""/>
      <w:lvlJc w:val="left"/>
      <w:pPr>
        <w:tabs>
          <w:tab w:val="num" w:pos="3346"/>
        </w:tabs>
        <w:ind w:left="3346" w:hanging="360"/>
      </w:pPr>
      <w:rPr>
        <w:rFonts w:ascii="Symbol" w:hAnsi="Symbol" w:hint="default"/>
        <w:color w:val="auto"/>
      </w:rPr>
    </w:lvl>
    <w:lvl w:ilvl="1" w:tplc="04190001">
      <w:start w:val="1"/>
      <w:numFmt w:val="bullet"/>
      <w:pStyle w:val="13"/>
      <w:lvlText w:val=""/>
      <w:lvlJc w:val="left"/>
      <w:pPr>
        <w:tabs>
          <w:tab w:val="num" w:pos="2149"/>
        </w:tabs>
        <w:ind w:left="2149" w:hanging="360"/>
      </w:pPr>
      <w:rPr>
        <w:rFonts w:ascii="Symbol" w:hAnsi="Symbol" w:hint="default"/>
        <w:color w:val="auto"/>
      </w:rPr>
    </w:lvl>
    <w:lvl w:ilvl="2" w:tplc="0419001B">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59">
    <w:nsid w:val="5EA94484"/>
    <w:multiLevelType w:val="singleLevel"/>
    <w:tmpl w:val="3D207538"/>
    <w:styleLink w:val="37"/>
    <w:lvl w:ilvl="0">
      <w:start w:val="1"/>
      <w:numFmt w:val="bullet"/>
      <w:pStyle w:val="ac"/>
      <w:lvlText w:val="-"/>
      <w:lvlJc w:val="left"/>
      <w:pPr>
        <w:tabs>
          <w:tab w:val="num" w:pos="1077"/>
        </w:tabs>
        <w:ind w:left="1077" w:hanging="368"/>
      </w:pPr>
      <w:rPr>
        <w:rFonts w:ascii="Times New Roman" w:hAnsi="Times New Roman" w:hint="default"/>
        <w:b/>
        <w:i w:val="0"/>
        <w:sz w:val="24"/>
      </w:rPr>
    </w:lvl>
  </w:abstractNum>
  <w:abstractNum w:abstractNumId="60">
    <w:nsid w:val="66D26412"/>
    <w:multiLevelType w:val="hybridMultilevel"/>
    <w:tmpl w:val="D4B6D334"/>
    <w:styleLink w:val="395"/>
    <w:lvl w:ilvl="0" w:tplc="87E49BF6">
      <w:start w:val="1"/>
      <w:numFmt w:val="decimal"/>
      <w:lvlText w:val="%1."/>
      <w:lvlJc w:val="left"/>
      <w:pPr>
        <w:tabs>
          <w:tab w:val="num" w:pos="927"/>
        </w:tabs>
        <w:ind w:left="927" w:hanging="360"/>
      </w:pPr>
    </w:lvl>
    <w:lvl w:ilvl="1" w:tplc="BD840884">
      <w:start w:val="1"/>
      <w:numFmt w:val="decimal"/>
      <w:lvlText w:val="%2."/>
      <w:lvlJc w:val="left"/>
      <w:pPr>
        <w:tabs>
          <w:tab w:val="num" w:pos="1440"/>
        </w:tabs>
        <w:ind w:left="1440" w:hanging="360"/>
      </w:pPr>
    </w:lvl>
    <w:lvl w:ilvl="2" w:tplc="2CB4806A">
      <w:start w:val="1"/>
      <w:numFmt w:val="decimal"/>
      <w:lvlText w:val="%3."/>
      <w:lvlJc w:val="left"/>
      <w:pPr>
        <w:tabs>
          <w:tab w:val="num" w:pos="2160"/>
        </w:tabs>
        <w:ind w:left="2160" w:hanging="360"/>
      </w:pPr>
    </w:lvl>
    <w:lvl w:ilvl="3" w:tplc="C106738E">
      <w:start w:val="1"/>
      <w:numFmt w:val="decimal"/>
      <w:lvlText w:val="%4."/>
      <w:lvlJc w:val="left"/>
      <w:pPr>
        <w:tabs>
          <w:tab w:val="num" w:pos="2880"/>
        </w:tabs>
        <w:ind w:left="2880" w:hanging="360"/>
      </w:pPr>
    </w:lvl>
    <w:lvl w:ilvl="4" w:tplc="695EBB2C">
      <w:start w:val="1"/>
      <w:numFmt w:val="decimal"/>
      <w:lvlText w:val="%5."/>
      <w:lvlJc w:val="left"/>
      <w:pPr>
        <w:tabs>
          <w:tab w:val="num" w:pos="3600"/>
        </w:tabs>
        <w:ind w:left="3600" w:hanging="360"/>
      </w:pPr>
    </w:lvl>
    <w:lvl w:ilvl="5" w:tplc="0246ABF4">
      <w:start w:val="1"/>
      <w:numFmt w:val="decimal"/>
      <w:lvlText w:val="%6."/>
      <w:lvlJc w:val="left"/>
      <w:pPr>
        <w:tabs>
          <w:tab w:val="num" w:pos="4320"/>
        </w:tabs>
        <w:ind w:left="4320" w:hanging="360"/>
      </w:pPr>
    </w:lvl>
    <w:lvl w:ilvl="6" w:tplc="35D6D44A">
      <w:start w:val="1"/>
      <w:numFmt w:val="decimal"/>
      <w:lvlText w:val="%7."/>
      <w:lvlJc w:val="left"/>
      <w:pPr>
        <w:tabs>
          <w:tab w:val="num" w:pos="5040"/>
        </w:tabs>
        <w:ind w:left="5040" w:hanging="360"/>
      </w:pPr>
    </w:lvl>
    <w:lvl w:ilvl="7" w:tplc="A2065E14">
      <w:start w:val="1"/>
      <w:numFmt w:val="decimal"/>
      <w:lvlText w:val="%8."/>
      <w:lvlJc w:val="left"/>
      <w:pPr>
        <w:tabs>
          <w:tab w:val="num" w:pos="5760"/>
        </w:tabs>
        <w:ind w:left="5760" w:hanging="360"/>
      </w:pPr>
    </w:lvl>
    <w:lvl w:ilvl="8" w:tplc="8D7EA9F8">
      <w:start w:val="1"/>
      <w:numFmt w:val="decimal"/>
      <w:lvlText w:val="%9."/>
      <w:lvlJc w:val="left"/>
      <w:pPr>
        <w:tabs>
          <w:tab w:val="num" w:pos="6480"/>
        </w:tabs>
        <w:ind w:left="6480" w:hanging="360"/>
      </w:pPr>
    </w:lvl>
  </w:abstractNum>
  <w:abstractNum w:abstractNumId="61">
    <w:nsid w:val="674E74C6"/>
    <w:multiLevelType w:val="hybridMultilevel"/>
    <w:tmpl w:val="D638DBEA"/>
    <w:styleLink w:val="111111112"/>
    <w:lvl w:ilvl="0" w:tplc="AE30DA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nsid w:val="676D1D94"/>
    <w:multiLevelType w:val="hybridMultilevel"/>
    <w:tmpl w:val="5E8EF71A"/>
    <w:lvl w:ilvl="0" w:tplc="68829FDE">
      <w:start w:val="1"/>
      <w:numFmt w:val="decimal"/>
      <w:pStyle w:val="ad"/>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3">
    <w:nsid w:val="68F13BC0"/>
    <w:multiLevelType w:val="multilevel"/>
    <w:tmpl w:val="35CC5B78"/>
    <w:styleLink w:val="11111111"/>
    <w:lvl w:ilvl="0">
      <w:start w:val="1"/>
      <w:numFmt w:val="decimal"/>
      <w:lvlText w:val="%1."/>
      <w:lvlJc w:val="left"/>
      <w:pPr>
        <w:tabs>
          <w:tab w:val="num" w:pos="720"/>
        </w:tabs>
        <w:ind w:left="720" w:hanging="360"/>
      </w:p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64">
    <w:nsid w:val="699B3254"/>
    <w:multiLevelType w:val="multilevel"/>
    <w:tmpl w:val="6FC2EB60"/>
    <w:styleLink w:val="2420"/>
    <w:lvl w:ilvl="0">
      <w:start w:val="1"/>
      <w:numFmt w:val="decimal"/>
      <w:lvlText w:val="%1."/>
      <w:lvlJc w:val="left"/>
      <w:pPr>
        <w:ind w:left="1211" w:hanging="360"/>
      </w:pPr>
      <w:rPr>
        <w:rFonts w:hint="default"/>
        <w:b/>
        <w:i w:val="0"/>
        <w:sz w:val="24"/>
        <w:szCs w:val="24"/>
      </w:rPr>
    </w:lvl>
    <w:lvl w:ilvl="1">
      <w:start w:val="1"/>
      <w:numFmt w:val="decimal"/>
      <w:lvlText w:val="%1.%2."/>
      <w:lvlJc w:val="left"/>
      <w:pPr>
        <w:tabs>
          <w:tab w:val="num" w:pos="1560"/>
        </w:tabs>
        <w:ind w:left="1560" w:hanging="851"/>
      </w:pPr>
      <w:rPr>
        <w:rFonts w:hint="default"/>
      </w:rPr>
    </w:lvl>
    <w:lvl w:ilvl="2">
      <w:start w:val="1"/>
      <w:numFmt w:val="decimal"/>
      <w:lvlText w:val="%1.%2.%3."/>
      <w:lvlJc w:val="left"/>
      <w:pPr>
        <w:tabs>
          <w:tab w:val="num" w:pos="2105"/>
        </w:tabs>
        <w:ind w:left="2105" w:hanging="1134"/>
      </w:pPr>
      <w:rPr>
        <w:rFonts w:hint="default"/>
      </w:rPr>
    </w:lvl>
    <w:lvl w:ilvl="3">
      <w:start w:val="1"/>
      <w:numFmt w:val="decimal"/>
      <w:lvlText w:val="%1.%2.%3.%4."/>
      <w:lvlJc w:val="left"/>
      <w:pPr>
        <w:tabs>
          <w:tab w:val="num" w:pos="2029"/>
        </w:tabs>
        <w:ind w:left="2029" w:hanging="1418"/>
      </w:pPr>
      <w:rPr>
        <w:rFonts w:hint="default"/>
      </w:rPr>
    </w:lvl>
    <w:lvl w:ilvl="4">
      <w:start w:val="1"/>
      <w:numFmt w:val="decimal"/>
      <w:lvlText w:val="%1.%2.%3.%4.%5"/>
      <w:lvlJc w:val="left"/>
      <w:pPr>
        <w:tabs>
          <w:tab w:val="num" w:pos="3970"/>
        </w:tabs>
        <w:ind w:left="3970" w:hanging="1418"/>
      </w:pPr>
      <w:rPr>
        <w:rFonts w:hint="default"/>
      </w:rPr>
    </w:lvl>
    <w:lvl w:ilvl="5">
      <w:start w:val="1"/>
      <w:numFmt w:val="decimal"/>
      <w:lvlText w:val="%1.%2.%3.%4.%5.%6"/>
      <w:lvlJc w:val="left"/>
      <w:pPr>
        <w:tabs>
          <w:tab w:val="num" w:pos="3135"/>
        </w:tabs>
        <w:ind w:left="3135" w:hanging="1152"/>
      </w:pPr>
      <w:rPr>
        <w:rFonts w:hint="default"/>
      </w:rPr>
    </w:lvl>
    <w:lvl w:ilvl="6">
      <w:start w:val="1"/>
      <w:numFmt w:val="decimal"/>
      <w:lvlText w:val="%1.%2.%3.%4.%5.%6.%7"/>
      <w:lvlJc w:val="left"/>
      <w:pPr>
        <w:tabs>
          <w:tab w:val="num" w:pos="3279"/>
        </w:tabs>
        <w:ind w:left="3279" w:hanging="1296"/>
      </w:pPr>
      <w:rPr>
        <w:rFonts w:hint="default"/>
      </w:rPr>
    </w:lvl>
    <w:lvl w:ilvl="7">
      <w:start w:val="1"/>
      <w:numFmt w:val="decimal"/>
      <w:lvlText w:val="%1.%2.%3.%4.%5.%6.%7.%8"/>
      <w:lvlJc w:val="left"/>
      <w:pPr>
        <w:tabs>
          <w:tab w:val="num" w:pos="3423"/>
        </w:tabs>
        <w:ind w:left="3423" w:hanging="1440"/>
      </w:pPr>
      <w:rPr>
        <w:rFonts w:hint="default"/>
      </w:rPr>
    </w:lvl>
    <w:lvl w:ilvl="8">
      <w:start w:val="1"/>
      <w:numFmt w:val="decimal"/>
      <w:lvlText w:val="%1.%2.%3.%4.%5.%6.%7.%8.%9"/>
      <w:lvlJc w:val="left"/>
      <w:pPr>
        <w:tabs>
          <w:tab w:val="num" w:pos="3567"/>
        </w:tabs>
        <w:ind w:left="3567" w:hanging="1584"/>
      </w:pPr>
      <w:rPr>
        <w:rFonts w:hint="default"/>
      </w:rPr>
    </w:lvl>
  </w:abstractNum>
  <w:abstractNum w:abstractNumId="65">
    <w:nsid w:val="69C90727"/>
    <w:multiLevelType w:val="multilevel"/>
    <w:tmpl w:val="F2309E50"/>
    <w:styleLink w:val="237"/>
    <w:lvl w:ilvl="0">
      <w:start w:val="1"/>
      <w:numFmt w:val="bullet"/>
      <w:pStyle w:val="14"/>
      <w:suff w:val="space"/>
      <w:lvlText w:val=""/>
      <w:lvlJc w:val="left"/>
      <w:pPr>
        <w:ind w:left="426" w:firstLine="0"/>
      </w:pPr>
      <w:rPr>
        <w:rFonts w:ascii="Wingdings" w:hAnsi="Wingdings" w:hint="default"/>
      </w:rPr>
    </w:lvl>
    <w:lvl w:ilvl="1">
      <w:start w:val="1"/>
      <w:numFmt w:val="bullet"/>
      <w:pStyle w:val="23"/>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66">
    <w:nsid w:val="6E4E6C02"/>
    <w:multiLevelType w:val="hybridMultilevel"/>
    <w:tmpl w:val="ABBCF4C0"/>
    <w:styleLink w:val="11111114"/>
    <w:lvl w:ilvl="0" w:tplc="079E7936">
      <w:start w:val="1"/>
      <w:numFmt w:val="decimal"/>
      <w:lvlText w:val="%1)"/>
      <w:lvlJc w:val="left"/>
      <w:pPr>
        <w:ind w:left="900" w:hanging="360"/>
      </w:pPr>
    </w:lvl>
    <w:lvl w:ilvl="1" w:tplc="799018C0">
      <w:start w:val="1"/>
      <w:numFmt w:val="lowerLetter"/>
      <w:lvlText w:val="%2."/>
      <w:lvlJc w:val="left"/>
      <w:pPr>
        <w:ind w:left="1620" w:hanging="360"/>
      </w:pPr>
    </w:lvl>
    <w:lvl w:ilvl="2" w:tplc="CFEE67EE">
      <w:start w:val="1"/>
      <w:numFmt w:val="lowerRoman"/>
      <w:lvlText w:val="%3."/>
      <w:lvlJc w:val="right"/>
      <w:pPr>
        <w:ind w:left="2340" w:hanging="180"/>
      </w:pPr>
    </w:lvl>
    <w:lvl w:ilvl="3" w:tplc="70FAC63A">
      <w:start w:val="1"/>
      <w:numFmt w:val="decimal"/>
      <w:lvlText w:val="%4."/>
      <w:lvlJc w:val="left"/>
      <w:pPr>
        <w:ind w:left="3060" w:hanging="360"/>
      </w:pPr>
    </w:lvl>
    <w:lvl w:ilvl="4" w:tplc="316AF6A0">
      <w:start w:val="1"/>
      <w:numFmt w:val="lowerLetter"/>
      <w:lvlText w:val="%5."/>
      <w:lvlJc w:val="left"/>
      <w:pPr>
        <w:ind w:left="3780" w:hanging="360"/>
      </w:pPr>
    </w:lvl>
    <w:lvl w:ilvl="5" w:tplc="203E32AE">
      <w:start w:val="1"/>
      <w:numFmt w:val="lowerRoman"/>
      <w:lvlText w:val="%6."/>
      <w:lvlJc w:val="right"/>
      <w:pPr>
        <w:ind w:left="4500" w:hanging="180"/>
      </w:pPr>
    </w:lvl>
    <w:lvl w:ilvl="6" w:tplc="A1AE3CCE">
      <w:start w:val="1"/>
      <w:numFmt w:val="decimal"/>
      <w:lvlText w:val="%7."/>
      <w:lvlJc w:val="left"/>
      <w:pPr>
        <w:ind w:left="5220" w:hanging="360"/>
      </w:pPr>
    </w:lvl>
    <w:lvl w:ilvl="7" w:tplc="0A5E3BB8">
      <w:start w:val="1"/>
      <w:numFmt w:val="lowerLetter"/>
      <w:lvlText w:val="%8."/>
      <w:lvlJc w:val="left"/>
      <w:pPr>
        <w:ind w:left="5940" w:hanging="360"/>
      </w:pPr>
    </w:lvl>
    <w:lvl w:ilvl="8" w:tplc="87E0267E">
      <w:start w:val="1"/>
      <w:numFmt w:val="lowerRoman"/>
      <w:lvlText w:val="%9."/>
      <w:lvlJc w:val="right"/>
      <w:pPr>
        <w:ind w:left="6660" w:hanging="180"/>
      </w:pPr>
    </w:lvl>
  </w:abstractNum>
  <w:abstractNum w:abstractNumId="67">
    <w:nsid w:val="6E88156F"/>
    <w:multiLevelType w:val="hybridMultilevel"/>
    <w:tmpl w:val="DF08F48A"/>
    <w:lvl w:ilvl="0" w:tplc="60447C48">
      <w:start w:val="1"/>
      <w:numFmt w:val="bullet"/>
      <w:lvlText w:val="–"/>
      <w:lvlJc w:val="left"/>
      <w:pPr>
        <w:ind w:left="1429" w:hanging="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8">
    <w:nsid w:val="6E9460E4"/>
    <w:multiLevelType w:val="multilevel"/>
    <w:tmpl w:val="61EE58E0"/>
    <w:styleLink w:val="ae"/>
    <w:lvl w:ilvl="0">
      <w:start w:val="1"/>
      <w:numFmt w:val="decimal"/>
      <w:suff w:val="space"/>
      <w:lvlText w:val="%1."/>
      <w:lvlJc w:val="left"/>
      <w:pPr>
        <w:ind w:left="0" w:firstLine="284"/>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85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nsid w:val="6EBC6D34"/>
    <w:multiLevelType w:val="hybridMultilevel"/>
    <w:tmpl w:val="7CDEBD76"/>
    <w:styleLink w:val="536"/>
    <w:lvl w:ilvl="0" w:tplc="E304BC3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70485907"/>
    <w:multiLevelType w:val="hybridMultilevel"/>
    <w:tmpl w:val="6BBEDF16"/>
    <w:lvl w:ilvl="0" w:tplc="04190001">
      <w:start w:val="1"/>
      <w:numFmt w:val="bullet"/>
      <w:lvlText w:val=""/>
      <w:lvlJc w:val="left"/>
      <w:pPr>
        <w:ind w:left="1429" w:hanging="360"/>
      </w:pPr>
      <w:rPr>
        <w:rFonts w:ascii="Symbol" w:hAnsi="Symbol" w:hint="default"/>
        <w:b w:val="0"/>
        <w:i w:val="0"/>
        <w:strike w:val="0"/>
        <w:dstrike w:val="0"/>
        <w:color w:val="000000"/>
        <w:sz w:val="26"/>
        <w:szCs w:val="26"/>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nsid w:val="71DB2626"/>
    <w:multiLevelType w:val="hybridMultilevel"/>
    <w:tmpl w:val="5F54B354"/>
    <w:styleLink w:val="5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nsid w:val="76CC3BFB"/>
    <w:multiLevelType w:val="hybridMultilevel"/>
    <w:tmpl w:val="A19C572E"/>
    <w:styleLink w:val="111111215"/>
    <w:lvl w:ilvl="0" w:tplc="E3223A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nsid w:val="77223551"/>
    <w:multiLevelType w:val="hybridMultilevel"/>
    <w:tmpl w:val="5B8A14BC"/>
    <w:lvl w:ilvl="0" w:tplc="60447C48">
      <w:start w:val="1"/>
      <w:numFmt w:val="bullet"/>
      <w:lvlText w:val="–"/>
      <w:lvlJc w:val="left"/>
      <w:pPr>
        <w:ind w:left="1429" w:hanging="36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4">
    <w:nsid w:val="7ED215C3"/>
    <w:multiLevelType w:val="hybridMultilevel"/>
    <w:tmpl w:val="49EAE3AA"/>
    <w:styleLink w:val="52"/>
    <w:lvl w:ilvl="0" w:tplc="50BC951E">
      <w:start w:val="1"/>
      <w:numFmt w:val="bullet"/>
      <w:pStyle w:val="S2"/>
      <w:lvlText w:val=""/>
      <w:lvlJc w:val="left"/>
      <w:pPr>
        <w:tabs>
          <w:tab w:val="num" w:pos="1080"/>
        </w:tabs>
        <w:ind w:left="0" w:firstLine="851"/>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5">
    <w:nsid w:val="7F3B5C27"/>
    <w:multiLevelType w:val="multilevel"/>
    <w:tmpl w:val="1DE8D7F6"/>
    <w:styleLink w:val="15"/>
    <w:lvl w:ilvl="0">
      <w:start w:val="1"/>
      <w:numFmt w:val="decimal"/>
      <w:lvlText w:val="%1"/>
      <w:lvlJc w:val="left"/>
      <w:pPr>
        <w:ind w:left="360" w:hanging="360"/>
      </w:pPr>
      <w:rPr>
        <w:rFonts w:ascii="Times New Roman" w:hAnsi="Times New Roman" w:hint="default"/>
        <w:b/>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3"/>
    <w:lvlOverride w:ilvl="0">
      <w:lvl w:ilvl="0">
        <w:numFmt w:val="decimal"/>
        <w:pStyle w:val="10"/>
        <w:lvlText w:val=""/>
        <w:lvlJc w:val="left"/>
      </w:lvl>
    </w:lvlOverride>
    <w:lvlOverride w:ilvl="1">
      <w:lvl w:ilvl="1">
        <w:start w:val="1"/>
        <w:numFmt w:val="decimal"/>
        <w:pStyle w:val="22"/>
        <w:lvlText w:val="%1.%2"/>
        <w:lvlJc w:val="left"/>
        <w:pPr>
          <w:ind w:left="718" w:hanging="576"/>
        </w:pPr>
      </w:lvl>
    </w:lvlOverride>
  </w:num>
  <w:num w:numId="2">
    <w:abstractNumId w:val="65"/>
  </w:num>
  <w:num w:numId="3">
    <w:abstractNumId w:val="25"/>
  </w:num>
  <w:num w:numId="4">
    <w:abstractNumId w:val="35"/>
  </w:num>
  <w:num w:numId="5">
    <w:abstractNumId w:val="45"/>
  </w:num>
  <w:num w:numId="6">
    <w:abstractNumId w:val="4"/>
  </w:num>
  <w:num w:numId="7">
    <w:abstractNumId w:val="16"/>
  </w:num>
  <w:num w:numId="8">
    <w:abstractNumId w:val="28"/>
  </w:num>
  <w:num w:numId="9">
    <w:abstractNumId w:val="59"/>
  </w:num>
  <w:num w:numId="10">
    <w:abstractNumId w:val="1"/>
  </w:num>
  <w:num w:numId="11">
    <w:abstractNumId w:val="54"/>
  </w:num>
  <w:num w:numId="12">
    <w:abstractNumId w:val="0"/>
  </w:num>
  <w:num w:numId="13">
    <w:abstractNumId w:val="27"/>
  </w:num>
  <w:num w:numId="14">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5"/>
  </w:num>
  <w:num w:numId="17">
    <w:abstractNumId w:val="60"/>
  </w:num>
  <w:num w:numId="18">
    <w:abstractNumId w:val="2"/>
  </w:num>
  <w:num w:numId="19">
    <w:abstractNumId w:val="21"/>
  </w:num>
  <w:num w:numId="20">
    <w:abstractNumId w:val="17"/>
  </w:num>
  <w:num w:numId="21">
    <w:abstractNumId w:val="5"/>
  </w:num>
  <w:num w:numId="22">
    <w:abstractNumId w:val="69"/>
  </w:num>
  <w:num w:numId="23">
    <w:abstractNumId w:val="12"/>
  </w:num>
  <w:num w:numId="24">
    <w:abstractNumId w:val="30"/>
  </w:num>
  <w:num w:numId="25">
    <w:abstractNumId w:val="48"/>
  </w:num>
  <w:num w:numId="26">
    <w:abstractNumId w:val="3"/>
  </w:num>
  <w:num w:numId="27">
    <w:abstractNumId w:val="9"/>
  </w:num>
  <w:num w:numId="28">
    <w:abstractNumId w:val="72"/>
  </w:num>
  <w:num w:numId="29">
    <w:abstractNumId w:val="43"/>
  </w:num>
  <w:num w:numId="30">
    <w:abstractNumId w:val="51"/>
  </w:num>
  <w:num w:numId="31">
    <w:abstractNumId w:val="24"/>
  </w:num>
  <w:num w:numId="32">
    <w:abstractNumId w:val="44"/>
  </w:num>
  <w:num w:numId="33">
    <w:abstractNumId w:val="26"/>
  </w:num>
  <w:num w:numId="34">
    <w:abstractNumId w:val="61"/>
  </w:num>
  <w:num w:numId="35">
    <w:abstractNumId w:val="55"/>
  </w:num>
  <w:num w:numId="36">
    <w:abstractNumId w:val="58"/>
  </w:num>
  <w:num w:numId="37">
    <w:abstractNumId w:val="49"/>
  </w:num>
  <w:num w:numId="38">
    <w:abstractNumId w:val="8"/>
  </w:num>
  <w:num w:numId="39">
    <w:abstractNumId w:val="20"/>
  </w:num>
  <w:num w:numId="40">
    <w:abstractNumId w:val="39"/>
  </w:num>
  <w:num w:numId="41">
    <w:abstractNumId w:val="36"/>
  </w:num>
  <w:num w:numId="42">
    <w:abstractNumId w:val="18"/>
  </w:num>
  <w:num w:numId="43">
    <w:abstractNumId w:val="34"/>
  </w:num>
  <w:num w:numId="44">
    <w:abstractNumId w:val="74"/>
  </w:num>
  <w:num w:numId="45">
    <w:abstractNumId w:val="47"/>
  </w:num>
  <w:num w:numId="46">
    <w:abstractNumId w:val="10"/>
  </w:num>
  <w:num w:numId="47">
    <w:abstractNumId w:val="6"/>
  </w:num>
  <w:num w:numId="48">
    <w:abstractNumId w:val="19"/>
  </w:num>
  <w:num w:numId="49">
    <w:abstractNumId w:val="63"/>
  </w:num>
  <w:num w:numId="50">
    <w:abstractNumId w:val="57"/>
  </w:num>
  <w:num w:numId="51">
    <w:abstractNumId w:val="68"/>
  </w:num>
  <w:num w:numId="52">
    <w:abstractNumId w:val="11"/>
  </w:num>
  <w:num w:numId="53">
    <w:abstractNumId w:val="37"/>
  </w:num>
  <w:num w:numId="54">
    <w:abstractNumId w:val="22"/>
  </w:num>
  <w:num w:numId="55">
    <w:abstractNumId w:val="62"/>
  </w:num>
  <w:num w:numId="56">
    <w:abstractNumId w:val="64"/>
  </w:num>
  <w:num w:numId="57">
    <w:abstractNumId w:val="66"/>
  </w:num>
  <w:num w:numId="58">
    <w:abstractNumId w:val="75"/>
  </w:num>
  <w:num w:numId="59">
    <w:abstractNumId w:val="53"/>
  </w:num>
  <w:num w:numId="60">
    <w:abstractNumId w:val="42"/>
  </w:num>
  <w:num w:numId="61">
    <w:abstractNumId w:val="50"/>
  </w:num>
  <w:num w:numId="62">
    <w:abstractNumId w:val="23"/>
  </w:num>
  <w:num w:numId="63">
    <w:abstractNumId w:val="13"/>
  </w:num>
  <w:num w:numId="64">
    <w:abstractNumId w:val="33"/>
  </w:num>
  <w:num w:numId="65">
    <w:abstractNumId w:val="41"/>
  </w:num>
  <w:num w:numId="66">
    <w:abstractNumId w:val="71"/>
  </w:num>
  <w:num w:numId="67">
    <w:abstractNumId w:val="31"/>
  </w:num>
  <w:num w:numId="68">
    <w:abstractNumId w:val="14"/>
  </w:num>
  <w:num w:numId="69">
    <w:abstractNumId w:val="56"/>
  </w:num>
  <w:num w:numId="70">
    <w:abstractNumId w:val="67"/>
  </w:num>
  <w:num w:numId="71">
    <w:abstractNumId w:val="73"/>
  </w:num>
  <w:num w:numId="72">
    <w:abstractNumId w:val="29"/>
  </w:num>
  <w:num w:numId="73">
    <w:abstractNumId w:val="52"/>
  </w:num>
  <w:num w:numId="74">
    <w:abstractNumId w:val="46"/>
  </w:num>
  <w:num w:numId="75">
    <w:abstractNumId w:val="40"/>
  </w:num>
  <w:num w:numId="76">
    <w:abstractNumId w:val="38"/>
  </w:num>
  <w:num w:numId="77">
    <w:abstractNumId w:val="70"/>
  </w:num>
  <w:numIdMacAtCleanup w:val="7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rsids>
    <w:rsidRoot w:val="00313D7F"/>
    <w:rsid w:val="00000291"/>
    <w:rsid w:val="0000151E"/>
    <w:rsid w:val="00001747"/>
    <w:rsid w:val="000018D2"/>
    <w:rsid w:val="00001E6E"/>
    <w:rsid w:val="00002DA6"/>
    <w:rsid w:val="000054E0"/>
    <w:rsid w:val="000078AD"/>
    <w:rsid w:val="00007D23"/>
    <w:rsid w:val="00007D72"/>
    <w:rsid w:val="0001066C"/>
    <w:rsid w:val="00010CBE"/>
    <w:rsid w:val="000115BF"/>
    <w:rsid w:val="00011DE2"/>
    <w:rsid w:val="00011F80"/>
    <w:rsid w:val="00013ACA"/>
    <w:rsid w:val="00014CE1"/>
    <w:rsid w:val="00015980"/>
    <w:rsid w:val="0001745D"/>
    <w:rsid w:val="00017D90"/>
    <w:rsid w:val="000200D8"/>
    <w:rsid w:val="00020EDB"/>
    <w:rsid w:val="00021B91"/>
    <w:rsid w:val="00023764"/>
    <w:rsid w:val="00024673"/>
    <w:rsid w:val="00024AD1"/>
    <w:rsid w:val="00025303"/>
    <w:rsid w:val="000254E7"/>
    <w:rsid w:val="0002753A"/>
    <w:rsid w:val="0002793F"/>
    <w:rsid w:val="000305F2"/>
    <w:rsid w:val="000329EC"/>
    <w:rsid w:val="00032C7D"/>
    <w:rsid w:val="000331A3"/>
    <w:rsid w:val="00034BC6"/>
    <w:rsid w:val="00034EFF"/>
    <w:rsid w:val="000357AF"/>
    <w:rsid w:val="00036034"/>
    <w:rsid w:val="00036A00"/>
    <w:rsid w:val="00036CCC"/>
    <w:rsid w:val="00037E92"/>
    <w:rsid w:val="00043134"/>
    <w:rsid w:val="00043EF6"/>
    <w:rsid w:val="000446FA"/>
    <w:rsid w:val="00044CE7"/>
    <w:rsid w:val="000461F2"/>
    <w:rsid w:val="00046558"/>
    <w:rsid w:val="00046F86"/>
    <w:rsid w:val="00047112"/>
    <w:rsid w:val="00050343"/>
    <w:rsid w:val="00050633"/>
    <w:rsid w:val="000527E6"/>
    <w:rsid w:val="00052DE8"/>
    <w:rsid w:val="00053F19"/>
    <w:rsid w:val="00053F9A"/>
    <w:rsid w:val="000548AD"/>
    <w:rsid w:val="00055B31"/>
    <w:rsid w:val="00057D9D"/>
    <w:rsid w:val="0006219F"/>
    <w:rsid w:val="00062F60"/>
    <w:rsid w:val="00064234"/>
    <w:rsid w:val="000653F7"/>
    <w:rsid w:val="00070371"/>
    <w:rsid w:val="00070781"/>
    <w:rsid w:val="00070D1A"/>
    <w:rsid w:val="00070E24"/>
    <w:rsid w:val="0007102B"/>
    <w:rsid w:val="00071F7F"/>
    <w:rsid w:val="000733E1"/>
    <w:rsid w:val="00073DAA"/>
    <w:rsid w:val="00074F78"/>
    <w:rsid w:val="0007567E"/>
    <w:rsid w:val="00075BD1"/>
    <w:rsid w:val="00075CAF"/>
    <w:rsid w:val="0007609E"/>
    <w:rsid w:val="0007692C"/>
    <w:rsid w:val="00077239"/>
    <w:rsid w:val="00077CC1"/>
    <w:rsid w:val="00080AF3"/>
    <w:rsid w:val="00080FA8"/>
    <w:rsid w:val="000828AF"/>
    <w:rsid w:val="00083567"/>
    <w:rsid w:val="00086986"/>
    <w:rsid w:val="00086AEA"/>
    <w:rsid w:val="0008720C"/>
    <w:rsid w:val="000879F8"/>
    <w:rsid w:val="0009062C"/>
    <w:rsid w:val="00090C61"/>
    <w:rsid w:val="000913D8"/>
    <w:rsid w:val="000921F5"/>
    <w:rsid w:val="000926FE"/>
    <w:rsid w:val="00095BE1"/>
    <w:rsid w:val="00095D0C"/>
    <w:rsid w:val="00095E02"/>
    <w:rsid w:val="00097EE4"/>
    <w:rsid w:val="000A1788"/>
    <w:rsid w:val="000A2E00"/>
    <w:rsid w:val="000A49DF"/>
    <w:rsid w:val="000A5894"/>
    <w:rsid w:val="000A6021"/>
    <w:rsid w:val="000A63B1"/>
    <w:rsid w:val="000A6C6D"/>
    <w:rsid w:val="000A79F4"/>
    <w:rsid w:val="000B14CF"/>
    <w:rsid w:val="000B1902"/>
    <w:rsid w:val="000B1BAC"/>
    <w:rsid w:val="000B1F5E"/>
    <w:rsid w:val="000B20AD"/>
    <w:rsid w:val="000B2A06"/>
    <w:rsid w:val="000B40EC"/>
    <w:rsid w:val="000B4707"/>
    <w:rsid w:val="000B716F"/>
    <w:rsid w:val="000B7A6A"/>
    <w:rsid w:val="000C04E5"/>
    <w:rsid w:val="000C2A25"/>
    <w:rsid w:val="000C3B8C"/>
    <w:rsid w:val="000C731E"/>
    <w:rsid w:val="000D269F"/>
    <w:rsid w:val="000D32F7"/>
    <w:rsid w:val="000D4730"/>
    <w:rsid w:val="000D67B2"/>
    <w:rsid w:val="000D73B2"/>
    <w:rsid w:val="000D78AF"/>
    <w:rsid w:val="000E0AE5"/>
    <w:rsid w:val="000E0E95"/>
    <w:rsid w:val="000E1F20"/>
    <w:rsid w:val="000E2BB6"/>
    <w:rsid w:val="000E2C2E"/>
    <w:rsid w:val="000E2F6D"/>
    <w:rsid w:val="000E2F76"/>
    <w:rsid w:val="000E34E8"/>
    <w:rsid w:val="000E3662"/>
    <w:rsid w:val="000E3988"/>
    <w:rsid w:val="000E5350"/>
    <w:rsid w:val="000E7382"/>
    <w:rsid w:val="000E7EA4"/>
    <w:rsid w:val="000F06AB"/>
    <w:rsid w:val="000F0B58"/>
    <w:rsid w:val="000F0D17"/>
    <w:rsid w:val="000F3C17"/>
    <w:rsid w:val="001012F7"/>
    <w:rsid w:val="0010225C"/>
    <w:rsid w:val="001040D9"/>
    <w:rsid w:val="00104D57"/>
    <w:rsid w:val="00104EEA"/>
    <w:rsid w:val="00104F02"/>
    <w:rsid w:val="0010544E"/>
    <w:rsid w:val="0011056C"/>
    <w:rsid w:val="0011108B"/>
    <w:rsid w:val="001124C0"/>
    <w:rsid w:val="0011353F"/>
    <w:rsid w:val="00113B41"/>
    <w:rsid w:val="00115809"/>
    <w:rsid w:val="00117745"/>
    <w:rsid w:val="00120614"/>
    <w:rsid w:val="00121362"/>
    <w:rsid w:val="00121F42"/>
    <w:rsid w:val="00122F41"/>
    <w:rsid w:val="00123331"/>
    <w:rsid w:val="00124532"/>
    <w:rsid w:val="001266BF"/>
    <w:rsid w:val="00130A1A"/>
    <w:rsid w:val="00130B2E"/>
    <w:rsid w:val="001312F7"/>
    <w:rsid w:val="00131F40"/>
    <w:rsid w:val="00131F72"/>
    <w:rsid w:val="00132C04"/>
    <w:rsid w:val="00133884"/>
    <w:rsid w:val="00134A85"/>
    <w:rsid w:val="001360E7"/>
    <w:rsid w:val="00136999"/>
    <w:rsid w:val="00136B8C"/>
    <w:rsid w:val="001374BB"/>
    <w:rsid w:val="00137D4A"/>
    <w:rsid w:val="00143064"/>
    <w:rsid w:val="00145708"/>
    <w:rsid w:val="001468CE"/>
    <w:rsid w:val="00150EB4"/>
    <w:rsid w:val="001525E1"/>
    <w:rsid w:val="00153600"/>
    <w:rsid w:val="00154BB5"/>
    <w:rsid w:val="00157442"/>
    <w:rsid w:val="00160F81"/>
    <w:rsid w:val="00161AD2"/>
    <w:rsid w:val="00162C60"/>
    <w:rsid w:val="0016370E"/>
    <w:rsid w:val="001641FC"/>
    <w:rsid w:val="001644B6"/>
    <w:rsid w:val="00167225"/>
    <w:rsid w:val="00167CB9"/>
    <w:rsid w:val="00167F04"/>
    <w:rsid w:val="00171706"/>
    <w:rsid w:val="00172AEE"/>
    <w:rsid w:val="00172B54"/>
    <w:rsid w:val="00173632"/>
    <w:rsid w:val="00174F13"/>
    <w:rsid w:val="0017504D"/>
    <w:rsid w:val="001766A1"/>
    <w:rsid w:val="00176FB6"/>
    <w:rsid w:val="00177D69"/>
    <w:rsid w:val="0018064D"/>
    <w:rsid w:val="00180C26"/>
    <w:rsid w:val="001812B4"/>
    <w:rsid w:val="001818F3"/>
    <w:rsid w:val="001819E5"/>
    <w:rsid w:val="00182739"/>
    <w:rsid w:val="0018433D"/>
    <w:rsid w:val="0018461D"/>
    <w:rsid w:val="00184F0B"/>
    <w:rsid w:val="00185519"/>
    <w:rsid w:val="00185964"/>
    <w:rsid w:val="00185FE6"/>
    <w:rsid w:val="00186DAB"/>
    <w:rsid w:val="001873EF"/>
    <w:rsid w:val="001923A1"/>
    <w:rsid w:val="00192FF8"/>
    <w:rsid w:val="00193D32"/>
    <w:rsid w:val="00193FBC"/>
    <w:rsid w:val="0019526A"/>
    <w:rsid w:val="00195679"/>
    <w:rsid w:val="00196060"/>
    <w:rsid w:val="00196956"/>
    <w:rsid w:val="0019780F"/>
    <w:rsid w:val="001A0EC7"/>
    <w:rsid w:val="001A1CC7"/>
    <w:rsid w:val="001A357D"/>
    <w:rsid w:val="001A50FF"/>
    <w:rsid w:val="001A56D1"/>
    <w:rsid w:val="001A58DA"/>
    <w:rsid w:val="001A5FE9"/>
    <w:rsid w:val="001B1122"/>
    <w:rsid w:val="001B16E8"/>
    <w:rsid w:val="001B21F4"/>
    <w:rsid w:val="001B49EE"/>
    <w:rsid w:val="001B5734"/>
    <w:rsid w:val="001B5F06"/>
    <w:rsid w:val="001B6BBA"/>
    <w:rsid w:val="001B7D4F"/>
    <w:rsid w:val="001C21EE"/>
    <w:rsid w:val="001C284C"/>
    <w:rsid w:val="001C3D23"/>
    <w:rsid w:val="001C3DAD"/>
    <w:rsid w:val="001C43CA"/>
    <w:rsid w:val="001C581A"/>
    <w:rsid w:val="001C64BB"/>
    <w:rsid w:val="001C671F"/>
    <w:rsid w:val="001C75A8"/>
    <w:rsid w:val="001D2924"/>
    <w:rsid w:val="001D429A"/>
    <w:rsid w:val="001D430A"/>
    <w:rsid w:val="001D5ED3"/>
    <w:rsid w:val="001D5ED7"/>
    <w:rsid w:val="001D62C3"/>
    <w:rsid w:val="001D7BE8"/>
    <w:rsid w:val="001E0ABA"/>
    <w:rsid w:val="001E0EA9"/>
    <w:rsid w:val="001E1DC9"/>
    <w:rsid w:val="001E2692"/>
    <w:rsid w:val="001E3D69"/>
    <w:rsid w:val="001E4E3A"/>
    <w:rsid w:val="001E5303"/>
    <w:rsid w:val="001E5664"/>
    <w:rsid w:val="001E5BE4"/>
    <w:rsid w:val="001E6036"/>
    <w:rsid w:val="001E627B"/>
    <w:rsid w:val="001E66C7"/>
    <w:rsid w:val="001F0290"/>
    <w:rsid w:val="001F133B"/>
    <w:rsid w:val="001F2A7F"/>
    <w:rsid w:val="001F2DE8"/>
    <w:rsid w:val="001F3AEE"/>
    <w:rsid w:val="001F64FE"/>
    <w:rsid w:val="001F76DF"/>
    <w:rsid w:val="002022FB"/>
    <w:rsid w:val="00202A2F"/>
    <w:rsid w:val="0020382A"/>
    <w:rsid w:val="002054B7"/>
    <w:rsid w:val="002058C6"/>
    <w:rsid w:val="00205F34"/>
    <w:rsid w:val="00206D32"/>
    <w:rsid w:val="00210615"/>
    <w:rsid w:val="00210CAC"/>
    <w:rsid w:val="00210EE1"/>
    <w:rsid w:val="002130E7"/>
    <w:rsid w:val="00213C46"/>
    <w:rsid w:val="00214090"/>
    <w:rsid w:val="002160D8"/>
    <w:rsid w:val="00216EB1"/>
    <w:rsid w:val="00217024"/>
    <w:rsid w:val="00221464"/>
    <w:rsid w:val="0022159A"/>
    <w:rsid w:val="00221711"/>
    <w:rsid w:val="0022286A"/>
    <w:rsid w:val="00223B6A"/>
    <w:rsid w:val="00224BF8"/>
    <w:rsid w:val="00225A2F"/>
    <w:rsid w:val="002307FB"/>
    <w:rsid w:val="00231B7E"/>
    <w:rsid w:val="00234301"/>
    <w:rsid w:val="002365C2"/>
    <w:rsid w:val="00236CAC"/>
    <w:rsid w:val="00244458"/>
    <w:rsid w:val="00245B2D"/>
    <w:rsid w:val="00245F9E"/>
    <w:rsid w:val="00245FEB"/>
    <w:rsid w:val="00246503"/>
    <w:rsid w:val="0024667E"/>
    <w:rsid w:val="00250565"/>
    <w:rsid w:val="00250786"/>
    <w:rsid w:val="00251522"/>
    <w:rsid w:val="002518C2"/>
    <w:rsid w:val="00252057"/>
    <w:rsid w:val="0025550F"/>
    <w:rsid w:val="002572F9"/>
    <w:rsid w:val="002579BB"/>
    <w:rsid w:val="00257D90"/>
    <w:rsid w:val="00261184"/>
    <w:rsid w:val="0026164A"/>
    <w:rsid w:val="0026422E"/>
    <w:rsid w:val="002651FF"/>
    <w:rsid w:val="00265438"/>
    <w:rsid w:val="00266610"/>
    <w:rsid w:val="002666FD"/>
    <w:rsid w:val="00267F5D"/>
    <w:rsid w:val="00270A23"/>
    <w:rsid w:val="002712C8"/>
    <w:rsid w:val="00271581"/>
    <w:rsid w:val="00271617"/>
    <w:rsid w:val="00274132"/>
    <w:rsid w:val="002747E0"/>
    <w:rsid w:val="00274D3F"/>
    <w:rsid w:val="0027523A"/>
    <w:rsid w:val="0027657A"/>
    <w:rsid w:val="00276921"/>
    <w:rsid w:val="00276D99"/>
    <w:rsid w:val="0027704F"/>
    <w:rsid w:val="00277A1B"/>
    <w:rsid w:val="0028002E"/>
    <w:rsid w:val="00280402"/>
    <w:rsid w:val="0028060A"/>
    <w:rsid w:val="00280AC7"/>
    <w:rsid w:val="0028104B"/>
    <w:rsid w:val="002812A7"/>
    <w:rsid w:val="002824C2"/>
    <w:rsid w:val="00282DF8"/>
    <w:rsid w:val="00283D92"/>
    <w:rsid w:val="002850BA"/>
    <w:rsid w:val="00285611"/>
    <w:rsid w:val="00285670"/>
    <w:rsid w:val="0028794D"/>
    <w:rsid w:val="00287EB7"/>
    <w:rsid w:val="00291008"/>
    <w:rsid w:val="00291969"/>
    <w:rsid w:val="00292C60"/>
    <w:rsid w:val="00293E73"/>
    <w:rsid w:val="002949F6"/>
    <w:rsid w:val="002951C0"/>
    <w:rsid w:val="002952DE"/>
    <w:rsid w:val="00295DC0"/>
    <w:rsid w:val="00295EA7"/>
    <w:rsid w:val="00296487"/>
    <w:rsid w:val="0029769B"/>
    <w:rsid w:val="002A1429"/>
    <w:rsid w:val="002A151B"/>
    <w:rsid w:val="002A177C"/>
    <w:rsid w:val="002A1A96"/>
    <w:rsid w:val="002A1CCD"/>
    <w:rsid w:val="002A1FBB"/>
    <w:rsid w:val="002A248B"/>
    <w:rsid w:val="002A2FA5"/>
    <w:rsid w:val="002A435E"/>
    <w:rsid w:val="002A4D65"/>
    <w:rsid w:val="002A6947"/>
    <w:rsid w:val="002A69A8"/>
    <w:rsid w:val="002B1EDB"/>
    <w:rsid w:val="002B4E90"/>
    <w:rsid w:val="002B4EF1"/>
    <w:rsid w:val="002B6276"/>
    <w:rsid w:val="002B7452"/>
    <w:rsid w:val="002B7B88"/>
    <w:rsid w:val="002C049C"/>
    <w:rsid w:val="002C1FD3"/>
    <w:rsid w:val="002C2A2E"/>
    <w:rsid w:val="002C2CFF"/>
    <w:rsid w:val="002C3AC7"/>
    <w:rsid w:val="002C4216"/>
    <w:rsid w:val="002C50B6"/>
    <w:rsid w:val="002C5578"/>
    <w:rsid w:val="002C5701"/>
    <w:rsid w:val="002C5922"/>
    <w:rsid w:val="002C6258"/>
    <w:rsid w:val="002D028E"/>
    <w:rsid w:val="002D1038"/>
    <w:rsid w:val="002D1639"/>
    <w:rsid w:val="002D202B"/>
    <w:rsid w:val="002D2489"/>
    <w:rsid w:val="002D24EC"/>
    <w:rsid w:val="002D4C54"/>
    <w:rsid w:val="002D5A3D"/>
    <w:rsid w:val="002D5B86"/>
    <w:rsid w:val="002D5DDF"/>
    <w:rsid w:val="002D6481"/>
    <w:rsid w:val="002D66AB"/>
    <w:rsid w:val="002D74AF"/>
    <w:rsid w:val="002E0249"/>
    <w:rsid w:val="002E1FDD"/>
    <w:rsid w:val="002E2E0D"/>
    <w:rsid w:val="002E3F9A"/>
    <w:rsid w:val="002E6D58"/>
    <w:rsid w:val="002E79D6"/>
    <w:rsid w:val="002E7C90"/>
    <w:rsid w:val="002F03E5"/>
    <w:rsid w:val="002F0A17"/>
    <w:rsid w:val="002F15DA"/>
    <w:rsid w:val="002F220C"/>
    <w:rsid w:val="002F3A95"/>
    <w:rsid w:val="002F46AB"/>
    <w:rsid w:val="002F474C"/>
    <w:rsid w:val="002F47CD"/>
    <w:rsid w:val="002F4FE2"/>
    <w:rsid w:val="002F562E"/>
    <w:rsid w:val="002F58BF"/>
    <w:rsid w:val="002F5949"/>
    <w:rsid w:val="00301031"/>
    <w:rsid w:val="003011EB"/>
    <w:rsid w:val="00302B9B"/>
    <w:rsid w:val="00303739"/>
    <w:rsid w:val="0030397E"/>
    <w:rsid w:val="00303A1C"/>
    <w:rsid w:val="00303C8D"/>
    <w:rsid w:val="00303DF4"/>
    <w:rsid w:val="003068BE"/>
    <w:rsid w:val="0030692D"/>
    <w:rsid w:val="003070F1"/>
    <w:rsid w:val="00311002"/>
    <w:rsid w:val="0031106F"/>
    <w:rsid w:val="00311110"/>
    <w:rsid w:val="00311279"/>
    <w:rsid w:val="00311916"/>
    <w:rsid w:val="003124D3"/>
    <w:rsid w:val="003133BF"/>
    <w:rsid w:val="00313D7F"/>
    <w:rsid w:val="00316CE9"/>
    <w:rsid w:val="00317662"/>
    <w:rsid w:val="003179A2"/>
    <w:rsid w:val="00317A84"/>
    <w:rsid w:val="00317BCF"/>
    <w:rsid w:val="00317DF9"/>
    <w:rsid w:val="00321065"/>
    <w:rsid w:val="00321360"/>
    <w:rsid w:val="00321875"/>
    <w:rsid w:val="003218F4"/>
    <w:rsid w:val="00321AB9"/>
    <w:rsid w:val="00322335"/>
    <w:rsid w:val="00325589"/>
    <w:rsid w:val="003263CE"/>
    <w:rsid w:val="00326682"/>
    <w:rsid w:val="00327959"/>
    <w:rsid w:val="0033029F"/>
    <w:rsid w:val="0033049F"/>
    <w:rsid w:val="003309E6"/>
    <w:rsid w:val="00330F01"/>
    <w:rsid w:val="00332F65"/>
    <w:rsid w:val="00334D4D"/>
    <w:rsid w:val="00335411"/>
    <w:rsid w:val="00335AF4"/>
    <w:rsid w:val="00336094"/>
    <w:rsid w:val="00336111"/>
    <w:rsid w:val="00337060"/>
    <w:rsid w:val="00340926"/>
    <w:rsid w:val="0034208B"/>
    <w:rsid w:val="00342657"/>
    <w:rsid w:val="00344869"/>
    <w:rsid w:val="0034555C"/>
    <w:rsid w:val="003461CA"/>
    <w:rsid w:val="00347ED0"/>
    <w:rsid w:val="003508ED"/>
    <w:rsid w:val="00351735"/>
    <w:rsid w:val="00352E84"/>
    <w:rsid w:val="00353CC0"/>
    <w:rsid w:val="00353DD1"/>
    <w:rsid w:val="0035490E"/>
    <w:rsid w:val="0035528D"/>
    <w:rsid w:val="003563C1"/>
    <w:rsid w:val="003564EA"/>
    <w:rsid w:val="00356E3A"/>
    <w:rsid w:val="003571EF"/>
    <w:rsid w:val="0036029B"/>
    <w:rsid w:val="003606F5"/>
    <w:rsid w:val="00360996"/>
    <w:rsid w:val="00362400"/>
    <w:rsid w:val="003628AC"/>
    <w:rsid w:val="00362BF4"/>
    <w:rsid w:val="0036300B"/>
    <w:rsid w:val="00363F8D"/>
    <w:rsid w:val="003668D9"/>
    <w:rsid w:val="0036729E"/>
    <w:rsid w:val="00367A02"/>
    <w:rsid w:val="00367B1E"/>
    <w:rsid w:val="00367FAB"/>
    <w:rsid w:val="00370A7C"/>
    <w:rsid w:val="00371033"/>
    <w:rsid w:val="00371AED"/>
    <w:rsid w:val="00371D28"/>
    <w:rsid w:val="00372A06"/>
    <w:rsid w:val="0037426E"/>
    <w:rsid w:val="00374A3A"/>
    <w:rsid w:val="00374B06"/>
    <w:rsid w:val="00374E43"/>
    <w:rsid w:val="00376E04"/>
    <w:rsid w:val="0037705F"/>
    <w:rsid w:val="0037716D"/>
    <w:rsid w:val="003774EF"/>
    <w:rsid w:val="00377D9F"/>
    <w:rsid w:val="00380042"/>
    <w:rsid w:val="003801E4"/>
    <w:rsid w:val="003807BC"/>
    <w:rsid w:val="00381592"/>
    <w:rsid w:val="003817CD"/>
    <w:rsid w:val="00382948"/>
    <w:rsid w:val="00382F8A"/>
    <w:rsid w:val="00383721"/>
    <w:rsid w:val="00383D8B"/>
    <w:rsid w:val="003841AB"/>
    <w:rsid w:val="00385686"/>
    <w:rsid w:val="00385D6F"/>
    <w:rsid w:val="00387376"/>
    <w:rsid w:val="003906A7"/>
    <w:rsid w:val="0039114E"/>
    <w:rsid w:val="0039206D"/>
    <w:rsid w:val="003920F8"/>
    <w:rsid w:val="003928F7"/>
    <w:rsid w:val="003929A6"/>
    <w:rsid w:val="0039400C"/>
    <w:rsid w:val="00394156"/>
    <w:rsid w:val="00394841"/>
    <w:rsid w:val="00394F97"/>
    <w:rsid w:val="0039526E"/>
    <w:rsid w:val="00396058"/>
    <w:rsid w:val="00397F94"/>
    <w:rsid w:val="003A013B"/>
    <w:rsid w:val="003A1489"/>
    <w:rsid w:val="003A1C8D"/>
    <w:rsid w:val="003A23D7"/>
    <w:rsid w:val="003A2893"/>
    <w:rsid w:val="003A2B36"/>
    <w:rsid w:val="003A2F9C"/>
    <w:rsid w:val="003A3D4F"/>
    <w:rsid w:val="003A4328"/>
    <w:rsid w:val="003A458C"/>
    <w:rsid w:val="003A4AA6"/>
    <w:rsid w:val="003A5C57"/>
    <w:rsid w:val="003A5E18"/>
    <w:rsid w:val="003A67E3"/>
    <w:rsid w:val="003A724E"/>
    <w:rsid w:val="003B0B4E"/>
    <w:rsid w:val="003B1809"/>
    <w:rsid w:val="003B3694"/>
    <w:rsid w:val="003B4042"/>
    <w:rsid w:val="003B6244"/>
    <w:rsid w:val="003B665B"/>
    <w:rsid w:val="003C133D"/>
    <w:rsid w:val="003C180C"/>
    <w:rsid w:val="003C3F8E"/>
    <w:rsid w:val="003C42A0"/>
    <w:rsid w:val="003C48CF"/>
    <w:rsid w:val="003C5FEC"/>
    <w:rsid w:val="003C7148"/>
    <w:rsid w:val="003C71CE"/>
    <w:rsid w:val="003D1FA1"/>
    <w:rsid w:val="003D2393"/>
    <w:rsid w:val="003D3D41"/>
    <w:rsid w:val="003D4B90"/>
    <w:rsid w:val="003D5287"/>
    <w:rsid w:val="003D64F8"/>
    <w:rsid w:val="003D7438"/>
    <w:rsid w:val="003D760B"/>
    <w:rsid w:val="003E1384"/>
    <w:rsid w:val="003E14FE"/>
    <w:rsid w:val="003E1642"/>
    <w:rsid w:val="003E1F17"/>
    <w:rsid w:val="003E3B2A"/>
    <w:rsid w:val="003E3C97"/>
    <w:rsid w:val="003E49E2"/>
    <w:rsid w:val="003E5531"/>
    <w:rsid w:val="003E6310"/>
    <w:rsid w:val="003E64A7"/>
    <w:rsid w:val="003F1305"/>
    <w:rsid w:val="003F38E3"/>
    <w:rsid w:val="003F7A00"/>
    <w:rsid w:val="003F7B9E"/>
    <w:rsid w:val="00400C41"/>
    <w:rsid w:val="00402008"/>
    <w:rsid w:val="0040293E"/>
    <w:rsid w:val="00402B21"/>
    <w:rsid w:val="0040468F"/>
    <w:rsid w:val="00411564"/>
    <w:rsid w:val="00411603"/>
    <w:rsid w:val="004119B0"/>
    <w:rsid w:val="0041278F"/>
    <w:rsid w:val="00414B87"/>
    <w:rsid w:val="0041612A"/>
    <w:rsid w:val="00424EFC"/>
    <w:rsid w:val="00425468"/>
    <w:rsid w:val="0042556F"/>
    <w:rsid w:val="0042571A"/>
    <w:rsid w:val="004262E1"/>
    <w:rsid w:val="0043066C"/>
    <w:rsid w:val="004310F6"/>
    <w:rsid w:val="00432E97"/>
    <w:rsid w:val="00432F2F"/>
    <w:rsid w:val="00433719"/>
    <w:rsid w:val="00433B77"/>
    <w:rsid w:val="0043520A"/>
    <w:rsid w:val="004365CC"/>
    <w:rsid w:val="004371FE"/>
    <w:rsid w:val="00437985"/>
    <w:rsid w:val="004410B7"/>
    <w:rsid w:val="00441D70"/>
    <w:rsid w:val="00443928"/>
    <w:rsid w:val="00443A71"/>
    <w:rsid w:val="0044495A"/>
    <w:rsid w:val="00446572"/>
    <w:rsid w:val="00447623"/>
    <w:rsid w:val="00447FCD"/>
    <w:rsid w:val="00450D75"/>
    <w:rsid w:val="00450E6D"/>
    <w:rsid w:val="004510C0"/>
    <w:rsid w:val="00451A94"/>
    <w:rsid w:val="00451E44"/>
    <w:rsid w:val="00452CE4"/>
    <w:rsid w:val="0045355F"/>
    <w:rsid w:val="004542C3"/>
    <w:rsid w:val="004546C6"/>
    <w:rsid w:val="004576D0"/>
    <w:rsid w:val="00457D11"/>
    <w:rsid w:val="00457D17"/>
    <w:rsid w:val="004604B8"/>
    <w:rsid w:val="004616B2"/>
    <w:rsid w:val="00462399"/>
    <w:rsid w:val="004636E1"/>
    <w:rsid w:val="00464C56"/>
    <w:rsid w:val="00466D1C"/>
    <w:rsid w:val="00467FD4"/>
    <w:rsid w:val="00470FB4"/>
    <w:rsid w:val="00471094"/>
    <w:rsid w:val="00471569"/>
    <w:rsid w:val="00472903"/>
    <w:rsid w:val="00472E50"/>
    <w:rsid w:val="004732B4"/>
    <w:rsid w:val="0047415C"/>
    <w:rsid w:val="00474498"/>
    <w:rsid w:val="00475A8D"/>
    <w:rsid w:val="00481204"/>
    <w:rsid w:val="00482928"/>
    <w:rsid w:val="0048355E"/>
    <w:rsid w:val="00483A2A"/>
    <w:rsid w:val="00483B2B"/>
    <w:rsid w:val="0048447F"/>
    <w:rsid w:val="0048571A"/>
    <w:rsid w:val="00485FFF"/>
    <w:rsid w:val="00486724"/>
    <w:rsid w:val="00490033"/>
    <w:rsid w:val="00490A6A"/>
    <w:rsid w:val="00491748"/>
    <w:rsid w:val="00491B9A"/>
    <w:rsid w:val="00491D7E"/>
    <w:rsid w:val="00492249"/>
    <w:rsid w:val="00493270"/>
    <w:rsid w:val="00493D6B"/>
    <w:rsid w:val="00496B70"/>
    <w:rsid w:val="00496D30"/>
    <w:rsid w:val="004A0776"/>
    <w:rsid w:val="004A0E96"/>
    <w:rsid w:val="004A0FEA"/>
    <w:rsid w:val="004A3163"/>
    <w:rsid w:val="004A34D0"/>
    <w:rsid w:val="004A379F"/>
    <w:rsid w:val="004A3DC2"/>
    <w:rsid w:val="004A569F"/>
    <w:rsid w:val="004A70D2"/>
    <w:rsid w:val="004B01B2"/>
    <w:rsid w:val="004B080E"/>
    <w:rsid w:val="004B1038"/>
    <w:rsid w:val="004B2318"/>
    <w:rsid w:val="004B3685"/>
    <w:rsid w:val="004B5325"/>
    <w:rsid w:val="004B5B0C"/>
    <w:rsid w:val="004B5F83"/>
    <w:rsid w:val="004B6727"/>
    <w:rsid w:val="004B6788"/>
    <w:rsid w:val="004B70E5"/>
    <w:rsid w:val="004B79D3"/>
    <w:rsid w:val="004B7C62"/>
    <w:rsid w:val="004C2581"/>
    <w:rsid w:val="004C3EA1"/>
    <w:rsid w:val="004C4625"/>
    <w:rsid w:val="004C4F34"/>
    <w:rsid w:val="004C5B1E"/>
    <w:rsid w:val="004C5D3C"/>
    <w:rsid w:val="004C6529"/>
    <w:rsid w:val="004D2F8D"/>
    <w:rsid w:val="004D34F9"/>
    <w:rsid w:val="004D651C"/>
    <w:rsid w:val="004D7407"/>
    <w:rsid w:val="004E2D56"/>
    <w:rsid w:val="004E3A88"/>
    <w:rsid w:val="004E45EF"/>
    <w:rsid w:val="004E6E9C"/>
    <w:rsid w:val="004E6F15"/>
    <w:rsid w:val="004E7550"/>
    <w:rsid w:val="004E7751"/>
    <w:rsid w:val="004F1D42"/>
    <w:rsid w:val="004F296B"/>
    <w:rsid w:val="004F29E7"/>
    <w:rsid w:val="004F3743"/>
    <w:rsid w:val="004F570E"/>
    <w:rsid w:val="004F57C5"/>
    <w:rsid w:val="004F5F15"/>
    <w:rsid w:val="004F629F"/>
    <w:rsid w:val="004F6A80"/>
    <w:rsid w:val="004F6AE8"/>
    <w:rsid w:val="004F6D70"/>
    <w:rsid w:val="004F6FDB"/>
    <w:rsid w:val="004F7AFA"/>
    <w:rsid w:val="005005FB"/>
    <w:rsid w:val="00501068"/>
    <w:rsid w:val="005016B7"/>
    <w:rsid w:val="00502BBC"/>
    <w:rsid w:val="00503574"/>
    <w:rsid w:val="0050540D"/>
    <w:rsid w:val="005060FA"/>
    <w:rsid w:val="00506A74"/>
    <w:rsid w:val="005070F5"/>
    <w:rsid w:val="005077C7"/>
    <w:rsid w:val="005107D0"/>
    <w:rsid w:val="00510D9C"/>
    <w:rsid w:val="00510EE9"/>
    <w:rsid w:val="0051186E"/>
    <w:rsid w:val="005119EB"/>
    <w:rsid w:val="00513261"/>
    <w:rsid w:val="005136EF"/>
    <w:rsid w:val="005137E7"/>
    <w:rsid w:val="00515BB2"/>
    <w:rsid w:val="00517718"/>
    <w:rsid w:val="005179E5"/>
    <w:rsid w:val="00522A71"/>
    <w:rsid w:val="00525FCF"/>
    <w:rsid w:val="0052605B"/>
    <w:rsid w:val="00527545"/>
    <w:rsid w:val="00530267"/>
    <w:rsid w:val="00530394"/>
    <w:rsid w:val="0053081A"/>
    <w:rsid w:val="00531006"/>
    <w:rsid w:val="0053215C"/>
    <w:rsid w:val="0053279B"/>
    <w:rsid w:val="005333E4"/>
    <w:rsid w:val="00533FA9"/>
    <w:rsid w:val="00534345"/>
    <w:rsid w:val="005358F5"/>
    <w:rsid w:val="0054029A"/>
    <w:rsid w:val="005402C2"/>
    <w:rsid w:val="00540D03"/>
    <w:rsid w:val="00542764"/>
    <w:rsid w:val="00542BDA"/>
    <w:rsid w:val="0054306C"/>
    <w:rsid w:val="005435CE"/>
    <w:rsid w:val="0054485C"/>
    <w:rsid w:val="00545969"/>
    <w:rsid w:val="00546010"/>
    <w:rsid w:val="005502A5"/>
    <w:rsid w:val="005517F4"/>
    <w:rsid w:val="0055325D"/>
    <w:rsid w:val="005538A5"/>
    <w:rsid w:val="00555266"/>
    <w:rsid w:val="00555540"/>
    <w:rsid w:val="005576BA"/>
    <w:rsid w:val="0056061C"/>
    <w:rsid w:val="005607BA"/>
    <w:rsid w:val="00560BCF"/>
    <w:rsid w:val="00560DF2"/>
    <w:rsid w:val="0056211B"/>
    <w:rsid w:val="00562D2D"/>
    <w:rsid w:val="00563B1D"/>
    <w:rsid w:val="005661D5"/>
    <w:rsid w:val="005667AD"/>
    <w:rsid w:val="00567BA7"/>
    <w:rsid w:val="00570282"/>
    <w:rsid w:val="00570404"/>
    <w:rsid w:val="0057067F"/>
    <w:rsid w:val="005710E1"/>
    <w:rsid w:val="00572B59"/>
    <w:rsid w:val="00572F0F"/>
    <w:rsid w:val="00573350"/>
    <w:rsid w:val="00573705"/>
    <w:rsid w:val="005768CC"/>
    <w:rsid w:val="005819F6"/>
    <w:rsid w:val="005820FC"/>
    <w:rsid w:val="00584D66"/>
    <w:rsid w:val="0058636B"/>
    <w:rsid w:val="00587809"/>
    <w:rsid w:val="00587960"/>
    <w:rsid w:val="00587992"/>
    <w:rsid w:val="00587A2F"/>
    <w:rsid w:val="0059014E"/>
    <w:rsid w:val="00591038"/>
    <w:rsid w:val="0059138E"/>
    <w:rsid w:val="005913D2"/>
    <w:rsid w:val="0059161B"/>
    <w:rsid w:val="00591AEF"/>
    <w:rsid w:val="00591D26"/>
    <w:rsid w:val="0059348F"/>
    <w:rsid w:val="005935EF"/>
    <w:rsid w:val="00593E85"/>
    <w:rsid w:val="00594B9D"/>
    <w:rsid w:val="00594DB2"/>
    <w:rsid w:val="005953BE"/>
    <w:rsid w:val="005957AD"/>
    <w:rsid w:val="0059587E"/>
    <w:rsid w:val="0059617F"/>
    <w:rsid w:val="00597022"/>
    <w:rsid w:val="00597486"/>
    <w:rsid w:val="005A0744"/>
    <w:rsid w:val="005A116D"/>
    <w:rsid w:val="005A12E1"/>
    <w:rsid w:val="005A1521"/>
    <w:rsid w:val="005A5E0F"/>
    <w:rsid w:val="005A62B0"/>
    <w:rsid w:val="005B17A7"/>
    <w:rsid w:val="005B18F9"/>
    <w:rsid w:val="005B35C1"/>
    <w:rsid w:val="005B3FB5"/>
    <w:rsid w:val="005B6887"/>
    <w:rsid w:val="005C02D3"/>
    <w:rsid w:val="005C324B"/>
    <w:rsid w:val="005C530F"/>
    <w:rsid w:val="005C54E7"/>
    <w:rsid w:val="005C619A"/>
    <w:rsid w:val="005C6530"/>
    <w:rsid w:val="005C6A01"/>
    <w:rsid w:val="005D14C4"/>
    <w:rsid w:val="005D2741"/>
    <w:rsid w:val="005D37C6"/>
    <w:rsid w:val="005D3EDA"/>
    <w:rsid w:val="005D3FD9"/>
    <w:rsid w:val="005D4590"/>
    <w:rsid w:val="005D545B"/>
    <w:rsid w:val="005D54AA"/>
    <w:rsid w:val="005D5B11"/>
    <w:rsid w:val="005D6EE3"/>
    <w:rsid w:val="005D6FD3"/>
    <w:rsid w:val="005D7BCA"/>
    <w:rsid w:val="005D7F33"/>
    <w:rsid w:val="005E15E7"/>
    <w:rsid w:val="005E1F2A"/>
    <w:rsid w:val="005E21B6"/>
    <w:rsid w:val="005E253D"/>
    <w:rsid w:val="005E31BB"/>
    <w:rsid w:val="005E3A3D"/>
    <w:rsid w:val="005E673C"/>
    <w:rsid w:val="005E7638"/>
    <w:rsid w:val="005F080A"/>
    <w:rsid w:val="005F121D"/>
    <w:rsid w:val="005F263E"/>
    <w:rsid w:val="005F3027"/>
    <w:rsid w:val="005F3EF7"/>
    <w:rsid w:val="005F50A7"/>
    <w:rsid w:val="005F5274"/>
    <w:rsid w:val="005F685F"/>
    <w:rsid w:val="0060022D"/>
    <w:rsid w:val="006018F5"/>
    <w:rsid w:val="00601E52"/>
    <w:rsid w:val="00603278"/>
    <w:rsid w:val="00603853"/>
    <w:rsid w:val="00603AEB"/>
    <w:rsid w:val="00606487"/>
    <w:rsid w:val="00606606"/>
    <w:rsid w:val="00610277"/>
    <w:rsid w:val="00610355"/>
    <w:rsid w:val="006106A0"/>
    <w:rsid w:val="00611C43"/>
    <w:rsid w:val="0061296D"/>
    <w:rsid w:val="006131B5"/>
    <w:rsid w:val="0061332F"/>
    <w:rsid w:val="00613344"/>
    <w:rsid w:val="00613DBF"/>
    <w:rsid w:val="0061485E"/>
    <w:rsid w:val="0061623D"/>
    <w:rsid w:val="006163F5"/>
    <w:rsid w:val="00620131"/>
    <w:rsid w:val="0062014B"/>
    <w:rsid w:val="00620180"/>
    <w:rsid w:val="006206E5"/>
    <w:rsid w:val="00620CF8"/>
    <w:rsid w:val="006212AE"/>
    <w:rsid w:val="006227F7"/>
    <w:rsid w:val="00622A9F"/>
    <w:rsid w:val="00623606"/>
    <w:rsid w:val="006257EE"/>
    <w:rsid w:val="006300B9"/>
    <w:rsid w:val="0063091C"/>
    <w:rsid w:val="00630959"/>
    <w:rsid w:val="0063109C"/>
    <w:rsid w:val="00631AA8"/>
    <w:rsid w:val="00632AB1"/>
    <w:rsid w:val="00632E4F"/>
    <w:rsid w:val="006336E9"/>
    <w:rsid w:val="00633B04"/>
    <w:rsid w:val="006344BA"/>
    <w:rsid w:val="00634D12"/>
    <w:rsid w:val="006360B8"/>
    <w:rsid w:val="00636981"/>
    <w:rsid w:val="00637542"/>
    <w:rsid w:val="006377E5"/>
    <w:rsid w:val="00637E0B"/>
    <w:rsid w:val="006404C4"/>
    <w:rsid w:val="00640769"/>
    <w:rsid w:val="006412F6"/>
    <w:rsid w:val="00641E7D"/>
    <w:rsid w:val="006428AF"/>
    <w:rsid w:val="00643B9C"/>
    <w:rsid w:val="00644251"/>
    <w:rsid w:val="0064449A"/>
    <w:rsid w:val="00644610"/>
    <w:rsid w:val="00644A52"/>
    <w:rsid w:val="00650AF6"/>
    <w:rsid w:val="006513E6"/>
    <w:rsid w:val="00652150"/>
    <w:rsid w:val="006524CC"/>
    <w:rsid w:val="00653E7B"/>
    <w:rsid w:val="00654C64"/>
    <w:rsid w:val="006553FE"/>
    <w:rsid w:val="00655C60"/>
    <w:rsid w:val="0065666A"/>
    <w:rsid w:val="00657704"/>
    <w:rsid w:val="00660937"/>
    <w:rsid w:val="00661839"/>
    <w:rsid w:val="0066305C"/>
    <w:rsid w:val="00663614"/>
    <w:rsid w:val="00665AFF"/>
    <w:rsid w:val="00666D33"/>
    <w:rsid w:val="0067276B"/>
    <w:rsid w:val="00672B93"/>
    <w:rsid w:val="0067301B"/>
    <w:rsid w:val="00675848"/>
    <w:rsid w:val="00676A58"/>
    <w:rsid w:val="00676ED3"/>
    <w:rsid w:val="00677537"/>
    <w:rsid w:val="00677C97"/>
    <w:rsid w:val="00680369"/>
    <w:rsid w:val="00680974"/>
    <w:rsid w:val="00681816"/>
    <w:rsid w:val="00682A10"/>
    <w:rsid w:val="00682EB9"/>
    <w:rsid w:val="006839EE"/>
    <w:rsid w:val="00685F4B"/>
    <w:rsid w:val="0068637C"/>
    <w:rsid w:val="00686CF8"/>
    <w:rsid w:val="00686E98"/>
    <w:rsid w:val="00686ECB"/>
    <w:rsid w:val="006875D0"/>
    <w:rsid w:val="006900DA"/>
    <w:rsid w:val="00693055"/>
    <w:rsid w:val="006931EF"/>
    <w:rsid w:val="006938D9"/>
    <w:rsid w:val="006958DC"/>
    <w:rsid w:val="00697338"/>
    <w:rsid w:val="00697BD9"/>
    <w:rsid w:val="006A0EE0"/>
    <w:rsid w:val="006A1318"/>
    <w:rsid w:val="006A1E47"/>
    <w:rsid w:val="006A2792"/>
    <w:rsid w:val="006A389E"/>
    <w:rsid w:val="006A3A28"/>
    <w:rsid w:val="006A3AF7"/>
    <w:rsid w:val="006A3D55"/>
    <w:rsid w:val="006A3F84"/>
    <w:rsid w:val="006A4171"/>
    <w:rsid w:val="006A4B6C"/>
    <w:rsid w:val="006A6B99"/>
    <w:rsid w:val="006B0927"/>
    <w:rsid w:val="006B25F0"/>
    <w:rsid w:val="006B324D"/>
    <w:rsid w:val="006B3B98"/>
    <w:rsid w:val="006B4B99"/>
    <w:rsid w:val="006B4D03"/>
    <w:rsid w:val="006B61DC"/>
    <w:rsid w:val="006C1719"/>
    <w:rsid w:val="006C1895"/>
    <w:rsid w:val="006C1D76"/>
    <w:rsid w:val="006C68AC"/>
    <w:rsid w:val="006C6B3C"/>
    <w:rsid w:val="006D0749"/>
    <w:rsid w:val="006D0891"/>
    <w:rsid w:val="006D136B"/>
    <w:rsid w:val="006D1F58"/>
    <w:rsid w:val="006D2EEE"/>
    <w:rsid w:val="006D3285"/>
    <w:rsid w:val="006D557A"/>
    <w:rsid w:val="006D6AE4"/>
    <w:rsid w:val="006D6BB8"/>
    <w:rsid w:val="006D6F82"/>
    <w:rsid w:val="006D7CB5"/>
    <w:rsid w:val="006E0423"/>
    <w:rsid w:val="006E0E8F"/>
    <w:rsid w:val="006E160A"/>
    <w:rsid w:val="006E1756"/>
    <w:rsid w:val="006E20C3"/>
    <w:rsid w:val="006E22DE"/>
    <w:rsid w:val="006E26DB"/>
    <w:rsid w:val="006E432C"/>
    <w:rsid w:val="006E493C"/>
    <w:rsid w:val="006E7060"/>
    <w:rsid w:val="006E7FB7"/>
    <w:rsid w:val="006F16A6"/>
    <w:rsid w:val="006F1CF4"/>
    <w:rsid w:val="006F1E23"/>
    <w:rsid w:val="006F1FCF"/>
    <w:rsid w:val="006F2244"/>
    <w:rsid w:val="006F42F2"/>
    <w:rsid w:val="006F5365"/>
    <w:rsid w:val="006F5FF5"/>
    <w:rsid w:val="006F6F07"/>
    <w:rsid w:val="006F7793"/>
    <w:rsid w:val="006F7C87"/>
    <w:rsid w:val="006F7ECE"/>
    <w:rsid w:val="007007A4"/>
    <w:rsid w:val="00701207"/>
    <w:rsid w:val="007021D8"/>
    <w:rsid w:val="00702474"/>
    <w:rsid w:val="00703AEF"/>
    <w:rsid w:val="007054C8"/>
    <w:rsid w:val="007057F2"/>
    <w:rsid w:val="00705CB5"/>
    <w:rsid w:val="00706165"/>
    <w:rsid w:val="00706727"/>
    <w:rsid w:val="007067D2"/>
    <w:rsid w:val="007075B0"/>
    <w:rsid w:val="00707888"/>
    <w:rsid w:val="00707B99"/>
    <w:rsid w:val="00707F93"/>
    <w:rsid w:val="00711A18"/>
    <w:rsid w:val="00711B5A"/>
    <w:rsid w:val="0071388B"/>
    <w:rsid w:val="00714027"/>
    <w:rsid w:val="007140DA"/>
    <w:rsid w:val="007157B8"/>
    <w:rsid w:val="007178BD"/>
    <w:rsid w:val="00720158"/>
    <w:rsid w:val="007209A2"/>
    <w:rsid w:val="00721327"/>
    <w:rsid w:val="00721909"/>
    <w:rsid w:val="00722914"/>
    <w:rsid w:val="00722ACD"/>
    <w:rsid w:val="00723DF0"/>
    <w:rsid w:val="00724024"/>
    <w:rsid w:val="00725187"/>
    <w:rsid w:val="007256D5"/>
    <w:rsid w:val="0072683C"/>
    <w:rsid w:val="00726D85"/>
    <w:rsid w:val="007271A4"/>
    <w:rsid w:val="00727A24"/>
    <w:rsid w:val="00727CEA"/>
    <w:rsid w:val="0073174A"/>
    <w:rsid w:val="0073188D"/>
    <w:rsid w:val="007325BD"/>
    <w:rsid w:val="00732729"/>
    <w:rsid w:val="0073360C"/>
    <w:rsid w:val="007345AA"/>
    <w:rsid w:val="00734A03"/>
    <w:rsid w:val="00734AF8"/>
    <w:rsid w:val="007352FB"/>
    <w:rsid w:val="0073530C"/>
    <w:rsid w:val="00735454"/>
    <w:rsid w:val="007402A8"/>
    <w:rsid w:val="00740D0D"/>
    <w:rsid w:val="00741BB0"/>
    <w:rsid w:val="007426E7"/>
    <w:rsid w:val="007429A5"/>
    <w:rsid w:val="00743199"/>
    <w:rsid w:val="00743ADF"/>
    <w:rsid w:val="00744605"/>
    <w:rsid w:val="00745E39"/>
    <w:rsid w:val="00747810"/>
    <w:rsid w:val="00747DC8"/>
    <w:rsid w:val="00750287"/>
    <w:rsid w:val="00753A79"/>
    <w:rsid w:val="0075408B"/>
    <w:rsid w:val="0075457C"/>
    <w:rsid w:val="007545A0"/>
    <w:rsid w:val="0075590B"/>
    <w:rsid w:val="007573FC"/>
    <w:rsid w:val="0076092A"/>
    <w:rsid w:val="00760C69"/>
    <w:rsid w:val="00761672"/>
    <w:rsid w:val="00761683"/>
    <w:rsid w:val="0076206E"/>
    <w:rsid w:val="007627F1"/>
    <w:rsid w:val="00762C6A"/>
    <w:rsid w:val="00763C56"/>
    <w:rsid w:val="00764ADA"/>
    <w:rsid w:val="00765BC6"/>
    <w:rsid w:val="00765E64"/>
    <w:rsid w:val="00772284"/>
    <w:rsid w:val="00772A49"/>
    <w:rsid w:val="00772B53"/>
    <w:rsid w:val="0077420A"/>
    <w:rsid w:val="0077476E"/>
    <w:rsid w:val="00774FF0"/>
    <w:rsid w:val="007771D0"/>
    <w:rsid w:val="00777911"/>
    <w:rsid w:val="00780AE3"/>
    <w:rsid w:val="00780B17"/>
    <w:rsid w:val="007819FE"/>
    <w:rsid w:val="00781EB3"/>
    <w:rsid w:val="00782B3F"/>
    <w:rsid w:val="00782FEF"/>
    <w:rsid w:val="00783E27"/>
    <w:rsid w:val="007846B4"/>
    <w:rsid w:val="00786884"/>
    <w:rsid w:val="00786F67"/>
    <w:rsid w:val="0079076B"/>
    <w:rsid w:val="00790D59"/>
    <w:rsid w:val="00791F30"/>
    <w:rsid w:val="007928BE"/>
    <w:rsid w:val="00793FBA"/>
    <w:rsid w:val="00794941"/>
    <w:rsid w:val="00794CB3"/>
    <w:rsid w:val="00795FB9"/>
    <w:rsid w:val="00797402"/>
    <w:rsid w:val="007A0EC0"/>
    <w:rsid w:val="007A29D9"/>
    <w:rsid w:val="007A2D1C"/>
    <w:rsid w:val="007A338F"/>
    <w:rsid w:val="007A4D55"/>
    <w:rsid w:val="007A76E4"/>
    <w:rsid w:val="007A7967"/>
    <w:rsid w:val="007B0D98"/>
    <w:rsid w:val="007B1882"/>
    <w:rsid w:val="007B3834"/>
    <w:rsid w:val="007B45B7"/>
    <w:rsid w:val="007B550F"/>
    <w:rsid w:val="007B59E2"/>
    <w:rsid w:val="007B5F71"/>
    <w:rsid w:val="007B6C26"/>
    <w:rsid w:val="007B6D8D"/>
    <w:rsid w:val="007B7EC1"/>
    <w:rsid w:val="007C2649"/>
    <w:rsid w:val="007C368B"/>
    <w:rsid w:val="007C402E"/>
    <w:rsid w:val="007C5051"/>
    <w:rsid w:val="007C50A3"/>
    <w:rsid w:val="007D000A"/>
    <w:rsid w:val="007D21F4"/>
    <w:rsid w:val="007D2A5B"/>
    <w:rsid w:val="007D2FDF"/>
    <w:rsid w:val="007D39F0"/>
    <w:rsid w:val="007D3F22"/>
    <w:rsid w:val="007D4B76"/>
    <w:rsid w:val="007D4C34"/>
    <w:rsid w:val="007D60CB"/>
    <w:rsid w:val="007D696B"/>
    <w:rsid w:val="007D6D7B"/>
    <w:rsid w:val="007D7576"/>
    <w:rsid w:val="007D759B"/>
    <w:rsid w:val="007D78AD"/>
    <w:rsid w:val="007E0081"/>
    <w:rsid w:val="007E0CA6"/>
    <w:rsid w:val="007E14F3"/>
    <w:rsid w:val="007E1791"/>
    <w:rsid w:val="007E1D29"/>
    <w:rsid w:val="007E2362"/>
    <w:rsid w:val="007E4F6E"/>
    <w:rsid w:val="007E57A5"/>
    <w:rsid w:val="007E5CB4"/>
    <w:rsid w:val="007E5EA7"/>
    <w:rsid w:val="007E5F0B"/>
    <w:rsid w:val="007E6561"/>
    <w:rsid w:val="007E658B"/>
    <w:rsid w:val="007E6B9A"/>
    <w:rsid w:val="007E7BE1"/>
    <w:rsid w:val="007F0F30"/>
    <w:rsid w:val="007F0FAD"/>
    <w:rsid w:val="007F1CDA"/>
    <w:rsid w:val="007F329C"/>
    <w:rsid w:val="007F4534"/>
    <w:rsid w:val="007F49FA"/>
    <w:rsid w:val="007F5D1C"/>
    <w:rsid w:val="008002B1"/>
    <w:rsid w:val="00800F86"/>
    <w:rsid w:val="008018D7"/>
    <w:rsid w:val="00801B99"/>
    <w:rsid w:val="00802AF4"/>
    <w:rsid w:val="00802D89"/>
    <w:rsid w:val="008052F1"/>
    <w:rsid w:val="00805749"/>
    <w:rsid w:val="00805E88"/>
    <w:rsid w:val="0080652F"/>
    <w:rsid w:val="00806710"/>
    <w:rsid w:val="00807E0B"/>
    <w:rsid w:val="00812449"/>
    <w:rsid w:val="008132D2"/>
    <w:rsid w:val="00813584"/>
    <w:rsid w:val="00813DBB"/>
    <w:rsid w:val="008141E4"/>
    <w:rsid w:val="008153B5"/>
    <w:rsid w:val="00815631"/>
    <w:rsid w:val="00815704"/>
    <w:rsid w:val="0081689A"/>
    <w:rsid w:val="008170E4"/>
    <w:rsid w:val="00817D1C"/>
    <w:rsid w:val="00817E9D"/>
    <w:rsid w:val="00817EFD"/>
    <w:rsid w:val="00817FDD"/>
    <w:rsid w:val="00820B04"/>
    <w:rsid w:val="00820D6F"/>
    <w:rsid w:val="008211EC"/>
    <w:rsid w:val="0082176B"/>
    <w:rsid w:val="00821788"/>
    <w:rsid w:val="008230A3"/>
    <w:rsid w:val="0082312D"/>
    <w:rsid w:val="008236BB"/>
    <w:rsid w:val="00824187"/>
    <w:rsid w:val="0082588D"/>
    <w:rsid w:val="00825D3B"/>
    <w:rsid w:val="008278DA"/>
    <w:rsid w:val="008278EE"/>
    <w:rsid w:val="00827A77"/>
    <w:rsid w:val="00827BE8"/>
    <w:rsid w:val="008304E8"/>
    <w:rsid w:val="00830933"/>
    <w:rsid w:val="00833B59"/>
    <w:rsid w:val="00834F5C"/>
    <w:rsid w:val="00835676"/>
    <w:rsid w:val="00836E64"/>
    <w:rsid w:val="0083785F"/>
    <w:rsid w:val="00840606"/>
    <w:rsid w:val="00840772"/>
    <w:rsid w:val="00840CAA"/>
    <w:rsid w:val="008410E1"/>
    <w:rsid w:val="008410F1"/>
    <w:rsid w:val="00842E3E"/>
    <w:rsid w:val="0084403D"/>
    <w:rsid w:val="0084435D"/>
    <w:rsid w:val="00844C4C"/>
    <w:rsid w:val="008450F6"/>
    <w:rsid w:val="0084723E"/>
    <w:rsid w:val="00850751"/>
    <w:rsid w:val="008509DB"/>
    <w:rsid w:val="00854720"/>
    <w:rsid w:val="00854BFA"/>
    <w:rsid w:val="00854D79"/>
    <w:rsid w:val="00855D4B"/>
    <w:rsid w:val="0085624C"/>
    <w:rsid w:val="0085773D"/>
    <w:rsid w:val="00857B7F"/>
    <w:rsid w:val="00857D8C"/>
    <w:rsid w:val="00860ED9"/>
    <w:rsid w:val="00861614"/>
    <w:rsid w:val="00862A3C"/>
    <w:rsid w:val="00863CB2"/>
    <w:rsid w:val="00865C7B"/>
    <w:rsid w:val="008666E4"/>
    <w:rsid w:val="00867BD0"/>
    <w:rsid w:val="00871413"/>
    <w:rsid w:val="00871854"/>
    <w:rsid w:val="008718DF"/>
    <w:rsid w:val="00871FB8"/>
    <w:rsid w:val="00872B25"/>
    <w:rsid w:val="00872CD8"/>
    <w:rsid w:val="008735C5"/>
    <w:rsid w:val="0087376A"/>
    <w:rsid w:val="00873BAF"/>
    <w:rsid w:val="00873DFE"/>
    <w:rsid w:val="00875D6E"/>
    <w:rsid w:val="00876DEC"/>
    <w:rsid w:val="00876EBD"/>
    <w:rsid w:val="008770FA"/>
    <w:rsid w:val="0088035A"/>
    <w:rsid w:val="00880FA2"/>
    <w:rsid w:val="008815FC"/>
    <w:rsid w:val="00882246"/>
    <w:rsid w:val="008828E2"/>
    <w:rsid w:val="00882B7A"/>
    <w:rsid w:val="00883D59"/>
    <w:rsid w:val="008847B1"/>
    <w:rsid w:val="00884C0C"/>
    <w:rsid w:val="008859D9"/>
    <w:rsid w:val="00885E8A"/>
    <w:rsid w:val="008862CA"/>
    <w:rsid w:val="008868EA"/>
    <w:rsid w:val="0088750F"/>
    <w:rsid w:val="00887786"/>
    <w:rsid w:val="00887E84"/>
    <w:rsid w:val="00890EB7"/>
    <w:rsid w:val="00891696"/>
    <w:rsid w:val="00892ED6"/>
    <w:rsid w:val="00893EA2"/>
    <w:rsid w:val="00894646"/>
    <w:rsid w:val="00895913"/>
    <w:rsid w:val="008964FD"/>
    <w:rsid w:val="008967CF"/>
    <w:rsid w:val="008979CD"/>
    <w:rsid w:val="00897D8E"/>
    <w:rsid w:val="008A21B5"/>
    <w:rsid w:val="008A42FC"/>
    <w:rsid w:val="008A54D1"/>
    <w:rsid w:val="008A54FB"/>
    <w:rsid w:val="008A63AC"/>
    <w:rsid w:val="008A65A6"/>
    <w:rsid w:val="008A6B71"/>
    <w:rsid w:val="008A7E8D"/>
    <w:rsid w:val="008B00DB"/>
    <w:rsid w:val="008B0ED6"/>
    <w:rsid w:val="008B1384"/>
    <w:rsid w:val="008B2273"/>
    <w:rsid w:val="008B2D48"/>
    <w:rsid w:val="008B3DBD"/>
    <w:rsid w:val="008B42C1"/>
    <w:rsid w:val="008B5885"/>
    <w:rsid w:val="008B5DBD"/>
    <w:rsid w:val="008B63AB"/>
    <w:rsid w:val="008B69FB"/>
    <w:rsid w:val="008C08C8"/>
    <w:rsid w:val="008C1746"/>
    <w:rsid w:val="008C258D"/>
    <w:rsid w:val="008C2F5B"/>
    <w:rsid w:val="008C42BF"/>
    <w:rsid w:val="008C4594"/>
    <w:rsid w:val="008C490D"/>
    <w:rsid w:val="008C4D88"/>
    <w:rsid w:val="008C5DD4"/>
    <w:rsid w:val="008C63D9"/>
    <w:rsid w:val="008C7AC3"/>
    <w:rsid w:val="008C7D54"/>
    <w:rsid w:val="008C7FF1"/>
    <w:rsid w:val="008D1C61"/>
    <w:rsid w:val="008D1F51"/>
    <w:rsid w:val="008E00FF"/>
    <w:rsid w:val="008E08C7"/>
    <w:rsid w:val="008E19F9"/>
    <w:rsid w:val="008E3ABC"/>
    <w:rsid w:val="008E4835"/>
    <w:rsid w:val="008E5E82"/>
    <w:rsid w:val="008E713C"/>
    <w:rsid w:val="008E7FF0"/>
    <w:rsid w:val="008F10EB"/>
    <w:rsid w:val="008F14BC"/>
    <w:rsid w:val="008F243A"/>
    <w:rsid w:val="008F29E6"/>
    <w:rsid w:val="008F367A"/>
    <w:rsid w:val="008F3ECE"/>
    <w:rsid w:val="008F57EE"/>
    <w:rsid w:val="008F638F"/>
    <w:rsid w:val="008F73B5"/>
    <w:rsid w:val="00900224"/>
    <w:rsid w:val="00900E86"/>
    <w:rsid w:val="00903B16"/>
    <w:rsid w:val="00904FDC"/>
    <w:rsid w:val="00910687"/>
    <w:rsid w:val="00910E89"/>
    <w:rsid w:val="00911017"/>
    <w:rsid w:val="00911981"/>
    <w:rsid w:val="00912D9E"/>
    <w:rsid w:val="00913AA1"/>
    <w:rsid w:val="009148BE"/>
    <w:rsid w:val="00915341"/>
    <w:rsid w:val="00916016"/>
    <w:rsid w:val="009160EC"/>
    <w:rsid w:val="00916EFC"/>
    <w:rsid w:val="009170B3"/>
    <w:rsid w:val="00917581"/>
    <w:rsid w:val="00917CE7"/>
    <w:rsid w:val="00917D7A"/>
    <w:rsid w:val="009203CB"/>
    <w:rsid w:val="00921321"/>
    <w:rsid w:val="00921531"/>
    <w:rsid w:val="009222DB"/>
    <w:rsid w:val="0092339B"/>
    <w:rsid w:val="00926095"/>
    <w:rsid w:val="00926DAF"/>
    <w:rsid w:val="00926EB7"/>
    <w:rsid w:val="0092770E"/>
    <w:rsid w:val="0093143D"/>
    <w:rsid w:val="00933021"/>
    <w:rsid w:val="00933824"/>
    <w:rsid w:val="00933AAA"/>
    <w:rsid w:val="00934478"/>
    <w:rsid w:val="0093484C"/>
    <w:rsid w:val="00936E79"/>
    <w:rsid w:val="00936FA0"/>
    <w:rsid w:val="00937AB4"/>
    <w:rsid w:val="009400B7"/>
    <w:rsid w:val="00940355"/>
    <w:rsid w:val="00941264"/>
    <w:rsid w:val="009418B3"/>
    <w:rsid w:val="00941E62"/>
    <w:rsid w:val="009430BB"/>
    <w:rsid w:val="00944665"/>
    <w:rsid w:val="00944BF5"/>
    <w:rsid w:val="00944CCE"/>
    <w:rsid w:val="00945199"/>
    <w:rsid w:val="0094559E"/>
    <w:rsid w:val="00946555"/>
    <w:rsid w:val="00946586"/>
    <w:rsid w:val="00946809"/>
    <w:rsid w:val="009501F5"/>
    <w:rsid w:val="00951A72"/>
    <w:rsid w:val="00952668"/>
    <w:rsid w:val="009537F2"/>
    <w:rsid w:val="00954816"/>
    <w:rsid w:val="00954DE1"/>
    <w:rsid w:val="00956610"/>
    <w:rsid w:val="009575BF"/>
    <w:rsid w:val="009604C7"/>
    <w:rsid w:val="0096060B"/>
    <w:rsid w:val="00961F43"/>
    <w:rsid w:val="009623B8"/>
    <w:rsid w:val="00965131"/>
    <w:rsid w:val="00966674"/>
    <w:rsid w:val="00966DCB"/>
    <w:rsid w:val="0096774A"/>
    <w:rsid w:val="0097224E"/>
    <w:rsid w:val="0097278D"/>
    <w:rsid w:val="00972F12"/>
    <w:rsid w:val="009731D4"/>
    <w:rsid w:val="009735AB"/>
    <w:rsid w:val="0097366F"/>
    <w:rsid w:val="00974258"/>
    <w:rsid w:val="0097471C"/>
    <w:rsid w:val="00974F99"/>
    <w:rsid w:val="00976832"/>
    <w:rsid w:val="00976C7D"/>
    <w:rsid w:val="00981205"/>
    <w:rsid w:val="0098149B"/>
    <w:rsid w:val="0098196F"/>
    <w:rsid w:val="009863F9"/>
    <w:rsid w:val="009863FF"/>
    <w:rsid w:val="0098640A"/>
    <w:rsid w:val="00986671"/>
    <w:rsid w:val="00990962"/>
    <w:rsid w:val="00990CEA"/>
    <w:rsid w:val="00991107"/>
    <w:rsid w:val="009911DB"/>
    <w:rsid w:val="00992492"/>
    <w:rsid w:val="0099459C"/>
    <w:rsid w:val="0099675A"/>
    <w:rsid w:val="0099706A"/>
    <w:rsid w:val="00997B49"/>
    <w:rsid w:val="009A0B2A"/>
    <w:rsid w:val="009A2B68"/>
    <w:rsid w:val="009A4A5E"/>
    <w:rsid w:val="009A510F"/>
    <w:rsid w:val="009A5CEB"/>
    <w:rsid w:val="009A61D6"/>
    <w:rsid w:val="009A7406"/>
    <w:rsid w:val="009A75BB"/>
    <w:rsid w:val="009A7CB0"/>
    <w:rsid w:val="009A7DC7"/>
    <w:rsid w:val="009B05C9"/>
    <w:rsid w:val="009B118C"/>
    <w:rsid w:val="009B2C52"/>
    <w:rsid w:val="009B3788"/>
    <w:rsid w:val="009B678C"/>
    <w:rsid w:val="009B7C88"/>
    <w:rsid w:val="009C1E7C"/>
    <w:rsid w:val="009C4EBF"/>
    <w:rsid w:val="009C57FE"/>
    <w:rsid w:val="009C5E6C"/>
    <w:rsid w:val="009C64D8"/>
    <w:rsid w:val="009D0286"/>
    <w:rsid w:val="009D13BD"/>
    <w:rsid w:val="009D1574"/>
    <w:rsid w:val="009D16CB"/>
    <w:rsid w:val="009D17C5"/>
    <w:rsid w:val="009D4F0E"/>
    <w:rsid w:val="009D646F"/>
    <w:rsid w:val="009D663B"/>
    <w:rsid w:val="009D6658"/>
    <w:rsid w:val="009D6685"/>
    <w:rsid w:val="009D7DE6"/>
    <w:rsid w:val="009E0383"/>
    <w:rsid w:val="009E0A66"/>
    <w:rsid w:val="009E1B5C"/>
    <w:rsid w:val="009E29D9"/>
    <w:rsid w:val="009E2CCA"/>
    <w:rsid w:val="009E2D9E"/>
    <w:rsid w:val="009E2F84"/>
    <w:rsid w:val="009E4E08"/>
    <w:rsid w:val="009E6163"/>
    <w:rsid w:val="009E762E"/>
    <w:rsid w:val="009F0394"/>
    <w:rsid w:val="009F06F4"/>
    <w:rsid w:val="009F0BD3"/>
    <w:rsid w:val="009F13A5"/>
    <w:rsid w:val="009F3FC3"/>
    <w:rsid w:val="009F4BE7"/>
    <w:rsid w:val="009F5685"/>
    <w:rsid w:val="009F6557"/>
    <w:rsid w:val="009F7D28"/>
    <w:rsid w:val="00A003FC"/>
    <w:rsid w:val="00A006AE"/>
    <w:rsid w:val="00A009CF"/>
    <w:rsid w:val="00A017CB"/>
    <w:rsid w:val="00A01B76"/>
    <w:rsid w:val="00A028E2"/>
    <w:rsid w:val="00A02E64"/>
    <w:rsid w:val="00A0376A"/>
    <w:rsid w:val="00A04859"/>
    <w:rsid w:val="00A075B7"/>
    <w:rsid w:val="00A07F71"/>
    <w:rsid w:val="00A10D58"/>
    <w:rsid w:val="00A12468"/>
    <w:rsid w:val="00A12766"/>
    <w:rsid w:val="00A13088"/>
    <w:rsid w:val="00A13400"/>
    <w:rsid w:val="00A13570"/>
    <w:rsid w:val="00A15F36"/>
    <w:rsid w:val="00A160F6"/>
    <w:rsid w:val="00A1617D"/>
    <w:rsid w:val="00A169E7"/>
    <w:rsid w:val="00A2071E"/>
    <w:rsid w:val="00A2176E"/>
    <w:rsid w:val="00A21B66"/>
    <w:rsid w:val="00A21FF8"/>
    <w:rsid w:val="00A226CF"/>
    <w:rsid w:val="00A234CD"/>
    <w:rsid w:val="00A24AEE"/>
    <w:rsid w:val="00A25B09"/>
    <w:rsid w:val="00A300E4"/>
    <w:rsid w:val="00A3062E"/>
    <w:rsid w:val="00A30934"/>
    <w:rsid w:val="00A32104"/>
    <w:rsid w:val="00A32250"/>
    <w:rsid w:val="00A33010"/>
    <w:rsid w:val="00A3566E"/>
    <w:rsid w:val="00A35CAC"/>
    <w:rsid w:val="00A35DF9"/>
    <w:rsid w:val="00A37AC7"/>
    <w:rsid w:val="00A37AF3"/>
    <w:rsid w:val="00A4085B"/>
    <w:rsid w:val="00A41818"/>
    <w:rsid w:val="00A43D38"/>
    <w:rsid w:val="00A4551A"/>
    <w:rsid w:val="00A50761"/>
    <w:rsid w:val="00A50D85"/>
    <w:rsid w:val="00A51650"/>
    <w:rsid w:val="00A520BC"/>
    <w:rsid w:val="00A5260D"/>
    <w:rsid w:val="00A531AD"/>
    <w:rsid w:val="00A547CB"/>
    <w:rsid w:val="00A55185"/>
    <w:rsid w:val="00A559FB"/>
    <w:rsid w:val="00A55C62"/>
    <w:rsid w:val="00A563A9"/>
    <w:rsid w:val="00A5693D"/>
    <w:rsid w:val="00A6161C"/>
    <w:rsid w:val="00A629EB"/>
    <w:rsid w:val="00A6468C"/>
    <w:rsid w:val="00A64F75"/>
    <w:rsid w:val="00A657BA"/>
    <w:rsid w:val="00A66488"/>
    <w:rsid w:val="00A73FAF"/>
    <w:rsid w:val="00A7695C"/>
    <w:rsid w:val="00A80365"/>
    <w:rsid w:val="00A814AC"/>
    <w:rsid w:val="00A816DF"/>
    <w:rsid w:val="00A81F9A"/>
    <w:rsid w:val="00A828E3"/>
    <w:rsid w:val="00A83676"/>
    <w:rsid w:val="00A85E4C"/>
    <w:rsid w:val="00A8723B"/>
    <w:rsid w:val="00A90B44"/>
    <w:rsid w:val="00A91CF8"/>
    <w:rsid w:val="00A91F68"/>
    <w:rsid w:val="00A94BD0"/>
    <w:rsid w:val="00A9625C"/>
    <w:rsid w:val="00A96C10"/>
    <w:rsid w:val="00AA1725"/>
    <w:rsid w:val="00AA217E"/>
    <w:rsid w:val="00AA2DDC"/>
    <w:rsid w:val="00AA3D50"/>
    <w:rsid w:val="00AA42A0"/>
    <w:rsid w:val="00AA766F"/>
    <w:rsid w:val="00AB06C2"/>
    <w:rsid w:val="00AB2ABB"/>
    <w:rsid w:val="00AB37FD"/>
    <w:rsid w:val="00AB46CB"/>
    <w:rsid w:val="00AB5779"/>
    <w:rsid w:val="00AB6EA8"/>
    <w:rsid w:val="00AB6FEA"/>
    <w:rsid w:val="00AB7434"/>
    <w:rsid w:val="00AC078B"/>
    <w:rsid w:val="00AC09DF"/>
    <w:rsid w:val="00AC0B06"/>
    <w:rsid w:val="00AC16FA"/>
    <w:rsid w:val="00AC1907"/>
    <w:rsid w:val="00AC1EB1"/>
    <w:rsid w:val="00AC4083"/>
    <w:rsid w:val="00AC5A74"/>
    <w:rsid w:val="00AC72E1"/>
    <w:rsid w:val="00AD18D2"/>
    <w:rsid w:val="00AD1E13"/>
    <w:rsid w:val="00AD26E3"/>
    <w:rsid w:val="00AD271E"/>
    <w:rsid w:val="00AD29FE"/>
    <w:rsid w:val="00AD3E85"/>
    <w:rsid w:val="00AD41CC"/>
    <w:rsid w:val="00AD5DB7"/>
    <w:rsid w:val="00AD632D"/>
    <w:rsid w:val="00AD6F1A"/>
    <w:rsid w:val="00AD736B"/>
    <w:rsid w:val="00AD7921"/>
    <w:rsid w:val="00AE0891"/>
    <w:rsid w:val="00AE2F99"/>
    <w:rsid w:val="00AE4C5D"/>
    <w:rsid w:val="00AE54AA"/>
    <w:rsid w:val="00AE5A00"/>
    <w:rsid w:val="00AE6154"/>
    <w:rsid w:val="00AE633B"/>
    <w:rsid w:val="00AE74C8"/>
    <w:rsid w:val="00AF2668"/>
    <w:rsid w:val="00AF3520"/>
    <w:rsid w:val="00AF5A27"/>
    <w:rsid w:val="00AF7313"/>
    <w:rsid w:val="00AF7405"/>
    <w:rsid w:val="00AF7BD9"/>
    <w:rsid w:val="00B03184"/>
    <w:rsid w:val="00B0430C"/>
    <w:rsid w:val="00B046B9"/>
    <w:rsid w:val="00B04DFA"/>
    <w:rsid w:val="00B04FB2"/>
    <w:rsid w:val="00B05D9B"/>
    <w:rsid w:val="00B07577"/>
    <w:rsid w:val="00B10823"/>
    <w:rsid w:val="00B13F9C"/>
    <w:rsid w:val="00B16384"/>
    <w:rsid w:val="00B16D5B"/>
    <w:rsid w:val="00B20EA7"/>
    <w:rsid w:val="00B239E5"/>
    <w:rsid w:val="00B23CAA"/>
    <w:rsid w:val="00B242CA"/>
    <w:rsid w:val="00B264FF"/>
    <w:rsid w:val="00B26FF9"/>
    <w:rsid w:val="00B30B24"/>
    <w:rsid w:val="00B31202"/>
    <w:rsid w:val="00B3121E"/>
    <w:rsid w:val="00B32746"/>
    <w:rsid w:val="00B32C50"/>
    <w:rsid w:val="00B32F8C"/>
    <w:rsid w:val="00B3333E"/>
    <w:rsid w:val="00B33E54"/>
    <w:rsid w:val="00B34822"/>
    <w:rsid w:val="00B3600C"/>
    <w:rsid w:val="00B369B4"/>
    <w:rsid w:val="00B36E10"/>
    <w:rsid w:val="00B401BF"/>
    <w:rsid w:val="00B407DF"/>
    <w:rsid w:val="00B41138"/>
    <w:rsid w:val="00B414AE"/>
    <w:rsid w:val="00B419F7"/>
    <w:rsid w:val="00B4345B"/>
    <w:rsid w:val="00B46071"/>
    <w:rsid w:val="00B470E2"/>
    <w:rsid w:val="00B47351"/>
    <w:rsid w:val="00B500DC"/>
    <w:rsid w:val="00B50817"/>
    <w:rsid w:val="00B50FCB"/>
    <w:rsid w:val="00B52059"/>
    <w:rsid w:val="00B52C0B"/>
    <w:rsid w:val="00B53878"/>
    <w:rsid w:val="00B53A90"/>
    <w:rsid w:val="00B54514"/>
    <w:rsid w:val="00B54860"/>
    <w:rsid w:val="00B57D28"/>
    <w:rsid w:val="00B612AA"/>
    <w:rsid w:val="00B622BC"/>
    <w:rsid w:val="00B62D08"/>
    <w:rsid w:val="00B63222"/>
    <w:rsid w:val="00B653BF"/>
    <w:rsid w:val="00B655FB"/>
    <w:rsid w:val="00B66136"/>
    <w:rsid w:val="00B70A8E"/>
    <w:rsid w:val="00B73B29"/>
    <w:rsid w:val="00B74135"/>
    <w:rsid w:val="00B7485B"/>
    <w:rsid w:val="00B7487B"/>
    <w:rsid w:val="00B74A21"/>
    <w:rsid w:val="00B76B7D"/>
    <w:rsid w:val="00B8173B"/>
    <w:rsid w:val="00B82720"/>
    <w:rsid w:val="00B82D0A"/>
    <w:rsid w:val="00B8312E"/>
    <w:rsid w:val="00B83FD2"/>
    <w:rsid w:val="00B843A4"/>
    <w:rsid w:val="00B8559F"/>
    <w:rsid w:val="00B865C9"/>
    <w:rsid w:val="00B86627"/>
    <w:rsid w:val="00B86FBF"/>
    <w:rsid w:val="00B916B7"/>
    <w:rsid w:val="00B94503"/>
    <w:rsid w:val="00B9482E"/>
    <w:rsid w:val="00B97786"/>
    <w:rsid w:val="00BA0488"/>
    <w:rsid w:val="00BA0E17"/>
    <w:rsid w:val="00BA11B9"/>
    <w:rsid w:val="00BA152B"/>
    <w:rsid w:val="00BA2DF6"/>
    <w:rsid w:val="00BA2EF4"/>
    <w:rsid w:val="00BA33CC"/>
    <w:rsid w:val="00BA35A0"/>
    <w:rsid w:val="00BA4673"/>
    <w:rsid w:val="00BA47E2"/>
    <w:rsid w:val="00BA5537"/>
    <w:rsid w:val="00BA7668"/>
    <w:rsid w:val="00BA7714"/>
    <w:rsid w:val="00BB00C8"/>
    <w:rsid w:val="00BB067C"/>
    <w:rsid w:val="00BB10AC"/>
    <w:rsid w:val="00BB1D77"/>
    <w:rsid w:val="00BB2428"/>
    <w:rsid w:val="00BB2ABA"/>
    <w:rsid w:val="00BB37AA"/>
    <w:rsid w:val="00BB4183"/>
    <w:rsid w:val="00BB449B"/>
    <w:rsid w:val="00BB4682"/>
    <w:rsid w:val="00BB5A55"/>
    <w:rsid w:val="00BB63F7"/>
    <w:rsid w:val="00BB6A27"/>
    <w:rsid w:val="00BB6D6A"/>
    <w:rsid w:val="00BB6EEF"/>
    <w:rsid w:val="00BB721D"/>
    <w:rsid w:val="00BB78F0"/>
    <w:rsid w:val="00BB7C65"/>
    <w:rsid w:val="00BC1E46"/>
    <w:rsid w:val="00BC1F49"/>
    <w:rsid w:val="00BC572E"/>
    <w:rsid w:val="00BC5785"/>
    <w:rsid w:val="00BC759C"/>
    <w:rsid w:val="00BC79E5"/>
    <w:rsid w:val="00BD003E"/>
    <w:rsid w:val="00BD056D"/>
    <w:rsid w:val="00BD18CE"/>
    <w:rsid w:val="00BD209E"/>
    <w:rsid w:val="00BD2695"/>
    <w:rsid w:val="00BD2B4D"/>
    <w:rsid w:val="00BD44B0"/>
    <w:rsid w:val="00BD46A4"/>
    <w:rsid w:val="00BD48C7"/>
    <w:rsid w:val="00BD4A69"/>
    <w:rsid w:val="00BD4EFA"/>
    <w:rsid w:val="00BD5425"/>
    <w:rsid w:val="00BD55BE"/>
    <w:rsid w:val="00BD5A3D"/>
    <w:rsid w:val="00BD68A8"/>
    <w:rsid w:val="00BD7DC5"/>
    <w:rsid w:val="00BE0582"/>
    <w:rsid w:val="00BE0A6A"/>
    <w:rsid w:val="00BE1F61"/>
    <w:rsid w:val="00BE3774"/>
    <w:rsid w:val="00BE6F53"/>
    <w:rsid w:val="00BF1668"/>
    <w:rsid w:val="00BF1A6A"/>
    <w:rsid w:val="00BF20ED"/>
    <w:rsid w:val="00BF2EBD"/>
    <w:rsid w:val="00BF44BA"/>
    <w:rsid w:val="00BF523E"/>
    <w:rsid w:val="00BF5BE1"/>
    <w:rsid w:val="00BF5E9B"/>
    <w:rsid w:val="00BF6C52"/>
    <w:rsid w:val="00BF7E63"/>
    <w:rsid w:val="00C00530"/>
    <w:rsid w:val="00C00645"/>
    <w:rsid w:val="00C0091C"/>
    <w:rsid w:val="00C01884"/>
    <w:rsid w:val="00C0449E"/>
    <w:rsid w:val="00C05960"/>
    <w:rsid w:val="00C05A6F"/>
    <w:rsid w:val="00C06084"/>
    <w:rsid w:val="00C06A5B"/>
    <w:rsid w:val="00C10DF7"/>
    <w:rsid w:val="00C111A6"/>
    <w:rsid w:val="00C119B8"/>
    <w:rsid w:val="00C13629"/>
    <w:rsid w:val="00C14795"/>
    <w:rsid w:val="00C15916"/>
    <w:rsid w:val="00C15D37"/>
    <w:rsid w:val="00C17666"/>
    <w:rsid w:val="00C17CE9"/>
    <w:rsid w:val="00C208F4"/>
    <w:rsid w:val="00C20DA6"/>
    <w:rsid w:val="00C21B3C"/>
    <w:rsid w:val="00C2399B"/>
    <w:rsid w:val="00C23A0A"/>
    <w:rsid w:val="00C23A8B"/>
    <w:rsid w:val="00C268A1"/>
    <w:rsid w:val="00C26ED2"/>
    <w:rsid w:val="00C2750B"/>
    <w:rsid w:val="00C277AE"/>
    <w:rsid w:val="00C30521"/>
    <w:rsid w:val="00C319B3"/>
    <w:rsid w:val="00C31AF9"/>
    <w:rsid w:val="00C322F6"/>
    <w:rsid w:val="00C3252C"/>
    <w:rsid w:val="00C3621B"/>
    <w:rsid w:val="00C36392"/>
    <w:rsid w:val="00C37E36"/>
    <w:rsid w:val="00C40128"/>
    <w:rsid w:val="00C4171D"/>
    <w:rsid w:val="00C429F7"/>
    <w:rsid w:val="00C44015"/>
    <w:rsid w:val="00C44117"/>
    <w:rsid w:val="00C44875"/>
    <w:rsid w:val="00C476D6"/>
    <w:rsid w:val="00C5150D"/>
    <w:rsid w:val="00C51FFB"/>
    <w:rsid w:val="00C5225F"/>
    <w:rsid w:val="00C52E0A"/>
    <w:rsid w:val="00C53B4D"/>
    <w:rsid w:val="00C54761"/>
    <w:rsid w:val="00C54C44"/>
    <w:rsid w:val="00C54CFC"/>
    <w:rsid w:val="00C550D1"/>
    <w:rsid w:val="00C566BD"/>
    <w:rsid w:val="00C56762"/>
    <w:rsid w:val="00C60C22"/>
    <w:rsid w:val="00C618AD"/>
    <w:rsid w:val="00C63D04"/>
    <w:rsid w:val="00C64ABE"/>
    <w:rsid w:val="00C71165"/>
    <w:rsid w:val="00C71594"/>
    <w:rsid w:val="00C72247"/>
    <w:rsid w:val="00C73791"/>
    <w:rsid w:val="00C75E7F"/>
    <w:rsid w:val="00C77634"/>
    <w:rsid w:val="00C77A8A"/>
    <w:rsid w:val="00C77F84"/>
    <w:rsid w:val="00C817EE"/>
    <w:rsid w:val="00C81A25"/>
    <w:rsid w:val="00C82A93"/>
    <w:rsid w:val="00C83108"/>
    <w:rsid w:val="00C83D41"/>
    <w:rsid w:val="00C847F7"/>
    <w:rsid w:val="00C84B9F"/>
    <w:rsid w:val="00C84DE4"/>
    <w:rsid w:val="00C85DDC"/>
    <w:rsid w:val="00C8608C"/>
    <w:rsid w:val="00C87838"/>
    <w:rsid w:val="00C90B63"/>
    <w:rsid w:val="00C928D2"/>
    <w:rsid w:val="00C943EA"/>
    <w:rsid w:val="00C94DC1"/>
    <w:rsid w:val="00C95582"/>
    <w:rsid w:val="00C96524"/>
    <w:rsid w:val="00C96BAD"/>
    <w:rsid w:val="00C96E6A"/>
    <w:rsid w:val="00C97ABE"/>
    <w:rsid w:val="00CA0268"/>
    <w:rsid w:val="00CA04BD"/>
    <w:rsid w:val="00CA1048"/>
    <w:rsid w:val="00CA1B62"/>
    <w:rsid w:val="00CA1D02"/>
    <w:rsid w:val="00CA1D2A"/>
    <w:rsid w:val="00CA2ECD"/>
    <w:rsid w:val="00CA329A"/>
    <w:rsid w:val="00CA54A0"/>
    <w:rsid w:val="00CA674A"/>
    <w:rsid w:val="00CA6926"/>
    <w:rsid w:val="00CA752B"/>
    <w:rsid w:val="00CB0F1F"/>
    <w:rsid w:val="00CB2155"/>
    <w:rsid w:val="00CB2346"/>
    <w:rsid w:val="00CB406D"/>
    <w:rsid w:val="00CB69A0"/>
    <w:rsid w:val="00CC157D"/>
    <w:rsid w:val="00CC175A"/>
    <w:rsid w:val="00CC1766"/>
    <w:rsid w:val="00CC31D4"/>
    <w:rsid w:val="00CC4EA4"/>
    <w:rsid w:val="00CC4EC6"/>
    <w:rsid w:val="00CC65FF"/>
    <w:rsid w:val="00CC7123"/>
    <w:rsid w:val="00CD00BE"/>
    <w:rsid w:val="00CD14C8"/>
    <w:rsid w:val="00CD1A88"/>
    <w:rsid w:val="00CD2CAC"/>
    <w:rsid w:val="00CD41E9"/>
    <w:rsid w:val="00CD494F"/>
    <w:rsid w:val="00CD6199"/>
    <w:rsid w:val="00CD6AAB"/>
    <w:rsid w:val="00CD6E22"/>
    <w:rsid w:val="00CD7288"/>
    <w:rsid w:val="00CE0E6D"/>
    <w:rsid w:val="00CE1C93"/>
    <w:rsid w:val="00CE3466"/>
    <w:rsid w:val="00CE3AEE"/>
    <w:rsid w:val="00CE49DD"/>
    <w:rsid w:val="00CE4A59"/>
    <w:rsid w:val="00CE5392"/>
    <w:rsid w:val="00CE6878"/>
    <w:rsid w:val="00CE699B"/>
    <w:rsid w:val="00CE6B5B"/>
    <w:rsid w:val="00CF1244"/>
    <w:rsid w:val="00CF4909"/>
    <w:rsid w:val="00CF4E9D"/>
    <w:rsid w:val="00CF4EC1"/>
    <w:rsid w:val="00CF5449"/>
    <w:rsid w:val="00CF5F21"/>
    <w:rsid w:val="00CF7162"/>
    <w:rsid w:val="00D030BE"/>
    <w:rsid w:val="00D0348A"/>
    <w:rsid w:val="00D03CED"/>
    <w:rsid w:val="00D04DBC"/>
    <w:rsid w:val="00D04E47"/>
    <w:rsid w:val="00D05C29"/>
    <w:rsid w:val="00D05EC8"/>
    <w:rsid w:val="00D06749"/>
    <w:rsid w:val="00D10357"/>
    <w:rsid w:val="00D1188D"/>
    <w:rsid w:val="00D11F0C"/>
    <w:rsid w:val="00D12C49"/>
    <w:rsid w:val="00D13ABC"/>
    <w:rsid w:val="00D14066"/>
    <w:rsid w:val="00D16224"/>
    <w:rsid w:val="00D16958"/>
    <w:rsid w:val="00D201FF"/>
    <w:rsid w:val="00D20B82"/>
    <w:rsid w:val="00D22FE3"/>
    <w:rsid w:val="00D26A10"/>
    <w:rsid w:val="00D26BB7"/>
    <w:rsid w:val="00D26C4A"/>
    <w:rsid w:val="00D3166F"/>
    <w:rsid w:val="00D3180C"/>
    <w:rsid w:val="00D33944"/>
    <w:rsid w:val="00D37133"/>
    <w:rsid w:val="00D378BD"/>
    <w:rsid w:val="00D37D22"/>
    <w:rsid w:val="00D4182E"/>
    <w:rsid w:val="00D42F57"/>
    <w:rsid w:val="00D44268"/>
    <w:rsid w:val="00D44BA1"/>
    <w:rsid w:val="00D44BBA"/>
    <w:rsid w:val="00D452A2"/>
    <w:rsid w:val="00D45D99"/>
    <w:rsid w:val="00D45F7C"/>
    <w:rsid w:val="00D46781"/>
    <w:rsid w:val="00D502BA"/>
    <w:rsid w:val="00D5079B"/>
    <w:rsid w:val="00D50B91"/>
    <w:rsid w:val="00D51E89"/>
    <w:rsid w:val="00D51EDB"/>
    <w:rsid w:val="00D535EC"/>
    <w:rsid w:val="00D54124"/>
    <w:rsid w:val="00D5588E"/>
    <w:rsid w:val="00D57259"/>
    <w:rsid w:val="00D579D5"/>
    <w:rsid w:val="00D60A58"/>
    <w:rsid w:val="00D61F04"/>
    <w:rsid w:val="00D63D22"/>
    <w:rsid w:val="00D64583"/>
    <w:rsid w:val="00D655DC"/>
    <w:rsid w:val="00D66283"/>
    <w:rsid w:val="00D66472"/>
    <w:rsid w:val="00D703CC"/>
    <w:rsid w:val="00D747E5"/>
    <w:rsid w:val="00D747EA"/>
    <w:rsid w:val="00D74853"/>
    <w:rsid w:val="00D75F27"/>
    <w:rsid w:val="00D76771"/>
    <w:rsid w:val="00D76A51"/>
    <w:rsid w:val="00D771D8"/>
    <w:rsid w:val="00D774DD"/>
    <w:rsid w:val="00D77A1C"/>
    <w:rsid w:val="00D77CDB"/>
    <w:rsid w:val="00D8194C"/>
    <w:rsid w:val="00D839DA"/>
    <w:rsid w:val="00D85158"/>
    <w:rsid w:val="00D856D3"/>
    <w:rsid w:val="00D8680E"/>
    <w:rsid w:val="00D86A58"/>
    <w:rsid w:val="00D91712"/>
    <w:rsid w:val="00D91F42"/>
    <w:rsid w:val="00D927D5"/>
    <w:rsid w:val="00D92938"/>
    <w:rsid w:val="00D92BC1"/>
    <w:rsid w:val="00D92DEE"/>
    <w:rsid w:val="00D93361"/>
    <w:rsid w:val="00D9360E"/>
    <w:rsid w:val="00D93DC9"/>
    <w:rsid w:val="00D952BC"/>
    <w:rsid w:val="00D9561D"/>
    <w:rsid w:val="00D967BB"/>
    <w:rsid w:val="00DA1796"/>
    <w:rsid w:val="00DA289E"/>
    <w:rsid w:val="00DA294D"/>
    <w:rsid w:val="00DA413B"/>
    <w:rsid w:val="00DA4364"/>
    <w:rsid w:val="00DA45C8"/>
    <w:rsid w:val="00DA4F60"/>
    <w:rsid w:val="00DA50DC"/>
    <w:rsid w:val="00DA571D"/>
    <w:rsid w:val="00DA58D9"/>
    <w:rsid w:val="00DA6644"/>
    <w:rsid w:val="00DA780D"/>
    <w:rsid w:val="00DA7B90"/>
    <w:rsid w:val="00DB0276"/>
    <w:rsid w:val="00DB263B"/>
    <w:rsid w:val="00DB4E3E"/>
    <w:rsid w:val="00DB6826"/>
    <w:rsid w:val="00DC235F"/>
    <w:rsid w:val="00DC2AA7"/>
    <w:rsid w:val="00DC5716"/>
    <w:rsid w:val="00DC66AD"/>
    <w:rsid w:val="00DC735F"/>
    <w:rsid w:val="00DC787C"/>
    <w:rsid w:val="00DC7A93"/>
    <w:rsid w:val="00DD00E8"/>
    <w:rsid w:val="00DD03C5"/>
    <w:rsid w:val="00DD0E41"/>
    <w:rsid w:val="00DD2DF6"/>
    <w:rsid w:val="00DD2FF1"/>
    <w:rsid w:val="00DD3FAA"/>
    <w:rsid w:val="00DD49FF"/>
    <w:rsid w:val="00DD5CBE"/>
    <w:rsid w:val="00DD65DE"/>
    <w:rsid w:val="00DD6C8C"/>
    <w:rsid w:val="00DD6ECA"/>
    <w:rsid w:val="00DD7B2E"/>
    <w:rsid w:val="00DE0001"/>
    <w:rsid w:val="00DE08E3"/>
    <w:rsid w:val="00DE279D"/>
    <w:rsid w:val="00DE332C"/>
    <w:rsid w:val="00DE36FC"/>
    <w:rsid w:val="00DE3746"/>
    <w:rsid w:val="00DE3D5C"/>
    <w:rsid w:val="00DE5BAA"/>
    <w:rsid w:val="00DE632C"/>
    <w:rsid w:val="00DE662C"/>
    <w:rsid w:val="00DE6841"/>
    <w:rsid w:val="00DF0519"/>
    <w:rsid w:val="00DF2B7A"/>
    <w:rsid w:val="00DF32B1"/>
    <w:rsid w:val="00DF3DB3"/>
    <w:rsid w:val="00DF50A5"/>
    <w:rsid w:val="00DF720D"/>
    <w:rsid w:val="00DF7FA6"/>
    <w:rsid w:val="00E02B85"/>
    <w:rsid w:val="00E037E6"/>
    <w:rsid w:val="00E03F0D"/>
    <w:rsid w:val="00E064C9"/>
    <w:rsid w:val="00E068E7"/>
    <w:rsid w:val="00E06B53"/>
    <w:rsid w:val="00E07DB4"/>
    <w:rsid w:val="00E1133F"/>
    <w:rsid w:val="00E11395"/>
    <w:rsid w:val="00E1257F"/>
    <w:rsid w:val="00E138D2"/>
    <w:rsid w:val="00E13E23"/>
    <w:rsid w:val="00E141C4"/>
    <w:rsid w:val="00E1464A"/>
    <w:rsid w:val="00E14C40"/>
    <w:rsid w:val="00E20EE8"/>
    <w:rsid w:val="00E211D7"/>
    <w:rsid w:val="00E215A5"/>
    <w:rsid w:val="00E2226C"/>
    <w:rsid w:val="00E22AE5"/>
    <w:rsid w:val="00E23D5F"/>
    <w:rsid w:val="00E247E9"/>
    <w:rsid w:val="00E25394"/>
    <w:rsid w:val="00E25536"/>
    <w:rsid w:val="00E257BF"/>
    <w:rsid w:val="00E25936"/>
    <w:rsid w:val="00E26067"/>
    <w:rsid w:val="00E263EA"/>
    <w:rsid w:val="00E264C0"/>
    <w:rsid w:val="00E26C88"/>
    <w:rsid w:val="00E27F68"/>
    <w:rsid w:val="00E326A9"/>
    <w:rsid w:val="00E33342"/>
    <w:rsid w:val="00E33E66"/>
    <w:rsid w:val="00E33FE9"/>
    <w:rsid w:val="00E3463F"/>
    <w:rsid w:val="00E35F4F"/>
    <w:rsid w:val="00E36325"/>
    <w:rsid w:val="00E368DF"/>
    <w:rsid w:val="00E36B4E"/>
    <w:rsid w:val="00E36C23"/>
    <w:rsid w:val="00E36F98"/>
    <w:rsid w:val="00E3728A"/>
    <w:rsid w:val="00E3779D"/>
    <w:rsid w:val="00E37D8A"/>
    <w:rsid w:val="00E40083"/>
    <w:rsid w:val="00E41E27"/>
    <w:rsid w:val="00E43164"/>
    <w:rsid w:val="00E44096"/>
    <w:rsid w:val="00E440C8"/>
    <w:rsid w:val="00E441C8"/>
    <w:rsid w:val="00E44F5C"/>
    <w:rsid w:val="00E45617"/>
    <w:rsid w:val="00E45897"/>
    <w:rsid w:val="00E469E1"/>
    <w:rsid w:val="00E46DCD"/>
    <w:rsid w:val="00E47361"/>
    <w:rsid w:val="00E475FB"/>
    <w:rsid w:val="00E50253"/>
    <w:rsid w:val="00E5066A"/>
    <w:rsid w:val="00E5316A"/>
    <w:rsid w:val="00E53922"/>
    <w:rsid w:val="00E53B1D"/>
    <w:rsid w:val="00E56652"/>
    <w:rsid w:val="00E569A4"/>
    <w:rsid w:val="00E5767E"/>
    <w:rsid w:val="00E57B58"/>
    <w:rsid w:val="00E57EBB"/>
    <w:rsid w:val="00E6032C"/>
    <w:rsid w:val="00E60B46"/>
    <w:rsid w:val="00E60FF8"/>
    <w:rsid w:val="00E61DAF"/>
    <w:rsid w:val="00E62721"/>
    <w:rsid w:val="00E635D1"/>
    <w:rsid w:val="00E63D3C"/>
    <w:rsid w:val="00E6457B"/>
    <w:rsid w:val="00E64E01"/>
    <w:rsid w:val="00E653A1"/>
    <w:rsid w:val="00E66ECC"/>
    <w:rsid w:val="00E713A4"/>
    <w:rsid w:val="00E72325"/>
    <w:rsid w:val="00E72426"/>
    <w:rsid w:val="00E72F5A"/>
    <w:rsid w:val="00E73533"/>
    <w:rsid w:val="00E745C8"/>
    <w:rsid w:val="00E755C2"/>
    <w:rsid w:val="00E7616D"/>
    <w:rsid w:val="00E77BA0"/>
    <w:rsid w:val="00E82F1B"/>
    <w:rsid w:val="00E833B3"/>
    <w:rsid w:val="00E8389F"/>
    <w:rsid w:val="00E83A08"/>
    <w:rsid w:val="00E83C83"/>
    <w:rsid w:val="00E83E4A"/>
    <w:rsid w:val="00E84787"/>
    <w:rsid w:val="00E84815"/>
    <w:rsid w:val="00E84CF3"/>
    <w:rsid w:val="00E85DEA"/>
    <w:rsid w:val="00E86A45"/>
    <w:rsid w:val="00E86F49"/>
    <w:rsid w:val="00E9075D"/>
    <w:rsid w:val="00E91C0A"/>
    <w:rsid w:val="00E91CE2"/>
    <w:rsid w:val="00E92790"/>
    <w:rsid w:val="00E92846"/>
    <w:rsid w:val="00E92A7E"/>
    <w:rsid w:val="00E9554D"/>
    <w:rsid w:val="00E9597E"/>
    <w:rsid w:val="00E961AD"/>
    <w:rsid w:val="00E9638D"/>
    <w:rsid w:val="00E96ED0"/>
    <w:rsid w:val="00EA0529"/>
    <w:rsid w:val="00EA17E9"/>
    <w:rsid w:val="00EA3FCE"/>
    <w:rsid w:val="00EA4A09"/>
    <w:rsid w:val="00EB05FC"/>
    <w:rsid w:val="00EB0A3E"/>
    <w:rsid w:val="00EB14AD"/>
    <w:rsid w:val="00EB200D"/>
    <w:rsid w:val="00EB209E"/>
    <w:rsid w:val="00EB43AE"/>
    <w:rsid w:val="00EB51F3"/>
    <w:rsid w:val="00EB6EDF"/>
    <w:rsid w:val="00EB7188"/>
    <w:rsid w:val="00EC4EBE"/>
    <w:rsid w:val="00EC54C1"/>
    <w:rsid w:val="00EC57DB"/>
    <w:rsid w:val="00ED031D"/>
    <w:rsid w:val="00ED0D52"/>
    <w:rsid w:val="00ED12BF"/>
    <w:rsid w:val="00ED237C"/>
    <w:rsid w:val="00ED36B9"/>
    <w:rsid w:val="00ED3843"/>
    <w:rsid w:val="00ED3AFC"/>
    <w:rsid w:val="00ED4B18"/>
    <w:rsid w:val="00ED51DF"/>
    <w:rsid w:val="00ED532A"/>
    <w:rsid w:val="00ED627D"/>
    <w:rsid w:val="00ED672D"/>
    <w:rsid w:val="00ED700F"/>
    <w:rsid w:val="00ED714C"/>
    <w:rsid w:val="00ED736C"/>
    <w:rsid w:val="00ED7C1B"/>
    <w:rsid w:val="00EE118F"/>
    <w:rsid w:val="00EE2B26"/>
    <w:rsid w:val="00EE4B61"/>
    <w:rsid w:val="00EE6C5B"/>
    <w:rsid w:val="00EE7922"/>
    <w:rsid w:val="00EF11AE"/>
    <w:rsid w:val="00EF1A84"/>
    <w:rsid w:val="00EF2CAE"/>
    <w:rsid w:val="00EF6275"/>
    <w:rsid w:val="00EF64B3"/>
    <w:rsid w:val="00EF679F"/>
    <w:rsid w:val="00EF6ECC"/>
    <w:rsid w:val="00F001A4"/>
    <w:rsid w:val="00F0175B"/>
    <w:rsid w:val="00F0346A"/>
    <w:rsid w:val="00F0357F"/>
    <w:rsid w:val="00F0636B"/>
    <w:rsid w:val="00F072FE"/>
    <w:rsid w:val="00F0752F"/>
    <w:rsid w:val="00F07A06"/>
    <w:rsid w:val="00F10BDC"/>
    <w:rsid w:val="00F10E18"/>
    <w:rsid w:val="00F122F9"/>
    <w:rsid w:val="00F128E3"/>
    <w:rsid w:val="00F12CDF"/>
    <w:rsid w:val="00F12DE8"/>
    <w:rsid w:val="00F13C31"/>
    <w:rsid w:val="00F1553A"/>
    <w:rsid w:val="00F1607D"/>
    <w:rsid w:val="00F169D5"/>
    <w:rsid w:val="00F17D31"/>
    <w:rsid w:val="00F20572"/>
    <w:rsid w:val="00F22A5A"/>
    <w:rsid w:val="00F23D70"/>
    <w:rsid w:val="00F24BE1"/>
    <w:rsid w:val="00F2528F"/>
    <w:rsid w:val="00F2548C"/>
    <w:rsid w:val="00F26A5C"/>
    <w:rsid w:val="00F300A1"/>
    <w:rsid w:val="00F301DE"/>
    <w:rsid w:val="00F31127"/>
    <w:rsid w:val="00F3342A"/>
    <w:rsid w:val="00F336A6"/>
    <w:rsid w:val="00F33F30"/>
    <w:rsid w:val="00F34AB8"/>
    <w:rsid w:val="00F350CC"/>
    <w:rsid w:val="00F35D1A"/>
    <w:rsid w:val="00F36E0E"/>
    <w:rsid w:val="00F37AE0"/>
    <w:rsid w:val="00F37E1D"/>
    <w:rsid w:val="00F40467"/>
    <w:rsid w:val="00F41C95"/>
    <w:rsid w:val="00F420F6"/>
    <w:rsid w:val="00F43349"/>
    <w:rsid w:val="00F443C9"/>
    <w:rsid w:val="00F44C77"/>
    <w:rsid w:val="00F45AE0"/>
    <w:rsid w:val="00F466CC"/>
    <w:rsid w:val="00F47A44"/>
    <w:rsid w:val="00F509A8"/>
    <w:rsid w:val="00F532B4"/>
    <w:rsid w:val="00F5389D"/>
    <w:rsid w:val="00F55251"/>
    <w:rsid w:val="00F56E42"/>
    <w:rsid w:val="00F56E79"/>
    <w:rsid w:val="00F573D8"/>
    <w:rsid w:val="00F62B22"/>
    <w:rsid w:val="00F63128"/>
    <w:rsid w:val="00F634AC"/>
    <w:rsid w:val="00F63984"/>
    <w:rsid w:val="00F6415A"/>
    <w:rsid w:val="00F651DE"/>
    <w:rsid w:val="00F6630A"/>
    <w:rsid w:val="00F6693E"/>
    <w:rsid w:val="00F6798B"/>
    <w:rsid w:val="00F70397"/>
    <w:rsid w:val="00F71230"/>
    <w:rsid w:val="00F7193B"/>
    <w:rsid w:val="00F71CA7"/>
    <w:rsid w:val="00F71F27"/>
    <w:rsid w:val="00F7254E"/>
    <w:rsid w:val="00F72CFE"/>
    <w:rsid w:val="00F7385B"/>
    <w:rsid w:val="00F73BE1"/>
    <w:rsid w:val="00F74B58"/>
    <w:rsid w:val="00F75361"/>
    <w:rsid w:val="00F756BF"/>
    <w:rsid w:val="00F761F4"/>
    <w:rsid w:val="00F76EB5"/>
    <w:rsid w:val="00F773A5"/>
    <w:rsid w:val="00F77411"/>
    <w:rsid w:val="00F80092"/>
    <w:rsid w:val="00F81B22"/>
    <w:rsid w:val="00F81B28"/>
    <w:rsid w:val="00F85101"/>
    <w:rsid w:val="00F8511A"/>
    <w:rsid w:val="00F861DB"/>
    <w:rsid w:val="00F91BEE"/>
    <w:rsid w:val="00F938AB"/>
    <w:rsid w:val="00F93FB1"/>
    <w:rsid w:val="00F94347"/>
    <w:rsid w:val="00F94BE5"/>
    <w:rsid w:val="00F9531B"/>
    <w:rsid w:val="00FA10AD"/>
    <w:rsid w:val="00FA2472"/>
    <w:rsid w:val="00FA2FD2"/>
    <w:rsid w:val="00FA3101"/>
    <w:rsid w:val="00FA33A7"/>
    <w:rsid w:val="00FA3691"/>
    <w:rsid w:val="00FA3DCD"/>
    <w:rsid w:val="00FA3EFC"/>
    <w:rsid w:val="00FA4F20"/>
    <w:rsid w:val="00FB1E93"/>
    <w:rsid w:val="00FB20DD"/>
    <w:rsid w:val="00FB23D2"/>
    <w:rsid w:val="00FB2DEB"/>
    <w:rsid w:val="00FB3BC7"/>
    <w:rsid w:val="00FB4A64"/>
    <w:rsid w:val="00FB4C74"/>
    <w:rsid w:val="00FB4FC9"/>
    <w:rsid w:val="00FB627B"/>
    <w:rsid w:val="00FC145E"/>
    <w:rsid w:val="00FC211F"/>
    <w:rsid w:val="00FC3D02"/>
    <w:rsid w:val="00FC42A9"/>
    <w:rsid w:val="00FC4AB7"/>
    <w:rsid w:val="00FC5856"/>
    <w:rsid w:val="00FC67E2"/>
    <w:rsid w:val="00FC68FE"/>
    <w:rsid w:val="00FC733A"/>
    <w:rsid w:val="00FD0A61"/>
    <w:rsid w:val="00FD113A"/>
    <w:rsid w:val="00FD12DA"/>
    <w:rsid w:val="00FD188D"/>
    <w:rsid w:val="00FD1D8D"/>
    <w:rsid w:val="00FD1FAC"/>
    <w:rsid w:val="00FD22CC"/>
    <w:rsid w:val="00FD22F8"/>
    <w:rsid w:val="00FD250C"/>
    <w:rsid w:val="00FD45E2"/>
    <w:rsid w:val="00FD4AB9"/>
    <w:rsid w:val="00FD5613"/>
    <w:rsid w:val="00FD5640"/>
    <w:rsid w:val="00FD6155"/>
    <w:rsid w:val="00FD6FC2"/>
    <w:rsid w:val="00FE0157"/>
    <w:rsid w:val="00FE0CCC"/>
    <w:rsid w:val="00FE3B05"/>
    <w:rsid w:val="00FE3B87"/>
    <w:rsid w:val="00FE5D87"/>
    <w:rsid w:val="00FE6CDC"/>
    <w:rsid w:val="00FE6F76"/>
    <w:rsid w:val="00FE7EA3"/>
    <w:rsid w:val="00FF04E8"/>
    <w:rsid w:val="00FF1050"/>
    <w:rsid w:val="00FF2E2A"/>
    <w:rsid w:val="00FF360A"/>
    <w:rsid w:val="00FF3883"/>
    <w:rsid w:val="00FF5EAF"/>
    <w:rsid w:val="00FF6444"/>
    <w:rsid w:val="00FF6FCD"/>
    <w:rsid w:val="00FF7A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1" w:qFormat="1"/>
    <w:lsdException w:name="heading 3" w:uiPriority="1" w:qFormat="1"/>
    <w:lsdException w:name="heading 4" w:qFormat="1"/>
    <w:lsdException w:name="heading 5" w:qFormat="1"/>
    <w:lsdException w:name="heading 6" w:uiPriority="9" w:qFormat="1"/>
    <w:lsdException w:name="heading 7" w:uiPriority="99" w:qFormat="1"/>
    <w:lsdException w:name="heading 8" w:uiPriority="99" w:qFormat="1"/>
    <w:lsdException w:name="heading 9" w:uiPriority="99" w:qFormat="1"/>
    <w:lsdException w:name="index 1"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lsdException w:name="toc 7" w:uiPriority="39"/>
    <w:lsdException w:name="toc 8" w:uiPriority="39"/>
    <w:lsdException w:name="toc 9" w:uiPriority="39"/>
    <w:lsdException w:name="Normal Indent" w:qFormat="1"/>
    <w:lsdException w:name="footnote text" w:qFormat="1"/>
    <w:lsdException w:name="header" w:uiPriority="99" w:qFormat="1"/>
    <w:lsdException w:name="footer" w:uiPriority="99" w:qFormat="1"/>
    <w:lsdException w:name="index heading" w:uiPriority="99"/>
    <w:lsdException w:name="caption" w:qFormat="1"/>
    <w:lsdException w:name="table of figures" w:uiPriority="99" w:qFormat="1"/>
    <w:lsdException w:name="footnote reference" w:uiPriority="99"/>
    <w:lsdException w:name="table of authorities" w:uiPriority="99"/>
    <w:lsdException w:name="toa heading" w:uiPriority="99"/>
    <w:lsdException w:name="List" w:qFormat="1"/>
    <w:lsdException w:name="List Bullet" w:qFormat="1"/>
    <w:lsdException w:name="List Number" w:qFormat="1"/>
    <w:lsdException w:name="List 5"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nhideWhenUsed="0" w:qFormat="1"/>
    <w:lsdException w:name="Default Paragraph Font" w:uiPriority="1"/>
    <w:lsdException w:name="Body Text" w:qFormat="1"/>
    <w:lsdException w:name="List Continue 4" w:uiPriority="99"/>
    <w:lsdException w:name="List Continue 5" w:uiPriority="99"/>
    <w:lsdException w:name="Subtitle" w:semiHidden="0" w:unhideWhenUsed="0" w:qFormat="1"/>
    <w:lsdException w:name="Body Text 3" w:uiPriority="99"/>
    <w:lsdException w:name="Body Text Indent 2" w:qFormat="1"/>
    <w:lsdException w:name="Hyperlink" w:uiPriority="99"/>
    <w:lsdException w:name="FollowedHyperlink" w:uiPriority="99"/>
    <w:lsdException w:name="Strong" w:semiHidden="0" w:unhideWhenUsed="0" w:qFormat="1"/>
    <w:lsdException w:name="Emphasis" w:semiHidden="0" w:unhideWhenUsed="0" w:qFormat="1"/>
    <w:lsdException w:name="Document Map" w:uiPriority="99"/>
    <w:lsdException w:name="Plain Text" w:qFormat="1"/>
    <w:lsdException w:name="HTML Top of Form" w:uiPriority="99"/>
    <w:lsdException w:name="HTML Bottom of Form" w:uiPriority="99"/>
    <w:lsdException w:name="Normal (Web)" w:qFormat="1"/>
    <w:lsdException w:name="HTML Code" w:uiPriority="99"/>
    <w:lsdException w:name="Normal Table" w:uiPriority="99"/>
    <w:lsdException w:name="No List" w:uiPriority="99"/>
    <w:lsdException w:name="Balloon Text" w:qFormat="1"/>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99"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
    <w:name w:val="Normal"/>
    <w:qFormat/>
    <w:rsid w:val="00513261"/>
    <w:pPr>
      <w:spacing w:after="200" w:line="360" w:lineRule="auto"/>
      <w:ind w:firstLine="709"/>
    </w:pPr>
    <w:rPr>
      <w:rFonts w:ascii="Times New Roman" w:eastAsia="Times New Roman" w:hAnsi="Times New Roman" w:cs="Times New Roman"/>
      <w:sz w:val="28"/>
      <w:lang w:eastAsia="ru-RU"/>
    </w:rPr>
  </w:style>
  <w:style w:type="paragraph" w:styleId="10">
    <w:name w:val="heading 1"/>
    <w:aliases w:val="Заголовок 1 Знак Знак Знак Знак Знак,Заголовок 1 Знак Знак,H1, Знак Знак Знак Знак, Знак Знак Знак Знак Знак,новая страница,íîâàÿ ñòðàíèöà,Заголовок 1 уровень,Название главы с нумерацией,Знак Знак Знак Знак Знак,Заг 1,Edf Titre 1,Rodos title"/>
    <w:basedOn w:val="af"/>
    <w:next w:val="af"/>
    <w:link w:val="16"/>
    <w:uiPriority w:val="9"/>
    <w:qFormat/>
    <w:rsid w:val="00531006"/>
    <w:pPr>
      <w:keepLines/>
      <w:numPr>
        <w:numId w:val="1"/>
      </w:numPr>
      <w:spacing w:before="240" w:after="0" w:line="480" w:lineRule="auto"/>
      <w:jc w:val="both"/>
      <w:outlineLvl w:val="0"/>
    </w:pPr>
    <w:rPr>
      <w:rFonts w:eastAsiaTheme="majorEastAsia" w:cstheme="majorBidi"/>
      <w:b/>
      <w:szCs w:val="32"/>
    </w:rPr>
  </w:style>
  <w:style w:type="paragraph" w:styleId="22">
    <w:name w:val="heading 2"/>
    <w:aliases w:val="H2,h2, Знак Знак Знак, Знак2,Знак2 Знак,Знак2 Знак Знак Знак,ГЛАВА,Заголовок 2 Знак Знак,Заголовок 2 Знак1 Знак Знак1 Знак,Заголовок 2 Знак Знак Знак Знак1 Знак, Знак2 Знак Знак Знак, Знак2 Знак1,Заголовок 21"/>
    <w:basedOn w:val="af"/>
    <w:next w:val="af"/>
    <w:link w:val="24"/>
    <w:uiPriority w:val="1"/>
    <w:unhideWhenUsed/>
    <w:qFormat/>
    <w:rsid w:val="00531006"/>
    <w:pPr>
      <w:keepLines/>
      <w:numPr>
        <w:ilvl w:val="1"/>
        <w:numId w:val="1"/>
      </w:numPr>
      <w:spacing w:before="40" w:after="0"/>
      <w:ind w:left="576"/>
      <w:jc w:val="both"/>
      <w:outlineLvl w:val="1"/>
    </w:pPr>
    <w:rPr>
      <w:rFonts w:eastAsiaTheme="majorEastAsia" w:cstheme="majorBidi"/>
      <w:b/>
      <w:color w:val="000000" w:themeColor="text1"/>
      <w:szCs w:val="26"/>
    </w:rPr>
  </w:style>
  <w:style w:type="paragraph" w:styleId="31">
    <w:name w:val="heading 3"/>
    <w:aliases w:val="H3,h3, Знак3,h3 sub heading,C Sub-Sub/Italic,13 Sub-Sub/Italic,OG Heading 3,(заголовок в тексте),caption,Знак3 Знак, Знак3 Знак Знак Знак,Знак3 Знак Знак Знак,ПодЗаголовок,Знак9,Заголовок 31,Знак14,Знак3 Знак Знак Знак Знак Знак"/>
    <w:basedOn w:val="af"/>
    <w:next w:val="af"/>
    <w:link w:val="33"/>
    <w:uiPriority w:val="1"/>
    <w:unhideWhenUsed/>
    <w:qFormat/>
    <w:rsid w:val="00531006"/>
    <w:pPr>
      <w:keepLines/>
      <w:numPr>
        <w:ilvl w:val="2"/>
        <w:numId w:val="1"/>
      </w:numPr>
      <w:spacing w:before="40" w:after="0"/>
      <w:ind w:left="1412"/>
      <w:jc w:val="both"/>
      <w:outlineLvl w:val="2"/>
    </w:pPr>
    <w:rPr>
      <w:rFonts w:eastAsiaTheme="majorEastAsia" w:cstheme="majorBidi"/>
      <w:b/>
      <w:szCs w:val="24"/>
    </w:rPr>
  </w:style>
  <w:style w:type="paragraph" w:styleId="40">
    <w:name w:val="heading 4"/>
    <w:aliases w:val="H4,Edf Titre 4,BMUÇàã4,BMUÇàã41,BMUÇàã42,BMUÇàã43,BMUÇàã44,BMUÇàã45,BMUÇàã46,BMUÇàã47,BMUÇàã48,BMUÇàã49,BMUÇàã410,BMUÇàã411,BMUÇàã412,BMUÇàã413,BMUÇàã414,BMUÇàã415,BMUÇàã416,BMUÇàã417,BMUÇàã418,BMUÇàã419,BMUÇàã420,BMUÇàã421,BMUÇàã422"/>
    <w:basedOn w:val="af"/>
    <w:next w:val="af"/>
    <w:link w:val="41"/>
    <w:unhideWhenUsed/>
    <w:qFormat/>
    <w:rsid w:val="00AD41CC"/>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51">
    <w:name w:val="heading 5"/>
    <w:aliases w:val="Underline,H5,Edf Titre 5"/>
    <w:basedOn w:val="af"/>
    <w:next w:val="af"/>
    <w:link w:val="53"/>
    <w:unhideWhenUsed/>
    <w:qFormat/>
    <w:rsid w:val="00AD41CC"/>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6">
    <w:name w:val="heading 6"/>
    <w:aliases w:val="H6,Edf Titre 6"/>
    <w:basedOn w:val="af"/>
    <w:next w:val="af"/>
    <w:link w:val="60"/>
    <w:uiPriority w:val="9"/>
    <w:unhideWhenUsed/>
    <w:qFormat/>
    <w:rsid w:val="00AD41CC"/>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7">
    <w:name w:val="heading 7"/>
    <w:aliases w:val="H7,Заголовок x.x"/>
    <w:basedOn w:val="af"/>
    <w:next w:val="af"/>
    <w:link w:val="70"/>
    <w:uiPriority w:val="99"/>
    <w:unhideWhenUsed/>
    <w:qFormat/>
    <w:rsid w:val="00AD41CC"/>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8">
    <w:name w:val="heading 8"/>
    <w:aliases w:val="H8"/>
    <w:basedOn w:val="af"/>
    <w:next w:val="af"/>
    <w:link w:val="80"/>
    <w:uiPriority w:val="99"/>
    <w:unhideWhenUsed/>
    <w:qFormat/>
    <w:rsid w:val="00AD41CC"/>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aliases w:val="H9"/>
    <w:basedOn w:val="af"/>
    <w:next w:val="af"/>
    <w:link w:val="90"/>
    <w:uiPriority w:val="99"/>
    <w:unhideWhenUsed/>
    <w:qFormat/>
    <w:rsid w:val="00AD41CC"/>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f0">
    <w:name w:val="Default Paragraph Font"/>
    <w:uiPriority w:val="1"/>
    <w:semiHidden/>
    <w:unhideWhenUsed/>
  </w:style>
  <w:style w:type="table" w:default="1" w:styleId="af1">
    <w:name w:val="Normal Table"/>
    <w:uiPriority w:val="99"/>
    <w:semiHidden/>
    <w:unhideWhenUsed/>
    <w:qFormat/>
    <w:tblPr>
      <w:tblInd w:w="0" w:type="dxa"/>
      <w:tblCellMar>
        <w:top w:w="0" w:type="dxa"/>
        <w:left w:w="108" w:type="dxa"/>
        <w:bottom w:w="0" w:type="dxa"/>
        <w:right w:w="108" w:type="dxa"/>
      </w:tblCellMar>
    </w:tblPr>
  </w:style>
  <w:style w:type="numbering" w:default="1" w:styleId="af2">
    <w:name w:val="No List"/>
    <w:uiPriority w:val="99"/>
    <w:semiHidden/>
    <w:unhideWhenUsed/>
  </w:style>
  <w:style w:type="character" w:customStyle="1" w:styleId="16">
    <w:name w:val="Заголовок 1 Знак"/>
    <w:aliases w:val="Заголовок 1 Знак Знак Знак Знак Знак Знак,Заголовок 1 Знак Знак Знак,H1 Знак, Знак Знак Знак Знак Знак1, Знак Знак Знак Знак Знак Знак,новая страница Знак,íîâàÿ ñòðàíèöà Знак,Заголовок 1 уровень Знак,Название главы с нумерацией Знак"/>
    <w:basedOn w:val="af0"/>
    <w:link w:val="10"/>
    <w:uiPriority w:val="9"/>
    <w:rsid w:val="00531006"/>
    <w:rPr>
      <w:rFonts w:ascii="Times New Roman" w:eastAsiaTheme="majorEastAsia" w:hAnsi="Times New Roman" w:cstheme="majorBidi"/>
      <w:b/>
      <w:sz w:val="28"/>
      <w:szCs w:val="32"/>
      <w:lang w:eastAsia="ru-RU"/>
    </w:rPr>
  </w:style>
  <w:style w:type="character" w:customStyle="1" w:styleId="24">
    <w:name w:val="Заголовок 2 Знак"/>
    <w:aliases w:val="H2 Знак,h2 Знак, Знак Знак Знак Знак1, Знак2 Знак,Знак2 Знак Знак1,Знак2 Знак Знак Знак Знак,ГЛАВА Знак,Заголовок 2 Знак Знак Знак,Заголовок 2 Знак1 Знак Знак1 Знак Знак,Заголовок 2 Знак Знак Знак Знак1 Знак Знак, Знак2 Знак1 Знак"/>
    <w:basedOn w:val="af0"/>
    <w:link w:val="22"/>
    <w:uiPriority w:val="1"/>
    <w:rsid w:val="00531006"/>
    <w:rPr>
      <w:rFonts w:ascii="Times New Roman" w:eastAsiaTheme="majorEastAsia" w:hAnsi="Times New Roman" w:cstheme="majorBidi"/>
      <w:b/>
      <w:color w:val="000000" w:themeColor="text1"/>
      <w:sz w:val="28"/>
      <w:szCs w:val="26"/>
      <w:lang w:eastAsia="ru-RU"/>
    </w:rPr>
  </w:style>
  <w:style w:type="character" w:customStyle="1" w:styleId="33">
    <w:name w:val="Заголовок 3 Знак"/>
    <w:aliases w:val="H3 Знак,h3 Знак, Знак3 Знак,h3 sub heading Знак,C Sub-Sub/Italic Знак,13 Sub-Sub/Italic Знак,OG Heading 3 Знак,(заголовок в тексте) Знак,caption Знак,Знак3 Знак Знак1, Знак3 Знак Знак Знак Знак,Знак3 Знак Знак Знак Знак,Знак9 Знак"/>
    <w:basedOn w:val="af0"/>
    <w:link w:val="31"/>
    <w:uiPriority w:val="1"/>
    <w:rsid w:val="00531006"/>
    <w:rPr>
      <w:rFonts w:ascii="Times New Roman" w:eastAsiaTheme="majorEastAsia" w:hAnsi="Times New Roman" w:cstheme="majorBidi"/>
      <w:b/>
      <w:sz w:val="28"/>
      <w:szCs w:val="24"/>
      <w:lang w:eastAsia="ru-RU"/>
    </w:rPr>
  </w:style>
  <w:style w:type="character" w:customStyle="1" w:styleId="41">
    <w:name w:val="Заголовок 4 Знак"/>
    <w:aliases w:val="H4 Знак,Edf Titre 4 Знак,BMUÇàã4 Знак,BMUÇàã41 Знак,BMUÇàã42 Знак,BMUÇàã43 Знак,BMUÇàã44 Знак,BMUÇàã45 Знак,BMUÇàã46 Знак,BMUÇàã47 Знак,BMUÇàã48 Знак,BMUÇàã49 Знак,BMUÇàã410 Знак,BMUÇàã411 Знак,BMUÇàã412 Знак,BMUÇàã413 Знак"/>
    <w:basedOn w:val="af0"/>
    <w:link w:val="40"/>
    <w:rsid w:val="00AD41CC"/>
    <w:rPr>
      <w:rFonts w:asciiTheme="majorHAnsi" w:eastAsiaTheme="majorEastAsia" w:hAnsiTheme="majorHAnsi" w:cstheme="majorBidi"/>
      <w:i/>
      <w:iCs/>
      <w:color w:val="2F5496" w:themeColor="accent1" w:themeShade="BF"/>
      <w:sz w:val="28"/>
      <w:lang w:eastAsia="ru-RU"/>
    </w:rPr>
  </w:style>
  <w:style w:type="character" w:customStyle="1" w:styleId="53">
    <w:name w:val="Заголовок 5 Знак"/>
    <w:aliases w:val="Underline Знак,H5 Знак,Edf Titre 5 Знак"/>
    <w:basedOn w:val="af0"/>
    <w:link w:val="51"/>
    <w:rsid w:val="00AD41CC"/>
    <w:rPr>
      <w:rFonts w:asciiTheme="majorHAnsi" w:eastAsiaTheme="majorEastAsia" w:hAnsiTheme="majorHAnsi" w:cstheme="majorBidi"/>
      <w:color w:val="2F5496" w:themeColor="accent1" w:themeShade="BF"/>
      <w:sz w:val="28"/>
      <w:lang w:eastAsia="ru-RU"/>
    </w:rPr>
  </w:style>
  <w:style w:type="character" w:customStyle="1" w:styleId="60">
    <w:name w:val="Заголовок 6 Знак"/>
    <w:aliases w:val="H6 Знак,Edf Titre 6 Знак"/>
    <w:basedOn w:val="af0"/>
    <w:link w:val="6"/>
    <w:uiPriority w:val="9"/>
    <w:rsid w:val="00AD41CC"/>
    <w:rPr>
      <w:rFonts w:asciiTheme="majorHAnsi" w:eastAsiaTheme="majorEastAsia" w:hAnsiTheme="majorHAnsi" w:cstheme="majorBidi"/>
      <w:color w:val="1F3763" w:themeColor="accent1" w:themeShade="7F"/>
      <w:sz w:val="28"/>
      <w:lang w:eastAsia="ru-RU"/>
    </w:rPr>
  </w:style>
  <w:style w:type="character" w:customStyle="1" w:styleId="70">
    <w:name w:val="Заголовок 7 Знак"/>
    <w:aliases w:val="H7 Знак,Заголовок x.x Знак"/>
    <w:basedOn w:val="af0"/>
    <w:link w:val="7"/>
    <w:uiPriority w:val="99"/>
    <w:rsid w:val="00AD41CC"/>
    <w:rPr>
      <w:rFonts w:asciiTheme="majorHAnsi" w:eastAsiaTheme="majorEastAsia" w:hAnsiTheme="majorHAnsi" w:cstheme="majorBidi"/>
      <w:i/>
      <w:iCs/>
      <w:color w:val="1F3763" w:themeColor="accent1" w:themeShade="7F"/>
      <w:sz w:val="28"/>
      <w:lang w:eastAsia="ru-RU"/>
    </w:rPr>
  </w:style>
  <w:style w:type="character" w:customStyle="1" w:styleId="80">
    <w:name w:val="Заголовок 8 Знак"/>
    <w:aliases w:val="H8 Знак"/>
    <w:basedOn w:val="af0"/>
    <w:link w:val="8"/>
    <w:uiPriority w:val="99"/>
    <w:rsid w:val="00AD41CC"/>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aliases w:val="H9 Знак"/>
    <w:basedOn w:val="af0"/>
    <w:link w:val="9"/>
    <w:uiPriority w:val="99"/>
    <w:rsid w:val="00AD41CC"/>
    <w:rPr>
      <w:rFonts w:asciiTheme="majorHAnsi" w:eastAsiaTheme="majorEastAsia" w:hAnsiTheme="majorHAnsi" w:cstheme="majorBidi"/>
      <w:i/>
      <w:iCs/>
      <w:color w:val="272727" w:themeColor="text1" w:themeTint="D8"/>
      <w:sz w:val="21"/>
      <w:szCs w:val="21"/>
      <w:lang w:eastAsia="ru-RU"/>
    </w:rPr>
  </w:style>
  <w:style w:type="paragraph" w:styleId="af3">
    <w:name w:val="Body Text Indent"/>
    <w:basedOn w:val="af"/>
    <w:link w:val="af4"/>
    <w:unhideWhenUsed/>
    <w:rsid w:val="00AD41CC"/>
    <w:pPr>
      <w:spacing w:after="0" w:line="240" w:lineRule="auto"/>
      <w:ind w:firstLine="720"/>
    </w:pPr>
    <w:rPr>
      <w:sz w:val="24"/>
      <w:szCs w:val="20"/>
    </w:rPr>
  </w:style>
  <w:style w:type="character" w:customStyle="1" w:styleId="af4">
    <w:name w:val="Основной текст с отступом Знак"/>
    <w:basedOn w:val="af0"/>
    <w:link w:val="af3"/>
    <w:rsid w:val="00AD41CC"/>
    <w:rPr>
      <w:rFonts w:ascii="Times New Roman" w:eastAsia="Times New Roman" w:hAnsi="Times New Roman" w:cs="Times New Roman"/>
      <w:sz w:val="24"/>
      <w:szCs w:val="20"/>
      <w:lang w:eastAsia="ru-RU"/>
    </w:rPr>
  </w:style>
  <w:style w:type="paragraph" w:styleId="17">
    <w:name w:val="toc 1"/>
    <w:basedOn w:val="af"/>
    <w:next w:val="af"/>
    <w:link w:val="18"/>
    <w:uiPriority w:val="39"/>
    <w:unhideWhenUsed/>
    <w:qFormat/>
    <w:rsid w:val="00F41C95"/>
    <w:pPr>
      <w:tabs>
        <w:tab w:val="right" w:leader="dot" w:pos="9345"/>
      </w:tabs>
      <w:spacing w:after="0" w:line="240" w:lineRule="auto"/>
      <w:jc w:val="both"/>
    </w:pPr>
    <w:rPr>
      <w:b/>
      <w:bCs/>
      <w:caps/>
      <w:sz w:val="24"/>
      <w:szCs w:val="24"/>
    </w:rPr>
  </w:style>
  <w:style w:type="paragraph" w:styleId="25">
    <w:name w:val="toc 2"/>
    <w:basedOn w:val="af"/>
    <w:next w:val="af"/>
    <w:autoRedefine/>
    <w:uiPriority w:val="39"/>
    <w:unhideWhenUsed/>
    <w:qFormat/>
    <w:rsid w:val="00510D9C"/>
    <w:pPr>
      <w:tabs>
        <w:tab w:val="left" w:pos="1400"/>
        <w:tab w:val="right" w:leader="dot" w:pos="9345"/>
      </w:tabs>
      <w:spacing w:after="0" w:line="240" w:lineRule="auto"/>
      <w:jc w:val="both"/>
    </w:pPr>
    <w:rPr>
      <w:b/>
      <w:bCs/>
      <w:noProof/>
      <w:sz w:val="24"/>
      <w:szCs w:val="24"/>
    </w:rPr>
  </w:style>
  <w:style w:type="paragraph" w:styleId="34">
    <w:name w:val="toc 3"/>
    <w:basedOn w:val="af"/>
    <w:next w:val="af"/>
    <w:link w:val="35"/>
    <w:autoRedefine/>
    <w:uiPriority w:val="39"/>
    <w:unhideWhenUsed/>
    <w:qFormat/>
    <w:rsid w:val="006958DC"/>
    <w:pPr>
      <w:tabs>
        <w:tab w:val="left" w:pos="709"/>
        <w:tab w:val="right" w:leader="dot" w:pos="9345"/>
      </w:tabs>
      <w:spacing w:after="0"/>
      <w:ind w:firstLine="0"/>
    </w:pPr>
    <w:rPr>
      <w:rFonts w:asciiTheme="minorHAnsi" w:hAnsiTheme="minorHAnsi" w:cstheme="minorHAnsi"/>
      <w:sz w:val="20"/>
      <w:szCs w:val="20"/>
    </w:rPr>
  </w:style>
  <w:style w:type="paragraph" w:styleId="43">
    <w:name w:val="toc 4"/>
    <w:basedOn w:val="af"/>
    <w:next w:val="af"/>
    <w:autoRedefine/>
    <w:uiPriority w:val="39"/>
    <w:unhideWhenUsed/>
    <w:qFormat/>
    <w:rsid w:val="00AD41CC"/>
    <w:pPr>
      <w:spacing w:after="0"/>
      <w:ind w:left="560"/>
    </w:pPr>
    <w:rPr>
      <w:rFonts w:asciiTheme="minorHAnsi" w:hAnsiTheme="minorHAnsi" w:cstheme="minorHAnsi"/>
      <w:sz w:val="20"/>
      <w:szCs w:val="20"/>
    </w:rPr>
  </w:style>
  <w:style w:type="paragraph" w:styleId="54">
    <w:name w:val="toc 5"/>
    <w:basedOn w:val="af"/>
    <w:next w:val="af"/>
    <w:autoRedefine/>
    <w:uiPriority w:val="39"/>
    <w:unhideWhenUsed/>
    <w:qFormat/>
    <w:rsid w:val="00AD41CC"/>
    <w:pPr>
      <w:spacing w:after="0"/>
      <w:ind w:left="840"/>
    </w:pPr>
    <w:rPr>
      <w:rFonts w:asciiTheme="minorHAnsi" w:hAnsiTheme="minorHAnsi" w:cstheme="minorHAnsi"/>
      <w:sz w:val="20"/>
      <w:szCs w:val="20"/>
    </w:rPr>
  </w:style>
  <w:style w:type="paragraph" w:styleId="61">
    <w:name w:val="toc 6"/>
    <w:basedOn w:val="af"/>
    <w:next w:val="af"/>
    <w:autoRedefine/>
    <w:uiPriority w:val="39"/>
    <w:unhideWhenUsed/>
    <w:rsid w:val="00AD41CC"/>
    <w:pPr>
      <w:spacing w:after="0"/>
      <w:ind w:left="1120"/>
    </w:pPr>
    <w:rPr>
      <w:rFonts w:asciiTheme="minorHAnsi" w:hAnsiTheme="minorHAnsi" w:cstheme="minorHAnsi"/>
      <w:sz w:val="20"/>
      <w:szCs w:val="20"/>
    </w:rPr>
  </w:style>
  <w:style w:type="paragraph" w:styleId="71">
    <w:name w:val="toc 7"/>
    <w:basedOn w:val="af"/>
    <w:next w:val="af"/>
    <w:autoRedefine/>
    <w:uiPriority w:val="39"/>
    <w:unhideWhenUsed/>
    <w:rsid w:val="00AD41CC"/>
    <w:pPr>
      <w:spacing w:after="0"/>
      <w:ind w:left="1400"/>
    </w:pPr>
    <w:rPr>
      <w:rFonts w:asciiTheme="minorHAnsi" w:hAnsiTheme="minorHAnsi" w:cstheme="minorHAnsi"/>
      <w:sz w:val="20"/>
      <w:szCs w:val="20"/>
    </w:rPr>
  </w:style>
  <w:style w:type="paragraph" w:styleId="81">
    <w:name w:val="toc 8"/>
    <w:basedOn w:val="af"/>
    <w:next w:val="af"/>
    <w:autoRedefine/>
    <w:uiPriority w:val="39"/>
    <w:unhideWhenUsed/>
    <w:rsid w:val="00AD41CC"/>
    <w:pPr>
      <w:spacing w:after="0"/>
      <w:ind w:left="1680"/>
    </w:pPr>
    <w:rPr>
      <w:rFonts w:asciiTheme="minorHAnsi" w:hAnsiTheme="minorHAnsi" w:cstheme="minorHAnsi"/>
      <w:sz w:val="20"/>
      <w:szCs w:val="20"/>
    </w:rPr>
  </w:style>
  <w:style w:type="paragraph" w:styleId="91">
    <w:name w:val="toc 9"/>
    <w:basedOn w:val="af"/>
    <w:next w:val="af"/>
    <w:autoRedefine/>
    <w:uiPriority w:val="39"/>
    <w:unhideWhenUsed/>
    <w:rsid w:val="00AD41CC"/>
    <w:pPr>
      <w:spacing w:after="0"/>
      <w:ind w:left="1960"/>
    </w:pPr>
    <w:rPr>
      <w:rFonts w:asciiTheme="minorHAnsi" w:hAnsiTheme="minorHAnsi" w:cstheme="minorHAnsi"/>
      <w:sz w:val="20"/>
      <w:szCs w:val="20"/>
    </w:rPr>
  </w:style>
  <w:style w:type="paragraph" w:styleId="af5">
    <w:name w:val="List Paragraph"/>
    <w:aliases w:val="it_List1,Ненумерованный список,основной диплом,ПАРАГРАФ,Введение,Таблицы,СПИСКИ,3_Абзац списка,Цветной список - Акцент 11,Bullet List,FooterText,numbered,ПС - Нумерованный,Имя Рисунка,Абзац списка основной,Варианты ответов,Галочки,Маркер"/>
    <w:basedOn w:val="af"/>
    <w:link w:val="af6"/>
    <w:uiPriority w:val="34"/>
    <w:qFormat/>
    <w:rsid w:val="00AD41CC"/>
    <w:pPr>
      <w:widowControl w:val="0"/>
      <w:adjustRightInd w:val="0"/>
      <w:spacing w:after="0" w:line="240" w:lineRule="auto"/>
      <w:ind w:left="720" w:firstLine="0"/>
      <w:contextualSpacing/>
      <w:jc w:val="both"/>
      <w:textAlignment w:val="baseline"/>
    </w:pPr>
    <w:rPr>
      <w:noProof/>
      <w:sz w:val="20"/>
      <w:szCs w:val="20"/>
    </w:rPr>
  </w:style>
  <w:style w:type="character" w:customStyle="1" w:styleId="af6">
    <w:name w:val="Абзац списка Знак"/>
    <w:aliases w:val="it_List1 Знак,Ненумерованный список Знак,основной диплом Знак,ПАРАГРАФ Знак,Введение Знак,Таблицы Знак,СПИСКИ Знак,3_Абзац списка Знак,Цветной список - Акцент 11 Знак,Bullet List Знак,FooterText Знак,numbered Знак,Имя Рисунка Знак"/>
    <w:link w:val="af5"/>
    <w:uiPriority w:val="34"/>
    <w:qFormat/>
    <w:locked/>
    <w:rsid w:val="00AD41CC"/>
    <w:rPr>
      <w:rFonts w:ascii="Times New Roman" w:eastAsia="Times New Roman" w:hAnsi="Times New Roman" w:cs="Times New Roman"/>
      <w:noProof/>
      <w:sz w:val="20"/>
      <w:szCs w:val="20"/>
      <w:lang w:eastAsia="ru-RU"/>
    </w:rPr>
  </w:style>
  <w:style w:type="character" w:styleId="af7">
    <w:name w:val="Hyperlink"/>
    <w:basedOn w:val="af0"/>
    <w:uiPriority w:val="99"/>
    <w:unhideWhenUsed/>
    <w:rsid w:val="00070E24"/>
    <w:rPr>
      <w:color w:val="0563C1" w:themeColor="hyperlink"/>
      <w:u w:val="single"/>
    </w:rPr>
  </w:style>
  <w:style w:type="character" w:customStyle="1" w:styleId="19">
    <w:name w:val="Неразрешенное упоминание1"/>
    <w:basedOn w:val="af0"/>
    <w:uiPriority w:val="99"/>
    <w:semiHidden/>
    <w:unhideWhenUsed/>
    <w:rsid w:val="0042571A"/>
    <w:rPr>
      <w:color w:val="605E5C"/>
      <w:shd w:val="clear" w:color="auto" w:fill="E1DFDD"/>
    </w:rPr>
  </w:style>
  <w:style w:type="numbering" w:customStyle="1" w:styleId="1a">
    <w:name w:val="Нет списка1"/>
    <w:next w:val="af2"/>
    <w:uiPriority w:val="99"/>
    <w:semiHidden/>
    <w:unhideWhenUsed/>
    <w:rsid w:val="0007567E"/>
  </w:style>
  <w:style w:type="table" w:styleId="af8">
    <w:name w:val="Table Grid"/>
    <w:aliases w:val="Table Grid Report,ТАБЛИЦА ДЛЯ ЗАПИСОК,Таблица ОРГРЭС1"/>
    <w:basedOn w:val="af1"/>
    <w:rsid w:val="000756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qFormat/>
    <w:rsid w:val="0007567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26">
    <w:name w:val="Body Text Indent 2"/>
    <w:aliases w:val=" Знак,Основной текст с отступом 2 Знак Знак Знак Знак Знак,Основной текст с отступом 22,Основной текст с отступом 2 Знак Знак Знак3 Знак Знак,Основной текст с отступом 2 Знак Знак Знак Знак,Знак1 Знак1, Знак1 Знак1,Знак1 Знак"/>
    <w:basedOn w:val="af"/>
    <w:link w:val="27"/>
    <w:qFormat/>
    <w:rsid w:val="0007567E"/>
    <w:pPr>
      <w:spacing w:after="0" w:line="240" w:lineRule="auto"/>
      <w:ind w:left="900" w:hanging="100"/>
      <w:jc w:val="both"/>
    </w:pPr>
    <w:rPr>
      <w:sz w:val="24"/>
      <w:szCs w:val="20"/>
    </w:rPr>
  </w:style>
  <w:style w:type="character" w:customStyle="1" w:styleId="27">
    <w:name w:val="Основной текст с отступом 2 Знак"/>
    <w:aliases w:val=" Знак Знак,Основной текст с отступом 2 Знак Знак Знак Знак Знак Знак2,Основной текст с отступом 22 Знак2,Основной текст с отступом 2 Знак Знак Знак3 Знак Знак Знак2,Основной текст с отступом 2 Знак Знак Знак Знак Знак1"/>
    <w:basedOn w:val="af0"/>
    <w:link w:val="26"/>
    <w:rsid w:val="0007567E"/>
    <w:rPr>
      <w:rFonts w:ascii="Times New Roman" w:eastAsia="Times New Roman" w:hAnsi="Times New Roman" w:cs="Times New Roman"/>
      <w:sz w:val="24"/>
      <w:szCs w:val="20"/>
      <w:lang w:eastAsia="ru-RU"/>
    </w:rPr>
  </w:style>
  <w:style w:type="character" w:styleId="af9">
    <w:name w:val="Strong"/>
    <w:qFormat/>
    <w:rsid w:val="0007567E"/>
    <w:rPr>
      <w:b/>
      <w:bCs/>
    </w:rPr>
  </w:style>
  <w:style w:type="paragraph" w:styleId="afa">
    <w:name w:val="Body Text"/>
    <w:aliases w:val="Oaaee?iue,Oaaee?iue1,Oaaee?iue2,Oaaee?iue3,Oaaee?iue4,Oaaee?iue5,Oaaee?iue11,Oaaee?iue21,Oaaee?iue31,Oaaee?iue41,Табличный,Табличный1,Табличный2,Табличный3,Табличный4,Табличный5,Табличный11,Табличный21,Табличный31,Табличный41,Знак1, Знак1"/>
    <w:basedOn w:val="af"/>
    <w:link w:val="afb"/>
    <w:qFormat/>
    <w:rsid w:val="0007567E"/>
    <w:pPr>
      <w:spacing w:after="120" w:line="240" w:lineRule="auto"/>
      <w:ind w:firstLine="0"/>
    </w:pPr>
    <w:rPr>
      <w:sz w:val="24"/>
      <w:szCs w:val="24"/>
    </w:rPr>
  </w:style>
  <w:style w:type="character" w:customStyle="1" w:styleId="afb">
    <w:name w:val="Основной текст Знак"/>
    <w:aliases w:val="Oaaee?iue Знак,Oaaee?iue1 Знак,Oaaee?iue2 Знак,Oaaee?iue3 Знак,Oaaee?iue4 Знак,Oaaee?iue5 Знак,Oaaee?iue11 Знак,Oaaee?iue21 Знак,Oaaee?iue31 Знак,Oaaee?iue41 Знак,Табличный Знак,Табличный1 Знак,Табличный2 Знак,Табличный3 Знак"/>
    <w:basedOn w:val="af0"/>
    <w:link w:val="afa"/>
    <w:uiPriority w:val="99"/>
    <w:rsid w:val="0007567E"/>
    <w:rPr>
      <w:rFonts w:ascii="Times New Roman" w:eastAsia="Times New Roman" w:hAnsi="Times New Roman" w:cs="Times New Roman"/>
      <w:sz w:val="24"/>
      <w:szCs w:val="24"/>
      <w:lang w:eastAsia="ru-RU"/>
    </w:rPr>
  </w:style>
  <w:style w:type="paragraph" w:customStyle="1" w:styleId="ConsPlusNonformat">
    <w:name w:val="ConsPlusNonformat"/>
    <w:qFormat/>
    <w:rsid w:val="000756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c">
    <w:name w:val="header"/>
    <w:aliases w:val="Верхний колонтитул Знак1 Знак2 Знак Знак Знак Знак,Верхний колонтитул Знак Знак Знак1 Знак Знак Знак Знак,Верхний колонтитул Знак1 Знак Знак Знак2 Знак Знак Знак Знак,Верхний колонтитул Знак Знак Знак Знак Знак Знак Знак Знак Знак"/>
    <w:basedOn w:val="af"/>
    <w:link w:val="afd"/>
    <w:uiPriority w:val="99"/>
    <w:qFormat/>
    <w:rsid w:val="0007567E"/>
    <w:pPr>
      <w:tabs>
        <w:tab w:val="center" w:pos="4677"/>
        <w:tab w:val="right" w:pos="9355"/>
      </w:tabs>
      <w:spacing w:after="0" w:line="240" w:lineRule="auto"/>
      <w:ind w:firstLine="0"/>
    </w:pPr>
    <w:rPr>
      <w:sz w:val="24"/>
      <w:szCs w:val="24"/>
    </w:rPr>
  </w:style>
  <w:style w:type="character" w:customStyle="1" w:styleId="afd">
    <w:name w:val="Верхний колонтитул Знак"/>
    <w:aliases w:val="Верхний колонтитул Знак1 Знак2 Знак Знак Знак Знак Знак,Верхний колонтитул Знак Знак Знак1 Знак Знак Знак Знак Знак,Верхний колонтитул Знак1 Знак Знак Знак2 Знак Знак Знак Знак Знак"/>
    <w:basedOn w:val="af0"/>
    <w:link w:val="afc"/>
    <w:uiPriority w:val="99"/>
    <w:rsid w:val="0007567E"/>
    <w:rPr>
      <w:rFonts w:ascii="Times New Roman" w:eastAsia="Times New Roman" w:hAnsi="Times New Roman" w:cs="Times New Roman"/>
      <w:sz w:val="24"/>
      <w:szCs w:val="24"/>
      <w:lang w:eastAsia="ru-RU"/>
    </w:rPr>
  </w:style>
  <w:style w:type="paragraph" w:styleId="afe">
    <w:name w:val="footer"/>
    <w:aliases w:val=" Знак6, Знак14"/>
    <w:basedOn w:val="af"/>
    <w:link w:val="aff"/>
    <w:uiPriority w:val="99"/>
    <w:qFormat/>
    <w:rsid w:val="0007567E"/>
    <w:pPr>
      <w:tabs>
        <w:tab w:val="center" w:pos="4677"/>
        <w:tab w:val="right" w:pos="9355"/>
      </w:tabs>
      <w:spacing w:after="0" w:line="240" w:lineRule="auto"/>
      <w:ind w:firstLine="0"/>
    </w:pPr>
    <w:rPr>
      <w:sz w:val="24"/>
      <w:szCs w:val="24"/>
    </w:rPr>
  </w:style>
  <w:style w:type="character" w:customStyle="1" w:styleId="aff">
    <w:name w:val="Нижний колонтитул Знак"/>
    <w:aliases w:val=" Знак6 Знак, Знак14 Знак"/>
    <w:basedOn w:val="af0"/>
    <w:link w:val="afe"/>
    <w:uiPriority w:val="99"/>
    <w:rsid w:val="0007567E"/>
    <w:rPr>
      <w:rFonts w:ascii="Times New Roman" w:eastAsia="Times New Roman" w:hAnsi="Times New Roman" w:cs="Times New Roman"/>
      <w:sz w:val="24"/>
      <w:szCs w:val="24"/>
      <w:lang w:eastAsia="ru-RU"/>
    </w:rPr>
  </w:style>
  <w:style w:type="paragraph" w:customStyle="1" w:styleId="Default">
    <w:name w:val="Default"/>
    <w:qFormat/>
    <w:rsid w:val="0007567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f0">
    <w:name w:val="Обычный текст"/>
    <w:basedOn w:val="af"/>
    <w:uiPriority w:val="99"/>
    <w:qFormat/>
    <w:rsid w:val="0007567E"/>
    <w:pPr>
      <w:spacing w:after="0" w:line="240" w:lineRule="auto"/>
      <w:ind w:left="397" w:hanging="397"/>
      <w:jc w:val="both"/>
    </w:pPr>
    <w:rPr>
      <w:rFonts w:cs="Arial"/>
      <w:sz w:val="24"/>
      <w:szCs w:val="20"/>
      <w:lang w:eastAsia="en-US"/>
    </w:rPr>
  </w:style>
  <w:style w:type="paragraph" w:styleId="aff1">
    <w:name w:val="caption"/>
    <w:aliases w:val="Знак1 Знак Знак Знак,Знак1 Знак Знак,Таблица - Название объекта,!! Object Novogor !!,Caption Char,Caption Char1 Char1 Char Char,Caption Char Char2 Char1 Char Char,Caption Char Char Char1 Char Char Char, Знак13,Знак13,Знак,neu,диаграммы"/>
    <w:basedOn w:val="af"/>
    <w:next w:val="af"/>
    <w:link w:val="aff2"/>
    <w:qFormat/>
    <w:rsid w:val="0007567E"/>
    <w:pPr>
      <w:spacing w:before="120" w:after="120"/>
      <w:ind w:firstLine="720"/>
      <w:jc w:val="both"/>
    </w:pPr>
    <w:rPr>
      <w:b/>
      <w:bCs/>
      <w:sz w:val="20"/>
      <w:szCs w:val="20"/>
    </w:rPr>
  </w:style>
  <w:style w:type="paragraph" w:customStyle="1" w:styleId="aff3">
    <w:name w:val="Название таблицы"/>
    <w:basedOn w:val="af"/>
    <w:link w:val="aff4"/>
    <w:qFormat/>
    <w:rsid w:val="0007567E"/>
    <w:pPr>
      <w:tabs>
        <w:tab w:val="num" w:pos="360"/>
      </w:tabs>
      <w:spacing w:after="160" w:line="240" w:lineRule="exact"/>
      <w:ind w:firstLine="0"/>
    </w:pPr>
    <w:rPr>
      <w:b/>
      <w:bCs/>
      <w:sz w:val="24"/>
      <w:szCs w:val="24"/>
    </w:rPr>
  </w:style>
  <w:style w:type="character" w:customStyle="1" w:styleId="aff4">
    <w:name w:val="Название таблицы Знак"/>
    <w:link w:val="aff3"/>
    <w:rsid w:val="0007567E"/>
    <w:rPr>
      <w:rFonts w:ascii="Times New Roman" w:eastAsia="Times New Roman" w:hAnsi="Times New Roman" w:cs="Times New Roman"/>
      <w:b/>
      <w:bCs/>
      <w:sz w:val="24"/>
      <w:szCs w:val="24"/>
      <w:lang w:eastAsia="ru-RU"/>
    </w:rPr>
  </w:style>
  <w:style w:type="paragraph" w:customStyle="1" w:styleId="aff5">
    <w:name w:val="Название рисунка"/>
    <w:basedOn w:val="aff1"/>
    <w:uiPriority w:val="99"/>
    <w:qFormat/>
    <w:rsid w:val="0007567E"/>
    <w:pPr>
      <w:ind w:left="180" w:firstLine="0"/>
      <w:jc w:val="center"/>
    </w:pPr>
    <w:rPr>
      <w:sz w:val="24"/>
      <w:szCs w:val="24"/>
    </w:rPr>
  </w:style>
  <w:style w:type="paragraph" w:customStyle="1" w:styleId="aff6">
    <w:name w:val="Обычный ТКП"/>
    <w:basedOn w:val="af"/>
    <w:link w:val="aff7"/>
    <w:qFormat/>
    <w:rsid w:val="0007567E"/>
    <w:pPr>
      <w:suppressAutoHyphens/>
      <w:spacing w:after="0"/>
      <w:ind w:left="57" w:right="-2"/>
      <w:jc w:val="both"/>
    </w:pPr>
    <w:rPr>
      <w:sz w:val="24"/>
      <w:szCs w:val="20"/>
    </w:rPr>
  </w:style>
  <w:style w:type="character" w:customStyle="1" w:styleId="aff7">
    <w:name w:val="Обычный ТКП Знак"/>
    <w:link w:val="aff6"/>
    <w:rsid w:val="0007567E"/>
    <w:rPr>
      <w:rFonts w:ascii="Times New Roman" w:eastAsia="Times New Roman" w:hAnsi="Times New Roman" w:cs="Times New Roman"/>
      <w:sz w:val="24"/>
      <w:szCs w:val="20"/>
      <w:lang w:eastAsia="ru-RU"/>
    </w:rPr>
  </w:style>
  <w:style w:type="paragraph" w:customStyle="1" w:styleId="aff8">
    <w:name w:val="Табл крупная по центру"/>
    <w:basedOn w:val="aff6"/>
    <w:uiPriority w:val="99"/>
    <w:qFormat/>
    <w:rsid w:val="0007567E"/>
    <w:pPr>
      <w:spacing w:line="240" w:lineRule="exact"/>
      <w:ind w:left="0" w:right="0" w:firstLine="0"/>
      <w:jc w:val="center"/>
    </w:pPr>
    <w:rPr>
      <w:snapToGrid w:val="0"/>
      <w:color w:val="000000"/>
      <w:sz w:val="22"/>
    </w:rPr>
  </w:style>
  <w:style w:type="character" w:customStyle="1" w:styleId="Bodytext3">
    <w:name w:val="Body text (3)_"/>
    <w:link w:val="Bodytext30"/>
    <w:rsid w:val="0007567E"/>
    <w:rPr>
      <w:sz w:val="27"/>
      <w:szCs w:val="27"/>
      <w:shd w:val="clear" w:color="auto" w:fill="FFFFFF"/>
    </w:rPr>
  </w:style>
  <w:style w:type="character" w:customStyle="1" w:styleId="Bodytext">
    <w:name w:val="Body text_"/>
    <w:link w:val="92"/>
    <w:rsid w:val="0007567E"/>
    <w:rPr>
      <w:shd w:val="clear" w:color="auto" w:fill="FFFFFF"/>
    </w:rPr>
  </w:style>
  <w:style w:type="character" w:customStyle="1" w:styleId="BodytextBold">
    <w:name w:val="Body text + Bold"/>
    <w:rsid w:val="0007567E"/>
    <w:rPr>
      <w:rFonts w:ascii="Times New Roman" w:eastAsia="Times New Roman" w:hAnsi="Times New Roman" w:cs="Times New Roman"/>
      <w:b/>
      <w:bCs/>
      <w:i w:val="0"/>
      <w:iCs w:val="0"/>
      <w:smallCaps w:val="0"/>
      <w:strike w:val="0"/>
      <w:spacing w:val="0"/>
      <w:sz w:val="22"/>
      <w:szCs w:val="22"/>
    </w:rPr>
  </w:style>
  <w:style w:type="paragraph" w:customStyle="1" w:styleId="Bodytext30">
    <w:name w:val="Body text (3)"/>
    <w:basedOn w:val="af"/>
    <w:link w:val="Bodytext3"/>
    <w:qFormat/>
    <w:rsid w:val="0007567E"/>
    <w:pPr>
      <w:shd w:val="clear" w:color="auto" w:fill="FFFFFF"/>
      <w:spacing w:after="2160" w:line="0" w:lineRule="atLeast"/>
      <w:ind w:hanging="2100"/>
      <w:jc w:val="center"/>
    </w:pPr>
    <w:rPr>
      <w:rFonts w:asciiTheme="minorHAnsi" w:eastAsiaTheme="minorHAnsi" w:hAnsiTheme="minorHAnsi" w:cstheme="minorBidi"/>
      <w:sz w:val="27"/>
      <w:szCs w:val="27"/>
      <w:lang w:eastAsia="en-US"/>
    </w:rPr>
  </w:style>
  <w:style w:type="paragraph" w:customStyle="1" w:styleId="92">
    <w:name w:val="Основной текст9"/>
    <w:basedOn w:val="af"/>
    <w:link w:val="Bodytext"/>
    <w:qFormat/>
    <w:rsid w:val="0007567E"/>
    <w:pPr>
      <w:shd w:val="clear" w:color="auto" w:fill="FFFFFF"/>
      <w:spacing w:after="0" w:line="480" w:lineRule="exact"/>
      <w:ind w:hanging="380"/>
    </w:pPr>
    <w:rPr>
      <w:rFonts w:asciiTheme="minorHAnsi" w:eastAsiaTheme="minorHAnsi" w:hAnsiTheme="minorHAnsi" w:cstheme="minorBidi"/>
      <w:sz w:val="22"/>
      <w:lang w:eastAsia="en-US"/>
    </w:rPr>
  </w:style>
  <w:style w:type="paragraph" w:customStyle="1" w:styleId="ConsPlusNormal">
    <w:name w:val="ConsPlusNormal"/>
    <w:qFormat/>
    <w:rsid w:val="0007567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Heading22">
    <w:name w:val="Heading #2 (2)"/>
    <w:rsid w:val="0007567E"/>
    <w:rPr>
      <w:rFonts w:ascii="Times New Roman" w:eastAsia="Times New Roman" w:hAnsi="Times New Roman" w:cs="Times New Roman"/>
      <w:b w:val="0"/>
      <w:bCs w:val="0"/>
      <w:i w:val="0"/>
      <w:iCs w:val="0"/>
      <w:smallCaps w:val="0"/>
      <w:strike w:val="0"/>
      <w:spacing w:val="0"/>
      <w:sz w:val="27"/>
      <w:szCs w:val="27"/>
    </w:rPr>
  </w:style>
  <w:style w:type="character" w:customStyle="1" w:styleId="Tablecaption">
    <w:name w:val="Table caption_"/>
    <w:rsid w:val="0007567E"/>
    <w:rPr>
      <w:rFonts w:ascii="Times New Roman" w:eastAsia="Times New Roman" w:hAnsi="Times New Roman" w:cs="Times New Roman"/>
      <w:b w:val="0"/>
      <w:bCs w:val="0"/>
      <w:i w:val="0"/>
      <w:iCs w:val="0"/>
      <w:smallCaps w:val="0"/>
      <w:strike w:val="0"/>
      <w:spacing w:val="0"/>
      <w:sz w:val="22"/>
      <w:szCs w:val="22"/>
    </w:rPr>
  </w:style>
  <w:style w:type="character" w:customStyle="1" w:styleId="62">
    <w:name w:val="Основной текст6"/>
    <w:rsid w:val="0007567E"/>
    <w:rPr>
      <w:rFonts w:ascii="Times New Roman" w:eastAsia="Times New Roman" w:hAnsi="Times New Roman" w:cs="Times New Roman"/>
      <w:b w:val="0"/>
      <w:bCs w:val="0"/>
      <w:i w:val="0"/>
      <w:iCs w:val="0"/>
      <w:smallCaps w:val="0"/>
      <w:strike w:val="0"/>
      <w:spacing w:val="0"/>
      <w:sz w:val="22"/>
      <w:szCs w:val="22"/>
    </w:rPr>
  </w:style>
  <w:style w:type="character" w:customStyle="1" w:styleId="Tablecaption0">
    <w:name w:val="Table caption"/>
    <w:rsid w:val="0007567E"/>
    <w:rPr>
      <w:rFonts w:ascii="Times New Roman" w:eastAsia="Times New Roman" w:hAnsi="Times New Roman" w:cs="Times New Roman"/>
      <w:b w:val="0"/>
      <w:bCs w:val="0"/>
      <w:i w:val="0"/>
      <w:iCs w:val="0"/>
      <w:smallCaps w:val="0"/>
      <w:strike w:val="0"/>
      <w:spacing w:val="0"/>
      <w:sz w:val="22"/>
      <w:szCs w:val="22"/>
    </w:rPr>
  </w:style>
  <w:style w:type="character" w:customStyle="1" w:styleId="TablecaptionBold">
    <w:name w:val="Table caption + Bold"/>
    <w:rsid w:val="0007567E"/>
    <w:rPr>
      <w:rFonts w:ascii="Times New Roman" w:eastAsia="Times New Roman" w:hAnsi="Times New Roman" w:cs="Times New Roman"/>
      <w:b/>
      <w:bCs/>
      <w:i w:val="0"/>
      <w:iCs w:val="0"/>
      <w:smallCaps w:val="0"/>
      <w:strike w:val="0"/>
      <w:spacing w:val="0"/>
      <w:sz w:val="22"/>
      <w:szCs w:val="22"/>
    </w:rPr>
  </w:style>
  <w:style w:type="paragraph" w:styleId="aff9">
    <w:name w:val="Normal (Web)"/>
    <w:aliases w:val="Обычный (Web),Обычный (Web)1,Обычный (веб)3,Обычный (веб) Знак1,Обычный (веб) Знак Знак1,Обычный (веб) Знак Знак Знак,Знак Знак1 Знак Знак,Обычный (веб) Знак Знак Знак Знак,Знак4 Зна"/>
    <w:basedOn w:val="af"/>
    <w:link w:val="affa"/>
    <w:unhideWhenUsed/>
    <w:qFormat/>
    <w:rsid w:val="0007567E"/>
    <w:pPr>
      <w:spacing w:before="100" w:beforeAutospacing="1" w:after="100" w:afterAutospacing="1" w:line="240" w:lineRule="auto"/>
      <w:ind w:firstLine="0"/>
    </w:pPr>
    <w:rPr>
      <w:sz w:val="24"/>
      <w:szCs w:val="24"/>
    </w:rPr>
  </w:style>
  <w:style w:type="character" w:customStyle="1" w:styleId="28">
    <w:name w:val="Основной текст2"/>
    <w:rsid w:val="0007567E"/>
    <w:rPr>
      <w:rFonts w:ascii="Times New Roman" w:eastAsia="Times New Roman" w:hAnsi="Times New Roman" w:cs="Times New Roman"/>
      <w:b w:val="0"/>
      <w:bCs w:val="0"/>
      <w:i w:val="0"/>
      <w:iCs w:val="0"/>
      <w:smallCaps w:val="0"/>
      <w:strike w:val="0"/>
      <w:spacing w:val="0"/>
      <w:sz w:val="22"/>
      <w:szCs w:val="22"/>
      <w:shd w:val="clear" w:color="auto" w:fill="FFFFFF"/>
    </w:rPr>
  </w:style>
  <w:style w:type="character" w:customStyle="1" w:styleId="Heading220">
    <w:name w:val="Heading #2 (2)_"/>
    <w:rsid w:val="0007567E"/>
    <w:rPr>
      <w:rFonts w:ascii="Times New Roman" w:eastAsia="Times New Roman" w:hAnsi="Times New Roman" w:cs="Times New Roman"/>
      <w:b w:val="0"/>
      <w:bCs w:val="0"/>
      <w:i w:val="0"/>
      <w:iCs w:val="0"/>
      <w:smallCaps w:val="0"/>
      <w:strike w:val="0"/>
      <w:spacing w:val="0"/>
      <w:sz w:val="27"/>
      <w:szCs w:val="27"/>
    </w:rPr>
  </w:style>
  <w:style w:type="character" w:styleId="affb">
    <w:name w:val="page number"/>
    <w:basedOn w:val="af0"/>
    <w:rsid w:val="0007567E"/>
  </w:style>
  <w:style w:type="character" w:styleId="affc">
    <w:name w:val="line number"/>
    <w:basedOn w:val="af0"/>
    <w:rsid w:val="0007567E"/>
  </w:style>
  <w:style w:type="paragraph" w:styleId="affd">
    <w:name w:val="Balloon Text"/>
    <w:aliases w:val="Знак5, Знак5"/>
    <w:basedOn w:val="af"/>
    <w:link w:val="affe"/>
    <w:qFormat/>
    <w:rsid w:val="0007567E"/>
    <w:pPr>
      <w:spacing w:after="0" w:line="240" w:lineRule="auto"/>
      <w:ind w:firstLine="0"/>
    </w:pPr>
    <w:rPr>
      <w:rFonts w:ascii="Tahoma" w:hAnsi="Tahoma" w:cs="Tahoma"/>
      <w:sz w:val="16"/>
      <w:szCs w:val="16"/>
    </w:rPr>
  </w:style>
  <w:style w:type="character" w:customStyle="1" w:styleId="affe">
    <w:name w:val="Текст выноски Знак"/>
    <w:aliases w:val="Знак5 Знак, Знак5 Знак"/>
    <w:basedOn w:val="af0"/>
    <w:link w:val="affd"/>
    <w:rsid w:val="0007567E"/>
    <w:rPr>
      <w:rFonts w:ascii="Tahoma" w:eastAsia="Times New Roman" w:hAnsi="Tahoma" w:cs="Tahoma"/>
      <w:sz w:val="16"/>
      <w:szCs w:val="16"/>
      <w:lang w:eastAsia="ru-RU"/>
    </w:rPr>
  </w:style>
  <w:style w:type="paragraph" w:styleId="afff">
    <w:name w:val="Title"/>
    <w:aliases w:val="Заголовок2,Название таблица"/>
    <w:basedOn w:val="af"/>
    <w:link w:val="29"/>
    <w:qFormat/>
    <w:rsid w:val="0007567E"/>
    <w:pPr>
      <w:spacing w:after="0" w:line="240" w:lineRule="auto"/>
      <w:ind w:firstLine="0"/>
      <w:jc w:val="center"/>
    </w:pPr>
    <w:rPr>
      <w:sz w:val="24"/>
      <w:szCs w:val="24"/>
    </w:rPr>
  </w:style>
  <w:style w:type="character" w:customStyle="1" w:styleId="29">
    <w:name w:val="Название Знак2"/>
    <w:aliases w:val="Заголовок2 Знак,Название таблица Знак"/>
    <w:basedOn w:val="af0"/>
    <w:link w:val="afff"/>
    <w:uiPriority w:val="10"/>
    <w:rsid w:val="0007567E"/>
    <w:rPr>
      <w:rFonts w:ascii="Times New Roman" w:eastAsia="Times New Roman" w:hAnsi="Times New Roman" w:cs="Times New Roman"/>
      <w:sz w:val="24"/>
      <w:szCs w:val="24"/>
      <w:lang w:eastAsia="ru-RU"/>
    </w:rPr>
  </w:style>
  <w:style w:type="paragraph" w:customStyle="1" w:styleId="2a">
    <w:name w:val="2 Глава раздела"/>
    <w:basedOn w:val="afc"/>
    <w:link w:val="2b"/>
    <w:qFormat/>
    <w:rsid w:val="0007567E"/>
    <w:pPr>
      <w:ind w:firstLine="709"/>
      <w:jc w:val="both"/>
    </w:pPr>
    <w:rPr>
      <w:sz w:val="26"/>
      <w:szCs w:val="26"/>
    </w:rPr>
  </w:style>
  <w:style w:type="character" w:customStyle="1" w:styleId="2b">
    <w:name w:val="2 Глава раздела Знак"/>
    <w:link w:val="2a"/>
    <w:rsid w:val="0007567E"/>
    <w:rPr>
      <w:rFonts w:ascii="Times New Roman" w:eastAsia="Times New Roman" w:hAnsi="Times New Roman" w:cs="Times New Roman"/>
      <w:sz w:val="26"/>
      <w:szCs w:val="26"/>
      <w:lang w:eastAsia="ru-RU"/>
    </w:rPr>
  </w:style>
  <w:style w:type="paragraph" w:customStyle="1" w:styleId="afff0">
    <w:name w:val="Для таблицы"/>
    <w:basedOn w:val="af"/>
    <w:next w:val="af"/>
    <w:qFormat/>
    <w:rsid w:val="0007567E"/>
    <w:pPr>
      <w:spacing w:after="0" w:line="240" w:lineRule="auto"/>
      <w:ind w:firstLine="0"/>
      <w:jc w:val="center"/>
    </w:pPr>
    <w:rPr>
      <w:rFonts w:eastAsia="Calibri"/>
      <w:sz w:val="20"/>
      <w:lang w:eastAsia="en-US"/>
    </w:rPr>
  </w:style>
  <w:style w:type="paragraph" w:customStyle="1" w:styleId="afff1">
    <w:name w:val="для таблицы шапка"/>
    <w:basedOn w:val="afff0"/>
    <w:qFormat/>
    <w:rsid w:val="0007567E"/>
    <w:rPr>
      <w:b/>
      <w:lang w:eastAsia="ru-RU"/>
    </w:rPr>
  </w:style>
  <w:style w:type="character" w:customStyle="1" w:styleId="aff2">
    <w:name w:val="Название объекта Знак"/>
    <w:aliases w:val="Знак1 Знак Знак Знак Знак,Знак1 Знак Знак Знак1,Таблица - Название объекта Знак,!! Object Novogor !! Знак,Caption Char Знак,Caption Char1 Char1 Char Char Знак,Caption Char Char2 Char1 Char Char Знак, Знак13 Знак,Знак13 Знак"/>
    <w:link w:val="aff1"/>
    <w:rsid w:val="0007567E"/>
    <w:rPr>
      <w:rFonts w:ascii="Times New Roman" w:eastAsia="Times New Roman" w:hAnsi="Times New Roman" w:cs="Times New Roman"/>
      <w:b/>
      <w:bCs/>
      <w:sz w:val="20"/>
      <w:szCs w:val="20"/>
      <w:lang w:eastAsia="ru-RU"/>
    </w:rPr>
  </w:style>
  <w:style w:type="paragraph" w:customStyle="1" w:styleId="afff2">
    <w:name w:val="Выделение внутри заголовка"/>
    <w:basedOn w:val="af"/>
    <w:next w:val="af"/>
    <w:qFormat/>
    <w:rsid w:val="0007567E"/>
    <w:pPr>
      <w:spacing w:before="240" w:after="120"/>
      <w:jc w:val="both"/>
    </w:pPr>
    <w:rPr>
      <w:rFonts w:eastAsia="Calibri"/>
      <w:b/>
      <w:sz w:val="26"/>
      <w:lang w:eastAsia="en-US"/>
    </w:rPr>
  </w:style>
  <w:style w:type="paragraph" w:styleId="afff3">
    <w:name w:val="TOC Heading"/>
    <w:basedOn w:val="10"/>
    <w:next w:val="af"/>
    <w:uiPriority w:val="39"/>
    <w:unhideWhenUsed/>
    <w:qFormat/>
    <w:rsid w:val="0007567E"/>
    <w:pPr>
      <w:keepNext/>
      <w:numPr>
        <w:numId w:val="0"/>
      </w:numPr>
      <w:spacing w:line="259" w:lineRule="auto"/>
      <w:jc w:val="left"/>
      <w:outlineLvl w:val="9"/>
    </w:pPr>
    <w:rPr>
      <w:rFonts w:ascii="Calibri Light" w:eastAsia="Times New Roman" w:hAnsi="Calibri Light" w:cs="Times New Roman"/>
      <w:b w:val="0"/>
      <w:color w:val="2E74B5"/>
      <w:sz w:val="32"/>
    </w:rPr>
  </w:style>
  <w:style w:type="paragraph" w:styleId="afff4">
    <w:name w:val="No Spacing"/>
    <w:aliases w:val="Title,Заголовок1,Доп пункт"/>
    <w:link w:val="afff5"/>
    <w:qFormat/>
    <w:rsid w:val="0007567E"/>
    <w:pPr>
      <w:spacing w:after="0" w:line="240" w:lineRule="auto"/>
    </w:pPr>
    <w:rPr>
      <w:rFonts w:ascii="Calibri" w:eastAsia="Calibri" w:hAnsi="Calibri" w:cs="Times New Roman"/>
    </w:rPr>
  </w:style>
  <w:style w:type="character" w:customStyle="1" w:styleId="apple-converted-space">
    <w:name w:val="apple-converted-space"/>
    <w:basedOn w:val="af0"/>
    <w:qFormat/>
    <w:rsid w:val="0007567E"/>
  </w:style>
  <w:style w:type="paragraph" w:customStyle="1" w:styleId="111">
    <w:name w:val="Табличный_боковик_11"/>
    <w:link w:val="112"/>
    <w:qFormat/>
    <w:rsid w:val="0007567E"/>
    <w:pPr>
      <w:spacing w:after="0" w:line="240" w:lineRule="auto"/>
    </w:pPr>
    <w:rPr>
      <w:rFonts w:ascii="Times New Roman" w:eastAsia="Times New Roman" w:hAnsi="Times New Roman" w:cs="Times New Roman"/>
      <w:szCs w:val="24"/>
      <w:lang w:eastAsia="ru-RU"/>
    </w:rPr>
  </w:style>
  <w:style w:type="character" w:customStyle="1" w:styleId="112">
    <w:name w:val="Табличный_боковик_11 Знак"/>
    <w:link w:val="111"/>
    <w:rsid w:val="0007567E"/>
    <w:rPr>
      <w:rFonts w:ascii="Times New Roman" w:eastAsia="Times New Roman" w:hAnsi="Times New Roman" w:cs="Times New Roman"/>
      <w:szCs w:val="24"/>
      <w:lang w:eastAsia="ru-RU"/>
    </w:rPr>
  </w:style>
  <w:style w:type="character" w:customStyle="1" w:styleId="afff5">
    <w:name w:val="Без интервала Знак"/>
    <w:aliases w:val="Title Знак,Заголовок1 Знак,Доп пункт Знак"/>
    <w:link w:val="afff4"/>
    <w:rsid w:val="0007567E"/>
    <w:rPr>
      <w:rFonts w:ascii="Calibri" w:eastAsia="Calibri" w:hAnsi="Calibri" w:cs="Times New Roman"/>
    </w:rPr>
  </w:style>
  <w:style w:type="paragraph" w:customStyle="1" w:styleId="113">
    <w:name w:val="Табличный_таблица_11"/>
    <w:link w:val="114"/>
    <w:qFormat/>
    <w:rsid w:val="0007567E"/>
    <w:pPr>
      <w:spacing w:after="0" w:line="240" w:lineRule="auto"/>
      <w:jc w:val="center"/>
    </w:pPr>
    <w:rPr>
      <w:rFonts w:ascii="Times New Roman" w:eastAsia="Times New Roman" w:hAnsi="Times New Roman" w:cs="Times New Roman"/>
      <w:lang w:eastAsia="ru-RU"/>
    </w:rPr>
  </w:style>
  <w:style w:type="character" w:customStyle="1" w:styleId="114">
    <w:name w:val="Табличный_таблица_11 Знак"/>
    <w:link w:val="113"/>
    <w:rsid w:val="0007567E"/>
    <w:rPr>
      <w:rFonts w:ascii="Times New Roman" w:eastAsia="Times New Roman" w:hAnsi="Times New Roman" w:cs="Times New Roman"/>
      <w:lang w:eastAsia="ru-RU"/>
    </w:rPr>
  </w:style>
  <w:style w:type="character" w:customStyle="1" w:styleId="afff6">
    <w:name w:val="Текст_Обычный"/>
    <w:qFormat/>
    <w:rsid w:val="0007567E"/>
    <w:rPr>
      <w:b w:val="0"/>
    </w:rPr>
  </w:style>
  <w:style w:type="table" w:customStyle="1" w:styleId="1b">
    <w:name w:val="Сетка таблицы1"/>
    <w:basedOn w:val="af1"/>
    <w:next w:val="af8"/>
    <w:rsid w:val="0007567E"/>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5">
    <w:name w:val="Нет списка11"/>
    <w:next w:val="af2"/>
    <w:uiPriority w:val="99"/>
    <w:semiHidden/>
    <w:unhideWhenUsed/>
    <w:rsid w:val="0007567E"/>
  </w:style>
  <w:style w:type="table" w:customStyle="1" w:styleId="TableGridReport1">
    <w:name w:val="Table Grid Report1"/>
    <w:basedOn w:val="af1"/>
    <w:next w:val="af8"/>
    <w:uiPriority w:val="59"/>
    <w:rsid w:val="0007567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f"/>
    <w:link w:val="2d"/>
    <w:rsid w:val="0007567E"/>
    <w:pPr>
      <w:spacing w:before="60" w:after="0" w:line="240" w:lineRule="auto"/>
      <w:jc w:val="both"/>
    </w:pPr>
    <w:rPr>
      <w:sz w:val="26"/>
      <w:szCs w:val="21"/>
    </w:rPr>
  </w:style>
  <w:style w:type="character" w:customStyle="1" w:styleId="2d">
    <w:name w:val="Основной текст 2 Знак"/>
    <w:basedOn w:val="af0"/>
    <w:link w:val="2c"/>
    <w:rsid w:val="0007567E"/>
    <w:rPr>
      <w:rFonts w:ascii="Times New Roman" w:eastAsia="Times New Roman" w:hAnsi="Times New Roman" w:cs="Times New Roman"/>
      <w:sz w:val="26"/>
      <w:szCs w:val="21"/>
      <w:lang w:eastAsia="ru-RU"/>
    </w:rPr>
  </w:style>
  <w:style w:type="paragraph" w:styleId="afff7">
    <w:name w:val="Document Map"/>
    <w:basedOn w:val="af"/>
    <w:link w:val="afff8"/>
    <w:uiPriority w:val="99"/>
    <w:rsid w:val="0007567E"/>
    <w:pPr>
      <w:spacing w:after="0" w:line="240" w:lineRule="auto"/>
      <w:ind w:firstLine="0"/>
    </w:pPr>
    <w:rPr>
      <w:rFonts w:ascii="Tahoma" w:eastAsia="Calibri" w:hAnsi="Tahoma" w:cs="Tahoma"/>
      <w:sz w:val="16"/>
      <w:szCs w:val="16"/>
    </w:rPr>
  </w:style>
  <w:style w:type="character" w:customStyle="1" w:styleId="afff8">
    <w:name w:val="Схема документа Знак"/>
    <w:basedOn w:val="af0"/>
    <w:link w:val="afff7"/>
    <w:uiPriority w:val="99"/>
    <w:rsid w:val="0007567E"/>
    <w:rPr>
      <w:rFonts w:ascii="Tahoma" w:eastAsia="Calibri" w:hAnsi="Tahoma" w:cs="Tahoma"/>
      <w:sz w:val="16"/>
      <w:szCs w:val="16"/>
      <w:lang w:eastAsia="ru-RU"/>
    </w:rPr>
  </w:style>
  <w:style w:type="paragraph" w:customStyle="1" w:styleId="font5">
    <w:name w:val="font5"/>
    <w:basedOn w:val="af"/>
    <w:qFormat/>
    <w:rsid w:val="0007567E"/>
    <w:pPr>
      <w:spacing w:before="100" w:beforeAutospacing="1" w:after="100" w:afterAutospacing="1" w:line="240" w:lineRule="auto"/>
      <w:ind w:firstLine="0"/>
    </w:pPr>
    <w:rPr>
      <w:rFonts w:ascii="Calibri" w:hAnsi="Calibri" w:cs="Calibri"/>
      <w:i/>
      <w:iCs/>
      <w:color w:val="000000"/>
      <w:sz w:val="18"/>
      <w:szCs w:val="18"/>
    </w:rPr>
  </w:style>
  <w:style w:type="paragraph" w:customStyle="1" w:styleId="xl77">
    <w:name w:val="xl77"/>
    <w:basedOn w:val="af"/>
    <w:qFormat/>
    <w:rsid w:val="0007567E"/>
    <w:pPr>
      <w:shd w:val="clear" w:color="000000" w:fill="FFFFFF"/>
      <w:spacing w:before="100" w:beforeAutospacing="1" w:after="100" w:afterAutospacing="1" w:line="240" w:lineRule="auto"/>
      <w:ind w:firstLine="0"/>
    </w:pPr>
    <w:rPr>
      <w:sz w:val="24"/>
      <w:szCs w:val="24"/>
    </w:rPr>
  </w:style>
  <w:style w:type="paragraph" w:customStyle="1" w:styleId="xl78">
    <w:name w:val="xl78"/>
    <w:basedOn w:val="af"/>
    <w:qFormat/>
    <w:rsid w:val="0007567E"/>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Calibri" w:hAnsi="Calibri" w:cs="Calibri"/>
      <w:sz w:val="18"/>
      <w:szCs w:val="18"/>
    </w:rPr>
  </w:style>
  <w:style w:type="paragraph" w:customStyle="1" w:styleId="xl79">
    <w:name w:val="xl79"/>
    <w:basedOn w:val="af"/>
    <w:qFormat/>
    <w:rsid w:val="0007567E"/>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Calibri" w:hAnsi="Calibri" w:cs="Calibri"/>
      <w:sz w:val="18"/>
      <w:szCs w:val="18"/>
    </w:rPr>
  </w:style>
  <w:style w:type="paragraph" w:customStyle="1" w:styleId="xl80">
    <w:name w:val="xl80"/>
    <w:basedOn w:val="af"/>
    <w:qFormat/>
    <w:rsid w:val="0007567E"/>
    <w:pPr>
      <w:pBdr>
        <w:top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Calibri" w:hAnsi="Calibri" w:cs="Calibri"/>
      <w:sz w:val="18"/>
      <w:szCs w:val="18"/>
    </w:rPr>
  </w:style>
  <w:style w:type="paragraph" w:customStyle="1" w:styleId="xl81">
    <w:name w:val="xl81"/>
    <w:basedOn w:val="af"/>
    <w:qFormat/>
    <w:rsid w:val="0007567E"/>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Calibri" w:hAnsi="Calibri" w:cs="Calibri"/>
      <w:sz w:val="18"/>
      <w:szCs w:val="18"/>
    </w:rPr>
  </w:style>
  <w:style w:type="paragraph" w:customStyle="1" w:styleId="xl82">
    <w:name w:val="xl82"/>
    <w:basedOn w:val="af"/>
    <w:qFormat/>
    <w:rsid w:val="0007567E"/>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Calibri" w:hAnsi="Calibri" w:cs="Calibri"/>
      <w:sz w:val="18"/>
      <w:szCs w:val="18"/>
    </w:rPr>
  </w:style>
  <w:style w:type="paragraph" w:customStyle="1" w:styleId="xl83">
    <w:name w:val="xl83"/>
    <w:basedOn w:val="af"/>
    <w:qFormat/>
    <w:rsid w:val="0007567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Calibri" w:hAnsi="Calibri" w:cs="Calibri"/>
      <w:color w:val="000000"/>
      <w:sz w:val="18"/>
      <w:szCs w:val="18"/>
    </w:rPr>
  </w:style>
  <w:style w:type="paragraph" w:customStyle="1" w:styleId="xl84">
    <w:name w:val="xl84"/>
    <w:basedOn w:val="af"/>
    <w:qFormat/>
    <w:rsid w:val="0007567E"/>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Calibri" w:hAnsi="Calibri" w:cs="Calibri"/>
      <w:color w:val="000000"/>
      <w:sz w:val="18"/>
      <w:szCs w:val="18"/>
    </w:rPr>
  </w:style>
  <w:style w:type="paragraph" w:customStyle="1" w:styleId="xl85">
    <w:name w:val="xl85"/>
    <w:basedOn w:val="af"/>
    <w:qFormat/>
    <w:rsid w:val="0007567E"/>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Calibri" w:hAnsi="Calibri" w:cs="Calibri"/>
      <w:color w:val="000000"/>
      <w:sz w:val="18"/>
      <w:szCs w:val="18"/>
    </w:rPr>
  </w:style>
  <w:style w:type="paragraph" w:customStyle="1" w:styleId="xl86">
    <w:name w:val="xl86"/>
    <w:basedOn w:val="af"/>
    <w:qFormat/>
    <w:rsid w:val="0007567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Calibri" w:hAnsi="Calibri" w:cs="Calibri"/>
      <w:color w:val="000000"/>
      <w:sz w:val="18"/>
      <w:szCs w:val="18"/>
    </w:rPr>
  </w:style>
  <w:style w:type="paragraph" w:customStyle="1" w:styleId="xl87">
    <w:name w:val="xl87"/>
    <w:basedOn w:val="af"/>
    <w:qFormat/>
    <w:rsid w:val="0007567E"/>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Calibri" w:hAnsi="Calibri" w:cs="Calibri"/>
      <w:color w:val="000000"/>
      <w:sz w:val="18"/>
      <w:szCs w:val="18"/>
    </w:rPr>
  </w:style>
  <w:style w:type="paragraph" w:customStyle="1" w:styleId="xl88">
    <w:name w:val="xl88"/>
    <w:basedOn w:val="af"/>
    <w:qFormat/>
    <w:rsid w:val="0007567E"/>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Calibri" w:hAnsi="Calibri" w:cs="Calibri"/>
      <w:color w:val="000000"/>
      <w:sz w:val="18"/>
      <w:szCs w:val="18"/>
    </w:rPr>
  </w:style>
  <w:style w:type="paragraph" w:customStyle="1" w:styleId="xl89">
    <w:name w:val="xl89"/>
    <w:basedOn w:val="af"/>
    <w:qFormat/>
    <w:rsid w:val="0007567E"/>
    <w:pPr>
      <w:pBdr>
        <w:top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Calibri" w:hAnsi="Calibri" w:cs="Calibri"/>
      <w:color w:val="000000"/>
      <w:sz w:val="18"/>
      <w:szCs w:val="18"/>
    </w:rPr>
  </w:style>
  <w:style w:type="paragraph" w:customStyle="1" w:styleId="xl90">
    <w:name w:val="xl90"/>
    <w:basedOn w:val="af"/>
    <w:qFormat/>
    <w:rsid w:val="0007567E"/>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20"/>
      <w:szCs w:val="20"/>
    </w:rPr>
  </w:style>
  <w:style w:type="paragraph" w:customStyle="1" w:styleId="xl91">
    <w:name w:val="xl91"/>
    <w:basedOn w:val="af"/>
    <w:qFormat/>
    <w:rsid w:val="0007567E"/>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sz w:val="24"/>
      <w:szCs w:val="24"/>
    </w:rPr>
  </w:style>
  <w:style w:type="paragraph" w:customStyle="1" w:styleId="xl92">
    <w:name w:val="xl92"/>
    <w:basedOn w:val="af"/>
    <w:qFormat/>
    <w:rsid w:val="0007567E"/>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sz w:val="24"/>
      <w:szCs w:val="24"/>
    </w:rPr>
  </w:style>
  <w:style w:type="paragraph" w:customStyle="1" w:styleId="xl93">
    <w:name w:val="xl93"/>
    <w:basedOn w:val="af"/>
    <w:qFormat/>
    <w:rsid w:val="0007567E"/>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24"/>
      <w:szCs w:val="24"/>
    </w:rPr>
  </w:style>
  <w:style w:type="paragraph" w:customStyle="1" w:styleId="xl94">
    <w:name w:val="xl94"/>
    <w:basedOn w:val="af"/>
    <w:qFormat/>
    <w:rsid w:val="000756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sz w:val="24"/>
      <w:szCs w:val="24"/>
    </w:rPr>
  </w:style>
  <w:style w:type="paragraph" w:customStyle="1" w:styleId="xl95">
    <w:name w:val="xl95"/>
    <w:basedOn w:val="af"/>
    <w:qFormat/>
    <w:rsid w:val="0007567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24"/>
      <w:szCs w:val="24"/>
    </w:rPr>
  </w:style>
  <w:style w:type="paragraph" w:customStyle="1" w:styleId="xl96">
    <w:name w:val="xl96"/>
    <w:basedOn w:val="af"/>
    <w:qFormat/>
    <w:rsid w:val="000756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20"/>
      <w:szCs w:val="20"/>
    </w:rPr>
  </w:style>
  <w:style w:type="paragraph" w:customStyle="1" w:styleId="xl97">
    <w:name w:val="xl97"/>
    <w:basedOn w:val="af"/>
    <w:qFormat/>
    <w:rsid w:val="000756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sz w:val="24"/>
      <w:szCs w:val="24"/>
    </w:rPr>
  </w:style>
  <w:style w:type="paragraph" w:customStyle="1" w:styleId="xl98">
    <w:name w:val="xl98"/>
    <w:basedOn w:val="af"/>
    <w:qFormat/>
    <w:rsid w:val="0007567E"/>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24"/>
      <w:szCs w:val="24"/>
    </w:rPr>
  </w:style>
  <w:style w:type="paragraph" w:customStyle="1" w:styleId="xl99">
    <w:name w:val="xl99"/>
    <w:basedOn w:val="af"/>
    <w:qFormat/>
    <w:rsid w:val="0007567E"/>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24"/>
      <w:szCs w:val="24"/>
    </w:rPr>
  </w:style>
  <w:style w:type="paragraph" w:customStyle="1" w:styleId="xl100">
    <w:name w:val="xl100"/>
    <w:basedOn w:val="af"/>
    <w:qFormat/>
    <w:rsid w:val="0007567E"/>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24"/>
      <w:szCs w:val="24"/>
    </w:rPr>
  </w:style>
  <w:style w:type="paragraph" w:customStyle="1" w:styleId="xl101">
    <w:name w:val="xl101"/>
    <w:basedOn w:val="af"/>
    <w:qFormat/>
    <w:rsid w:val="0007567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24"/>
      <w:szCs w:val="24"/>
    </w:rPr>
  </w:style>
  <w:style w:type="paragraph" w:customStyle="1" w:styleId="xl102">
    <w:name w:val="xl102"/>
    <w:basedOn w:val="af"/>
    <w:qFormat/>
    <w:rsid w:val="0007567E"/>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24"/>
      <w:szCs w:val="24"/>
    </w:rPr>
  </w:style>
  <w:style w:type="paragraph" w:customStyle="1" w:styleId="xl103">
    <w:name w:val="xl103"/>
    <w:basedOn w:val="af"/>
    <w:qFormat/>
    <w:rsid w:val="000756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sz w:val="24"/>
      <w:szCs w:val="24"/>
    </w:rPr>
  </w:style>
  <w:style w:type="paragraph" w:customStyle="1" w:styleId="xl104">
    <w:name w:val="xl104"/>
    <w:basedOn w:val="af"/>
    <w:qFormat/>
    <w:rsid w:val="000756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sz w:val="24"/>
      <w:szCs w:val="24"/>
    </w:rPr>
  </w:style>
  <w:style w:type="paragraph" w:customStyle="1" w:styleId="xl105">
    <w:name w:val="xl105"/>
    <w:basedOn w:val="af"/>
    <w:qFormat/>
    <w:rsid w:val="0007567E"/>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24"/>
      <w:szCs w:val="24"/>
    </w:rPr>
  </w:style>
  <w:style w:type="paragraph" w:customStyle="1" w:styleId="xl106">
    <w:name w:val="xl106"/>
    <w:basedOn w:val="af"/>
    <w:qFormat/>
    <w:rsid w:val="0007567E"/>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24"/>
      <w:szCs w:val="24"/>
    </w:rPr>
  </w:style>
  <w:style w:type="paragraph" w:customStyle="1" w:styleId="xl107">
    <w:name w:val="xl107"/>
    <w:basedOn w:val="af"/>
    <w:qFormat/>
    <w:rsid w:val="000756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sz w:val="24"/>
      <w:szCs w:val="24"/>
    </w:rPr>
  </w:style>
  <w:style w:type="paragraph" w:customStyle="1" w:styleId="xl108">
    <w:name w:val="xl108"/>
    <w:basedOn w:val="af"/>
    <w:qFormat/>
    <w:rsid w:val="0007567E"/>
    <w:pPr>
      <w:shd w:val="clear" w:color="000000" w:fill="FFFFFF"/>
      <w:spacing w:before="100" w:beforeAutospacing="1" w:after="100" w:afterAutospacing="1" w:line="240" w:lineRule="auto"/>
      <w:ind w:firstLine="0"/>
    </w:pPr>
    <w:rPr>
      <w:sz w:val="24"/>
      <w:szCs w:val="24"/>
    </w:rPr>
  </w:style>
  <w:style w:type="paragraph" w:customStyle="1" w:styleId="xl109">
    <w:name w:val="xl109"/>
    <w:basedOn w:val="af"/>
    <w:qFormat/>
    <w:rsid w:val="0007567E"/>
    <w:pPr>
      <w:pBdr>
        <w:top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18"/>
      <w:szCs w:val="18"/>
    </w:rPr>
  </w:style>
  <w:style w:type="paragraph" w:customStyle="1" w:styleId="xl110">
    <w:name w:val="xl110"/>
    <w:basedOn w:val="af"/>
    <w:qFormat/>
    <w:rsid w:val="0007567E"/>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sz w:val="18"/>
      <w:szCs w:val="18"/>
    </w:rPr>
  </w:style>
  <w:style w:type="paragraph" w:customStyle="1" w:styleId="xl111">
    <w:name w:val="xl111"/>
    <w:basedOn w:val="af"/>
    <w:qFormat/>
    <w:rsid w:val="0007567E"/>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18"/>
      <w:szCs w:val="18"/>
    </w:rPr>
  </w:style>
  <w:style w:type="paragraph" w:customStyle="1" w:styleId="xl112">
    <w:name w:val="xl112"/>
    <w:basedOn w:val="af"/>
    <w:qFormat/>
    <w:rsid w:val="0007567E"/>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sz w:val="16"/>
      <w:szCs w:val="16"/>
    </w:rPr>
  </w:style>
  <w:style w:type="paragraph" w:customStyle="1" w:styleId="xl113">
    <w:name w:val="xl113"/>
    <w:basedOn w:val="af"/>
    <w:qFormat/>
    <w:rsid w:val="0007567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sz w:val="16"/>
      <w:szCs w:val="16"/>
    </w:rPr>
  </w:style>
  <w:style w:type="paragraph" w:customStyle="1" w:styleId="1c">
    <w:name w:val="Абзац списка1"/>
    <w:basedOn w:val="af"/>
    <w:qFormat/>
    <w:rsid w:val="0007567E"/>
    <w:pPr>
      <w:spacing w:before="120" w:line="276" w:lineRule="auto"/>
      <w:ind w:left="720" w:firstLine="425"/>
      <w:contextualSpacing/>
      <w:jc w:val="both"/>
    </w:pPr>
    <w:rPr>
      <w:rFonts w:ascii="Calibri" w:hAnsi="Calibri"/>
      <w:sz w:val="22"/>
    </w:rPr>
  </w:style>
  <w:style w:type="character" w:customStyle="1" w:styleId="afff9">
    <w:name w:val="Основной текст_"/>
    <w:link w:val="72"/>
    <w:locked/>
    <w:rsid w:val="0007567E"/>
    <w:rPr>
      <w:rFonts w:ascii="Arial" w:hAnsi="Arial" w:cs="Arial"/>
      <w:shd w:val="clear" w:color="auto" w:fill="FFFFFF"/>
    </w:rPr>
  </w:style>
  <w:style w:type="paragraph" w:customStyle="1" w:styleId="72">
    <w:name w:val="Основной текст7"/>
    <w:basedOn w:val="af"/>
    <w:link w:val="afff9"/>
    <w:qFormat/>
    <w:rsid w:val="0007567E"/>
    <w:pPr>
      <w:widowControl w:val="0"/>
      <w:shd w:val="clear" w:color="auto" w:fill="FFFFFF"/>
      <w:spacing w:before="4380" w:after="0" w:line="240" w:lineRule="atLeast"/>
      <w:ind w:firstLine="0"/>
      <w:jc w:val="center"/>
    </w:pPr>
    <w:rPr>
      <w:rFonts w:ascii="Arial" w:eastAsiaTheme="minorHAnsi" w:hAnsi="Arial" w:cs="Arial"/>
      <w:sz w:val="22"/>
      <w:lang w:eastAsia="en-US"/>
    </w:rPr>
  </w:style>
  <w:style w:type="character" w:styleId="afffa">
    <w:name w:val="FollowedHyperlink"/>
    <w:uiPriority w:val="99"/>
    <w:unhideWhenUsed/>
    <w:rsid w:val="0007567E"/>
    <w:rPr>
      <w:color w:val="800080"/>
      <w:u w:val="single"/>
    </w:rPr>
  </w:style>
  <w:style w:type="paragraph" w:customStyle="1" w:styleId="font6">
    <w:name w:val="font6"/>
    <w:basedOn w:val="af"/>
    <w:qFormat/>
    <w:rsid w:val="0007567E"/>
    <w:pPr>
      <w:spacing w:before="100" w:beforeAutospacing="1" w:after="100" w:afterAutospacing="1" w:line="240" w:lineRule="auto"/>
      <w:ind w:firstLine="0"/>
    </w:pPr>
    <w:rPr>
      <w:rFonts w:ascii="Calibri" w:hAnsi="Calibri" w:cs="Calibri"/>
      <w:sz w:val="16"/>
      <w:szCs w:val="16"/>
    </w:rPr>
  </w:style>
  <w:style w:type="paragraph" w:customStyle="1" w:styleId="xl114">
    <w:name w:val="xl114"/>
    <w:basedOn w:val="af"/>
    <w:qFormat/>
    <w:rsid w:val="0007567E"/>
    <w:pPr>
      <w:pBdr>
        <w:top w:val="single" w:sz="8" w:space="0" w:color="000000"/>
        <w:left w:val="single" w:sz="8" w:space="0" w:color="000000"/>
        <w:right w:val="single" w:sz="8" w:space="0" w:color="000000"/>
      </w:pBdr>
      <w:spacing w:before="100" w:beforeAutospacing="1" w:after="100" w:afterAutospacing="1" w:line="240" w:lineRule="auto"/>
      <w:ind w:firstLine="0"/>
      <w:jc w:val="center"/>
      <w:textAlignment w:val="center"/>
    </w:pPr>
    <w:rPr>
      <w:rFonts w:ascii="Calibri" w:hAnsi="Calibri" w:cs="Calibri"/>
      <w:sz w:val="16"/>
      <w:szCs w:val="16"/>
    </w:rPr>
  </w:style>
  <w:style w:type="paragraph" w:customStyle="1" w:styleId="xl115">
    <w:name w:val="xl115"/>
    <w:basedOn w:val="af"/>
    <w:qFormat/>
    <w:rsid w:val="0007567E"/>
    <w:pPr>
      <w:pBdr>
        <w:left w:val="single" w:sz="8" w:space="0" w:color="000000"/>
        <w:bottom w:val="single" w:sz="8" w:space="0" w:color="000000"/>
        <w:right w:val="single" w:sz="8" w:space="0" w:color="000000"/>
      </w:pBdr>
      <w:spacing w:before="100" w:beforeAutospacing="1" w:after="100" w:afterAutospacing="1" w:line="240" w:lineRule="auto"/>
      <w:ind w:firstLine="0"/>
      <w:jc w:val="center"/>
      <w:textAlignment w:val="center"/>
    </w:pPr>
    <w:rPr>
      <w:rFonts w:ascii="Calibri" w:hAnsi="Calibri" w:cs="Calibri"/>
      <w:sz w:val="16"/>
      <w:szCs w:val="16"/>
    </w:rPr>
  </w:style>
  <w:style w:type="paragraph" w:customStyle="1" w:styleId="xl116">
    <w:name w:val="xl116"/>
    <w:basedOn w:val="af"/>
    <w:qFormat/>
    <w:rsid w:val="0007567E"/>
    <w:pPr>
      <w:pBdr>
        <w:top w:val="single" w:sz="8" w:space="0" w:color="000000"/>
        <w:left w:val="single" w:sz="8" w:space="0" w:color="000000"/>
        <w:right w:val="single" w:sz="8" w:space="0" w:color="000000"/>
      </w:pBdr>
      <w:spacing w:before="100" w:beforeAutospacing="1" w:after="100" w:afterAutospacing="1" w:line="240" w:lineRule="auto"/>
      <w:ind w:firstLine="0"/>
      <w:jc w:val="center"/>
      <w:textAlignment w:val="center"/>
    </w:pPr>
    <w:rPr>
      <w:rFonts w:ascii="Calibri" w:hAnsi="Calibri" w:cs="Calibri"/>
      <w:sz w:val="16"/>
      <w:szCs w:val="16"/>
    </w:rPr>
  </w:style>
  <w:style w:type="paragraph" w:customStyle="1" w:styleId="xl117">
    <w:name w:val="xl117"/>
    <w:basedOn w:val="af"/>
    <w:qFormat/>
    <w:rsid w:val="0007567E"/>
    <w:pPr>
      <w:pBdr>
        <w:left w:val="single" w:sz="8" w:space="0" w:color="000000"/>
        <w:bottom w:val="single" w:sz="8" w:space="0" w:color="000000"/>
        <w:right w:val="single" w:sz="8" w:space="0" w:color="000000"/>
      </w:pBdr>
      <w:spacing w:before="100" w:beforeAutospacing="1" w:after="100" w:afterAutospacing="1" w:line="240" w:lineRule="auto"/>
      <w:ind w:firstLine="0"/>
      <w:jc w:val="center"/>
      <w:textAlignment w:val="center"/>
    </w:pPr>
    <w:rPr>
      <w:rFonts w:ascii="Calibri" w:hAnsi="Calibri" w:cs="Calibri"/>
      <w:sz w:val="16"/>
      <w:szCs w:val="16"/>
    </w:rPr>
  </w:style>
  <w:style w:type="paragraph" w:customStyle="1" w:styleId="310">
    <w:name w:val="Оглавление 31"/>
    <w:basedOn w:val="af"/>
    <w:next w:val="af"/>
    <w:autoRedefine/>
    <w:uiPriority w:val="39"/>
    <w:unhideWhenUsed/>
    <w:qFormat/>
    <w:rsid w:val="0007567E"/>
    <w:pPr>
      <w:spacing w:after="100" w:line="276" w:lineRule="auto"/>
      <w:ind w:left="440" w:firstLine="0"/>
    </w:pPr>
    <w:rPr>
      <w:rFonts w:ascii="Calibri" w:hAnsi="Calibri"/>
      <w:sz w:val="22"/>
    </w:rPr>
  </w:style>
  <w:style w:type="paragraph" w:customStyle="1" w:styleId="410">
    <w:name w:val="Оглавление 41"/>
    <w:basedOn w:val="af"/>
    <w:next w:val="af"/>
    <w:autoRedefine/>
    <w:uiPriority w:val="39"/>
    <w:unhideWhenUsed/>
    <w:qFormat/>
    <w:rsid w:val="0007567E"/>
    <w:pPr>
      <w:spacing w:after="100" w:line="276" w:lineRule="auto"/>
      <w:ind w:left="660" w:firstLine="0"/>
    </w:pPr>
    <w:rPr>
      <w:rFonts w:ascii="Calibri" w:hAnsi="Calibri"/>
      <w:sz w:val="22"/>
    </w:rPr>
  </w:style>
  <w:style w:type="paragraph" w:customStyle="1" w:styleId="510">
    <w:name w:val="Оглавление 51"/>
    <w:basedOn w:val="af"/>
    <w:next w:val="af"/>
    <w:autoRedefine/>
    <w:uiPriority w:val="39"/>
    <w:unhideWhenUsed/>
    <w:qFormat/>
    <w:rsid w:val="0007567E"/>
    <w:pPr>
      <w:spacing w:after="100" w:line="276" w:lineRule="auto"/>
      <w:ind w:left="880" w:firstLine="0"/>
    </w:pPr>
    <w:rPr>
      <w:rFonts w:ascii="Calibri" w:hAnsi="Calibri"/>
      <w:sz w:val="22"/>
    </w:rPr>
  </w:style>
  <w:style w:type="paragraph" w:customStyle="1" w:styleId="610">
    <w:name w:val="Оглавление 61"/>
    <w:basedOn w:val="af"/>
    <w:next w:val="af"/>
    <w:autoRedefine/>
    <w:uiPriority w:val="39"/>
    <w:unhideWhenUsed/>
    <w:qFormat/>
    <w:rsid w:val="0007567E"/>
    <w:pPr>
      <w:spacing w:after="100" w:line="276" w:lineRule="auto"/>
      <w:ind w:left="1100" w:firstLine="0"/>
    </w:pPr>
    <w:rPr>
      <w:rFonts w:ascii="Calibri" w:hAnsi="Calibri"/>
      <w:sz w:val="22"/>
    </w:rPr>
  </w:style>
  <w:style w:type="paragraph" w:customStyle="1" w:styleId="710">
    <w:name w:val="Оглавление 71"/>
    <w:basedOn w:val="af"/>
    <w:next w:val="af"/>
    <w:autoRedefine/>
    <w:uiPriority w:val="39"/>
    <w:unhideWhenUsed/>
    <w:qFormat/>
    <w:rsid w:val="0007567E"/>
    <w:pPr>
      <w:spacing w:after="100" w:line="276" w:lineRule="auto"/>
      <w:ind w:left="1320" w:firstLine="0"/>
    </w:pPr>
    <w:rPr>
      <w:rFonts w:ascii="Calibri" w:hAnsi="Calibri"/>
      <w:sz w:val="22"/>
    </w:rPr>
  </w:style>
  <w:style w:type="paragraph" w:customStyle="1" w:styleId="810">
    <w:name w:val="Оглавление 81"/>
    <w:basedOn w:val="af"/>
    <w:next w:val="af"/>
    <w:autoRedefine/>
    <w:uiPriority w:val="39"/>
    <w:unhideWhenUsed/>
    <w:qFormat/>
    <w:rsid w:val="0007567E"/>
    <w:pPr>
      <w:spacing w:after="100" w:line="276" w:lineRule="auto"/>
      <w:ind w:left="1540" w:firstLine="0"/>
    </w:pPr>
    <w:rPr>
      <w:rFonts w:ascii="Calibri" w:hAnsi="Calibri"/>
      <w:sz w:val="22"/>
    </w:rPr>
  </w:style>
  <w:style w:type="character" w:customStyle="1" w:styleId="afffb">
    <w:name w:val="Текст сноски Знак"/>
    <w:aliases w:val="Table_Footnote_last Знак Знак1,Table_Footnote_last Знак Знак Знак,Table_Footnote_last Знак1,Знак Знак Знак Знак Знак Знак Знак Знак Знак Знак Знак Знак Знак Знак Знак Знак Знак Знак Знак Знак Знак Знак,Знак6 Знак"/>
    <w:link w:val="afffc"/>
    <w:uiPriority w:val="99"/>
    <w:locked/>
    <w:rsid w:val="0007567E"/>
    <w:rPr>
      <w:rFonts w:ascii="TimesET" w:hAnsi="TimesET" w:cs="TimesET"/>
      <w:kern w:val="24"/>
    </w:rPr>
  </w:style>
  <w:style w:type="paragraph" w:styleId="afffc">
    <w:name w:val="footnote text"/>
    <w:aliases w:val="Table_Footnote_last Знак,Table_Footnote_last Знак Знак,Table_Footnote_last,Знак Знак Знак Знак Знак Знак Знак Знак Знак Знак Знак Знак Знак Знак Знак Знак Знак Знак Знак Знак Знак,Знак6,Текст сноски Знак1 Знак,Текст сноски Знак Знак Знак"/>
    <w:basedOn w:val="af"/>
    <w:link w:val="afffb"/>
    <w:unhideWhenUsed/>
    <w:qFormat/>
    <w:rsid w:val="0007567E"/>
    <w:pPr>
      <w:keepLines/>
      <w:spacing w:before="120" w:after="120" w:line="240" w:lineRule="auto"/>
      <w:ind w:firstLine="567"/>
      <w:jc w:val="both"/>
    </w:pPr>
    <w:rPr>
      <w:rFonts w:ascii="TimesET" w:eastAsiaTheme="minorHAnsi" w:hAnsi="TimesET" w:cs="TimesET"/>
      <w:kern w:val="24"/>
      <w:sz w:val="22"/>
      <w:lang w:eastAsia="en-US"/>
    </w:rPr>
  </w:style>
  <w:style w:type="character" w:customStyle="1" w:styleId="1d">
    <w:name w:val="Текст сноски Знак1"/>
    <w:aliases w:val="Table_Footnote_last Знак Знак2,Table_Footnote_last Знак Знак Знак1,Table_Footnote_last Знак2,Знак Знак Знак Знак2,Знак Знак Знак Знак Знак Знак Знак Знак Знак Знак Знак Знак Знак Знак Знак Знак Знак Знак Знак Знак Знак Знак2"/>
    <w:basedOn w:val="af0"/>
    <w:uiPriority w:val="99"/>
    <w:rsid w:val="0007567E"/>
    <w:rPr>
      <w:rFonts w:ascii="Times New Roman" w:eastAsia="Times New Roman" w:hAnsi="Times New Roman" w:cs="Times New Roman"/>
      <w:sz w:val="20"/>
      <w:szCs w:val="20"/>
      <w:lang w:eastAsia="ru-RU"/>
    </w:rPr>
  </w:style>
  <w:style w:type="character" w:customStyle="1" w:styleId="afffd">
    <w:name w:val="Текст Знак"/>
    <w:aliases w:val="Знак7 Знак"/>
    <w:link w:val="afffe"/>
    <w:locked/>
    <w:rsid w:val="0007567E"/>
    <w:rPr>
      <w:rFonts w:ascii="Courier New" w:hAnsi="Courier New" w:cs="Courier New"/>
    </w:rPr>
  </w:style>
  <w:style w:type="paragraph" w:styleId="afffe">
    <w:name w:val="Plain Text"/>
    <w:aliases w:val="Знак7"/>
    <w:basedOn w:val="af"/>
    <w:link w:val="afffd"/>
    <w:unhideWhenUsed/>
    <w:qFormat/>
    <w:rsid w:val="0007567E"/>
    <w:pPr>
      <w:spacing w:after="0" w:line="240" w:lineRule="auto"/>
      <w:ind w:firstLine="0"/>
    </w:pPr>
    <w:rPr>
      <w:rFonts w:ascii="Courier New" w:eastAsiaTheme="minorHAnsi" w:hAnsi="Courier New" w:cs="Courier New"/>
      <w:sz w:val="22"/>
      <w:lang w:eastAsia="en-US"/>
    </w:rPr>
  </w:style>
  <w:style w:type="character" w:customStyle="1" w:styleId="1e">
    <w:name w:val="Текст Знак1"/>
    <w:aliases w:val="Знак7 Знак1,Знак Знак Знак Знак Знак Знак Знак Знак Знак Знак1"/>
    <w:basedOn w:val="af0"/>
    <w:rsid w:val="0007567E"/>
    <w:rPr>
      <w:rFonts w:ascii="Consolas" w:eastAsia="Times New Roman" w:hAnsi="Consolas" w:cs="Consolas"/>
      <w:sz w:val="21"/>
      <w:szCs w:val="21"/>
      <w:lang w:eastAsia="ru-RU"/>
    </w:rPr>
  </w:style>
  <w:style w:type="paragraph" w:customStyle="1" w:styleId="ConsPlusCell">
    <w:name w:val="ConsPlusCell"/>
    <w:qFormat/>
    <w:rsid w:val="0007567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xl63">
    <w:name w:val="xl63"/>
    <w:basedOn w:val="af"/>
    <w:qFormat/>
    <w:rsid w:val="0007567E"/>
    <w:pPr>
      <w:spacing w:before="100" w:beforeAutospacing="1" w:after="100" w:afterAutospacing="1" w:line="240" w:lineRule="auto"/>
      <w:ind w:firstLine="0"/>
    </w:pPr>
    <w:rPr>
      <w:sz w:val="24"/>
      <w:szCs w:val="24"/>
    </w:rPr>
  </w:style>
  <w:style w:type="paragraph" w:customStyle="1" w:styleId="xl64">
    <w:name w:val="xl64"/>
    <w:basedOn w:val="af"/>
    <w:qFormat/>
    <w:rsid w:val="0007567E"/>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line="240" w:lineRule="auto"/>
      <w:ind w:firstLine="0"/>
      <w:jc w:val="center"/>
    </w:pPr>
    <w:rPr>
      <w:b/>
      <w:bCs/>
      <w:color w:val="000000"/>
      <w:sz w:val="20"/>
      <w:szCs w:val="20"/>
    </w:rPr>
  </w:style>
  <w:style w:type="paragraph" w:customStyle="1" w:styleId="xl65">
    <w:name w:val="xl65"/>
    <w:basedOn w:val="af"/>
    <w:qFormat/>
    <w:rsid w:val="0007567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ind w:firstLine="0"/>
      <w:jc w:val="center"/>
    </w:pPr>
    <w:rPr>
      <w:color w:val="000000"/>
      <w:sz w:val="20"/>
      <w:szCs w:val="20"/>
    </w:rPr>
  </w:style>
  <w:style w:type="paragraph" w:customStyle="1" w:styleId="xl66">
    <w:name w:val="xl66"/>
    <w:basedOn w:val="af"/>
    <w:qFormat/>
    <w:rsid w:val="0007567E"/>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ind w:firstLine="0"/>
      <w:jc w:val="center"/>
    </w:pPr>
    <w:rPr>
      <w:color w:val="000000"/>
      <w:sz w:val="20"/>
      <w:szCs w:val="20"/>
    </w:rPr>
  </w:style>
  <w:style w:type="paragraph" w:customStyle="1" w:styleId="xl67">
    <w:name w:val="xl67"/>
    <w:basedOn w:val="af"/>
    <w:qFormat/>
    <w:rsid w:val="00075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68">
    <w:name w:val="xl68"/>
    <w:basedOn w:val="af"/>
    <w:qFormat/>
    <w:rsid w:val="00075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69">
    <w:name w:val="xl69"/>
    <w:basedOn w:val="af"/>
    <w:qFormat/>
    <w:rsid w:val="00075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70">
    <w:name w:val="xl70"/>
    <w:basedOn w:val="af"/>
    <w:qFormat/>
    <w:rsid w:val="00075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71">
    <w:name w:val="xl71"/>
    <w:basedOn w:val="af"/>
    <w:qFormat/>
    <w:rsid w:val="0007567E"/>
    <w:pPr>
      <w:spacing w:before="100" w:beforeAutospacing="1" w:after="100" w:afterAutospacing="1" w:line="240" w:lineRule="auto"/>
      <w:ind w:firstLine="0"/>
      <w:jc w:val="center"/>
    </w:pPr>
    <w:rPr>
      <w:sz w:val="24"/>
      <w:szCs w:val="24"/>
    </w:rPr>
  </w:style>
  <w:style w:type="paragraph" w:customStyle="1" w:styleId="xl72">
    <w:name w:val="xl72"/>
    <w:basedOn w:val="af"/>
    <w:qFormat/>
    <w:rsid w:val="0007567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sz w:val="24"/>
      <w:szCs w:val="24"/>
    </w:rPr>
  </w:style>
  <w:style w:type="paragraph" w:customStyle="1" w:styleId="xl73">
    <w:name w:val="xl73"/>
    <w:basedOn w:val="af"/>
    <w:qFormat/>
    <w:rsid w:val="0007567E"/>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line="240" w:lineRule="auto"/>
      <w:ind w:firstLine="0"/>
      <w:jc w:val="center"/>
    </w:pPr>
    <w:rPr>
      <w:sz w:val="24"/>
      <w:szCs w:val="24"/>
    </w:rPr>
  </w:style>
  <w:style w:type="paragraph" w:customStyle="1" w:styleId="xl74">
    <w:name w:val="xl74"/>
    <w:basedOn w:val="af"/>
    <w:qFormat/>
    <w:rsid w:val="0007567E"/>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line="240" w:lineRule="auto"/>
      <w:ind w:firstLine="0"/>
      <w:jc w:val="center"/>
    </w:pPr>
    <w:rPr>
      <w:sz w:val="24"/>
      <w:szCs w:val="24"/>
    </w:rPr>
  </w:style>
  <w:style w:type="paragraph" w:customStyle="1" w:styleId="xl75">
    <w:name w:val="xl75"/>
    <w:basedOn w:val="af"/>
    <w:qFormat/>
    <w:rsid w:val="0007567E"/>
    <w:pPr>
      <w:shd w:val="clear" w:color="auto" w:fill="FFCC99"/>
      <w:spacing w:before="100" w:beforeAutospacing="1" w:after="100" w:afterAutospacing="1" w:line="240" w:lineRule="auto"/>
      <w:ind w:firstLine="0"/>
      <w:jc w:val="center"/>
    </w:pPr>
    <w:rPr>
      <w:sz w:val="24"/>
      <w:szCs w:val="24"/>
    </w:rPr>
  </w:style>
  <w:style w:type="paragraph" w:customStyle="1" w:styleId="xl76">
    <w:name w:val="xl76"/>
    <w:basedOn w:val="af"/>
    <w:qFormat/>
    <w:rsid w:val="00075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color w:val="FF0000"/>
      <w:sz w:val="24"/>
      <w:szCs w:val="24"/>
    </w:rPr>
  </w:style>
  <w:style w:type="character" w:customStyle="1" w:styleId="affff">
    <w:name w:val="Просто текст Знак"/>
    <w:link w:val="affff0"/>
    <w:locked/>
    <w:rsid w:val="0007567E"/>
    <w:rPr>
      <w:rFonts w:ascii="Arial" w:hAnsi="Arial" w:cs="Arial"/>
      <w:szCs w:val="24"/>
    </w:rPr>
  </w:style>
  <w:style w:type="paragraph" w:customStyle="1" w:styleId="affff0">
    <w:name w:val="Просто текст"/>
    <w:basedOn w:val="afa"/>
    <w:link w:val="affff"/>
    <w:qFormat/>
    <w:rsid w:val="0007567E"/>
    <w:pPr>
      <w:spacing w:before="60" w:after="60" w:line="260" w:lineRule="atLeast"/>
      <w:jc w:val="both"/>
    </w:pPr>
    <w:rPr>
      <w:rFonts w:ascii="Arial" w:eastAsiaTheme="minorHAnsi" w:hAnsi="Arial" w:cs="Arial"/>
      <w:sz w:val="22"/>
      <w:lang w:eastAsia="en-US"/>
    </w:rPr>
  </w:style>
  <w:style w:type="paragraph" w:customStyle="1" w:styleId="CharChar">
    <w:name w:val="Char Char Знак Знак Знак Знак Знак Знак"/>
    <w:basedOn w:val="af"/>
    <w:uiPriority w:val="99"/>
    <w:qFormat/>
    <w:rsid w:val="0007567E"/>
    <w:pPr>
      <w:spacing w:after="160" w:line="240" w:lineRule="exact"/>
      <w:ind w:firstLine="0"/>
    </w:pPr>
    <w:rPr>
      <w:rFonts w:ascii="Verdana" w:hAnsi="Verdana" w:cs="Verdana"/>
      <w:sz w:val="20"/>
      <w:szCs w:val="20"/>
      <w:lang w:val="en-US" w:eastAsia="en-US"/>
    </w:rPr>
  </w:style>
  <w:style w:type="paragraph" w:customStyle="1" w:styleId="1f">
    <w:name w:val="1 подзаголовки таблиц"/>
    <w:basedOn w:val="af"/>
    <w:uiPriority w:val="99"/>
    <w:qFormat/>
    <w:rsid w:val="0007567E"/>
    <w:pPr>
      <w:spacing w:after="0" w:line="240" w:lineRule="auto"/>
      <w:ind w:firstLine="0"/>
      <w:jc w:val="center"/>
    </w:pPr>
    <w:rPr>
      <w:rFonts w:ascii="Calibri" w:hAnsi="Calibri" w:cs="Calibri"/>
      <w:b/>
      <w:bCs/>
      <w:sz w:val="24"/>
      <w:szCs w:val="24"/>
      <w:lang w:eastAsia="ar-SA"/>
    </w:rPr>
  </w:style>
  <w:style w:type="paragraph" w:customStyle="1" w:styleId="1f0">
    <w:name w:val="1 стиль таблицы"/>
    <w:basedOn w:val="af"/>
    <w:uiPriority w:val="99"/>
    <w:qFormat/>
    <w:rsid w:val="0007567E"/>
    <w:pPr>
      <w:spacing w:after="0" w:line="240" w:lineRule="auto"/>
      <w:ind w:firstLine="0"/>
      <w:jc w:val="center"/>
    </w:pPr>
    <w:rPr>
      <w:rFonts w:ascii="Calibri" w:hAnsi="Calibri" w:cs="Calibri"/>
      <w:sz w:val="24"/>
      <w:szCs w:val="24"/>
      <w:lang w:eastAsia="ar-SA"/>
    </w:rPr>
  </w:style>
  <w:style w:type="paragraph" w:customStyle="1" w:styleId="1f1">
    <w:name w:val="1 стиль таблицы по левому краю"/>
    <w:basedOn w:val="1f0"/>
    <w:uiPriority w:val="99"/>
    <w:qFormat/>
    <w:rsid w:val="0007567E"/>
    <w:pPr>
      <w:jc w:val="left"/>
    </w:pPr>
  </w:style>
  <w:style w:type="paragraph" w:customStyle="1" w:styleId="1f2">
    <w:name w:val="1 Основной текст"/>
    <w:basedOn w:val="af"/>
    <w:uiPriority w:val="99"/>
    <w:qFormat/>
    <w:rsid w:val="0007567E"/>
    <w:pPr>
      <w:spacing w:after="0" w:line="276" w:lineRule="auto"/>
      <w:jc w:val="both"/>
    </w:pPr>
    <w:rPr>
      <w:rFonts w:ascii="Calibri" w:hAnsi="Calibri" w:cs="Calibri"/>
      <w:sz w:val="24"/>
      <w:szCs w:val="24"/>
      <w:lang w:eastAsia="ar-SA"/>
    </w:rPr>
  </w:style>
  <w:style w:type="paragraph" w:customStyle="1" w:styleId="1f3">
    <w:name w:val="1 жирный текст"/>
    <w:basedOn w:val="af"/>
    <w:uiPriority w:val="99"/>
    <w:qFormat/>
    <w:rsid w:val="0007567E"/>
    <w:pPr>
      <w:spacing w:after="0" w:line="312" w:lineRule="auto"/>
    </w:pPr>
    <w:rPr>
      <w:rFonts w:ascii="Calibri" w:hAnsi="Calibri" w:cs="Calibri"/>
      <w:b/>
      <w:bCs/>
      <w:sz w:val="24"/>
      <w:szCs w:val="24"/>
    </w:rPr>
  </w:style>
  <w:style w:type="paragraph" w:customStyle="1" w:styleId="textn">
    <w:name w:val="textn"/>
    <w:basedOn w:val="af"/>
    <w:uiPriority w:val="99"/>
    <w:qFormat/>
    <w:rsid w:val="0007567E"/>
    <w:pPr>
      <w:spacing w:before="100" w:beforeAutospacing="1" w:after="100" w:afterAutospacing="1" w:line="240" w:lineRule="auto"/>
      <w:ind w:firstLine="0"/>
    </w:pPr>
    <w:rPr>
      <w:sz w:val="24"/>
      <w:szCs w:val="24"/>
    </w:rPr>
  </w:style>
  <w:style w:type="paragraph" w:customStyle="1" w:styleId="font7">
    <w:name w:val="font7"/>
    <w:basedOn w:val="af"/>
    <w:qFormat/>
    <w:rsid w:val="0007567E"/>
    <w:pPr>
      <w:spacing w:before="100" w:beforeAutospacing="1" w:after="100" w:afterAutospacing="1" w:line="240" w:lineRule="auto"/>
      <w:ind w:firstLine="0"/>
    </w:pPr>
    <w:rPr>
      <w:sz w:val="16"/>
      <w:szCs w:val="16"/>
    </w:rPr>
  </w:style>
  <w:style w:type="paragraph" w:customStyle="1" w:styleId="font8">
    <w:name w:val="font8"/>
    <w:basedOn w:val="af"/>
    <w:qFormat/>
    <w:rsid w:val="0007567E"/>
    <w:pPr>
      <w:spacing w:before="100" w:beforeAutospacing="1" w:after="100" w:afterAutospacing="1" w:line="240" w:lineRule="auto"/>
      <w:ind w:firstLine="0"/>
    </w:pPr>
    <w:rPr>
      <w:szCs w:val="28"/>
    </w:rPr>
  </w:style>
  <w:style w:type="paragraph" w:customStyle="1" w:styleId="font9">
    <w:name w:val="font9"/>
    <w:basedOn w:val="af"/>
    <w:qFormat/>
    <w:rsid w:val="0007567E"/>
    <w:pPr>
      <w:spacing w:before="100" w:beforeAutospacing="1" w:after="100" w:afterAutospacing="1" w:line="240" w:lineRule="auto"/>
      <w:ind w:firstLine="0"/>
    </w:pPr>
    <w:rPr>
      <w:rFonts w:ascii="Arial CYR" w:hAnsi="Arial CYR" w:cs="Arial CYR"/>
      <w:sz w:val="18"/>
      <w:szCs w:val="18"/>
    </w:rPr>
  </w:style>
  <w:style w:type="paragraph" w:customStyle="1" w:styleId="font10">
    <w:name w:val="font10"/>
    <w:basedOn w:val="af"/>
    <w:qFormat/>
    <w:rsid w:val="0007567E"/>
    <w:pPr>
      <w:spacing w:before="100" w:beforeAutospacing="1" w:after="100" w:afterAutospacing="1" w:line="240" w:lineRule="auto"/>
      <w:ind w:firstLine="0"/>
    </w:pPr>
    <w:rPr>
      <w:rFonts w:ascii="Arial CYR" w:hAnsi="Arial CYR" w:cs="Arial CYR"/>
      <w:sz w:val="14"/>
      <w:szCs w:val="14"/>
    </w:rPr>
  </w:style>
  <w:style w:type="paragraph" w:customStyle="1" w:styleId="font11">
    <w:name w:val="font11"/>
    <w:basedOn w:val="af"/>
    <w:uiPriority w:val="99"/>
    <w:qFormat/>
    <w:rsid w:val="0007567E"/>
    <w:pPr>
      <w:spacing w:before="100" w:beforeAutospacing="1" w:after="100" w:afterAutospacing="1" w:line="240" w:lineRule="auto"/>
      <w:ind w:firstLine="0"/>
    </w:pPr>
    <w:rPr>
      <w:rFonts w:ascii="Arial CYR" w:hAnsi="Arial CYR" w:cs="Arial CYR"/>
      <w:sz w:val="14"/>
      <w:szCs w:val="14"/>
    </w:rPr>
  </w:style>
  <w:style w:type="paragraph" w:customStyle="1" w:styleId="font12">
    <w:name w:val="font12"/>
    <w:basedOn w:val="af"/>
    <w:uiPriority w:val="99"/>
    <w:qFormat/>
    <w:rsid w:val="0007567E"/>
    <w:pPr>
      <w:spacing w:before="100" w:beforeAutospacing="1" w:after="100" w:afterAutospacing="1" w:line="240" w:lineRule="auto"/>
      <w:ind w:firstLine="0"/>
    </w:pPr>
    <w:rPr>
      <w:rFonts w:ascii="Arial CYR" w:hAnsi="Arial CYR" w:cs="Arial CYR"/>
      <w:sz w:val="18"/>
      <w:szCs w:val="18"/>
    </w:rPr>
  </w:style>
  <w:style w:type="paragraph" w:customStyle="1" w:styleId="font13">
    <w:name w:val="font13"/>
    <w:basedOn w:val="af"/>
    <w:uiPriority w:val="99"/>
    <w:qFormat/>
    <w:rsid w:val="0007567E"/>
    <w:pPr>
      <w:spacing w:before="100" w:beforeAutospacing="1" w:after="100" w:afterAutospacing="1" w:line="240" w:lineRule="auto"/>
      <w:ind w:firstLine="0"/>
    </w:pPr>
    <w:rPr>
      <w:rFonts w:ascii="Arial CYR" w:hAnsi="Arial CYR" w:cs="Arial CYR"/>
      <w:b/>
      <w:bCs/>
      <w:sz w:val="18"/>
      <w:szCs w:val="18"/>
    </w:rPr>
  </w:style>
  <w:style w:type="paragraph" w:customStyle="1" w:styleId="font14">
    <w:name w:val="font14"/>
    <w:basedOn w:val="af"/>
    <w:uiPriority w:val="99"/>
    <w:qFormat/>
    <w:rsid w:val="0007567E"/>
    <w:pPr>
      <w:spacing w:before="100" w:beforeAutospacing="1" w:after="100" w:afterAutospacing="1" w:line="240" w:lineRule="auto"/>
      <w:ind w:firstLine="0"/>
    </w:pPr>
    <w:rPr>
      <w:rFonts w:ascii="Arial CYR" w:hAnsi="Arial CYR" w:cs="Arial CYR"/>
      <w:b/>
      <w:bCs/>
      <w:sz w:val="18"/>
      <w:szCs w:val="18"/>
    </w:rPr>
  </w:style>
  <w:style w:type="paragraph" w:customStyle="1" w:styleId="font15">
    <w:name w:val="font15"/>
    <w:basedOn w:val="af"/>
    <w:uiPriority w:val="99"/>
    <w:qFormat/>
    <w:rsid w:val="0007567E"/>
    <w:pPr>
      <w:spacing w:before="100" w:beforeAutospacing="1" w:after="100" w:afterAutospacing="1" w:line="240" w:lineRule="auto"/>
      <w:ind w:firstLine="0"/>
    </w:pPr>
    <w:rPr>
      <w:rFonts w:ascii="Arial CYR" w:hAnsi="Arial CYR" w:cs="Arial CYR"/>
      <w:b/>
      <w:bCs/>
      <w:sz w:val="22"/>
    </w:rPr>
  </w:style>
  <w:style w:type="paragraph" w:customStyle="1" w:styleId="font16">
    <w:name w:val="font16"/>
    <w:basedOn w:val="af"/>
    <w:uiPriority w:val="99"/>
    <w:qFormat/>
    <w:rsid w:val="0007567E"/>
    <w:pPr>
      <w:spacing w:before="100" w:beforeAutospacing="1" w:after="100" w:afterAutospacing="1" w:line="240" w:lineRule="auto"/>
      <w:ind w:firstLine="0"/>
    </w:pPr>
    <w:rPr>
      <w:b/>
      <w:bCs/>
      <w:sz w:val="22"/>
    </w:rPr>
  </w:style>
  <w:style w:type="paragraph" w:customStyle="1" w:styleId="font17">
    <w:name w:val="font17"/>
    <w:basedOn w:val="af"/>
    <w:uiPriority w:val="99"/>
    <w:qFormat/>
    <w:rsid w:val="0007567E"/>
    <w:pPr>
      <w:spacing w:before="100" w:beforeAutospacing="1" w:after="100" w:afterAutospacing="1" w:line="240" w:lineRule="auto"/>
      <w:ind w:firstLine="0"/>
    </w:pPr>
    <w:rPr>
      <w:rFonts w:ascii="Arial CYR" w:hAnsi="Arial CYR" w:cs="Arial CYR"/>
      <w:b/>
      <w:bCs/>
      <w:sz w:val="22"/>
    </w:rPr>
  </w:style>
  <w:style w:type="paragraph" w:customStyle="1" w:styleId="font18">
    <w:name w:val="font18"/>
    <w:basedOn w:val="af"/>
    <w:uiPriority w:val="99"/>
    <w:qFormat/>
    <w:rsid w:val="0007567E"/>
    <w:pPr>
      <w:spacing w:before="100" w:beforeAutospacing="1" w:after="100" w:afterAutospacing="1" w:line="240" w:lineRule="auto"/>
      <w:ind w:firstLine="0"/>
    </w:pPr>
    <w:rPr>
      <w:b/>
      <w:bCs/>
      <w:sz w:val="22"/>
    </w:rPr>
  </w:style>
  <w:style w:type="paragraph" w:customStyle="1" w:styleId="font19">
    <w:name w:val="font19"/>
    <w:basedOn w:val="af"/>
    <w:uiPriority w:val="99"/>
    <w:qFormat/>
    <w:rsid w:val="0007567E"/>
    <w:pPr>
      <w:spacing w:before="100" w:beforeAutospacing="1" w:after="100" w:afterAutospacing="1" w:line="240" w:lineRule="auto"/>
      <w:ind w:firstLine="0"/>
    </w:pPr>
    <w:rPr>
      <w:b/>
      <w:bCs/>
      <w:sz w:val="22"/>
    </w:rPr>
  </w:style>
  <w:style w:type="paragraph" w:customStyle="1" w:styleId="font20">
    <w:name w:val="font20"/>
    <w:basedOn w:val="af"/>
    <w:uiPriority w:val="99"/>
    <w:qFormat/>
    <w:rsid w:val="0007567E"/>
    <w:pPr>
      <w:spacing w:before="100" w:beforeAutospacing="1" w:after="100" w:afterAutospacing="1" w:line="240" w:lineRule="auto"/>
      <w:ind w:firstLine="0"/>
    </w:pPr>
    <w:rPr>
      <w:sz w:val="22"/>
    </w:rPr>
  </w:style>
  <w:style w:type="paragraph" w:customStyle="1" w:styleId="font21">
    <w:name w:val="font21"/>
    <w:basedOn w:val="af"/>
    <w:uiPriority w:val="99"/>
    <w:qFormat/>
    <w:rsid w:val="0007567E"/>
    <w:pPr>
      <w:spacing w:before="100" w:beforeAutospacing="1" w:after="100" w:afterAutospacing="1" w:line="240" w:lineRule="auto"/>
      <w:ind w:firstLine="0"/>
    </w:pPr>
    <w:rPr>
      <w:rFonts w:ascii="Arial CYR" w:hAnsi="Arial CYR" w:cs="Arial CYR"/>
      <w:b/>
      <w:bCs/>
      <w:sz w:val="14"/>
      <w:szCs w:val="14"/>
    </w:rPr>
  </w:style>
  <w:style w:type="paragraph" w:customStyle="1" w:styleId="font22">
    <w:name w:val="font22"/>
    <w:basedOn w:val="af"/>
    <w:uiPriority w:val="99"/>
    <w:qFormat/>
    <w:rsid w:val="0007567E"/>
    <w:pPr>
      <w:spacing w:before="100" w:beforeAutospacing="1" w:after="100" w:afterAutospacing="1" w:line="240" w:lineRule="auto"/>
      <w:ind w:firstLine="0"/>
    </w:pPr>
    <w:rPr>
      <w:rFonts w:ascii="Arial CYR" w:hAnsi="Arial CYR" w:cs="Arial CYR"/>
      <w:b/>
      <w:bCs/>
      <w:sz w:val="14"/>
      <w:szCs w:val="14"/>
    </w:rPr>
  </w:style>
  <w:style w:type="paragraph" w:customStyle="1" w:styleId="font23">
    <w:name w:val="font23"/>
    <w:basedOn w:val="af"/>
    <w:uiPriority w:val="99"/>
    <w:qFormat/>
    <w:rsid w:val="0007567E"/>
    <w:pPr>
      <w:spacing w:before="100" w:beforeAutospacing="1" w:after="100" w:afterAutospacing="1" w:line="240" w:lineRule="auto"/>
      <w:ind w:firstLine="0"/>
    </w:pPr>
    <w:rPr>
      <w:rFonts w:ascii="Arial CYR" w:hAnsi="Arial CYR" w:cs="Arial CYR"/>
      <w:b/>
      <w:bCs/>
      <w:sz w:val="22"/>
    </w:rPr>
  </w:style>
  <w:style w:type="paragraph" w:customStyle="1" w:styleId="font24">
    <w:name w:val="font24"/>
    <w:basedOn w:val="af"/>
    <w:uiPriority w:val="99"/>
    <w:qFormat/>
    <w:rsid w:val="0007567E"/>
    <w:pPr>
      <w:spacing w:before="100" w:beforeAutospacing="1" w:after="100" w:afterAutospacing="1" w:line="240" w:lineRule="auto"/>
      <w:ind w:firstLine="0"/>
    </w:pPr>
    <w:rPr>
      <w:rFonts w:ascii="Arial CYR" w:hAnsi="Arial CYR" w:cs="Arial CYR"/>
      <w:b/>
      <w:bCs/>
      <w:sz w:val="14"/>
      <w:szCs w:val="14"/>
    </w:rPr>
  </w:style>
  <w:style w:type="paragraph" w:customStyle="1" w:styleId="font25">
    <w:name w:val="font25"/>
    <w:basedOn w:val="af"/>
    <w:uiPriority w:val="99"/>
    <w:qFormat/>
    <w:rsid w:val="0007567E"/>
    <w:pPr>
      <w:spacing w:before="100" w:beforeAutospacing="1" w:after="100" w:afterAutospacing="1" w:line="240" w:lineRule="auto"/>
      <w:ind w:firstLine="0"/>
    </w:pPr>
    <w:rPr>
      <w:szCs w:val="28"/>
    </w:rPr>
  </w:style>
  <w:style w:type="paragraph" w:customStyle="1" w:styleId="font26">
    <w:name w:val="font26"/>
    <w:basedOn w:val="af"/>
    <w:uiPriority w:val="99"/>
    <w:qFormat/>
    <w:rsid w:val="0007567E"/>
    <w:pPr>
      <w:spacing w:before="100" w:beforeAutospacing="1" w:after="100" w:afterAutospacing="1" w:line="240" w:lineRule="auto"/>
      <w:ind w:firstLine="0"/>
    </w:pPr>
    <w:rPr>
      <w:b/>
      <w:bCs/>
      <w:color w:val="FF0000"/>
      <w:sz w:val="20"/>
      <w:szCs w:val="20"/>
    </w:rPr>
  </w:style>
  <w:style w:type="paragraph" w:customStyle="1" w:styleId="xl118">
    <w:name w:val="xl118"/>
    <w:basedOn w:val="af"/>
    <w:qFormat/>
    <w:rsid w:val="0007567E"/>
    <w:pPr>
      <w:pBdr>
        <w:top w:val="single" w:sz="4" w:space="0" w:color="808080"/>
        <w:left w:val="single" w:sz="4" w:space="0" w:color="808080"/>
        <w:right w:val="single" w:sz="4" w:space="0" w:color="808080"/>
      </w:pBdr>
      <w:shd w:val="clear" w:color="auto" w:fill="FFFFFF"/>
      <w:spacing w:before="100" w:beforeAutospacing="1" w:after="100" w:afterAutospacing="1" w:line="240" w:lineRule="auto"/>
      <w:ind w:firstLine="0"/>
      <w:jc w:val="center"/>
    </w:pPr>
    <w:rPr>
      <w:rFonts w:ascii="Arial CYR" w:hAnsi="Arial CYR" w:cs="Arial CYR"/>
      <w:sz w:val="18"/>
      <w:szCs w:val="18"/>
    </w:rPr>
  </w:style>
  <w:style w:type="paragraph" w:customStyle="1" w:styleId="xl119">
    <w:name w:val="xl119"/>
    <w:basedOn w:val="af"/>
    <w:qFormat/>
    <w:rsid w:val="0007567E"/>
    <w:pPr>
      <w:pBdr>
        <w:top w:val="single" w:sz="4" w:space="0" w:color="808080"/>
        <w:left w:val="single" w:sz="4" w:space="0" w:color="808080"/>
        <w:right w:val="single" w:sz="4" w:space="0" w:color="808080"/>
      </w:pBdr>
      <w:shd w:val="clear" w:color="auto" w:fill="FFFFFF"/>
      <w:spacing w:before="100" w:beforeAutospacing="1" w:after="100" w:afterAutospacing="1" w:line="240" w:lineRule="auto"/>
      <w:ind w:firstLine="0"/>
      <w:jc w:val="center"/>
    </w:pPr>
    <w:rPr>
      <w:rFonts w:ascii="Arial CYR" w:hAnsi="Arial CYR" w:cs="Arial CYR"/>
      <w:sz w:val="18"/>
      <w:szCs w:val="18"/>
    </w:rPr>
  </w:style>
  <w:style w:type="paragraph" w:customStyle="1" w:styleId="xl120">
    <w:name w:val="xl120"/>
    <w:basedOn w:val="af"/>
    <w:qFormat/>
    <w:rsid w:val="0007567E"/>
    <w:pPr>
      <w:pBdr>
        <w:top w:val="single" w:sz="4" w:space="0" w:color="808080"/>
        <w:left w:val="single" w:sz="4" w:space="0" w:color="808080"/>
        <w:right w:val="single" w:sz="4" w:space="0" w:color="808080"/>
      </w:pBdr>
      <w:shd w:val="clear" w:color="auto" w:fill="FFFFFF"/>
      <w:spacing w:before="100" w:beforeAutospacing="1" w:after="100" w:afterAutospacing="1" w:line="240" w:lineRule="auto"/>
      <w:ind w:firstLine="0"/>
    </w:pPr>
    <w:rPr>
      <w:rFonts w:ascii="Arial CYR" w:hAnsi="Arial CYR" w:cs="Arial CYR"/>
      <w:sz w:val="18"/>
      <w:szCs w:val="18"/>
    </w:rPr>
  </w:style>
  <w:style w:type="paragraph" w:customStyle="1" w:styleId="xl121">
    <w:name w:val="xl121"/>
    <w:basedOn w:val="af"/>
    <w:qFormat/>
    <w:rsid w:val="0007567E"/>
    <w:pPr>
      <w:pBdr>
        <w:top w:val="single" w:sz="4" w:space="0" w:color="808080"/>
        <w:left w:val="single" w:sz="4" w:space="0" w:color="808080"/>
        <w:right w:val="single" w:sz="4" w:space="0" w:color="808080"/>
      </w:pBdr>
      <w:shd w:val="clear" w:color="auto" w:fill="FFFFFF"/>
      <w:spacing w:before="100" w:beforeAutospacing="1" w:after="100" w:afterAutospacing="1" w:line="240" w:lineRule="auto"/>
      <w:ind w:firstLine="0"/>
    </w:pPr>
    <w:rPr>
      <w:rFonts w:ascii="Arial CYR" w:hAnsi="Arial CYR" w:cs="Arial CYR"/>
      <w:sz w:val="18"/>
      <w:szCs w:val="18"/>
    </w:rPr>
  </w:style>
  <w:style w:type="paragraph" w:customStyle="1" w:styleId="xl122">
    <w:name w:val="xl122"/>
    <w:basedOn w:val="af"/>
    <w:qFormat/>
    <w:rsid w:val="0007567E"/>
    <w:pPr>
      <w:pBdr>
        <w:top w:val="single" w:sz="4" w:space="0" w:color="808080"/>
        <w:left w:val="single" w:sz="4" w:space="0" w:color="808080"/>
        <w:bottom w:val="single" w:sz="4" w:space="0" w:color="808080"/>
        <w:right w:val="single" w:sz="4" w:space="0" w:color="808080"/>
      </w:pBdr>
      <w:shd w:val="clear" w:color="auto" w:fill="FFFFFF"/>
      <w:spacing w:before="100" w:beforeAutospacing="1" w:after="100" w:afterAutospacing="1" w:line="240" w:lineRule="auto"/>
      <w:ind w:firstLine="0"/>
      <w:jc w:val="center"/>
    </w:pPr>
    <w:rPr>
      <w:rFonts w:ascii="Arial CYR" w:hAnsi="Arial CYR" w:cs="Arial CYR"/>
      <w:color w:val="FF0000"/>
      <w:sz w:val="18"/>
      <w:szCs w:val="18"/>
    </w:rPr>
  </w:style>
  <w:style w:type="paragraph" w:customStyle="1" w:styleId="xl123">
    <w:name w:val="xl123"/>
    <w:basedOn w:val="af"/>
    <w:qFormat/>
    <w:rsid w:val="0007567E"/>
    <w:pPr>
      <w:pBdr>
        <w:top w:val="single" w:sz="4" w:space="0" w:color="808080"/>
        <w:left w:val="single" w:sz="4" w:space="0" w:color="808080"/>
        <w:bottom w:val="single" w:sz="4" w:space="0" w:color="808080"/>
        <w:right w:val="single" w:sz="4" w:space="0" w:color="808080"/>
      </w:pBdr>
      <w:shd w:val="clear" w:color="auto" w:fill="FFFFFF"/>
      <w:spacing w:before="100" w:beforeAutospacing="1" w:after="100" w:afterAutospacing="1" w:line="240" w:lineRule="auto"/>
      <w:ind w:firstLine="0"/>
      <w:jc w:val="center"/>
    </w:pPr>
    <w:rPr>
      <w:rFonts w:ascii="Arial CYR" w:hAnsi="Arial CYR" w:cs="Arial CYR"/>
      <w:color w:val="FF0000"/>
      <w:sz w:val="18"/>
      <w:szCs w:val="18"/>
    </w:rPr>
  </w:style>
  <w:style w:type="paragraph" w:customStyle="1" w:styleId="xl124">
    <w:name w:val="xl124"/>
    <w:basedOn w:val="af"/>
    <w:qFormat/>
    <w:rsid w:val="0007567E"/>
    <w:pPr>
      <w:pBdr>
        <w:top w:val="single" w:sz="4" w:space="0" w:color="808080"/>
        <w:left w:val="single" w:sz="4" w:space="0" w:color="808080"/>
        <w:bottom w:val="single" w:sz="4" w:space="0" w:color="808080"/>
        <w:right w:val="single" w:sz="4" w:space="0" w:color="808080"/>
      </w:pBdr>
      <w:shd w:val="clear" w:color="auto" w:fill="FFFFFF"/>
      <w:spacing w:before="100" w:beforeAutospacing="1" w:after="100" w:afterAutospacing="1" w:line="240" w:lineRule="auto"/>
      <w:ind w:firstLine="0"/>
      <w:jc w:val="center"/>
    </w:pPr>
    <w:rPr>
      <w:rFonts w:ascii="Arial CYR" w:hAnsi="Arial CYR" w:cs="Arial CYR"/>
      <w:sz w:val="18"/>
      <w:szCs w:val="18"/>
    </w:rPr>
  </w:style>
  <w:style w:type="paragraph" w:customStyle="1" w:styleId="xl125">
    <w:name w:val="xl125"/>
    <w:basedOn w:val="af"/>
    <w:qFormat/>
    <w:rsid w:val="0007567E"/>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ind w:firstLine="0"/>
      <w:jc w:val="center"/>
    </w:pPr>
    <w:rPr>
      <w:b/>
      <w:bCs/>
      <w:sz w:val="20"/>
      <w:szCs w:val="20"/>
    </w:rPr>
  </w:style>
  <w:style w:type="paragraph" w:customStyle="1" w:styleId="xl126">
    <w:name w:val="xl126"/>
    <w:basedOn w:val="af"/>
    <w:qFormat/>
    <w:rsid w:val="0007567E"/>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line="240" w:lineRule="auto"/>
      <w:ind w:firstLine="0"/>
      <w:jc w:val="center"/>
    </w:pPr>
    <w:rPr>
      <w:rFonts w:ascii="Arial CYR" w:hAnsi="Arial CYR" w:cs="Arial CYR"/>
      <w:sz w:val="14"/>
      <w:szCs w:val="14"/>
    </w:rPr>
  </w:style>
  <w:style w:type="paragraph" w:customStyle="1" w:styleId="xl127">
    <w:name w:val="xl127"/>
    <w:basedOn w:val="af"/>
    <w:qFormat/>
    <w:rsid w:val="0007567E"/>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line="240" w:lineRule="auto"/>
      <w:ind w:firstLine="0"/>
      <w:jc w:val="center"/>
    </w:pPr>
    <w:rPr>
      <w:rFonts w:ascii="Arial CYR" w:hAnsi="Arial CYR" w:cs="Arial CYR"/>
      <w:sz w:val="14"/>
      <w:szCs w:val="14"/>
    </w:rPr>
  </w:style>
  <w:style w:type="paragraph" w:customStyle="1" w:styleId="xl128">
    <w:name w:val="xl128"/>
    <w:basedOn w:val="af"/>
    <w:qFormat/>
    <w:rsid w:val="0007567E"/>
    <w:pPr>
      <w:pBdr>
        <w:top w:val="single" w:sz="4" w:space="0" w:color="969696"/>
        <w:left w:val="single" w:sz="4" w:space="0" w:color="969696"/>
        <w:bottom w:val="single" w:sz="4" w:space="0" w:color="969696"/>
        <w:right w:val="single" w:sz="8" w:space="0" w:color="auto"/>
      </w:pBdr>
      <w:shd w:val="clear" w:color="auto" w:fill="FFFFFF"/>
      <w:spacing w:before="100" w:beforeAutospacing="1" w:after="100" w:afterAutospacing="1" w:line="240" w:lineRule="auto"/>
      <w:ind w:firstLine="0"/>
      <w:jc w:val="center"/>
    </w:pPr>
    <w:rPr>
      <w:rFonts w:ascii="Arial CYR" w:hAnsi="Arial CYR" w:cs="Arial CYR"/>
      <w:sz w:val="14"/>
      <w:szCs w:val="14"/>
    </w:rPr>
  </w:style>
  <w:style w:type="paragraph" w:customStyle="1" w:styleId="xl129">
    <w:name w:val="xl129"/>
    <w:basedOn w:val="af"/>
    <w:qFormat/>
    <w:rsid w:val="0007567E"/>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line="240" w:lineRule="auto"/>
      <w:ind w:firstLine="0"/>
      <w:jc w:val="center"/>
    </w:pPr>
    <w:rPr>
      <w:rFonts w:ascii="Arial CYR" w:hAnsi="Arial CYR" w:cs="Arial CYR"/>
      <w:b/>
      <w:bCs/>
      <w:sz w:val="24"/>
      <w:szCs w:val="24"/>
    </w:rPr>
  </w:style>
  <w:style w:type="paragraph" w:customStyle="1" w:styleId="xl130">
    <w:name w:val="xl130"/>
    <w:basedOn w:val="af"/>
    <w:qFormat/>
    <w:rsid w:val="0007567E"/>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line="240" w:lineRule="auto"/>
      <w:ind w:firstLine="0"/>
      <w:jc w:val="center"/>
    </w:pPr>
    <w:rPr>
      <w:b/>
      <w:bCs/>
      <w:sz w:val="24"/>
      <w:szCs w:val="24"/>
    </w:rPr>
  </w:style>
  <w:style w:type="paragraph" w:customStyle="1" w:styleId="xl131">
    <w:name w:val="xl131"/>
    <w:basedOn w:val="af"/>
    <w:qFormat/>
    <w:rsid w:val="0007567E"/>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line="240" w:lineRule="auto"/>
      <w:ind w:firstLine="0"/>
      <w:jc w:val="center"/>
    </w:pPr>
    <w:rPr>
      <w:rFonts w:ascii="Arial CYR" w:hAnsi="Arial CYR" w:cs="Arial CYR"/>
      <w:b/>
      <w:bCs/>
      <w:sz w:val="24"/>
      <w:szCs w:val="24"/>
    </w:rPr>
  </w:style>
  <w:style w:type="paragraph" w:customStyle="1" w:styleId="xl132">
    <w:name w:val="xl132"/>
    <w:basedOn w:val="af"/>
    <w:qFormat/>
    <w:rsid w:val="0007567E"/>
    <w:pPr>
      <w:pBdr>
        <w:top w:val="single" w:sz="4" w:space="0" w:color="969696"/>
        <w:left w:val="single" w:sz="4" w:space="0" w:color="969696"/>
        <w:bottom w:val="single" w:sz="4" w:space="0" w:color="969696"/>
      </w:pBdr>
      <w:shd w:val="clear" w:color="auto" w:fill="FFFFFF"/>
      <w:spacing w:before="100" w:beforeAutospacing="1" w:after="100" w:afterAutospacing="1" w:line="240" w:lineRule="auto"/>
      <w:ind w:firstLine="0"/>
      <w:jc w:val="center"/>
    </w:pPr>
    <w:rPr>
      <w:rFonts w:ascii="Arial CYR" w:hAnsi="Arial CYR" w:cs="Arial CYR"/>
      <w:b/>
      <w:bCs/>
      <w:sz w:val="18"/>
      <w:szCs w:val="18"/>
    </w:rPr>
  </w:style>
  <w:style w:type="paragraph" w:customStyle="1" w:styleId="xl133">
    <w:name w:val="xl133"/>
    <w:basedOn w:val="af"/>
    <w:qFormat/>
    <w:rsid w:val="0007567E"/>
    <w:pPr>
      <w:pBdr>
        <w:top w:val="single" w:sz="4" w:space="0" w:color="969696"/>
        <w:left w:val="single" w:sz="8" w:space="0" w:color="auto"/>
        <w:bottom w:val="single" w:sz="8" w:space="0" w:color="auto"/>
        <w:right w:val="single" w:sz="4" w:space="0" w:color="969696"/>
      </w:pBdr>
      <w:shd w:val="clear" w:color="auto" w:fill="FFFFFF"/>
      <w:spacing w:before="100" w:beforeAutospacing="1" w:after="100" w:afterAutospacing="1" w:line="240" w:lineRule="auto"/>
      <w:ind w:firstLine="0"/>
      <w:jc w:val="center"/>
    </w:pPr>
    <w:rPr>
      <w:rFonts w:ascii="Arial CYR" w:hAnsi="Arial CYR" w:cs="Arial CYR"/>
      <w:b/>
      <w:bCs/>
      <w:sz w:val="18"/>
      <w:szCs w:val="18"/>
    </w:rPr>
  </w:style>
  <w:style w:type="paragraph" w:customStyle="1" w:styleId="xl134">
    <w:name w:val="xl134"/>
    <w:basedOn w:val="af"/>
    <w:qFormat/>
    <w:rsid w:val="0007567E"/>
    <w:pPr>
      <w:pBdr>
        <w:top w:val="single" w:sz="4" w:space="0" w:color="969696"/>
        <w:left w:val="single" w:sz="4" w:space="0" w:color="969696"/>
        <w:bottom w:val="single" w:sz="8" w:space="0" w:color="auto"/>
        <w:right w:val="single" w:sz="4" w:space="0" w:color="969696"/>
      </w:pBdr>
      <w:shd w:val="clear" w:color="auto" w:fill="FFFFFF"/>
      <w:spacing w:before="100" w:beforeAutospacing="1" w:after="100" w:afterAutospacing="1" w:line="240" w:lineRule="auto"/>
      <w:ind w:firstLine="0"/>
      <w:jc w:val="center"/>
    </w:pPr>
    <w:rPr>
      <w:rFonts w:ascii="Arial CYR" w:hAnsi="Arial CYR" w:cs="Arial CYR"/>
      <w:b/>
      <w:bCs/>
      <w:sz w:val="18"/>
      <w:szCs w:val="18"/>
    </w:rPr>
  </w:style>
  <w:style w:type="paragraph" w:customStyle="1" w:styleId="xl135">
    <w:name w:val="xl135"/>
    <w:basedOn w:val="af"/>
    <w:qFormat/>
    <w:rsid w:val="0007567E"/>
    <w:pPr>
      <w:pBdr>
        <w:top w:val="single" w:sz="4" w:space="0" w:color="969696"/>
        <w:left w:val="single" w:sz="4" w:space="0" w:color="969696"/>
        <w:bottom w:val="single" w:sz="8" w:space="0" w:color="auto"/>
        <w:right w:val="single" w:sz="8" w:space="0" w:color="auto"/>
      </w:pBdr>
      <w:shd w:val="clear" w:color="auto" w:fill="FFFFFF"/>
      <w:spacing w:before="100" w:beforeAutospacing="1" w:after="100" w:afterAutospacing="1" w:line="240" w:lineRule="auto"/>
      <w:ind w:firstLine="0"/>
      <w:jc w:val="center"/>
    </w:pPr>
    <w:rPr>
      <w:rFonts w:ascii="Arial CYR" w:hAnsi="Arial CYR" w:cs="Arial CYR"/>
      <w:b/>
      <w:bCs/>
      <w:sz w:val="18"/>
      <w:szCs w:val="18"/>
    </w:rPr>
  </w:style>
  <w:style w:type="paragraph" w:customStyle="1" w:styleId="xl136">
    <w:name w:val="xl136"/>
    <w:basedOn w:val="af"/>
    <w:qFormat/>
    <w:rsid w:val="0007567E"/>
    <w:pPr>
      <w:pBdr>
        <w:top w:val="single" w:sz="4" w:space="0" w:color="969696"/>
        <w:left w:val="single" w:sz="4" w:space="0" w:color="969696"/>
        <w:bottom w:val="single" w:sz="8" w:space="0" w:color="auto"/>
        <w:right w:val="single" w:sz="4" w:space="0" w:color="969696"/>
      </w:pBdr>
      <w:shd w:val="clear" w:color="auto" w:fill="FFFFFF"/>
      <w:spacing w:before="100" w:beforeAutospacing="1" w:after="100" w:afterAutospacing="1" w:line="240" w:lineRule="auto"/>
      <w:ind w:firstLine="0"/>
      <w:jc w:val="center"/>
    </w:pPr>
    <w:rPr>
      <w:rFonts w:ascii="Arial CYR" w:hAnsi="Arial CYR" w:cs="Arial CYR"/>
      <w:sz w:val="18"/>
      <w:szCs w:val="18"/>
    </w:rPr>
  </w:style>
  <w:style w:type="paragraph" w:customStyle="1" w:styleId="xl137">
    <w:name w:val="xl137"/>
    <w:basedOn w:val="af"/>
    <w:qFormat/>
    <w:rsid w:val="0007567E"/>
    <w:pPr>
      <w:pBdr>
        <w:top w:val="single" w:sz="4" w:space="0" w:color="969696"/>
        <w:left w:val="single" w:sz="4" w:space="0" w:color="969696"/>
        <w:bottom w:val="single" w:sz="8" w:space="0" w:color="auto"/>
        <w:right w:val="single" w:sz="8" w:space="0" w:color="auto"/>
      </w:pBdr>
      <w:shd w:val="clear" w:color="auto" w:fill="FFFFFF"/>
      <w:spacing w:before="100" w:beforeAutospacing="1" w:after="100" w:afterAutospacing="1" w:line="240" w:lineRule="auto"/>
      <w:ind w:firstLine="0"/>
      <w:jc w:val="center"/>
    </w:pPr>
    <w:rPr>
      <w:rFonts w:ascii="Arial CYR" w:hAnsi="Arial CYR" w:cs="Arial CYR"/>
      <w:sz w:val="18"/>
      <w:szCs w:val="18"/>
    </w:rPr>
  </w:style>
  <w:style w:type="paragraph" w:customStyle="1" w:styleId="xl138">
    <w:name w:val="xl138"/>
    <w:basedOn w:val="af"/>
    <w:qFormat/>
    <w:rsid w:val="0007567E"/>
    <w:pPr>
      <w:pBdr>
        <w:top w:val="single" w:sz="4" w:space="0" w:color="969696"/>
        <w:left w:val="single" w:sz="8" w:space="0" w:color="auto"/>
        <w:bottom w:val="single" w:sz="8" w:space="0" w:color="auto"/>
        <w:right w:val="single" w:sz="4" w:space="0" w:color="969696"/>
      </w:pBdr>
      <w:shd w:val="clear" w:color="auto" w:fill="FFFFFF"/>
      <w:spacing w:before="100" w:beforeAutospacing="1" w:after="100" w:afterAutospacing="1" w:line="240" w:lineRule="auto"/>
      <w:ind w:firstLine="0"/>
      <w:jc w:val="center"/>
    </w:pPr>
    <w:rPr>
      <w:rFonts w:ascii="Arial CYR" w:hAnsi="Arial CYR" w:cs="Arial CYR"/>
      <w:sz w:val="18"/>
      <w:szCs w:val="18"/>
    </w:rPr>
  </w:style>
  <w:style w:type="paragraph" w:customStyle="1" w:styleId="xl139">
    <w:name w:val="xl139"/>
    <w:basedOn w:val="af"/>
    <w:qFormat/>
    <w:rsid w:val="0007567E"/>
    <w:pPr>
      <w:pBdr>
        <w:top w:val="single" w:sz="4" w:space="0" w:color="808080"/>
        <w:left w:val="single" w:sz="4" w:space="0" w:color="808080"/>
        <w:bottom w:val="single" w:sz="4" w:space="0" w:color="808080"/>
        <w:right w:val="single" w:sz="4" w:space="0" w:color="808080"/>
      </w:pBdr>
      <w:shd w:val="clear" w:color="auto" w:fill="FFFF00"/>
      <w:spacing w:before="100" w:beforeAutospacing="1" w:after="100" w:afterAutospacing="1" w:line="240" w:lineRule="auto"/>
      <w:ind w:firstLine="0"/>
      <w:jc w:val="center"/>
    </w:pPr>
    <w:rPr>
      <w:rFonts w:ascii="Arial CYR" w:hAnsi="Arial CYR" w:cs="Arial CYR"/>
      <w:b/>
      <w:bCs/>
      <w:sz w:val="18"/>
      <w:szCs w:val="18"/>
      <w:u w:val="single"/>
    </w:rPr>
  </w:style>
  <w:style w:type="paragraph" w:customStyle="1" w:styleId="xl140">
    <w:name w:val="xl140"/>
    <w:basedOn w:val="af"/>
    <w:qFormat/>
    <w:rsid w:val="0007567E"/>
    <w:pPr>
      <w:pBdr>
        <w:top w:val="single" w:sz="4" w:space="0" w:color="808080"/>
        <w:left w:val="single" w:sz="4" w:space="0" w:color="808080"/>
        <w:bottom w:val="single" w:sz="4" w:space="0" w:color="auto"/>
        <w:right w:val="single" w:sz="4" w:space="0" w:color="808080"/>
      </w:pBdr>
      <w:shd w:val="clear" w:color="auto" w:fill="FFFF00"/>
      <w:spacing w:before="100" w:beforeAutospacing="1" w:after="100" w:afterAutospacing="1" w:line="240" w:lineRule="auto"/>
      <w:ind w:firstLine="0"/>
      <w:jc w:val="center"/>
    </w:pPr>
    <w:rPr>
      <w:rFonts w:ascii="Arial CYR" w:hAnsi="Arial CYR" w:cs="Arial CYR"/>
      <w:b/>
      <w:bCs/>
      <w:sz w:val="18"/>
      <w:szCs w:val="18"/>
      <w:u w:val="single"/>
    </w:rPr>
  </w:style>
  <w:style w:type="paragraph" w:customStyle="1" w:styleId="xl141">
    <w:name w:val="xl141"/>
    <w:basedOn w:val="af"/>
    <w:qFormat/>
    <w:rsid w:val="0007567E"/>
    <w:pPr>
      <w:pBdr>
        <w:top w:val="single" w:sz="4" w:space="0" w:color="808080"/>
        <w:left w:val="single" w:sz="4" w:space="0" w:color="808080"/>
        <w:bottom w:val="single" w:sz="4" w:space="0" w:color="808080"/>
      </w:pBdr>
      <w:shd w:val="clear" w:color="auto" w:fill="FFFFFF"/>
      <w:spacing w:before="100" w:beforeAutospacing="1" w:after="100" w:afterAutospacing="1" w:line="240" w:lineRule="auto"/>
      <w:ind w:firstLine="0"/>
      <w:jc w:val="center"/>
    </w:pPr>
    <w:rPr>
      <w:rFonts w:ascii="Arial CYR" w:hAnsi="Arial CYR" w:cs="Arial CYR"/>
      <w:b/>
      <w:bCs/>
      <w:sz w:val="18"/>
      <w:szCs w:val="18"/>
    </w:rPr>
  </w:style>
  <w:style w:type="paragraph" w:customStyle="1" w:styleId="xl142">
    <w:name w:val="xl142"/>
    <w:basedOn w:val="af"/>
    <w:qFormat/>
    <w:rsid w:val="0007567E"/>
    <w:pPr>
      <w:pBdr>
        <w:top w:val="single" w:sz="4" w:space="0" w:color="808080"/>
        <w:bottom w:val="single" w:sz="4" w:space="0" w:color="808080"/>
      </w:pBdr>
      <w:shd w:val="clear" w:color="auto" w:fill="FFFFFF"/>
      <w:spacing w:before="100" w:beforeAutospacing="1" w:after="100" w:afterAutospacing="1" w:line="240" w:lineRule="auto"/>
      <w:ind w:firstLine="0"/>
      <w:jc w:val="center"/>
    </w:pPr>
    <w:rPr>
      <w:sz w:val="24"/>
      <w:szCs w:val="24"/>
    </w:rPr>
  </w:style>
  <w:style w:type="paragraph" w:customStyle="1" w:styleId="xl143">
    <w:name w:val="xl143"/>
    <w:basedOn w:val="af"/>
    <w:qFormat/>
    <w:rsid w:val="0007567E"/>
    <w:pPr>
      <w:pBdr>
        <w:top w:val="single" w:sz="4" w:space="0" w:color="808080"/>
        <w:bottom w:val="single" w:sz="4" w:space="0" w:color="808080"/>
        <w:right w:val="single" w:sz="4" w:space="0" w:color="808080"/>
      </w:pBdr>
      <w:shd w:val="clear" w:color="auto" w:fill="FFFFFF"/>
      <w:spacing w:before="100" w:beforeAutospacing="1" w:after="100" w:afterAutospacing="1" w:line="240" w:lineRule="auto"/>
      <w:ind w:firstLine="0"/>
      <w:jc w:val="center"/>
    </w:pPr>
    <w:rPr>
      <w:sz w:val="24"/>
      <w:szCs w:val="24"/>
    </w:rPr>
  </w:style>
  <w:style w:type="paragraph" w:customStyle="1" w:styleId="xl144">
    <w:name w:val="xl144"/>
    <w:basedOn w:val="af"/>
    <w:qFormat/>
    <w:rsid w:val="0007567E"/>
    <w:pPr>
      <w:pBdr>
        <w:top w:val="single" w:sz="4" w:space="0" w:color="auto"/>
        <w:bottom w:val="single" w:sz="4" w:space="0" w:color="969696"/>
      </w:pBdr>
      <w:shd w:val="clear" w:color="auto" w:fill="FFFFFF"/>
      <w:spacing w:before="100" w:beforeAutospacing="1" w:after="100" w:afterAutospacing="1" w:line="240" w:lineRule="auto"/>
      <w:ind w:firstLine="0"/>
      <w:jc w:val="center"/>
    </w:pPr>
    <w:rPr>
      <w:b/>
      <w:bCs/>
      <w:sz w:val="20"/>
      <w:szCs w:val="20"/>
    </w:rPr>
  </w:style>
  <w:style w:type="paragraph" w:customStyle="1" w:styleId="xl145">
    <w:name w:val="xl145"/>
    <w:basedOn w:val="af"/>
    <w:qFormat/>
    <w:rsid w:val="0007567E"/>
    <w:pPr>
      <w:pBdr>
        <w:top w:val="single" w:sz="4" w:space="0" w:color="auto"/>
        <w:bottom w:val="single" w:sz="4" w:space="0" w:color="969696"/>
      </w:pBdr>
      <w:shd w:val="clear" w:color="auto" w:fill="FFFFFF"/>
      <w:spacing w:before="100" w:beforeAutospacing="1" w:after="100" w:afterAutospacing="1" w:line="240" w:lineRule="auto"/>
      <w:ind w:firstLine="0"/>
      <w:jc w:val="center"/>
    </w:pPr>
    <w:rPr>
      <w:sz w:val="24"/>
      <w:szCs w:val="24"/>
    </w:rPr>
  </w:style>
  <w:style w:type="paragraph" w:customStyle="1" w:styleId="xl146">
    <w:name w:val="xl146"/>
    <w:basedOn w:val="af"/>
    <w:qFormat/>
    <w:rsid w:val="0007567E"/>
    <w:pPr>
      <w:pBdr>
        <w:top w:val="single" w:sz="4" w:space="0" w:color="auto"/>
        <w:bottom w:val="single" w:sz="4" w:space="0" w:color="969696"/>
        <w:right w:val="single" w:sz="8"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47">
    <w:name w:val="xl147"/>
    <w:basedOn w:val="af"/>
    <w:qFormat/>
    <w:rsid w:val="0007567E"/>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b/>
      <w:bCs/>
      <w:sz w:val="24"/>
      <w:szCs w:val="24"/>
    </w:rPr>
  </w:style>
  <w:style w:type="paragraph" w:customStyle="1" w:styleId="xl148">
    <w:name w:val="xl148"/>
    <w:basedOn w:val="af"/>
    <w:qFormat/>
    <w:rsid w:val="0007567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b/>
      <w:bCs/>
      <w:sz w:val="24"/>
      <w:szCs w:val="24"/>
    </w:rPr>
  </w:style>
  <w:style w:type="paragraph" w:customStyle="1" w:styleId="xl149">
    <w:name w:val="xl149"/>
    <w:basedOn w:val="af"/>
    <w:qFormat/>
    <w:rsid w:val="0007567E"/>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b/>
      <w:bCs/>
      <w:sz w:val="24"/>
      <w:szCs w:val="24"/>
    </w:rPr>
  </w:style>
  <w:style w:type="paragraph" w:customStyle="1" w:styleId="xl150">
    <w:name w:val="xl150"/>
    <w:basedOn w:val="af"/>
    <w:qFormat/>
    <w:rsid w:val="0007567E"/>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b/>
      <w:bCs/>
      <w:sz w:val="24"/>
      <w:szCs w:val="24"/>
    </w:rPr>
  </w:style>
  <w:style w:type="paragraph" w:customStyle="1" w:styleId="xl151">
    <w:name w:val="xl151"/>
    <w:basedOn w:val="af"/>
    <w:qFormat/>
    <w:rsid w:val="0007567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b/>
      <w:bCs/>
      <w:sz w:val="24"/>
      <w:szCs w:val="24"/>
    </w:rPr>
  </w:style>
  <w:style w:type="paragraph" w:customStyle="1" w:styleId="xl152">
    <w:name w:val="xl152"/>
    <w:basedOn w:val="af"/>
    <w:qFormat/>
    <w:rsid w:val="0007567E"/>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b/>
      <w:bCs/>
      <w:sz w:val="24"/>
      <w:szCs w:val="24"/>
    </w:rPr>
  </w:style>
  <w:style w:type="paragraph" w:customStyle="1" w:styleId="xl153">
    <w:name w:val="xl153"/>
    <w:basedOn w:val="af"/>
    <w:qFormat/>
    <w:rsid w:val="0007567E"/>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line="240" w:lineRule="auto"/>
      <w:ind w:firstLine="0"/>
      <w:jc w:val="center"/>
    </w:pPr>
    <w:rPr>
      <w:b/>
      <w:bCs/>
      <w:sz w:val="20"/>
      <w:szCs w:val="20"/>
    </w:rPr>
  </w:style>
  <w:style w:type="paragraph" w:customStyle="1" w:styleId="xl154">
    <w:name w:val="xl154"/>
    <w:basedOn w:val="af"/>
    <w:qFormat/>
    <w:rsid w:val="0007567E"/>
    <w:pPr>
      <w:pBdr>
        <w:top w:val="single" w:sz="4" w:space="0" w:color="969696"/>
        <w:left w:val="single" w:sz="4" w:space="0" w:color="969696"/>
        <w:bottom w:val="single" w:sz="4" w:space="0" w:color="969696"/>
      </w:pBdr>
      <w:shd w:val="clear" w:color="auto" w:fill="FFFFFF"/>
      <w:spacing w:before="100" w:beforeAutospacing="1" w:after="100" w:afterAutospacing="1" w:line="240" w:lineRule="auto"/>
      <w:ind w:firstLine="0"/>
      <w:jc w:val="center"/>
    </w:pPr>
    <w:rPr>
      <w:rFonts w:ascii="Arial CYR" w:hAnsi="Arial CYR" w:cs="Arial CYR"/>
      <w:b/>
      <w:bCs/>
      <w:sz w:val="14"/>
      <w:szCs w:val="14"/>
    </w:rPr>
  </w:style>
  <w:style w:type="paragraph" w:customStyle="1" w:styleId="xl155">
    <w:name w:val="xl155"/>
    <w:basedOn w:val="af"/>
    <w:qFormat/>
    <w:rsid w:val="0007567E"/>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line="240" w:lineRule="auto"/>
      <w:ind w:firstLine="0"/>
      <w:jc w:val="center"/>
    </w:pPr>
    <w:rPr>
      <w:rFonts w:ascii="Arial CYR" w:hAnsi="Arial CYR" w:cs="Arial CYR"/>
      <w:b/>
      <w:bCs/>
      <w:sz w:val="14"/>
      <w:szCs w:val="14"/>
    </w:rPr>
  </w:style>
  <w:style w:type="paragraph" w:customStyle="1" w:styleId="xl156">
    <w:name w:val="xl156"/>
    <w:basedOn w:val="af"/>
    <w:qFormat/>
    <w:rsid w:val="0007567E"/>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line="240" w:lineRule="auto"/>
      <w:ind w:firstLine="0"/>
      <w:jc w:val="center"/>
    </w:pPr>
    <w:rPr>
      <w:b/>
      <w:bCs/>
      <w:sz w:val="14"/>
      <w:szCs w:val="14"/>
    </w:rPr>
  </w:style>
  <w:style w:type="paragraph" w:customStyle="1" w:styleId="xl157">
    <w:name w:val="xl157"/>
    <w:basedOn w:val="af"/>
    <w:qFormat/>
    <w:rsid w:val="0007567E"/>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line="240" w:lineRule="auto"/>
      <w:ind w:firstLine="0"/>
      <w:jc w:val="center"/>
    </w:pPr>
    <w:rPr>
      <w:b/>
      <w:bCs/>
      <w:sz w:val="20"/>
      <w:szCs w:val="20"/>
    </w:rPr>
  </w:style>
  <w:style w:type="paragraph" w:customStyle="1" w:styleId="xl158">
    <w:name w:val="xl158"/>
    <w:basedOn w:val="af"/>
    <w:qFormat/>
    <w:rsid w:val="0007567E"/>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line="240" w:lineRule="auto"/>
      <w:ind w:firstLine="0"/>
      <w:jc w:val="center"/>
    </w:pPr>
    <w:rPr>
      <w:b/>
      <w:bCs/>
      <w:sz w:val="20"/>
      <w:szCs w:val="20"/>
    </w:rPr>
  </w:style>
  <w:style w:type="paragraph" w:customStyle="1" w:styleId="xl159">
    <w:name w:val="xl159"/>
    <w:basedOn w:val="af"/>
    <w:qFormat/>
    <w:rsid w:val="0007567E"/>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line="240" w:lineRule="auto"/>
      <w:ind w:firstLine="0"/>
      <w:jc w:val="center"/>
    </w:pPr>
    <w:rPr>
      <w:rFonts w:ascii="Arial CYR" w:hAnsi="Arial CYR" w:cs="Arial CYR"/>
      <w:b/>
      <w:bCs/>
      <w:sz w:val="14"/>
      <w:szCs w:val="14"/>
    </w:rPr>
  </w:style>
  <w:style w:type="paragraph" w:customStyle="1" w:styleId="xl160">
    <w:name w:val="xl160"/>
    <w:basedOn w:val="af"/>
    <w:qFormat/>
    <w:rsid w:val="0007567E"/>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line="240" w:lineRule="auto"/>
      <w:ind w:firstLine="0"/>
    </w:pPr>
    <w:rPr>
      <w:b/>
      <w:bCs/>
      <w:sz w:val="14"/>
      <w:szCs w:val="14"/>
    </w:rPr>
  </w:style>
  <w:style w:type="paragraph" w:customStyle="1" w:styleId="xl161">
    <w:name w:val="xl161"/>
    <w:basedOn w:val="af"/>
    <w:qFormat/>
    <w:rsid w:val="0007567E"/>
    <w:pPr>
      <w:pBdr>
        <w:top w:val="single" w:sz="8" w:space="0" w:color="auto"/>
        <w:left w:val="single" w:sz="8" w:space="0" w:color="auto"/>
        <w:bottom w:val="single" w:sz="4" w:space="0" w:color="auto"/>
      </w:pBdr>
      <w:shd w:val="clear" w:color="auto" w:fill="FFFFFF"/>
      <w:spacing w:before="100" w:beforeAutospacing="1" w:after="100" w:afterAutospacing="1" w:line="240" w:lineRule="auto"/>
      <w:ind w:firstLine="0"/>
      <w:jc w:val="center"/>
    </w:pPr>
    <w:rPr>
      <w:b/>
      <w:bCs/>
      <w:sz w:val="20"/>
      <w:szCs w:val="20"/>
    </w:rPr>
  </w:style>
  <w:style w:type="paragraph" w:customStyle="1" w:styleId="xl162">
    <w:name w:val="xl162"/>
    <w:basedOn w:val="af"/>
    <w:qFormat/>
    <w:rsid w:val="0007567E"/>
    <w:pPr>
      <w:pBdr>
        <w:top w:val="single" w:sz="8" w:space="0" w:color="auto"/>
        <w:bottom w:val="single" w:sz="4" w:space="0" w:color="auto"/>
      </w:pBdr>
      <w:shd w:val="clear" w:color="auto" w:fill="FFFFFF"/>
      <w:spacing w:before="100" w:beforeAutospacing="1" w:after="100" w:afterAutospacing="1" w:line="240" w:lineRule="auto"/>
      <w:ind w:firstLine="0"/>
      <w:jc w:val="center"/>
    </w:pPr>
    <w:rPr>
      <w:b/>
      <w:bCs/>
      <w:sz w:val="24"/>
      <w:szCs w:val="24"/>
    </w:rPr>
  </w:style>
  <w:style w:type="paragraph" w:customStyle="1" w:styleId="xl163">
    <w:name w:val="xl163"/>
    <w:basedOn w:val="af"/>
    <w:qFormat/>
    <w:rsid w:val="0007567E"/>
    <w:pPr>
      <w:pBdr>
        <w:top w:val="single" w:sz="8"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b/>
      <w:bCs/>
      <w:sz w:val="24"/>
      <w:szCs w:val="24"/>
    </w:rPr>
  </w:style>
  <w:style w:type="paragraph" w:customStyle="1" w:styleId="xl164">
    <w:name w:val="xl164"/>
    <w:basedOn w:val="af"/>
    <w:qFormat/>
    <w:rsid w:val="0007567E"/>
    <w:pPr>
      <w:pBdr>
        <w:top w:val="single" w:sz="8"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65">
    <w:name w:val="xl165"/>
    <w:basedOn w:val="af"/>
    <w:qFormat/>
    <w:rsid w:val="0007567E"/>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b/>
      <w:bCs/>
      <w:sz w:val="24"/>
      <w:szCs w:val="24"/>
    </w:rPr>
  </w:style>
  <w:style w:type="paragraph" w:customStyle="1" w:styleId="xl166">
    <w:name w:val="xl166"/>
    <w:basedOn w:val="af"/>
    <w:qFormat/>
    <w:rsid w:val="0007567E"/>
    <w:pPr>
      <w:pBdr>
        <w:top w:val="single" w:sz="4" w:space="0" w:color="auto"/>
        <w:bottom w:val="single" w:sz="4"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67">
    <w:name w:val="xl167"/>
    <w:basedOn w:val="af"/>
    <w:qFormat/>
    <w:rsid w:val="0007567E"/>
    <w:pPr>
      <w:pBdr>
        <w:top w:val="single" w:sz="4"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68">
    <w:name w:val="xl168"/>
    <w:basedOn w:val="af"/>
    <w:qFormat/>
    <w:rsid w:val="0007567E"/>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b/>
      <w:bCs/>
      <w:sz w:val="16"/>
      <w:szCs w:val="16"/>
    </w:rPr>
  </w:style>
  <w:style w:type="paragraph" w:customStyle="1" w:styleId="xl169">
    <w:name w:val="xl169"/>
    <w:basedOn w:val="af"/>
    <w:qFormat/>
    <w:rsid w:val="0007567E"/>
    <w:pPr>
      <w:pBdr>
        <w:top w:val="single" w:sz="4" w:space="0" w:color="auto"/>
        <w:bottom w:val="single" w:sz="4" w:space="0" w:color="auto"/>
      </w:pBdr>
      <w:shd w:val="clear" w:color="auto" w:fill="FFFFFF"/>
      <w:spacing w:before="100" w:beforeAutospacing="1" w:after="100" w:afterAutospacing="1" w:line="240" w:lineRule="auto"/>
      <w:ind w:firstLine="0"/>
      <w:jc w:val="center"/>
    </w:pPr>
    <w:rPr>
      <w:sz w:val="16"/>
      <w:szCs w:val="16"/>
    </w:rPr>
  </w:style>
  <w:style w:type="paragraph" w:customStyle="1" w:styleId="xl170">
    <w:name w:val="xl170"/>
    <w:basedOn w:val="af"/>
    <w:qFormat/>
    <w:rsid w:val="0007567E"/>
    <w:pPr>
      <w:pBdr>
        <w:top w:val="single" w:sz="4"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sz w:val="16"/>
      <w:szCs w:val="16"/>
    </w:rPr>
  </w:style>
  <w:style w:type="paragraph" w:customStyle="1" w:styleId="xl171">
    <w:name w:val="xl171"/>
    <w:basedOn w:val="af"/>
    <w:qFormat/>
    <w:rsid w:val="0007567E"/>
    <w:pPr>
      <w:pBdr>
        <w:top w:val="single" w:sz="8" w:space="0" w:color="auto"/>
        <w:bottom w:val="single" w:sz="4" w:space="0" w:color="auto"/>
      </w:pBdr>
      <w:shd w:val="clear" w:color="auto" w:fill="FFFFFF"/>
      <w:spacing w:before="100" w:beforeAutospacing="1" w:after="100" w:afterAutospacing="1" w:line="240" w:lineRule="auto"/>
      <w:ind w:firstLine="0"/>
    </w:pPr>
    <w:rPr>
      <w:sz w:val="24"/>
      <w:szCs w:val="24"/>
    </w:rPr>
  </w:style>
  <w:style w:type="paragraph" w:customStyle="1" w:styleId="xl172">
    <w:name w:val="xl172"/>
    <w:basedOn w:val="af"/>
    <w:qFormat/>
    <w:rsid w:val="0007567E"/>
    <w:pPr>
      <w:pBdr>
        <w:top w:val="single" w:sz="8" w:space="0" w:color="auto"/>
        <w:bottom w:val="single" w:sz="4" w:space="0" w:color="auto"/>
        <w:right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173">
    <w:name w:val="xl173"/>
    <w:basedOn w:val="af"/>
    <w:qFormat/>
    <w:rsid w:val="0007567E"/>
    <w:pPr>
      <w:pBdr>
        <w:top w:val="single" w:sz="8" w:space="0" w:color="auto"/>
        <w:left w:val="single" w:sz="8" w:space="0" w:color="auto"/>
      </w:pBdr>
      <w:shd w:val="clear" w:color="auto" w:fill="FFFFFF"/>
      <w:spacing w:before="100" w:beforeAutospacing="1" w:after="100" w:afterAutospacing="1" w:line="240" w:lineRule="auto"/>
      <w:ind w:firstLine="0"/>
      <w:jc w:val="center"/>
    </w:pPr>
    <w:rPr>
      <w:b/>
      <w:bCs/>
      <w:sz w:val="20"/>
      <w:szCs w:val="20"/>
    </w:rPr>
  </w:style>
  <w:style w:type="paragraph" w:customStyle="1" w:styleId="xl174">
    <w:name w:val="xl174"/>
    <w:basedOn w:val="af"/>
    <w:qFormat/>
    <w:rsid w:val="0007567E"/>
    <w:pPr>
      <w:pBdr>
        <w:top w:val="single" w:sz="8" w:space="0" w:color="auto"/>
        <w:right w:val="single" w:sz="4"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75">
    <w:name w:val="xl175"/>
    <w:basedOn w:val="af"/>
    <w:qFormat/>
    <w:rsid w:val="0007567E"/>
    <w:pPr>
      <w:pBdr>
        <w:top w:val="single" w:sz="8" w:space="0" w:color="auto"/>
        <w:left w:val="single" w:sz="8" w:space="0" w:color="auto"/>
        <w:bottom w:val="single" w:sz="8" w:space="0" w:color="auto"/>
      </w:pBdr>
      <w:shd w:val="clear" w:color="auto" w:fill="FFFFFF"/>
      <w:spacing w:before="100" w:beforeAutospacing="1" w:after="100" w:afterAutospacing="1" w:line="240" w:lineRule="auto"/>
      <w:ind w:firstLine="0"/>
      <w:jc w:val="center"/>
    </w:pPr>
    <w:rPr>
      <w:b/>
      <w:bCs/>
      <w:sz w:val="20"/>
      <w:szCs w:val="20"/>
    </w:rPr>
  </w:style>
  <w:style w:type="paragraph" w:customStyle="1" w:styleId="xl176">
    <w:name w:val="xl176"/>
    <w:basedOn w:val="af"/>
    <w:qFormat/>
    <w:rsid w:val="0007567E"/>
    <w:pPr>
      <w:pBdr>
        <w:top w:val="single" w:sz="8" w:space="0" w:color="auto"/>
        <w:bottom w:val="single" w:sz="8" w:space="0" w:color="auto"/>
        <w:right w:val="single" w:sz="4"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77">
    <w:name w:val="xl177"/>
    <w:basedOn w:val="af"/>
    <w:qFormat/>
    <w:rsid w:val="0007567E"/>
    <w:pPr>
      <w:pBdr>
        <w:top w:val="single" w:sz="8" w:space="0" w:color="auto"/>
        <w:left w:val="single" w:sz="8" w:space="0" w:color="auto"/>
        <w:bottom w:val="single" w:sz="8" w:space="0" w:color="auto"/>
      </w:pBdr>
      <w:shd w:val="clear" w:color="auto" w:fill="FFFFFF"/>
      <w:spacing w:before="100" w:beforeAutospacing="1" w:after="100" w:afterAutospacing="1" w:line="240" w:lineRule="auto"/>
      <w:ind w:firstLine="0"/>
      <w:jc w:val="center"/>
    </w:pPr>
    <w:rPr>
      <w:b/>
      <w:bCs/>
      <w:sz w:val="20"/>
      <w:szCs w:val="20"/>
    </w:rPr>
  </w:style>
  <w:style w:type="paragraph" w:customStyle="1" w:styleId="xl178">
    <w:name w:val="xl178"/>
    <w:basedOn w:val="af"/>
    <w:qFormat/>
    <w:rsid w:val="0007567E"/>
    <w:pPr>
      <w:pBdr>
        <w:top w:val="single" w:sz="8" w:space="0" w:color="auto"/>
        <w:bottom w:val="single" w:sz="8" w:space="0" w:color="auto"/>
        <w:right w:val="single" w:sz="4"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79">
    <w:name w:val="xl179"/>
    <w:basedOn w:val="af"/>
    <w:qFormat/>
    <w:rsid w:val="0007567E"/>
    <w:pPr>
      <w:pBdr>
        <w:top w:val="single" w:sz="4" w:space="0" w:color="auto"/>
        <w:left w:val="single" w:sz="4" w:space="0" w:color="auto"/>
      </w:pBdr>
      <w:shd w:val="clear" w:color="auto" w:fill="FFFFFF"/>
      <w:spacing w:before="100" w:beforeAutospacing="1" w:after="100" w:afterAutospacing="1" w:line="240" w:lineRule="auto"/>
      <w:ind w:firstLine="0"/>
      <w:jc w:val="center"/>
    </w:pPr>
    <w:rPr>
      <w:b/>
      <w:bCs/>
      <w:sz w:val="24"/>
      <w:szCs w:val="24"/>
    </w:rPr>
  </w:style>
  <w:style w:type="paragraph" w:customStyle="1" w:styleId="xl180">
    <w:name w:val="xl180"/>
    <w:basedOn w:val="af"/>
    <w:qFormat/>
    <w:rsid w:val="0007567E"/>
    <w:pPr>
      <w:pBdr>
        <w:top w:val="single" w:sz="4" w:space="0" w:color="auto"/>
      </w:pBdr>
      <w:shd w:val="clear" w:color="auto" w:fill="FFFFFF"/>
      <w:spacing w:before="100" w:beforeAutospacing="1" w:after="100" w:afterAutospacing="1" w:line="240" w:lineRule="auto"/>
      <w:ind w:firstLine="0"/>
      <w:jc w:val="center"/>
    </w:pPr>
    <w:rPr>
      <w:b/>
      <w:bCs/>
      <w:sz w:val="24"/>
      <w:szCs w:val="24"/>
    </w:rPr>
  </w:style>
  <w:style w:type="paragraph" w:customStyle="1" w:styleId="xl181">
    <w:name w:val="xl181"/>
    <w:basedOn w:val="af"/>
    <w:qFormat/>
    <w:rsid w:val="0007567E"/>
    <w:pPr>
      <w:pBdr>
        <w:top w:val="single" w:sz="4" w:space="0" w:color="auto"/>
        <w:right w:val="single" w:sz="8" w:space="0" w:color="auto"/>
      </w:pBdr>
      <w:shd w:val="clear" w:color="auto" w:fill="FFFFFF"/>
      <w:spacing w:before="100" w:beforeAutospacing="1" w:after="100" w:afterAutospacing="1" w:line="240" w:lineRule="auto"/>
      <w:ind w:firstLine="0"/>
      <w:jc w:val="center"/>
    </w:pPr>
    <w:rPr>
      <w:b/>
      <w:bCs/>
      <w:sz w:val="24"/>
      <w:szCs w:val="24"/>
    </w:rPr>
  </w:style>
  <w:style w:type="paragraph" w:customStyle="1" w:styleId="xl182">
    <w:name w:val="xl182"/>
    <w:basedOn w:val="af"/>
    <w:qFormat/>
    <w:rsid w:val="0007567E"/>
    <w:pPr>
      <w:pBdr>
        <w:left w:val="single" w:sz="4"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83">
    <w:name w:val="xl183"/>
    <w:basedOn w:val="af"/>
    <w:qFormat/>
    <w:rsid w:val="0007567E"/>
    <w:pPr>
      <w:shd w:val="clear" w:color="auto" w:fill="FFFFFF"/>
      <w:spacing w:before="100" w:beforeAutospacing="1" w:after="100" w:afterAutospacing="1" w:line="240" w:lineRule="auto"/>
      <w:ind w:firstLine="0"/>
      <w:jc w:val="center"/>
    </w:pPr>
    <w:rPr>
      <w:sz w:val="24"/>
      <w:szCs w:val="24"/>
    </w:rPr>
  </w:style>
  <w:style w:type="paragraph" w:customStyle="1" w:styleId="xl184">
    <w:name w:val="xl184"/>
    <w:basedOn w:val="af"/>
    <w:qFormat/>
    <w:rsid w:val="0007567E"/>
    <w:pPr>
      <w:pBdr>
        <w:right w:val="single" w:sz="8"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85">
    <w:name w:val="xl185"/>
    <w:basedOn w:val="af"/>
    <w:qFormat/>
    <w:rsid w:val="0007567E"/>
    <w:pPr>
      <w:pBdr>
        <w:left w:val="single" w:sz="8" w:space="0" w:color="808080"/>
        <w:bottom w:val="single" w:sz="4" w:space="0" w:color="808080"/>
      </w:pBdr>
      <w:shd w:val="clear" w:color="auto" w:fill="FFFFFF"/>
      <w:spacing w:before="100" w:beforeAutospacing="1" w:after="100" w:afterAutospacing="1" w:line="240" w:lineRule="auto"/>
      <w:ind w:firstLine="0"/>
      <w:jc w:val="center"/>
    </w:pPr>
    <w:rPr>
      <w:rFonts w:ascii="Arial CYR" w:hAnsi="Arial CYR" w:cs="Arial CYR"/>
      <w:b/>
      <w:bCs/>
      <w:sz w:val="18"/>
      <w:szCs w:val="18"/>
    </w:rPr>
  </w:style>
  <w:style w:type="paragraph" w:customStyle="1" w:styleId="xl186">
    <w:name w:val="xl186"/>
    <w:basedOn w:val="af"/>
    <w:qFormat/>
    <w:rsid w:val="0007567E"/>
    <w:pPr>
      <w:pBdr>
        <w:bottom w:val="single" w:sz="4" w:space="0" w:color="808080"/>
      </w:pBdr>
      <w:spacing w:before="100" w:beforeAutospacing="1" w:after="100" w:afterAutospacing="1" w:line="240" w:lineRule="auto"/>
      <w:ind w:firstLine="0"/>
      <w:jc w:val="center"/>
    </w:pPr>
    <w:rPr>
      <w:sz w:val="24"/>
      <w:szCs w:val="24"/>
    </w:rPr>
  </w:style>
  <w:style w:type="paragraph" w:customStyle="1" w:styleId="xl187">
    <w:name w:val="xl187"/>
    <w:basedOn w:val="af"/>
    <w:qFormat/>
    <w:rsid w:val="0007567E"/>
    <w:pPr>
      <w:pBdr>
        <w:top w:val="single" w:sz="4" w:space="0" w:color="808080"/>
        <w:left w:val="single" w:sz="4" w:space="0" w:color="808080"/>
        <w:bottom w:val="single" w:sz="4" w:space="0" w:color="808080"/>
      </w:pBdr>
      <w:shd w:val="clear" w:color="auto" w:fill="FFFFFF"/>
      <w:spacing w:before="100" w:beforeAutospacing="1" w:after="100" w:afterAutospacing="1" w:line="240" w:lineRule="auto"/>
      <w:ind w:firstLine="0"/>
      <w:jc w:val="center"/>
    </w:pPr>
    <w:rPr>
      <w:rFonts w:ascii="Arial CYR" w:hAnsi="Arial CYR" w:cs="Arial CYR"/>
      <w:b/>
      <w:bCs/>
      <w:color w:val="FF0000"/>
      <w:sz w:val="18"/>
      <w:szCs w:val="18"/>
    </w:rPr>
  </w:style>
  <w:style w:type="paragraph" w:customStyle="1" w:styleId="xl188">
    <w:name w:val="xl188"/>
    <w:basedOn w:val="af"/>
    <w:qFormat/>
    <w:rsid w:val="0007567E"/>
    <w:pPr>
      <w:pBdr>
        <w:top w:val="single" w:sz="4" w:space="0" w:color="808080"/>
        <w:bottom w:val="single" w:sz="4" w:space="0" w:color="808080"/>
      </w:pBdr>
      <w:shd w:val="clear" w:color="auto" w:fill="FFFFFF"/>
      <w:spacing w:before="100" w:beforeAutospacing="1" w:after="100" w:afterAutospacing="1" w:line="240" w:lineRule="auto"/>
      <w:ind w:firstLine="0"/>
      <w:jc w:val="center"/>
    </w:pPr>
    <w:rPr>
      <w:b/>
      <w:bCs/>
      <w:color w:val="FF0000"/>
      <w:sz w:val="24"/>
      <w:szCs w:val="24"/>
    </w:rPr>
  </w:style>
  <w:style w:type="paragraph" w:customStyle="1" w:styleId="xl189">
    <w:name w:val="xl189"/>
    <w:basedOn w:val="af"/>
    <w:qFormat/>
    <w:rsid w:val="0007567E"/>
    <w:pPr>
      <w:pBdr>
        <w:top w:val="single" w:sz="4" w:space="0" w:color="808080"/>
        <w:bottom w:val="single" w:sz="4" w:space="0" w:color="808080"/>
        <w:right w:val="single" w:sz="4" w:space="0" w:color="808080"/>
      </w:pBdr>
      <w:shd w:val="clear" w:color="auto" w:fill="FFFFFF"/>
      <w:spacing w:before="100" w:beforeAutospacing="1" w:after="100" w:afterAutospacing="1" w:line="240" w:lineRule="auto"/>
      <w:ind w:firstLine="0"/>
      <w:jc w:val="center"/>
    </w:pPr>
    <w:rPr>
      <w:b/>
      <w:bCs/>
      <w:color w:val="FF0000"/>
      <w:sz w:val="24"/>
      <w:szCs w:val="24"/>
    </w:rPr>
  </w:style>
  <w:style w:type="paragraph" w:customStyle="1" w:styleId="xl190">
    <w:name w:val="xl190"/>
    <w:basedOn w:val="af"/>
    <w:qFormat/>
    <w:rsid w:val="0007567E"/>
    <w:pPr>
      <w:pBdr>
        <w:top w:val="single" w:sz="4" w:space="0" w:color="808080"/>
        <w:left w:val="single" w:sz="4" w:space="0" w:color="808080"/>
        <w:bottom w:val="single" w:sz="4" w:space="0" w:color="808080"/>
        <w:right w:val="single" w:sz="4" w:space="0" w:color="808080"/>
      </w:pBdr>
      <w:shd w:val="clear" w:color="auto" w:fill="FFFFFF"/>
      <w:spacing w:before="100" w:beforeAutospacing="1" w:after="100" w:afterAutospacing="1" w:line="240" w:lineRule="auto"/>
      <w:ind w:firstLine="0"/>
      <w:jc w:val="center"/>
    </w:pPr>
    <w:rPr>
      <w:sz w:val="24"/>
      <w:szCs w:val="24"/>
    </w:rPr>
  </w:style>
  <w:style w:type="paragraph" w:customStyle="1" w:styleId="xl191">
    <w:name w:val="xl191"/>
    <w:basedOn w:val="af"/>
    <w:qFormat/>
    <w:rsid w:val="0007567E"/>
    <w:pPr>
      <w:pBdr>
        <w:top w:val="single" w:sz="4" w:space="0" w:color="808080"/>
        <w:left w:val="single" w:sz="4" w:space="0" w:color="808080"/>
        <w:bottom w:val="single" w:sz="4" w:space="0" w:color="808080"/>
        <w:right w:val="single" w:sz="4" w:space="0" w:color="808080"/>
      </w:pBdr>
      <w:shd w:val="clear" w:color="auto" w:fill="FFFFFF"/>
      <w:spacing w:before="100" w:beforeAutospacing="1" w:after="100" w:afterAutospacing="1" w:line="240" w:lineRule="auto"/>
      <w:ind w:firstLine="0"/>
      <w:jc w:val="center"/>
    </w:pPr>
    <w:rPr>
      <w:b/>
      <w:bCs/>
      <w:color w:val="FF0000"/>
      <w:sz w:val="24"/>
      <w:szCs w:val="24"/>
    </w:rPr>
  </w:style>
  <w:style w:type="paragraph" w:customStyle="1" w:styleId="xl192">
    <w:name w:val="xl192"/>
    <w:basedOn w:val="af"/>
    <w:qFormat/>
    <w:rsid w:val="0007567E"/>
    <w:pPr>
      <w:pBdr>
        <w:top w:val="single" w:sz="4" w:space="0" w:color="auto"/>
        <w:left w:val="single" w:sz="8" w:space="0" w:color="auto"/>
        <w:bottom w:val="single" w:sz="4" w:space="0" w:color="969696"/>
        <w:right w:val="single" w:sz="4" w:space="0" w:color="969696"/>
      </w:pBdr>
      <w:shd w:val="clear" w:color="auto" w:fill="FFFFFF"/>
      <w:spacing w:before="100" w:beforeAutospacing="1" w:after="100" w:afterAutospacing="1" w:line="240" w:lineRule="auto"/>
      <w:ind w:firstLine="0"/>
      <w:jc w:val="center"/>
    </w:pPr>
    <w:rPr>
      <w:rFonts w:ascii="Arial CYR" w:hAnsi="Arial CYR" w:cs="Arial CYR"/>
      <w:b/>
      <w:bCs/>
      <w:sz w:val="14"/>
      <w:szCs w:val="14"/>
    </w:rPr>
  </w:style>
  <w:style w:type="paragraph" w:customStyle="1" w:styleId="xl193">
    <w:name w:val="xl193"/>
    <w:basedOn w:val="af"/>
    <w:qFormat/>
    <w:rsid w:val="0007567E"/>
    <w:pPr>
      <w:pBdr>
        <w:top w:val="single" w:sz="4" w:space="0" w:color="969696"/>
        <w:left w:val="single" w:sz="8" w:space="0" w:color="auto"/>
        <w:bottom w:val="single" w:sz="4" w:space="0" w:color="969696"/>
        <w:right w:val="single" w:sz="4" w:space="0" w:color="969696"/>
      </w:pBdr>
      <w:shd w:val="clear" w:color="auto" w:fill="FFFFFF"/>
      <w:spacing w:before="100" w:beforeAutospacing="1" w:after="100" w:afterAutospacing="1" w:line="240" w:lineRule="auto"/>
      <w:ind w:firstLine="0"/>
      <w:jc w:val="center"/>
    </w:pPr>
    <w:rPr>
      <w:sz w:val="24"/>
      <w:szCs w:val="24"/>
    </w:rPr>
  </w:style>
  <w:style w:type="paragraph" w:customStyle="1" w:styleId="xl194">
    <w:name w:val="xl194"/>
    <w:basedOn w:val="af"/>
    <w:qFormat/>
    <w:rsid w:val="0007567E"/>
    <w:pPr>
      <w:pBdr>
        <w:top w:val="single" w:sz="4" w:space="0" w:color="auto"/>
        <w:left w:val="single" w:sz="4" w:space="0" w:color="969696"/>
        <w:bottom w:val="single" w:sz="4" w:space="0" w:color="969696"/>
        <w:right w:val="single" w:sz="8" w:space="0" w:color="auto"/>
      </w:pBdr>
      <w:shd w:val="clear" w:color="auto" w:fill="FFFFFF"/>
      <w:spacing w:before="100" w:beforeAutospacing="1" w:after="100" w:afterAutospacing="1" w:line="240" w:lineRule="auto"/>
      <w:ind w:firstLine="0"/>
      <w:jc w:val="center"/>
    </w:pPr>
    <w:rPr>
      <w:rFonts w:ascii="Arial CYR" w:hAnsi="Arial CYR" w:cs="Arial CYR"/>
      <w:b/>
      <w:bCs/>
      <w:sz w:val="14"/>
      <w:szCs w:val="14"/>
    </w:rPr>
  </w:style>
  <w:style w:type="paragraph" w:customStyle="1" w:styleId="xl195">
    <w:name w:val="xl195"/>
    <w:basedOn w:val="af"/>
    <w:qFormat/>
    <w:rsid w:val="0007567E"/>
    <w:pPr>
      <w:pBdr>
        <w:top w:val="single" w:sz="4" w:space="0" w:color="969696"/>
        <w:left w:val="single" w:sz="4" w:space="0" w:color="969696"/>
        <w:bottom w:val="single" w:sz="4" w:space="0" w:color="969696"/>
        <w:right w:val="single" w:sz="8"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96">
    <w:name w:val="xl196"/>
    <w:basedOn w:val="af"/>
    <w:qFormat/>
    <w:rsid w:val="0007567E"/>
    <w:pPr>
      <w:pBdr>
        <w:left w:val="single" w:sz="8" w:space="0" w:color="auto"/>
        <w:bottom w:val="single" w:sz="4" w:space="0" w:color="969696"/>
        <w:right w:val="single" w:sz="4" w:space="0" w:color="969696"/>
      </w:pBdr>
      <w:shd w:val="clear" w:color="auto" w:fill="FFFFFF"/>
      <w:spacing w:before="100" w:beforeAutospacing="1" w:after="100" w:afterAutospacing="1" w:line="240" w:lineRule="auto"/>
      <w:ind w:firstLine="0"/>
      <w:jc w:val="center"/>
    </w:pPr>
    <w:rPr>
      <w:rFonts w:ascii="Arial CYR" w:hAnsi="Arial CYR" w:cs="Arial CYR"/>
      <w:b/>
      <w:bCs/>
      <w:sz w:val="14"/>
      <w:szCs w:val="14"/>
    </w:rPr>
  </w:style>
  <w:style w:type="paragraph" w:customStyle="1" w:styleId="xl197">
    <w:name w:val="xl197"/>
    <w:basedOn w:val="af"/>
    <w:qFormat/>
    <w:rsid w:val="0007567E"/>
    <w:pPr>
      <w:pBdr>
        <w:left w:val="single" w:sz="4" w:space="0" w:color="969696"/>
      </w:pBdr>
      <w:shd w:val="clear" w:color="auto" w:fill="FFFFFF"/>
      <w:spacing w:before="100" w:beforeAutospacing="1" w:after="100" w:afterAutospacing="1" w:line="240" w:lineRule="auto"/>
      <w:ind w:firstLine="0"/>
      <w:jc w:val="center"/>
    </w:pPr>
    <w:rPr>
      <w:rFonts w:ascii="Arial" w:hAnsi="Arial" w:cs="Arial"/>
      <w:b/>
      <w:bCs/>
      <w:sz w:val="14"/>
      <w:szCs w:val="14"/>
    </w:rPr>
  </w:style>
  <w:style w:type="paragraph" w:customStyle="1" w:styleId="xl198">
    <w:name w:val="xl198"/>
    <w:basedOn w:val="af"/>
    <w:qFormat/>
    <w:rsid w:val="0007567E"/>
    <w:pPr>
      <w:shd w:val="clear" w:color="auto" w:fill="FFFFFF"/>
      <w:spacing w:before="100" w:beforeAutospacing="1" w:after="100" w:afterAutospacing="1" w:line="240" w:lineRule="auto"/>
      <w:ind w:firstLine="0"/>
      <w:jc w:val="center"/>
    </w:pPr>
    <w:rPr>
      <w:rFonts w:ascii="Arial" w:hAnsi="Arial" w:cs="Arial"/>
      <w:b/>
      <w:bCs/>
      <w:sz w:val="14"/>
      <w:szCs w:val="14"/>
    </w:rPr>
  </w:style>
  <w:style w:type="paragraph" w:customStyle="1" w:styleId="xl199">
    <w:name w:val="xl199"/>
    <w:basedOn w:val="af"/>
    <w:qFormat/>
    <w:rsid w:val="0007567E"/>
    <w:pPr>
      <w:pBdr>
        <w:right w:val="single" w:sz="8" w:space="0" w:color="auto"/>
      </w:pBdr>
      <w:shd w:val="clear" w:color="auto" w:fill="FFFFFF"/>
      <w:spacing w:before="100" w:beforeAutospacing="1" w:after="100" w:afterAutospacing="1" w:line="240" w:lineRule="auto"/>
      <w:ind w:firstLine="0"/>
      <w:jc w:val="center"/>
    </w:pPr>
    <w:rPr>
      <w:rFonts w:ascii="Arial" w:hAnsi="Arial" w:cs="Arial"/>
      <w:b/>
      <w:bCs/>
      <w:sz w:val="14"/>
      <w:szCs w:val="14"/>
    </w:rPr>
  </w:style>
  <w:style w:type="paragraph" w:customStyle="1" w:styleId="xl200">
    <w:name w:val="xl200"/>
    <w:basedOn w:val="af"/>
    <w:qFormat/>
    <w:rsid w:val="0007567E"/>
    <w:pPr>
      <w:pBdr>
        <w:left w:val="single" w:sz="4" w:space="0" w:color="969696"/>
      </w:pBdr>
      <w:shd w:val="clear" w:color="auto" w:fill="FFFFFF"/>
      <w:spacing w:before="100" w:beforeAutospacing="1" w:after="100" w:afterAutospacing="1" w:line="240" w:lineRule="auto"/>
      <w:ind w:firstLine="0"/>
      <w:jc w:val="center"/>
    </w:pPr>
    <w:rPr>
      <w:rFonts w:ascii="Arial" w:hAnsi="Arial" w:cs="Arial"/>
      <w:b/>
      <w:bCs/>
      <w:sz w:val="14"/>
      <w:szCs w:val="14"/>
    </w:rPr>
  </w:style>
  <w:style w:type="paragraph" w:customStyle="1" w:styleId="xl201">
    <w:name w:val="xl201"/>
    <w:basedOn w:val="af"/>
    <w:qFormat/>
    <w:rsid w:val="0007567E"/>
    <w:pPr>
      <w:pBdr>
        <w:left w:val="single" w:sz="8" w:space="0" w:color="auto"/>
        <w:bottom w:val="single" w:sz="4" w:space="0" w:color="969696"/>
        <w:right w:val="single" w:sz="4" w:space="0" w:color="969696"/>
      </w:pBdr>
      <w:shd w:val="clear" w:color="auto" w:fill="FFFFFF"/>
      <w:spacing w:before="100" w:beforeAutospacing="1" w:after="100" w:afterAutospacing="1" w:line="240" w:lineRule="auto"/>
      <w:ind w:firstLine="0"/>
      <w:jc w:val="center"/>
    </w:pPr>
    <w:rPr>
      <w:rFonts w:ascii="Arial" w:hAnsi="Arial" w:cs="Arial"/>
      <w:b/>
      <w:bCs/>
      <w:sz w:val="14"/>
      <w:szCs w:val="14"/>
    </w:rPr>
  </w:style>
  <w:style w:type="paragraph" w:customStyle="1" w:styleId="xl202">
    <w:name w:val="xl202"/>
    <w:basedOn w:val="af"/>
    <w:qFormat/>
    <w:rsid w:val="0007567E"/>
    <w:pPr>
      <w:pBdr>
        <w:top w:val="single" w:sz="4" w:space="0" w:color="969696"/>
        <w:left w:val="single" w:sz="8" w:space="0" w:color="auto"/>
        <w:bottom w:val="single" w:sz="4" w:space="0" w:color="969696"/>
        <w:right w:val="single" w:sz="4" w:space="0" w:color="969696"/>
      </w:pBdr>
      <w:shd w:val="clear" w:color="auto" w:fill="FFFFFF"/>
      <w:spacing w:before="100" w:beforeAutospacing="1" w:after="100" w:afterAutospacing="1" w:line="240" w:lineRule="auto"/>
      <w:ind w:firstLine="0"/>
      <w:jc w:val="center"/>
    </w:pPr>
    <w:rPr>
      <w:rFonts w:ascii="Arial" w:hAnsi="Arial" w:cs="Arial"/>
      <w:b/>
      <w:bCs/>
      <w:sz w:val="14"/>
      <w:szCs w:val="14"/>
    </w:rPr>
  </w:style>
  <w:style w:type="paragraph" w:customStyle="1" w:styleId="xl203">
    <w:name w:val="xl203"/>
    <w:basedOn w:val="af"/>
    <w:qFormat/>
    <w:rsid w:val="0007567E"/>
    <w:pPr>
      <w:pBdr>
        <w:top w:val="single" w:sz="4" w:space="0" w:color="969696"/>
        <w:left w:val="single" w:sz="8" w:space="0" w:color="auto"/>
        <w:bottom w:val="single" w:sz="4" w:space="0" w:color="969696"/>
        <w:right w:val="single" w:sz="4" w:space="0" w:color="969696"/>
      </w:pBdr>
      <w:shd w:val="clear" w:color="auto" w:fill="FFFFFF"/>
      <w:spacing w:before="100" w:beforeAutospacing="1" w:after="100" w:afterAutospacing="1" w:line="240" w:lineRule="auto"/>
      <w:ind w:firstLine="0"/>
      <w:jc w:val="center"/>
    </w:pPr>
    <w:rPr>
      <w:rFonts w:ascii="Arial" w:hAnsi="Arial" w:cs="Arial"/>
      <w:b/>
      <w:bCs/>
      <w:sz w:val="24"/>
      <w:szCs w:val="24"/>
    </w:rPr>
  </w:style>
  <w:style w:type="paragraph" w:customStyle="1" w:styleId="xl204">
    <w:name w:val="xl204"/>
    <w:basedOn w:val="af"/>
    <w:qFormat/>
    <w:rsid w:val="0007567E"/>
    <w:pPr>
      <w:pBdr>
        <w:left w:val="single" w:sz="4" w:space="0" w:color="969696"/>
        <w:bottom w:val="single" w:sz="4" w:space="0" w:color="969696"/>
      </w:pBdr>
      <w:shd w:val="clear" w:color="auto" w:fill="FFFFFF"/>
      <w:spacing w:before="100" w:beforeAutospacing="1" w:after="100" w:afterAutospacing="1" w:line="240" w:lineRule="auto"/>
      <w:ind w:firstLine="0"/>
      <w:jc w:val="center"/>
    </w:pPr>
    <w:rPr>
      <w:rFonts w:ascii="Arial" w:hAnsi="Arial" w:cs="Arial"/>
      <w:b/>
      <w:bCs/>
      <w:sz w:val="14"/>
      <w:szCs w:val="14"/>
    </w:rPr>
  </w:style>
  <w:style w:type="paragraph" w:customStyle="1" w:styleId="xl205">
    <w:name w:val="xl205"/>
    <w:basedOn w:val="af"/>
    <w:qFormat/>
    <w:rsid w:val="0007567E"/>
    <w:pPr>
      <w:pBdr>
        <w:bottom w:val="single" w:sz="4" w:space="0" w:color="969696"/>
      </w:pBdr>
      <w:shd w:val="clear" w:color="auto" w:fill="FFFFFF"/>
      <w:spacing w:before="100" w:beforeAutospacing="1" w:after="100" w:afterAutospacing="1" w:line="240" w:lineRule="auto"/>
      <w:ind w:firstLine="0"/>
      <w:jc w:val="center"/>
    </w:pPr>
    <w:rPr>
      <w:rFonts w:ascii="Arial" w:hAnsi="Arial" w:cs="Arial"/>
      <w:b/>
      <w:bCs/>
      <w:sz w:val="14"/>
      <w:szCs w:val="14"/>
    </w:rPr>
  </w:style>
  <w:style w:type="paragraph" w:customStyle="1" w:styleId="xl206">
    <w:name w:val="xl206"/>
    <w:basedOn w:val="af"/>
    <w:qFormat/>
    <w:rsid w:val="0007567E"/>
    <w:pPr>
      <w:pBdr>
        <w:bottom w:val="single" w:sz="4" w:space="0" w:color="969696"/>
        <w:right w:val="single" w:sz="8" w:space="0" w:color="auto"/>
      </w:pBdr>
      <w:shd w:val="clear" w:color="auto" w:fill="FFFFFF"/>
      <w:spacing w:before="100" w:beforeAutospacing="1" w:after="100" w:afterAutospacing="1" w:line="240" w:lineRule="auto"/>
      <w:ind w:firstLine="0"/>
      <w:jc w:val="center"/>
    </w:pPr>
    <w:rPr>
      <w:rFonts w:ascii="Arial" w:hAnsi="Arial" w:cs="Arial"/>
      <w:b/>
      <w:bCs/>
      <w:sz w:val="14"/>
      <w:szCs w:val="14"/>
    </w:rPr>
  </w:style>
  <w:style w:type="paragraph" w:customStyle="1" w:styleId="xl207">
    <w:name w:val="xl207"/>
    <w:basedOn w:val="af"/>
    <w:qFormat/>
    <w:rsid w:val="0007567E"/>
    <w:pPr>
      <w:pBdr>
        <w:top w:val="single" w:sz="4" w:space="0" w:color="808080"/>
        <w:left w:val="single" w:sz="4" w:space="0" w:color="808080"/>
        <w:bottom w:val="single" w:sz="4" w:space="0" w:color="808080"/>
      </w:pBdr>
      <w:shd w:val="clear" w:color="auto" w:fill="FFFFFF"/>
      <w:spacing w:before="100" w:beforeAutospacing="1" w:after="100" w:afterAutospacing="1" w:line="240" w:lineRule="auto"/>
      <w:ind w:firstLine="0"/>
      <w:jc w:val="center"/>
    </w:pPr>
    <w:rPr>
      <w:rFonts w:ascii="Arial CYR" w:hAnsi="Arial CYR" w:cs="Arial CYR"/>
      <w:b/>
      <w:bCs/>
      <w:sz w:val="18"/>
      <w:szCs w:val="18"/>
    </w:rPr>
  </w:style>
  <w:style w:type="paragraph" w:customStyle="1" w:styleId="xl208">
    <w:name w:val="xl208"/>
    <w:basedOn w:val="af"/>
    <w:qFormat/>
    <w:rsid w:val="0007567E"/>
    <w:pPr>
      <w:pBdr>
        <w:top w:val="single" w:sz="4" w:space="0" w:color="808080"/>
        <w:bottom w:val="single" w:sz="4" w:space="0" w:color="808080"/>
      </w:pBdr>
      <w:shd w:val="clear" w:color="auto" w:fill="FFFFFF"/>
      <w:spacing w:before="100" w:beforeAutospacing="1" w:after="100" w:afterAutospacing="1" w:line="240" w:lineRule="auto"/>
      <w:ind w:firstLine="0"/>
      <w:jc w:val="center"/>
    </w:pPr>
    <w:rPr>
      <w:sz w:val="24"/>
      <w:szCs w:val="24"/>
    </w:rPr>
  </w:style>
  <w:style w:type="paragraph" w:customStyle="1" w:styleId="xl209">
    <w:name w:val="xl209"/>
    <w:basedOn w:val="af"/>
    <w:qFormat/>
    <w:rsid w:val="0007567E"/>
    <w:pPr>
      <w:pBdr>
        <w:top w:val="single" w:sz="4" w:space="0" w:color="808080"/>
        <w:bottom w:val="single" w:sz="4" w:space="0" w:color="808080"/>
        <w:right w:val="single" w:sz="4" w:space="0" w:color="808080"/>
      </w:pBdr>
      <w:shd w:val="clear" w:color="auto" w:fill="FFFFFF"/>
      <w:spacing w:before="100" w:beforeAutospacing="1" w:after="100" w:afterAutospacing="1" w:line="240" w:lineRule="auto"/>
      <w:ind w:firstLine="0"/>
      <w:jc w:val="center"/>
    </w:pPr>
    <w:rPr>
      <w:sz w:val="24"/>
      <w:szCs w:val="24"/>
    </w:rPr>
  </w:style>
  <w:style w:type="character" w:styleId="affff1">
    <w:name w:val="footnote reference"/>
    <w:aliases w:val="Знак сноски 1,Знак сноски-FN,Ciae niinee-FN,Referencia nota al pie,Ссылка на сноску 45,Appel note de bas de page,16 Point,Superscript 6 Point,Footnote Reference Number,Footnote Reference_LVL6,Footnote Reference_LVL61,Footnote Reference_LVL62"/>
    <w:uiPriority w:val="99"/>
    <w:unhideWhenUsed/>
    <w:rsid w:val="0007567E"/>
    <w:rPr>
      <w:vertAlign w:val="superscript"/>
    </w:rPr>
  </w:style>
  <w:style w:type="character" w:customStyle="1" w:styleId="2e">
    <w:name w:val="Знак Знак2"/>
    <w:locked/>
    <w:rsid w:val="0007567E"/>
    <w:rPr>
      <w:sz w:val="24"/>
      <w:szCs w:val="24"/>
      <w:lang w:val="ru-RU" w:eastAsia="ru-RU" w:bidi="ar-SA"/>
    </w:rPr>
  </w:style>
  <w:style w:type="table" w:styleId="affff2">
    <w:name w:val="Table Elegant"/>
    <w:basedOn w:val="af1"/>
    <w:unhideWhenUsed/>
    <w:rsid w:val="0007567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affff3">
    <w:name w:val="Абзац"/>
    <w:link w:val="affff4"/>
    <w:qFormat/>
    <w:rsid w:val="0007567E"/>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4">
    <w:name w:val="Абзац Знак"/>
    <w:link w:val="affff3"/>
    <w:qFormat/>
    <w:rsid w:val="0007567E"/>
    <w:rPr>
      <w:rFonts w:ascii="Times New Roman" w:eastAsia="Times New Roman" w:hAnsi="Times New Roman" w:cs="Times New Roman"/>
      <w:sz w:val="24"/>
      <w:szCs w:val="24"/>
      <w:lang w:eastAsia="ru-RU"/>
    </w:rPr>
  </w:style>
  <w:style w:type="paragraph" w:customStyle="1" w:styleId="36">
    <w:name w:val="Пункт 3"/>
    <w:basedOn w:val="31"/>
    <w:qFormat/>
    <w:locked/>
    <w:rsid w:val="0007567E"/>
    <w:pPr>
      <w:keepLines w:val="0"/>
      <w:numPr>
        <w:ilvl w:val="0"/>
        <w:numId w:val="0"/>
      </w:numPr>
      <w:tabs>
        <w:tab w:val="left" w:pos="1276"/>
      </w:tabs>
      <w:spacing w:before="120" w:after="60" w:line="240" w:lineRule="auto"/>
      <w:ind w:left="567"/>
    </w:pPr>
    <w:rPr>
      <w:rFonts w:eastAsia="Times New Roman" w:cs="Times New Roman"/>
      <w:b w:val="0"/>
      <w:bCs/>
      <w:sz w:val="26"/>
    </w:rPr>
  </w:style>
  <w:style w:type="paragraph" w:customStyle="1" w:styleId="2f">
    <w:name w:val="Заголовок_подзаголовок_2"/>
    <w:next w:val="affff3"/>
    <w:link w:val="2f0"/>
    <w:qFormat/>
    <w:rsid w:val="0007567E"/>
    <w:pPr>
      <w:keepNext/>
      <w:spacing w:before="120" w:after="60" w:line="240" w:lineRule="auto"/>
      <w:ind w:left="567"/>
      <w:jc w:val="both"/>
    </w:pPr>
    <w:rPr>
      <w:rFonts w:ascii="Times New Roman" w:eastAsia="Times New Roman" w:hAnsi="Times New Roman" w:cs="Times New Roman"/>
      <w:b/>
      <w:bCs/>
      <w:sz w:val="24"/>
      <w:szCs w:val="24"/>
      <w:lang w:eastAsia="ru-RU"/>
    </w:rPr>
  </w:style>
  <w:style w:type="character" w:customStyle="1" w:styleId="2f0">
    <w:name w:val="Заголовок_подзаголовок_2 Знак"/>
    <w:link w:val="2f"/>
    <w:rsid w:val="0007567E"/>
    <w:rPr>
      <w:rFonts w:ascii="Times New Roman" w:eastAsia="Times New Roman" w:hAnsi="Times New Roman" w:cs="Times New Roman"/>
      <w:b/>
      <w:bCs/>
      <w:sz w:val="24"/>
      <w:szCs w:val="24"/>
      <w:lang w:eastAsia="ru-RU"/>
    </w:rPr>
  </w:style>
  <w:style w:type="paragraph" w:customStyle="1" w:styleId="23">
    <w:name w:val="Список_маркерный_2_уровень"/>
    <w:basedOn w:val="14"/>
    <w:qFormat/>
    <w:rsid w:val="0007567E"/>
    <w:pPr>
      <w:numPr>
        <w:ilvl w:val="1"/>
      </w:numPr>
      <w:ind w:left="1789" w:hanging="360"/>
    </w:pPr>
  </w:style>
  <w:style w:type="paragraph" w:customStyle="1" w:styleId="14">
    <w:name w:val="Список_маркерный_1_уровень"/>
    <w:link w:val="1f4"/>
    <w:qFormat/>
    <w:rsid w:val="0007567E"/>
    <w:pPr>
      <w:numPr>
        <w:numId w:val="2"/>
      </w:num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f4">
    <w:name w:val="Список_маркерный_1_уровень Знак"/>
    <w:link w:val="14"/>
    <w:rsid w:val="0007567E"/>
    <w:rPr>
      <w:rFonts w:ascii="Times New Roman" w:eastAsia="Times New Roman" w:hAnsi="Times New Roman" w:cs="Times New Roman"/>
      <w:snapToGrid w:val="0"/>
      <w:sz w:val="24"/>
      <w:szCs w:val="24"/>
      <w:lang w:eastAsia="ru-RU"/>
    </w:rPr>
  </w:style>
  <w:style w:type="paragraph" w:customStyle="1" w:styleId="1f5">
    <w:name w:val="Заголовок_подзаголовок_1"/>
    <w:next w:val="affff3"/>
    <w:link w:val="1f6"/>
    <w:qFormat/>
    <w:rsid w:val="0007567E"/>
    <w:pPr>
      <w:keepNext/>
      <w:spacing w:before="120" w:after="60" w:line="240" w:lineRule="auto"/>
      <w:ind w:left="567"/>
      <w:jc w:val="both"/>
    </w:pPr>
    <w:rPr>
      <w:rFonts w:ascii="Times New Roman" w:eastAsia="Times New Roman" w:hAnsi="Times New Roman" w:cs="Times New Roman"/>
      <w:b/>
      <w:bCs/>
      <w:sz w:val="24"/>
      <w:szCs w:val="24"/>
      <w:u w:val="single"/>
      <w:lang w:eastAsia="ru-RU"/>
    </w:rPr>
  </w:style>
  <w:style w:type="character" w:customStyle="1" w:styleId="1f6">
    <w:name w:val="Заголовок_подзаголовок_1 Знак"/>
    <w:link w:val="1f5"/>
    <w:rsid w:val="0007567E"/>
    <w:rPr>
      <w:rFonts w:ascii="Times New Roman" w:eastAsia="Times New Roman" w:hAnsi="Times New Roman" w:cs="Times New Roman"/>
      <w:b/>
      <w:bCs/>
      <w:sz w:val="24"/>
      <w:szCs w:val="24"/>
      <w:u w:val="single"/>
      <w:lang w:eastAsia="ru-RU"/>
    </w:rPr>
  </w:style>
  <w:style w:type="character" w:customStyle="1" w:styleId="affff5">
    <w:name w:val="Текст_Красный"/>
    <w:uiPriority w:val="1"/>
    <w:qFormat/>
    <w:rsid w:val="0007567E"/>
    <w:rPr>
      <w:color w:val="FF0000"/>
    </w:rPr>
  </w:style>
  <w:style w:type="paragraph" w:customStyle="1" w:styleId="affff6">
    <w:name w:val="Таблица_номер_таблицы"/>
    <w:link w:val="affff7"/>
    <w:qFormat/>
    <w:rsid w:val="0007567E"/>
    <w:pPr>
      <w:keepNext/>
      <w:spacing w:after="0" w:line="240" w:lineRule="auto"/>
      <w:jc w:val="right"/>
    </w:pPr>
    <w:rPr>
      <w:rFonts w:ascii="Times New Roman" w:eastAsia="Times New Roman" w:hAnsi="Times New Roman" w:cs="Times New Roman"/>
      <w:bCs/>
      <w:sz w:val="24"/>
      <w:lang w:eastAsia="ru-RU"/>
    </w:rPr>
  </w:style>
  <w:style w:type="character" w:customStyle="1" w:styleId="affff7">
    <w:name w:val="Таблица_номер_таблицы Знак"/>
    <w:link w:val="affff6"/>
    <w:rsid w:val="0007567E"/>
    <w:rPr>
      <w:rFonts w:ascii="Times New Roman" w:eastAsia="Times New Roman" w:hAnsi="Times New Roman" w:cs="Times New Roman"/>
      <w:bCs/>
      <w:sz w:val="24"/>
      <w:lang w:eastAsia="ru-RU"/>
    </w:rPr>
  </w:style>
  <w:style w:type="paragraph" w:customStyle="1" w:styleId="affff8">
    <w:name w:val="Таблица_название_таблицы"/>
    <w:next w:val="affff3"/>
    <w:link w:val="affff9"/>
    <w:qFormat/>
    <w:rsid w:val="0007567E"/>
    <w:pPr>
      <w:keepNext/>
      <w:spacing w:after="120" w:line="240" w:lineRule="auto"/>
      <w:jc w:val="center"/>
    </w:pPr>
    <w:rPr>
      <w:rFonts w:ascii="Times New Roman" w:eastAsia="Times New Roman" w:hAnsi="Times New Roman" w:cs="Times New Roman"/>
      <w:bCs/>
      <w:sz w:val="24"/>
      <w:lang w:eastAsia="ru-RU"/>
    </w:rPr>
  </w:style>
  <w:style w:type="character" w:customStyle="1" w:styleId="affff9">
    <w:name w:val="Таблица_название_таблицы Знак"/>
    <w:link w:val="affff8"/>
    <w:rsid w:val="0007567E"/>
    <w:rPr>
      <w:rFonts w:ascii="Times New Roman" w:eastAsia="Times New Roman" w:hAnsi="Times New Roman" w:cs="Times New Roman"/>
      <w:bCs/>
      <w:sz w:val="24"/>
      <w:lang w:eastAsia="ru-RU"/>
    </w:rPr>
  </w:style>
  <w:style w:type="character" w:styleId="affffa">
    <w:name w:val="annotation reference"/>
    <w:unhideWhenUsed/>
    <w:rsid w:val="0007567E"/>
    <w:rPr>
      <w:sz w:val="16"/>
      <w:szCs w:val="16"/>
    </w:rPr>
  </w:style>
  <w:style w:type="paragraph" w:styleId="affffb">
    <w:name w:val="annotation text"/>
    <w:basedOn w:val="af"/>
    <w:link w:val="affffc"/>
    <w:unhideWhenUsed/>
    <w:rsid w:val="0007567E"/>
    <w:pPr>
      <w:spacing w:line="240" w:lineRule="auto"/>
      <w:jc w:val="both"/>
    </w:pPr>
    <w:rPr>
      <w:sz w:val="20"/>
      <w:szCs w:val="20"/>
    </w:rPr>
  </w:style>
  <w:style w:type="character" w:customStyle="1" w:styleId="affffc">
    <w:name w:val="Текст примечания Знак"/>
    <w:basedOn w:val="af0"/>
    <w:link w:val="affffb"/>
    <w:qFormat/>
    <w:rsid w:val="0007567E"/>
    <w:rPr>
      <w:rFonts w:ascii="Times New Roman" w:eastAsia="Times New Roman" w:hAnsi="Times New Roman" w:cs="Times New Roman"/>
      <w:sz w:val="20"/>
      <w:szCs w:val="20"/>
      <w:lang w:eastAsia="ru-RU"/>
    </w:rPr>
  </w:style>
  <w:style w:type="paragraph" w:styleId="affffd">
    <w:name w:val="annotation subject"/>
    <w:basedOn w:val="affffb"/>
    <w:next w:val="affffb"/>
    <w:link w:val="affffe"/>
    <w:unhideWhenUsed/>
    <w:rsid w:val="0007567E"/>
    <w:rPr>
      <w:b/>
      <w:bCs/>
    </w:rPr>
  </w:style>
  <w:style w:type="character" w:customStyle="1" w:styleId="affffe">
    <w:name w:val="Тема примечания Знак"/>
    <w:basedOn w:val="affffc"/>
    <w:link w:val="affffd"/>
    <w:rsid w:val="0007567E"/>
    <w:rPr>
      <w:rFonts w:ascii="Times New Roman" w:eastAsia="Times New Roman" w:hAnsi="Times New Roman" w:cs="Times New Roman"/>
      <w:b/>
      <w:bCs/>
      <w:sz w:val="20"/>
      <w:szCs w:val="20"/>
      <w:lang w:eastAsia="ru-RU"/>
    </w:rPr>
  </w:style>
  <w:style w:type="paragraph" w:customStyle="1" w:styleId="textindent">
    <w:name w:val="textindent"/>
    <w:basedOn w:val="af"/>
    <w:qFormat/>
    <w:rsid w:val="0007567E"/>
    <w:pPr>
      <w:spacing w:before="100" w:beforeAutospacing="1" w:after="100" w:afterAutospacing="1" w:line="240" w:lineRule="auto"/>
      <w:ind w:firstLine="0"/>
    </w:pPr>
    <w:rPr>
      <w:sz w:val="24"/>
      <w:szCs w:val="24"/>
    </w:rPr>
  </w:style>
  <w:style w:type="paragraph" w:customStyle="1" w:styleId="conspluscell0">
    <w:name w:val="conspluscell"/>
    <w:basedOn w:val="af"/>
    <w:qFormat/>
    <w:rsid w:val="0007567E"/>
    <w:pPr>
      <w:spacing w:before="100" w:beforeAutospacing="1" w:after="100" w:afterAutospacing="1" w:line="240" w:lineRule="auto"/>
      <w:ind w:firstLine="0"/>
    </w:pPr>
    <w:rPr>
      <w:sz w:val="24"/>
      <w:szCs w:val="24"/>
    </w:rPr>
  </w:style>
  <w:style w:type="table" w:customStyle="1" w:styleId="116">
    <w:name w:val="Сетка таблицы11"/>
    <w:basedOn w:val="af1"/>
    <w:next w:val="af8"/>
    <w:qFormat/>
    <w:rsid w:val="0007567E"/>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0">
    <w:name w:val="Нет списка111"/>
    <w:next w:val="af2"/>
    <w:uiPriority w:val="99"/>
    <w:semiHidden/>
    <w:rsid w:val="0007567E"/>
  </w:style>
  <w:style w:type="paragraph" w:styleId="afffff">
    <w:name w:val="Subtitle"/>
    <w:basedOn w:val="af"/>
    <w:link w:val="afffff0"/>
    <w:qFormat/>
    <w:rsid w:val="0007567E"/>
    <w:pPr>
      <w:spacing w:after="0" w:line="240" w:lineRule="auto"/>
      <w:ind w:right="-365" w:firstLine="0"/>
      <w:jc w:val="center"/>
    </w:pPr>
    <w:rPr>
      <w:b/>
      <w:szCs w:val="24"/>
    </w:rPr>
  </w:style>
  <w:style w:type="character" w:customStyle="1" w:styleId="afffff0">
    <w:name w:val="Подзаголовок Знак"/>
    <w:basedOn w:val="af0"/>
    <w:link w:val="afffff"/>
    <w:rsid w:val="0007567E"/>
    <w:rPr>
      <w:rFonts w:ascii="Times New Roman" w:eastAsia="Times New Roman" w:hAnsi="Times New Roman" w:cs="Times New Roman"/>
      <w:b/>
      <w:sz w:val="28"/>
      <w:szCs w:val="24"/>
      <w:lang w:eastAsia="ru-RU"/>
    </w:rPr>
  </w:style>
  <w:style w:type="paragraph" w:customStyle="1" w:styleId="1f7">
    <w:name w:val="Знак Знак Знак Знак Знак Знак Знак Знак1"/>
    <w:basedOn w:val="af"/>
    <w:qFormat/>
    <w:rsid w:val="0007567E"/>
    <w:pPr>
      <w:spacing w:before="100" w:beforeAutospacing="1" w:after="100" w:afterAutospacing="1" w:line="240" w:lineRule="auto"/>
      <w:ind w:firstLine="0"/>
    </w:pPr>
    <w:rPr>
      <w:rFonts w:ascii="Tahoma" w:hAnsi="Tahoma"/>
      <w:sz w:val="20"/>
      <w:szCs w:val="20"/>
      <w:lang w:val="en-US" w:eastAsia="en-US"/>
    </w:rPr>
  </w:style>
  <w:style w:type="table" w:customStyle="1" w:styleId="2f1">
    <w:name w:val="Сетка таблицы2"/>
    <w:basedOn w:val="af1"/>
    <w:next w:val="af8"/>
    <w:uiPriority w:val="59"/>
    <w:rsid w:val="000756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8">
    <w:name w:val="Знак Знак Знак Знак Знак Знак Знак Знак1 Знак Знак Знак"/>
    <w:basedOn w:val="af"/>
    <w:qFormat/>
    <w:rsid w:val="0007567E"/>
    <w:pPr>
      <w:spacing w:before="100" w:beforeAutospacing="1" w:after="100" w:afterAutospacing="1" w:line="240" w:lineRule="auto"/>
      <w:ind w:firstLine="0"/>
    </w:pPr>
    <w:rPr>
      <w:rFonts w:ascii="Tahoma" w:hAnsi="Tahoma"/>
      <w:sz w:val="20"/>
      <w:szCs w:val="20"/>
      <w:lang w:val="en-US" w:eastAsia="en-US"/>
    </w:rPr>
  </w:style>
  <w:style w:type="paragraph" w:customStyle="1" w:styleId="afffff1">
    <w:name w:val="Обычный + по центру"/>
    <w:basedOn w:val="af"/>
    <w:qFormat/>
    <w:rsid w:val="0007567E"/>
    <w:pPr>
      <w:spacing w:after="0" w:line="240" w:lineRule="auto"/>
      <w:ind w:firstLine="0"/>
      <w:jc w:val="center"/>
    </w:pPr>
    <w:rPr>
      <w:sz w:val="24"/>
      <w:szCs w:val="24"/>
    </w:rPr>
  </w:style>
  <w:style w:type="paragraph" w:customStyle="1" w:styleId="Iauiue">
    <w:name w:val="Iau?iue"/>
    <w:qFormat/>
    <w:rsid w:val="0007567E"/>
    <w:pPr>
      <w:spacing w:after="0" w:line="240" w:lineRule="auto"/>
    </w:pPr>
    <w:rPr>
      <w:rFonts w:ascii="Times New Roman" w:eastAsia="Times New Roman" w:hAnsi="Times New Roman" w:cs="Times New Roman"/>
      <w:sz w:val="20"/>
      <w:szCs w:val="20"/>
      <w:lang w:eastAsia="ru-RU"/>
    </w:rPr>
  </w:style>
  <w:style w:type="paragraph" w:customStyle="1" w:styleId="xl24">
    <w:name w:val="xl24"/>
    <w:basedOn w:val="af"/>
    <w:qFormat/>
    <w:rsid w:val="0007567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5">
    <w:name w:val="xl25"/>
    <w:basedOn w:val="af"/>
    <w:qFormat/>
    <w:rsid w:val="00075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6">
    <w:name w:val="xl26"/>
    <w:basedOn w:val="af"/>
    <w:qFormat/>
    <w:rsid w:val="0007567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7">
    <w:name w:val="xl27"/>
    <w:basedOn w:val="af"/>
    <w:qFormat/>
    <w:rsid w:val="0007567E"/>
    <w:pPr>
      <w:pBdr>
        <w:top w:val="single" w:sz="4" w:space="0" w:color="auto"/>
        <w:bottom w:val="single" w:sz="4" w:space="0" w:color="auto"/>
      </w:pBdr>
      <w:spacing w:before="100" w:beforeAutospacing="1" w:after="100" w:afterAutospacing="1" w:line="240" w:lineRule="auto"/>
      <w:ind w:firstLine="0"/>
      <w:jc w:val="center"/>
      <w:textAlignment w:val="center"/>
    </w:pPr>
    <w:rPr>
      <w:b/>
      <w:bCs/>
      <w:sz w:val="18"/>
      <w:szCs w:val="18"/>
    </w:rPr>
  </w:style>
  <w:style w:type="paragraph" w:customStyle="1" w:styleId="xl28">
    <w:name w:val="xl28"/>
    <w:basedOn w:val="af"/>
    <w:qFormat/>
    <w:rsid w:val="0007567E"/>
    <w:pPr>
      <w:pBdr>
        <w:top w:val="single" w:sz="4" w:space="0" w:color="auto"/>
        <w:left w:val="single" w:sz="4" w:space="0" w:color="auto"/>
        <w:bottom w:val="single" w:sz="4" w:space="0" w:color="auto"/>
      </w:pBdr>
      <w:spacing w:before="100" w:beforeAutospacing="1" w:after="100" w:afterAutospacing="1" w:line="240" w:lineRule="auto"/>
      <w:ind w:firstLine="0"/>
      <w:textAlignment w:val="center"/>
    </w:pPr>
    <w:rPr>
      <w:b/>
      <w:bCs/>
      <w:sz w:val="18"/>
      <w:szCs w:val="18"/>
    </w:rPr>
  </w:style>
  <w:style w:type="paragraph" w:customStyle="1" w:styleId="xl29">
    <w:name w:val="xl29"/>
    <w:basedOn w:val="af"/>
    <w:qFormat/>
    <w:rsid w:val="0007567E"/>
    <w:pPr>
      <w:pBdr>
        <w:top w:val="single" w:sz="4" w:space="0" w:color="auto"/>
        <w:bottom w:val="single" w:sz="4" w:space="0" w:color="auto"/>
      </w:pBdr>
      <w:spacing w:before="100" w:beforeAutospacing="1" w:after="100" w:afterAutospacing="1" w:line="240" w:lineRule="auto"/>
      <w:ind w:firstLine="0"/>
      <w:textAlignment w:val="center"/>
    </w:pPr>
    <w:rPr>
      <w:b/>
      <w:bCs/>
      <w:sz w:val="18"/>
      <w:szCs w:val="18"/>
    </w:rPr>
  </w:style>
  <w:style w:type="paragraph" w:customStyle="1" w:styleId="xl30">
    <w:name w:val="xl30"/>
    <w:basedOn w:val="af"/>
    <w:qFormat/>
    <w:rsid w:val="00075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18"/>
      <w:szCs w:val="18"/>
    </w:rPr>
  </w:style>
  <w:style w:type="paragraph" w:customStyle="1" w:styleId="xl31">
    <w:name w:val="xl31"/>
    <w:basedOn w:val="af"/>
    <w:qFormat/>
    <w:rsid w:val="00075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24"/>
      <w:szCs w:val="24"/>
    </w:rPr>
  </w:style>
  <w:style w:type="paragraph" w:customStyle="1" w:styleId="xl32">
    <w:name w:val="xl32"/>
    <w:basedOn w:val="af"/>
    <w:qFormat/>
    <w:rsid w:val="00075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33">
    <w:name w:val="xl33"/>
    <w:basedOn w:val="af"/>
    <w:qFormat/>
    <w:rsid w:val="0007567E"/>
    <w:pPr>
      <w:pBdr>
        <w:left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34">
    <w:name w:val="xl34"/>
    <w:basedOn w:val="af"/>
    <w:qFormat/>
    <w:rsid w:val="0007567E"/>
    <w:pPr>
      <w:pBdr>
        <w:top w:val="single" w:sz="4" w:space="0" w:color="auto"/>
        <w:bottom w:val="single" w:sz="4" w:space="0" w:color="auto"/>
      </w:pBdr>
      <w:spacing w:before="100" w:beforeAutospacing="1" w:after="100" w:afterAutospacing="1" w:line="240" w:lineRule="auto"/>
      <w:ind w:firstLine="0"/>
    </w:pPr>
    <w:rPr>
      <w:sz w:val="24"/>
      <w:szCs w:val="24"/>
    </w:rPr>
  </w:style>
  <w:style w:type="paragraph" w:customStyle="1" w:styleId="xl35">
    <w:name w:val="xl35"/>
    <w:basedOn w:val="af"/>
    <w:qFormat/>
    <w:rsid w:val="00075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18"/>
      <w:szCs w:val="18"/>
    </w:rPr>
  </w:style>
  <w:style w:type="paragraph" w:customStyle="1" w:styleId="xl36">
    <w:name w:val="xl36"/>
    <w:basedOn w:val="af"/>
    <w:qFormat/>
    <w:rsid w:val="0007567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37">
    <w:name w:val="xl37"/>
    <w:basedOn w:val="af"/>
    <w:qFormat/>
    <w:rsid w:val="0007567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38">
    <w:name w:val="xl38"/>
    <w:basedOn w:val="af"/>
    <w:qFormat/>
    <w:rsid w:val="0007567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39">
    <w:name w:val="xl39"/>
    <w:basedOn w:val="af"/>
    <w:qFormat/>
    <w:rsid w:val="0007567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b/>
      <w:bCs/>
      <w:sz w:val="18"/>
      <w:szCs w:val="18"/>
    </w:rPr>
  </w:style>
  <w:style w:type="paragraph" w:customStyle="1" w:styleId="xl40">
    <w:name w:val="xl40"/>
    <w:basedOn w:val="af"/>
    <w:qFormat/>
    <w:rsid w:val="00075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18"/>
      <w:szCs w:val="18"/>
    </w:rPr>
  </w:style>
  <w:style w:type="character" w:customStyle="1" w:styleId="rvts31451">
    <w:name w:val="rvts31451"/>
    <w:rsid w:val="0007567E"/>
  </w:style>
  <w:style w:type="paragraph" w:styleId="38">
    <w:name w:val="Body Text Indent 3"/>
    <w:basedOn w:val="af"/>
    <w:link w:val="39"/>
    <w:rsid w:val="0007567E"/>
    <w:pPr>
      <w:spacing w:before="120" w:after="0" w:line="240" w:lineRule="auto"/>
      <w:jc w:val="both"/>
    </w:pPr>
    <w:rPr>
      <w:color w:val="0000FF"/>
      <w:sz w:val="24"/>
      <w:szCs w:val="24"/>
    </w:rPr>
  </w:style>
  <w:style w:type="character" w:customStyle="1" w:styleId="39">
    <w:name w:val="Основной текст с отступом 3 Знак"/>
    <w:basedOn w:val="af0"/>
    <w:link w:val="38"/>
    <w:rsid w:val="0007567E"/>
    <w:rPr>
      <w:rFonts w:ascii="Times New Roman" w:eastAsia="Times New Roman" w:hAnsi="Times New Roman" w:cs="Times New Roman"/>
      <w:color w:val="0000FF"/>
      <w:sz w:val="24"/>
      <w:szCs w:val="24"/>
      <w:lang w:eastAsia="ru-RU"/>
    </w:rPr>
  </w:style>
  <w:style w:type="paragraph" w:customStyle="1" w:styleId="210">
    <w:name w:val="Основной текст 21"/>
    <w:basedOn w:val="af"/>
    <w:qFormat/>
    <w:rsid w:val="0007567E"/>
    <w:pPr>
      <w:overflowPunct w:val="0"/>
      <w:autoSpaceDE w:val="0"/>
      <w:autoSpaceDN w:val="0"/>
      <w:adjustRightInd w:val="0"/>
      <w:spacing w:after="0" w:line="240" w:lineRule="auto"/>
      <w:ind w:firstLine="720"/>
      <w:jc w:val="both"/>
      <w:textAlignment w:val="baseline"/>
    </w:pPr>
    <w:rPr>
      <w:szCs w:val="20"/>
    </w:rPr>
  </w:style>
  <w:style w:type="character" w:customStyle="1" w:styleId="afffff2">
    <w:name w:val="Гипертекстовая ссылка"/>
    <w:uiPriority w:val="99"/>
    <w:rsid w:val="0007567E"/>
    <w:rPr>
      <w:color w:val="008000"/>
      <w:u w:val="single"/>
    </w:rPr>
  </w:style>
  <w:style w:type="numbering" w:customStyle="1" w:styleId="1111">
    <w:name w:val="Нет списка1111"/>
    <w:next w:val="af2"/>
    <w:uiPriority w:val="99"/>
    <w:semiHidden/>
    <w:rsid w:val="0007567E"/>
  </w:style>
  <w:style w:type="paragraph" w:customStyle="1" w:styleId="heading">
    <w:name w:val="heading"/>
    <w:basedOn w:val="af"/>
    <w:qFormat/>
    <w:rsid w:val="0007567E"/>
    <w:pPr>
      <w:spacing w:before="100" w:beforeAutospacing="1" w:after="100" w:afterAutospacing="1" w:line="240" w:lineRule="auto"/>
      <w:ind w:firstLine="0"/>
    </w:pPr>
    <w:rPr>
      <w:rFonts w:ascii="Verdana" w:hAnsi="Verdana"/>
      <w:b/>
      <w:bCs/>
      <w:color w:val="5385C4"/>
      <w:sz w:val="21"/>
      <w:szCs w:val="21"/>
    </w:rPr>
  </w:style>
  <w:style w:type="paragraph" w:customStyle="1" w:styleId="dh1">
    <w:name w:val="dh1"/>
    <w:basedOn w:val="af"/>
    <w:qFormat/>
    <w:rsid w:val="0007567E"/>
    <w:pPr>
      <w:spacing w:before="100" w:beforeAutospacing="1" w:after="100" w:afterAutospacing="1" w:line="240" w:lineRule="auto"/>
      <w:ind w:firstLine="0"/>
    </w:pPr>
    <w:rPr>
      <w:rFonts w:ascii="Verdana" w:hAnsi="Verdana"/>
      <w:b/>
      <w:bCs/>
      <w:color w:val="25416B"/>
      <w:sz w:val="18"/>
      <w:szCs w:val="18"/>
    </w:rPr>
  </w:style>
  <w:style w:type="paragraph" w:customStyle="1" w:styleId="style12">
    <w:name w:val="style12"/>
    <w:basedOn w:val="af"/>
    <w:qFormat/>
    <w:rsid w:val="0007567E"/>
    <w:pPr>
      <w:spacing w:before="100" w:beforeAutospacing="1" w:after="100" w:afterAutospacing="1" w:line="240" w:lineRule="auto"/>
      <w:ind w:firstLine="0"/>
    </w:pPr>
    <w:rPr>
      <w:sz w:val="24"/>
      <w:szCs w:val="24"/>
    </w:rPr>
  </w:style>
  <w:style w:type="character" w:customStyle="1" w:styleId="kontakt1">
    <w:name w:val="kontakt1"/>
    <w:rsid w:val="0007567E"/>
    <w:rPr>
      <w:rFonts w:ascii="Verdana" w:hAnsi="Verdana" w:hint="default"/>
      <w:b w:val="0"/>
      <w:bCs w:val="0"/>
      <w:strike w:val="0"/>
      <w:dstrike w:val="0"/>
      <w:color w:val="25416B"/>
      <w:sz w:val="17"/>
      <w:szCs w:val="17"/>
      <w:u w:val="none"/>
      <w:effect w:val="none"/>
    </w:rPr>
  </w:style>
  <w:style w:type="numbering" w:customStyle="1" w:styleId="2f2">
    <w:name w:val="Нет списка2"/>
    <w:next w:val="af2"/>
    <w:uiPriority w:val="99"/>
    <w:semiHidden/>
    <w:unhideWhenUsed/>
    <w:rsid w:val="0007567E"/>
  </w:style>
  <w:style w:type="numbering" w:customStyle="1" w:styleId="11111">
    <w:name w:val="Нет списка11111"/>
    <w:next w:val="af2"/>
    <w:semiHidden/>
    <w:rsid w:val="0007567E"/>
  </w:style>
  <w:style w:type="paragraph" w:customStyle="1" w:styleId="220">
    <w:name w:val="Основной текст 22"/>
    <w:basedOn w:val="af"/>
    <w:qFormat/>
    <w:rsid w:val="0007567E"/>
    <w:pPr>
      <w:overflowPunct w:val="0"/>
      <w:autoSpaceDE w:val="0"/>
      <w:autoSpaceDN w:val="0"/>
      <w:adjustRightInd w:val="0"/>
      <w:spacing w:after="0" w:line="240" w:lineRule="auto"/>
      <w:ind w:firstLine="720"/>
      <w:jc w:val="both"/>
      <w:textAlignment w:val="baseline"/>
    </w:pPr>
    <w:rPr>
      <w:szCs w:val="20"/>
    </w:rPr>
  </w:style>
  <w:style w:type="numbering" w:customStyle="1" w:styleId="1111110">
    <w:name w:val="Нет списка111111"/>
    <w:next w:val="af2"/>
    <w:semiHidden/>
    <w:rsid w:val="0007567E"/>
  </w:style>
  <w:style w:type="paragraph" w:customStyle="1" w:styleId="afffff3">
    <w:name w:val="Знак Знак Знак Знак Знак Знак Знак Знак Знак Знак Знак Знак Знак Знак Знак"/>
    <w:basedOn w:val="af"/>
    <w:qFormat/>
    <w:rsid w:val="0007567E"/>
    <w:pPr>
      <w:spacing w:before="100" w:beforeAutospacing="1" w:after="100" w:afterAutospacing="1" w:line="240" w:lineRule="auto"/>
      <w:ind w:firstLine="0"/>
    </w:pPr>
    <w:rPr>
      <w:rFonts w:ascii="Tahoma" w:hAnsi="Tahoma"/>
      <w:sz w:val="20"/>
      <w:szCs w:val="20"/>
      <w:lang w:val="en-US" w:eastAsia="en-US"/>
    </w:rPr>
  </w:style>
  <w:style w:type="paragraph" w:customStyle="1" w:styleId="xl41">
    <w:name w:val="xl41"/>
    <w:basedOn w:val="af"/>
    <w:qFormat/>
    <w:rsid w:val="0007567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42">
    <w:name w:val="xl42"/>
    <w:basedOn w:val="af"/>
    <w:qFormat/>
    <w:rsid w:val="0007567E"/>
    <w:pPr>
      <w:pBdr>
        <w:top w:val="single" w:sz="8" w:space="0" w:color="auto"/>
        <w:left w:val="single" w:sz="4" w:space="0" w:color="auto"/>
        <w:right w:val="single" w:sz="4" w:space="0" w:color="auto"/>
      </w:pBdr>
      <w:spacing w:before="100" w:beforeAutospacing="1" w:after="100" w:afterAutospacing="1" w:line="240" w:lineRule="auto"/>
      <w:ind w:firstLine="0"/>
      <w:jc w:val="center"/>
      <w:textAlignment w:val="center"/>
    </w:pPr>
    <w:rPr>
      <w:b/>
      <w:bCs/>
      <w:color w:val="000000"/>
      <w:sz w:val="18"/>
      <w:szCs w:val="18"/>
    </w:rPr>
  </w:style>
  <w:style w:type="paragraph" w:customStyle="1" w:styleId="xl43">
    <w:name w:val="xl43"/>
    <w:basedOn w:val="af"/>
    <w:qFormat/>
    <w:rsid w:val="0007567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44">
    <w:name w:val="xl44"/>
    <w:basedOn w:val="af"/>
    <w:qFormat/>
    <w:rsid w:val="0007567E"/>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45">
    <w:name w:val="xl45"/>
    <w:basedOn w:val="af"/>
    <w:qFormat/>
    <w:rsid w:val="0007567E"/>
    <w:pPr>
      <w:pBdr>
        <w:left w:val="single" w:sz="4" w:space="0" w:color="auto"/>
        <w:right w:val="single" w:sz="4" w:space="0" w:color="auto"/>
      </w:pBdr>
      <w:shd w:val="clear" w:color="auto" w:fill="FFFFFF"/>
      <w:spacing w:before="100" w:beforeAutospacing="1" w:after="100" w:afterAutospacing="1" w:line="240" w:lineRule="auto"/>
      <w:ind w:firstLine="0"/>
      <w:jc w:val="center"/>
      <w:textAlignment w:val="center"/>
    </w:pPr>
    <w:rPr>
      <w:color w:val="000000"/>
      <w:sz w:val="18"/>
      <w:szCs w:val="18"/>
    </w:rPr>
  </w:style>
  <w:style w:type="paragraph" w:customStyle="1" w:styleId="xl46">
    <w:name w:val="xl46"/>
    <w:basedOn w:val="af"/>
    <w:qFormat/>
    <w:rsid w:val="0007567E"/>
    <w:pPr>
      <w:pBdr>
        <w:left w:val="single" w:sz="4" w:space="0" w:color="auto"/>
        <w:right w:val="single" w:sz="4" w:space="0" w:color="auto"/>
      </w:pBdr>
      <w:shd w:val="clear" w:color="auto" w:fill="FFFFFF"/>
      <w:spacing w:before="100" w:beforeAutospacing="1" w:after="100" w:afterAutospacing="1" w:line="240" w:lineRule="auto"/>
      <w:ind w:firstLine="0"/>
      <w:jc w:val="center"/>
      <w:textAlignment w:val="center"/>
    </w:pPr>
    <w:rPr>
      <w:color w:val="000000"/>
      <w:sz w:val="18"/>
      <w:szCs w:val="18"/>
    </w:rPr>
  </w:style>
  <w:style w:type="paragraph" w:customStyle="1" w:styleId="xl47">
    <w:name w:val="xl47"/>
    <w:basedOn w:val="af"/>
    <w:qFormat/>
    <w:rsid w:val="0007567E"/>
    <w:pPr>
      <w:pBdr>
        <w:left w:val="single" w:sz="4" w:space="0" w:color="auto"/>
        <w:right w:val="single" w:sz="4" w:space="0" w:color="auto"/>
      </w:pBdr>
      <w:shd w:val="clear" w:color="auto" w:fill="FFFFFF"/>
      <w:spacing w:before="100" w:beforeAutospacing="1" w:after="100" w:afterAutospacing="1" w:line="240" w:lineRule="auto"/>
      <w:ind w:firstLine="0"/>
      <w:jc w:val="center"/>
      <w:textAlignment w:val="center"/>
    </w:pPr>
    <w:rPr>
      <w:color w:val="000000"/>
      <w:sz w:val="18"/>
      <w:szCs w:val="18"/>
    </w:rPr>
  </w:style>
  <w:style w:type="paragraph" w:customStyle="1" w:styleId="xl48">
    <w:name w:val="xl48"/>
    <w:basedOn w:val="af"/>
    <w:qFormat/>
    <w:rsid w:val="0007567E"/>
    <w:pPr>
      <w:pBdr>
        <w:left w:val="single" w:sz="4" w:space="0" w:color="auto"/>
      </w:pBdr>
      <w:shd w:val="clear" w:color="auto" w:fill="FFFFFF"/>
      <w:spacing w:before="100" w:beforeAutospacing="1" w:after="100" w:afterAutospacing="1" w:line="240" w:lineRule="auto"/>
      <w:ind w:firstLine="0"/>
      <w:textAlignment w:val="center"/>
    </w:pPr>
    <w:rPr>
      <w:color w:val="000000"/>
      <w:sz w:val="18"/>
      <w:szCs w:val="18"/>
    </w:rPr>
  </w:style>
  <w:style w:type="paragraph" w:customStyle="1" w:styleId="xl49">
    <w:name w:val="xl49"/>
    <w:basedOn w:val="af"/>
    <w:qFormat/>
    <w:rsid w:val="0007567E"/>
    <w:pPr>
      <w:pBdr>
        <w:left w:val="single" w:sz="4"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50">
    <w:name w:val="xl50"/>
    <w:basedOn w:val="af"/>
    <w:qFormat/>
    <w:rsid w:val="0007567E"/>
    <w:pPr>
      <w:pBdr>
        <w:left w:val="single" w:sz="4"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51">
    <w:name w:val="xl51"/>
    <w:basedOn w:val="af"/>
    <w:qFormat/>
    <w:rsid w:val="0007567E"/>
    <w:pPr>
      <w:pBdr>
        <w:top w:val="single" w:sz="4" w:space="0" w:color="auto"/>
        <w:left w:val="single" w:sz="4" w:space="0" w:color="auto"/>
        <w:right w:val="single" w:sz="4" w:space="0" w:color="auto"/>
      </w:pBdr>
      <w:shd w:val="clear" w:color="auto" w:fill="FFFFFF"/>
      <w:spacing w:before="100" w:beforeAutospacing="1" w:after="100" w:afterAutospacing="1" w:line="240" w:lineRule="auto"/>
      <w:ind w:firstLine="0"/>
      <w:jc w:val="center"/>
      <w:textAlignment w:val="center"/>
    </w:pPr>
    <w:rPr>
      <w:color w:val="000000"/>
      <w:sz w:val="18"/>
      <w:szCs w:val="18"/>
    </w:rPr>
  </w:style>
  <w:style w:type="paragraph" w:customStyle="1" w:styleId="xl52">
    <w:name w:val="xl52"/>
    <w:basedOn w:val="af"/>
    <w:qFormat/>
    <w:rsid w:val="0007567E"/>
    <w:pPr>
      <w:pBdr>
        <w:right w:val="single" w:sz="4"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53">
    <w:name w:val="xl53"/>
    <w:basedOn w:val="af"/>
    <w:qFormat/>
    <w:rsid w:val="0007567E"/>
    <w:pPr>
      <w:pBdr>
        <w:left w:val="single" w:sz="4" w:space="0" w:color="auto"/>
        <w:right w:val="single" w:sz="4" w:space="0" w:color="auto"/>
      </w:pBdr>
      <w:shd w:val="clear" w:color="auto" w:fill="FFFFFF"/>
      <w:spacing w:before="100" w:beforeAutospacing="1" w:after="100" w:afterAutospacing="1" w:line="240" w:lineRule="auto"/>
      <w:ind w:firstLine="0"/>
      <w:jc w:val="center"/>
      <w:textAlignment w:val="center"/>
    </w:pPr>
    <w:rPr>
      <w:color w:val="000000"/>
      <w:sz w:val="18"/>
      <w:szCs w:val="18"/>
    </w:rPr>
  </w:style>
  <w:style w:type="paragraph" w:customStyle="1" w:styleId="xl54">
    <w:name w:val="xl54"/>
    <w:basedOn w:val="af"/>
    <w:qFormat/>
    <w:rsid w:val="0007567E"/>
    <w:pPr>
      <w:pBdr>
        <w:left w:val="single" w:sz="4"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55">
    <w:name w:val="xl55"/>
    <w:basedOn w:val="af"/>
    <w:qFormat/>
    <w:rsid w:val="0007567E"/>
    <w:pPr>
      <w:pBdr>
        <w:bottom w:val="single" w:sz="4" w:space="0" w:color="auto"/>
        <w:right w:val="single" w:sz="4"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56">
    <w:name w:val="xl56"/>
    <w:basedOn w:val="af"/>
    <w:qFormat/>
    <w:rsid w:val="00075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57">
    <w:name w:val="xl57"/>
    <w:basedOn w:val="af"/>
    <w:qFormat/>
    <w:rsid w:val="0007567E"/>
    <w:pPr>
      <w:pBdr>
        <w:top w:val="single" w:sz="4" w:space="0" w:color="auto"/>
        <w:left w:val="single" w:sz="4" w:space="0" w:color="auto"/>
        <w:bottom w:val="single" w:sz="4" w:space="0" w:color="auto"/>
      </w:pBdr>
      <w:spacing w:before="100" w:beforeAutospacing="1" w:after="100" w:afterAutospacing="1" w:line="240" w:lineRule="auto"/>
      <w:ind w:firstLine="0"/>
      <w:textAlignment w:val="center"/>
    </w:pPr>
    <w:rPr>
      <w:b/>
      <w:bCs/>
      <w:color w:val="000000"/>
      <w:sz w:val="18"/>
      <w:szCs w:val="18"/>
    </w:rPr>
  </w:style>
  <w:style w:type="paragraph" w:customStyle="1" w:styleId="xl58">
    <w:name w:val="xl58"/>
    <w:basedOn w:val="af"/>
    <w:qFormat/>
    <w:rsid w:val="0007567E"/>
    <w:pPr>
      <w:pBdr>
        <w:top w:val="single" w:sz="4" w:space="0" w:color="auto"/>
        <w:bottom w:val="single" w:sz="4" w:space="0" w:color="auto"/>
      </w:pBdr>
      <w:shd w:val="clear" w:color="auto" w:fill="FFFFFF"/>
      <w:spacing w:before="100" w:beforeAutospacing="1" w:after="100" w:afterAutospacing="1" w:line="240" w:lineRule="auto"/>
      <w:ind w:firstLine="0"/>
      <w:jc w:val="center"/>
      <w:textAlignment w:val="center"/>
    </w:pPr>
    <w:rPr>
      <w:color w:val="000000"/>
      <w:sz w:val="18"/>
      <w:szCs w:val="18"/>
    </w:rPr>
  </w:style>
  <w:style w:type="paragraph" w:customStyle="1" w:styleId="xl59">
    <w:name w:val="xl59"/>
    <w:basedOn w:val="af"/>
    <w:qFormat/>
    <w:rsid w:val="0007567E"/>
    <w:pPr>
      <w:pBdr>
        <w:top w:val="single" w:sz="4" w:space="0" w:color="auto"/>
      </w:pBdr>
      <w:shd w:val="clear" w:color="auto" w:fill="FFFFFF"/>
      <w:spacing w:before="100" w:beforeAutospacing="1" w:after="100" w:afterAutospacing="1" w:line="240" w:lineRule="auto"/>
      <w:ind w:firstLine="0"/>
      <w:jc w:val="center"/>
      <w:textAlignment w:val="center"/>
    </w:pPr>
    <w:rPr>
      <w:color w:val="000000"/>
      <w:sz w:val="18"/>
      <w:szCs w:val="18"/>
    </w:rPr>
  </w:style>
  <w:style w:type="paragraph" w:customStyle="1" w:styleId="xl60">
    <w:name w:val="xl60"/>
    <w:basedOn w:val="af"/>
    <w:qFormat/>
    <w:rsid w:val="0007567E"/>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textAlignment w:val="center"/>
    </w:pPr>
    <w:rPr>
      <w:color w:val="000000"/>
      <w:sz w:val="18"/>
      <w:szCs w:val="18"/>
    </w:rPr>
  </w:style>
  <w:style w:type="paragraph" w:customStyle="1" w:styleId="xl61">
    <w:name w:val="xl61"/>
    <w:basedOn w:val="af"/>
    <w:qFormat/>
    <w:rsid w:val="0007567E"/>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xl62">
    <w:name w:val="xl62"/>
    <w:basedOn w:val="af"/>
    <w:qFormat/>
    <w:rsid w:val="0007567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color w:val="000000"/>
      <w:sz w:val="18"/>
      <w:szCs w:val="18"/>
    </w:rPr>
  </w:style>
  <w:style w:type="paragraph" w:customStyle="1" w:styleId="1f9">
    <w:name w:val="Обычный1"/>
    <w:qFormat/>
    <w:rsid w:val="0007567E"/>
    <w:pPr>
      <w:spacing w:after="0" w:line="240" w:lineRule="auto"/>
    </w:pPr>
    <w:rPr>
      <w:rFonts w:ascii="Times New Roman" w:eastAsia="ヒラギノ角ゴ Pro W3" w:hAnsi="Times New Roman" w:cs="Times New Roman"/>
      <w:color w:val="000000"/>
      <w:sz w:val="24"/>
      <w:szCs w:val="20"/>
      <w:lang w:eastAsia="ru-RU"/>
    </w:rPr>
  </w:style>
  <w:style w:type="numbering" w:customStyle="1" w:styleId="3a">
    <w:name w:val="Нет списка3"/>
    <w:next w:val="af2"/>
    <w:uiPriority w:val="99"/>
    <w:semiHidden/>
    <w:unhideWhenUsed/>
    <w:rsid w:val="0007567E"/>
  </w:style>
  <w:style w:type="numbering" w:customStyle="1" w:styleId="120">
    <w:name w:val="Нет списка12"/>
    <w:next w:val="af2"/>
    <w:uiPriority w:val="99"/>
    <w:semiHidden/>
    <w:unhideWhenUsed/>
    <w:rsid w:val="0007567E"/>
  </w:style>
  <w:style w:type="numbering" w:customStyle="1" w:styleId="1120">
    <w:name w:val="Нет списка112"/>
    <w:next w:val="af2"/>
    <w:uiPriority w:val="99"/>
    <w:semiHidden/>
    <w:rsid w:val="0007567E"/>
  </w:style>
  <w:style w:type="numbering" w:customStyle="1" w:styleId="211">
    <w:name w:val="Нет списка21"/>
    <w:next w:val="af2"/>
    <w:semiHidden/>
    <w:unhideWhenUsed/>
    <w:rsid w:val="0007567E"/>
  </w:style>
  <w:style w:type="numbering" w:customStyle="1" w:styleId="1111111">
    <w:name w:val="Нет списка1111111"/>
    <w:next w:val="af2"/>
    <w:semiHidden/>
    <w:rsid w:val="0007567E"/>
  </w:style>
  <w:style w:type="numbering" w:customStyle="1" w:styleId="111111110">
    <w:name w:val="Нет списка11111111"/>
    <w:next w:val="af2"/>
    <w:semiHidden/>
    <w:rsid w:val="0007567E"/>
  </w:style>
  <w:style w:type="character" w:styleId="afffff4">
    <w:name w:val="Emphasis"/>
    <w:qFormat/>
    <w:rsid w:val="0007567E"/>
    <w:rPr>
      <w:b/>
      <w:bCs/>
      <w:i w:val="0"/>
      <w:iCs w:val="0"/>
    </w:rPr>
  </w:style>
  <w:style w:type="character" w:customStyle="1" w:styleId="ft">
    <w:name w:val="ft"/>
    <w:rsid w:val="0007567E"/>
  </w:style>
  <w:style w:type="paragraph" w:customStyle="1" w:styleId="xl22">
    <w:name w:val="xl22"/>
    <w:basedOn w:val="af"/>
    <w:qFormat/>
    <w:rsid w:val="00075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23">
    <w:name w:val="xl23"/>
    <w:basedOn w:val="af"/>
    <w:qFormat/>
    <w:rsid w:val="00075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1fa">
    <w:name w:val="1"/>
    <w:basedOn w:val="afa"/>
    <w:uiPriority w:val="99"/>
    <w:qFormat/>
    <w:rsid w:val="0007567E"/>
    <w:pPr>
      <w:widowControl w:val="0"/>
      <w:tabs>
        <w:tab w:val="left" w:pos="900"/>
      </w:tabs>
      <w:spacing w:before="120" w:line="360" w:lineRule="auto"/>
      <w:ind w:right="96" w:firstLine="720"/>
      <w:jc w:val="both"/>
    </w:pPr>
    <w:rPr>
      <w:rFonts w:eastAsia="Arial Unicode MS"/>
      <w:noProof/>
      <w:szCs w:val="20"/>
    </w:rPr>
  </w:style>
  <w:style w:type="paragraph" w:customStyle="1" w:styleId="xl210">
    <w:name w:val="xl210"/>
    <w:basedOn w:val="af"/>
    <w:qFormat/>
    <w:rsid w:val="0007567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11">
    <w:name w:val="xl211"/>
    <w:basedOn w:val="af"/>
    <w:qFormat/>
    <w:rsid w:val="0007567E"/>
    <w:pPr>
      <w:pBdr>
        <w:left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12">
    <w:name w:val="xl212"/>
    <w:basedOn w:val="af"/>
    <w:qFormat/>
    <w:rsid w:val="0007567E"/>
    <w:pPr>
      <w:pBdr>
        <w:lef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13">
    <w:name w:val="xl213"/>
    <w:basedOn w:val="af"/>
    <w:qFormat/>
    <w:rsid w:val="0007567E"/>
    <w:pPr>
      <w:pBdr>
        <w:top w:val="single" w:sz="4" w:space="0" w:color="auto"/>
        <w:left w:val="single" w:sz="4" w:space="0" w:color="auto"/>
      </w:pBdr>
      <w:spacing w:before="100" w:beforeAutospacing="1" w:after="100" w:afterAutospacing="1" w:line="240" w:lineRule="auto"/>
      <w:ind w:firstLine="0"/>
      <w:jc w:val="center"/>
      <w:textAlignment w:val="center"/>
    </w:pPr>
    <w:rPr>
      <w:color w:val="FF0000"/>
      <w:sz w:val="18"/>
      <w:szCs w:val="18"/>
    </w:rPr>
  </w:style>
  <w:style w:type="paragraph" w:customStyle="1" w:styleId="xl214">
    <w:name w:val="xl214"/>
    <w:basedOn w:val="af"/>
    <w:qFormat/>
    <w:rsid w:val="0007567E"/>
    <w:pPr>
      <w:pBdr>
        <w:left w:val="single" w:sz="4" w:space="0" w:color="auto"/>
      </w:pBdr>
      <w:spacing w:before="100" w:beforeAutospacing="1" w:after="100" w:afterAutospacing="1" w:line="240" w:lineRule="auto"/>
      <w:ind w:firstLine="0"/>
      <w:jc w:val="center"/>
      <w:textAlignment w:val="center"/>
    </w:pPr>
    <w:rPr>
      <w:color w:val="FF0000"/>
      <w:sz w:val="18"/>
      <w:szCs w:val="18"/>
    </w:rPr>
  </w:style>
  <w:style w:type="paragraph" w:customStyle="1" w:styleId="xl215">
    <w:name w:val="xl215"/>
    <w:basedOn w:val="af"/>
    <w:qFormat/>
    <w:rsid w:val="0007567E"/>
    <w:pPr>
      <w:pBdr>
        <w:left w:val="single" w:sz="4" w:space="0" w:color="auto"/>
        <w:bottom w:val="single" w:sz="4" w:space="0" w:color="auto"/>
      </w:pBdr>
      <w:spacing w:before="100" w:beforeAutospacing="1" w:after="100" w:afterAutospacing="1" w:line="240" w:lineRule="auto"/>
      <w:ind w:firstLine="0"/>
      <w:jc w:val="center"/>
      <w:textAlignment w:val="center"/>
    </w:pPr>
    <w:rPr>
      <w:color w:val="FF0000"/>
      <w:sz w:val="18"/>
      <w:szCs w:val="18"/>
    </w:rPr>
  </w:style>
  <w:style w:type="paragraph" w:customStyle="1" w:styleId="xl216">
    <w:name w:val="xl216"/>
    <w:basedOn w:val="af"/>
    <w:qFormat/>
    <w:rsid w:val="0007567E"/>
    <w:pPr>
      <w:pBdr>
        <w:top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17">
    <w:name w:val="xl217"/>
    <w:basedOn w:val="af"/>
    <w:qFormat/>
    <w:rsid w:val="0007567E"/>
    <w:pPr>
      <w:pBdr>
        <w:top w:val="single" w:sz="4" w:space="0" w:color="auto"/>
        <w:lef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18">
    <w:name w:val="xl218"/>
    <w:basedOn w:val="af"/>
    <w:qFormat/>
    <w:rsid w:val="0007567E"/>
    <w:pPr>
      <w:pBdr>
        <w:bottom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19">
    <w:name w:val="xl219"/>
    <w:basedOn w:val="af"/>
    <w:qFormat/>
    <w:rsid w:val="0007567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20">
    <w:name w:val="xl220"/>
    <w:basedOn w:val="af"/>
    <w:qFormat/>
    <w:rsid w:val="0007567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221">
    <w:name w:val="xl221"/>
    <w:basedOn w:val="af"/>
    <w:qFormat/>
    <w:rsid w:val="0007567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center"/>
      <w:textAlignment w:val="center"/>
    </w:pPr>
    <w:rPr>
      <w:sz w:val="18"/>
      <w:szCs w:val="18"/>
    </w:rPr>
  </w:style>
  <w:style w:type="paragraph" w:customStyle="1" w:styleId="xl222">
    <w:name w:val="xl222"/>
    <w:basedOn w:val="af"/>
    <w:qFormat/>
    <w:rsid w:val="0007567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color w:val="FF0000"/>
      <w:sz w:val="18"/>
      <w:szCs w:val="18"/>
    </w:rPr>
  </w:style>
  <w:style w:type="paragraph" w:customStyle="1" w:styleId="xl223">
    <w:name w:val="xl223"/>
    <w:basedOn w:val="af"/>
    <w:qFormat/>
    <w:rsid w:val="0007567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24">
    <w:name w:val="xl224"/>
    <w:basedOn w:val="af"/>
    <w:qFormat/>
    <w:rsid w:val="0007567E"/>
    <w:pPr>
      <w:pBdr>
        <w:top w:val="single" w:sz="4" w:space="0" w:color="auto"/>
        <w:bottom w:val="single" w:sz="4" w:space="0" w:color="auto"/>
      </w:pBdr>
      <w:spacing w:before="100" w:beforeAutospacing="1" w:after="100" w:afterAutospacing="1" w:line="240" w:lineRule="auto"/>
      <w:ind w:firstLine="0"/>
      <w:textAlignment w:val="center"/>
    </w:pPr>
    <w:rPr>
      <w:b/>
      <w:bCs/>
      <w:sz w:val="18"/>
      <w:szCs w:val="18"/>
    </w:rPr>
  </w:style>
  <w:style w:type="paragraph" w:customStyle="1" w:styleId="xl225">
    <w:name w:val="xl225"/>
    <w:basedOn w:val="af"/>
    <w:qFormat/>
    <w:rsid w:val="0007567E"/>
    <w:pPr>
      <w:pBdr>
        <w:lef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26">
    <w:name w:val="xl226"/>
    <w:basedOn w:val="af"/>
    <w:qFormat/>
    <w:rsid w:val="0007567E"/>
    <w:pPr>
      <w:pBdr>
        <w:top w:val="single" w:sz="4" w:space="0" w:color="auto"/>
        <w:bottom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27">
    <w:name w:val="xl227"/>
    <w:basedOn w:val="af"/>
    <w:qFormat/>
    <w:rsid w:val="0007567E"/>
    <w:pPr>
      <w:pBdr>
        <w:top w:val="single" w:sz="8" w:space="0" w:color="auto"/>
        <w:left w:val="single" w:sz="4" w:space="0" w:color="auto"/>
        <w:right w:val="single" w:sz="4" w:space="0" w:color="auto"/>
      </w:pBdr>
      <w:spacing w:before="100" w:beforeAutospacing="1" w:after="100" w:afterAutospacing="1" w:line="240" w:lineRule="auto"/>
      <w:ind w:firstLine="0"/>
      <w:jc w:val="center"/>
      <w:textAlignment w:val="center"/>
    </w:pPr>
    <w:rPr>
      <w:b/>
      <w:bCs/>
      <w:sz w:val="18"/>
      <w:szCs w:val="18"/>
    </w:rPr>
  </w:style>
  <w:style w:type="paragraph" w:customStyle="1" w:styleId="xl228">
    <w:name w:val="xl228"/>
    <w:basedOn w:val="af"/>
    <w:qFormat/>
    <w:rsid w:val="0007567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29">
    <w:name w:val="xl229"/>
    <w:basedOn w:val="af"/>
    <w:qFormat/>
    <w:rsid w:val="0007567E"/>
    <w:pPr>
      <w:pBdr>
        <w:top w:val="single" w:sz="4" w:space="0" w:color="auto"/>
        <w:bottom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30">
    <w:name w:val="xl230"/>
    <w:basedOn w:val="af"/>
    <w:qFormat/>
    <w:rsid w:val="0007567E"/>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31">
    <w:name w:val="xl231"/>
    <w:basedOn w:val="af"/>
    <w:qFormat/>
    <w:rsid w:val="0007567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32">
    <w:name w:val="xl232"/>
    <w:basedOn w:val="af"/>
    <w:qFormat/>
    <w:rsid w:val="0007567E"/>
    <w:pPr>
      <w:pBdr>
        <w:top w:val="single" w:sz="4" w:space="0" w:color="auto"/>
        <w:bottom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33">
    <w:name w:val="xl233"/>
    <w:basedOn w:val="af"/>
    <w:qFormat/>
    <w:rsid w:val="0007567E"/>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34">
    <w:name w:val="xl234"/>
    <w:basedOn w:val="af"/>
    <w:qFormat/>
    <w:rsid w:val="0007567E"/>
    <w:pPr>
      <w:pBdr>
        <w:left w:val="single" w:sz="4" w:space="0" w:color="auto"/>
        <w:right w:val="single" w:sz="4" w:space="0" w:color="auto"/>
      </w:pBdr>
      <w:spacing w:before="100" w:beforeAutospacing="1" w:after="100" w:afterAutospacing="1" w:line="240" w:lineRule="auto"/>
      <w:ind w:firstLine="0"/>
    </w:pPr>
    <w:rPr>
      <w:sz w:val="24"/>
      <w:szCs w:val="24"/>
    </w:rPr>
  </w:style>
  <w:style w:type="paragraph" w:customStyle="1" w:styleId="xl235">
    <w:name w:val="xl235"/>
    <w:basedOn w:val="af"/>
    <w:qFormat/>
    <w:rsid w:val="0007567E"/>
    <w:pPr>
      <w:pBdr>
        <w:left w:val="single" w:sz="4" w:space="0" w:color="auto"/>
        <w:bottom w:val="single" w:sz="4" w:space="0" w:color="auto"/>
        <w:right w:val="single" w:sz="4" w:space="0" w:color="auto"/>
      </w:pBdr>
      <w:spacing w:before="100" w:beforeAutospacing="1" w:after="100" w:afterAutospacing="1" w:line="240" w:lineRule="auto"/>
      <w:ind w:firstLine="0"/>
    </w:pPr>
    <w:rPr>
      <w:sz w:val="24"/>
      <w:szCs w:val="24"/>
    </w:rPr>
  </w:style>
  <w:style w:type="paragraph" w:customStyle="1" w:styleId="xl236">
    <w:name w:val="xl236"/>
    <w:basedOn w:val="af"/>
    <w:qFormat/>
    <w:rsid w:val="0007567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37">
    <w:name w:val="xl237"/>
    <w:basedOn w:val="af"/>
    <w:qFormat/>
    <w:rsid w:val="0007567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38">
    <w:name w:val="xl238"/>
    <w:basedOn w:val="af"/>
    <w:qFormat/>
    <w:rsid w:val="0007567E"/>
    <w:pPr>
      <w:pBdr>
        <w:left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39">
    <w:name w:val="xl239"/>
    <w:basedOn w:val="af"/>
    <w:qFormat/>
    <w:rsid w:val="0007567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40">
    <w:name w:val="xl240"/>
    <w:basedOn w:val="af"/>
    <w:qFormat/>
    <w:rsid w:val="0007567E"/>
    <w:pPr>
      <w:pBdr>
        <w:top w:val="single" w:sz="4" w:space="0" w:color="auto"/>
        <w:bottom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41">
    <w:name w:val="xl241"/>
    <w:basedOn w:val="af"/>
    <w:qFormat/>
    <w:rsid w:val="0007567E"/>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42">
    <w:name w:val="xl242"/>
    <w:basedOn w:val="af"/>
    <w:qFormat/>
    <w:rsid w:val="0007567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sz w:val="18"/>
      <w:szCs w:val="18"/>
    </w:rPr>
  </w:style>
  <w:style w:type="paragraph" w:customStyle="1" w:styleId="xl243">
    <w:name w:val="xl243"/>
    <w:basedOn w:val="af"/>
    <w:qFormat/>
    <w:rsid w:val="0007567E"/>
    <w:pPr>
      <w:pBdr>
        <w:top w:val="single" w:sz="4" w:space="0" w:color="auto"/>
        <w:bottom w:val="single" w:sz="4" w:space="0" w:color="auto"/>
        <w:right w:val="single" w:sz="4" w:space="0" w:color="auto"/>
      </w:pBdr>
      <w:spacing w:before="100" w:beforeAutospacing="1" w:after="100" w:afterAutospacing="1" w:line="240" w:lineRule="auto"/>
      <w:ind w:firstLine="0"/>
      <w:textAlignment w:val="center"/>
    </w:pPr>
    <w:rPr>
      <w:b/>
      <w:bCs/>
      <w:sz w:val="18"/>
      <w:szCs w:val="18"/>
    </w:rPr>
  </w:style>
  <w:style w:type="paragraph" w:customStyle="1" w:styleId="xl244">
    <w:name w:val="xl244"/>
    <w:basedOn w:val="af"/>
    <w:qFormat/>
    <w:rsid w:val="0007567E"/>
    <w:pPr>
      <w:pBdr>
        <w:top w:val="single" w:sz="8" w:space="0" w:color="auto"/>
        <w:left w:val="single" w:sz="4" w:space="0" w:color="auto"/>
        <w:right w:val="single" w:sz="8" w:space="0" w:color="auto"/>
      </w:pBdr>
      <w:spacing w:before="100" w:beforeAutospacing="1" w:after="100" w:afterAutospacing="1" w:line="240" w:lineRule="auto"/>
      <w:ind w:firstLine="0"/>
      <w:jc w:val="center"/>
      <w:textAlignment w:val="center"/>
    </w:pPr>
    <w:rPr>
      <w:b/>
      <w:bCs/>
      <w:sz w:val="18"/>
      <w:szCs w:val="18"/>
    </w:rPr>
  </w:style>
  <w:style w:type="paragraph" w:customStyle="1" w:styleId="xl245">
    <w:name w:val="xl245"/>
    <w:basedOn w:val="af"/>
    <w:qFormat/>
    <w:rsid w:val="0007567E"/>
    <w:pPr>
      <w:pBdr>
        <w:top w:val="single" w:sz="4" w:space="0" w:color="auto"/>
        <w:left w:val="single" w:sz="4" w:space="0" w:color="auto"/>
        <w:right w:val="single" w:sz="8" w:space="0" w:color="auto"/>
      </w:pBdr>
      <w:spacing w:before="100" w:beforeAutospacing="1" w:after="100" w:afterAutospacing="1" w:line="240" w:lineRule="auto"/>
      <w:ind w:firstLine="0"/>
      <w:jc w:val="center"/>
      <w:textAlignment w:val="center"/>
    </w:pPr>
    <w:rPr>
      <w:sz w:val="18"/>
      <w:szCs w:val="18"/>
    </w:rPr>
  </w:style>
  <w:style w:type="character" w:customStyle="1" w:styleId="afffff5">
    <w:name w:val="Без интервала Знак Знак"/>
    <w:rsid w:val="0007567E"/>
    <w:rPr>
      <w:rFonts w:ascii="Calibri" w:eastAsia="Times New Roman" w:hAnsi="Calibri" w:cs="Times New Roman"/>
      <w:lang w:eastAsia="en-US"/>
    </w:rPr>
  </w:style>
  <w:style w:type="paragraph" w:customStyle="1" w:styleId="2f3">
    <w:name w:val="Знак Знак Знак2"/>
    <w:basedOn w:val="af"/>
    <w:rsid w:val="0007567E"/>
    <w:pPr>
      <w:spacing w:before="100" w:beforeAutospacing="1" w:after="100" w:afterAutospacing="1" w:line="240" w:lineRule="auto"/>
      <w:ind w:firstLine="0"/>
    </w:pPr>
    <w:rPr>
      <w:rFonts w:ascii="Tahoma" w:hAnsi="Tahoma"/>
      <w:sz w:val="20"/>
      <w:szCs w:val="20"/>
      <w:lang w:val="en-US" w:eastAsia="en-US"/>
    </w:rPr>
  </w:style>
  <w:style w:type="paragraph" w:customStyle="1" w:styleId="font1">
    <w:name w:val="font1"/>
    <w:basedOn w:val="af"/>
    <w:qFormat/>
    <w:rsid w:val="0007567E"/>
    <w:pPr>
      <w:spacing w:before="100" w:beforeAutospacing="1" w:after="100" w:afterAutospacing="1" w:line="240" w:lineRule="auto"/>
      <w:ind w:firstLine="0"/>
    </w:pPr>
    <w:rPr>
      <w:rFonts w:ascii="Arial" w:hAnsi="Arial" w:cs="Arial"/>
      <w:sz w:val="20"/>
      <w:szCs w:val="20"/>
    </w:rPr>
  </w:style>
  <w:style w:type="table" w:customStyle="1" w:styleId="1112">
    <w:name w:val="Сетка таблицы111"/>
    <w:basedOn w:val="af1"/>
    <w:next w:val="af8"/>
    <w:rsid w:val="000756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30">
    <w:name w:val="Основной текст 23"/>
    <w:basedOn w:val="af"/>
    <w:qFormat/>
    <w:rsid w:val="0007567E"/>
    <w:pPr>
      <w:overflowPunct w:val="0"/>
      <w:autoSpaceDE w:val="0"/>
      <w:autoSpaceDN w:val="0"/>
      <w:adjustRightInd w:val="0"/>
      <w:spacing w:after="0" w:line="240" w:lineRule="auto"/>
      <w:ind w:firstLine="720"/>
      <w:jc w:val="both"/>
      <w:textAlignment w:val="baseline"/>
    </w:pPr>
    <w:rPr>
      <w:szCs w:val="20"/>
    </w:rPr>
  </w:style>
  <w:style w:type="numbering" w:customStyle="1" w:styleId="11120">
    <w:name w:val="Нет списка1112"/>
    <w:next w:val="af2"/>
    <w:uiPriority w:val="99"/>
    <w:semiHidden/>
    <w:rsid w:val="0007567E"/>
  </w:style>
  <w:style w:type="paragraph" w:customStyle="1" w:styleId="-">
    <w:name w:val="Таблица - текст основной"/>
    <w:basedOn w:val="afa"/>
    <w:link w:val="-0"/>
    <w:qFormat/>
    <w:rsid w:val="0007567E"/>
    <w:pPr>
      <w:suppressAutoHyphens/>
      <w:spacing w:before="40" w:after="40"/>
    </w:pPr>
    <w:rPr>
      <w:rFonts w:ascii="Arial" w:hAnsi="Arial" w:cs="Arial"/>
      <w:sz w:val="20"/>
      <w:szCs w:val="20"/>
    </w:rPr>
  </w:style>
  <w:style w:type="character" w:customStyle="1" w:styleId="-0">
    <w:name w:val="Таблица - текст основной Знак"/>
    <w:link w:val="-"/>
    <w:rsid w:val="0007567E"/>
    <w:rPr>
      <w:rFonts w:ascii="Arial" w:eastAsia="Times New Roman" w:hAnsi="Arial" w:cs="Arial"/>
      <w:sz w:val="20"/>
      <w:szCs w:val="20"/>
      <w:lang w:eastAsia="ru-RU"/>
    </w:rPr>
  </w:style>
  <w:style w:type="paragraph" w:customStyle="1" w:styleId="1">
    <w:name w:val="Список маркированный 1"/>
    <w:basedOn w:val="af"/>
    <w:link w:val="1fb"/>
    <w:qFormat/>
    <w:rsid w:val="0007567E"/>
    <w:pPr>
      <w:numPr>
        <w:numId w:val="3"/>
      </w:numPr>
      <w:suppressAutoHyphens/>
      <w:spacing w:after="0"/>
      <w:jc w:val="both"/>
    </w:pPr>
    <w:rPr>
      <w:sz w:val="24"/>
      <w:szCs w:val="24"/>
    </w:rPr>
  </w:style>
  <w:style w:type="character" w:customStyle="1" w:styleId="1fb">
    <w:name w:val="Список маркированный 1 Знак"/>
    <w:link w:val="1"/>
    <w:rsid w:val="0007567E"/>
    <w:rPr>
      <w:rFonts w:ascii="Times New Roman" w:eastAsia="Times New Roman" w:hAnsi="Times New Roman" w:cs="Times New Roman"/>
      <w:sz w:val="24"/>
      <w:szCs w:val="24"/>
      <w:lang w:eastAsia="ru-RU"/>
    </w:rPr>
  </w:style>
  <w:style w:type="paragraph" w:customStyle="1" w:styleId="-1">
    <w:name w:val="Таблица - шапка"/>
    <w:basedOn w:val="af"/>
    <w:qFormat/>
    <w:rsid w:val="0007567E"/>
    <w:pPr>
      <w:suppressAutoHyphens/>
      <w:spacing w:before="120" w:after="120" w:line="240" w:lineRule="auto"/>
      <w:ind w:firstLine="0"/>
      <w:jc w:val="center"/>
    </w:pPr>
    <w:rPr>
      <w:rFonts w:ascii="Arial" w:hAnsi="Arial" w:cs="Arial"/>
      <w:b/>
      <w:sz w:val="20"/>
      <w:szCs w:val="20"/>
    </w:rPr>
  </w:style>
  <w:style w:type="numbering" w:customStyle="1" w:styleId="44">
    <w:name w:val="Нет списка4"/>
    <w:next w:val="af2"/>
    <w:uiPriority w:val="99"/>
    <w:semiHidden/>
    <w:unhideWhenUsed/>
    <w:rsid w:val="0007567E"/>
  </w:style>
  <w:style w:type="character" w:styleId="afffff6">
    <w:name w:val="Placeholder Text"/>
    <w:uiPriority w:val="99"/>
    <w:semiHidden/>
    <w:rsid w:val="0007567E"/>
    <w:rPr>
      <w:color w:val="808080"/>
    </w:rPr>
  </w:style>
  <w:style w:type="numbering" w:customStyle="1" w:styleId="55">
    <w:name w:val="Нет списка5"/>
    <w:next w:val="af2"/>
    <w:uiPriority w:val="99"/>
    <w:semiHidden/>
    <w:unhideWhenUsed/>
    <w:rsid w:val="0007567E"/>
  </w:style>
  <w:style w:type="paragraph" w:customStyle="1" w:styleId="afffff7">
    <w:name w:val="Знак Знак Знак Знак Знак Знак"/>
    <w:basedOn w:val="af"/>
    <w:rsid w:val="0007567E"/>
    <w:pPr>
      <w:spacing w:before="100" w:beforeAutospacing="1" w:after="100" w:afterAutospacing="1" w:line="240" w:lineRule="auto"/>
      <w:ind w:firstLine="0"/>
    </w:pPr>
    <w:rPr>
      <w:rFonts w:ascii="Tahoma" w:hAnsi="Tahoma"/>
      <w:sz w:val="20"/>
      <w:szCs w:val="20"/>
      <w:lang w:val="en-US" w:eastAsia="en-US"/>
    </w:rPr>
  </w:style>
  <w:style w:type="paragraph" w:customStyle="1" w:styleId="afffff8">
    <w:name w:val="Обычный + По правому краю"/>
    <w:basedOn w:val="af"/>
    <w:qFormat/>
    <w:rsid w:val="0007567E"/>
    <w:pPr>
      <w:tabs>
        <w:tab w:val="left" w:pos="1920"/>
        <w:tab w:val="left" w:pos="12264"/>
      </w:tabs>
      <w:spacing w:after="0" w:line="240" w:lineRule="auto"/>
      <w:ind w:firstLine="0"/>
      <w:jc w:val="right"/>
    </w:pPr>
    <w:rPr>
      <w:sz w:val="24"/>
      <w:szCs w:val="24"/>
    </w:rPr>
  </w:style>
  <w:style w:type="numbering" w:customStyle="1" w:styleId="130">
    <w:name w:val="Нет списка13"/>
    <w:next w:val="af2"/>
    <w:uiPriority w:val="99"/>
    <w:semiHidden/>
    <w:rsid w:val="0007567E"/>
  </w:style>
  <w:style w:type="numbering" w:customStyle="1" w:styleId="1130">
    <w:name w:val="Нет списка113"/>
    <w:next w:val="af2"/>
    <w:uiPriority w:val="99"/>
    <w:semiHidden/>
    <w:rsid w:val="0007567E"/>
  </w:style>
  <w:style w:type="numbering" w:customStyle="1" w:styleId="1113">
    <w:name w:val="Нет списка1113"/>
    <w:next w:val="af2"/>
    <w:semiHidden/>
    <w:unhideWhenUsed/>
    <w:rsid w:val="0007567E"/>
  </w:style>
  <w:style w:type="numbering" w:customStyle="1" w:styleId="221">
    <w:name w:val="Нет списка22"/>
    <w:next w:val="af2"/>
    <w:semiHidden/>
    <w:unhideWhenUsed/>
    <w:rsid w:val="0007567E"/>
  </w:style>
  <w:style w:type="numbering" w:customStyle="1" w:styleId="121">
    <w:name w:val="Нет списка121"/>
    <w:next w:val="af2"/>
    <w:uiPriority w:val="99"/>
    <w:semiHidden/>
    <w:rsid w:val="0007567E"/>
  </w:style>
  <w:style w:type="paragraph" w:customStyle="1" w:styleId="afffff9">
    <w:name w:val="Знак Знак Знак"/>
    <w:basedOn w:val="af"/>
    <w:rsid w:val="0007567E"/>
    <w:pPr>
      <w:spacing w:before="100" w:beforeAutospacing="1" w:after="100" w:afterAutospacing="1" w:line="240" w:lineRule="auto"/>
      <w:ind w:firstLine="0"/>
    </w:pPr>
    <w:rPr>
      <w:rFonts w:ascii="Tahoma" w:hAnsi="Tahoma"/>
      <w:sz w:val="20"/>
      <w:szCs w:val="20"/>
      <w:lang w:val="en-US" w:eastAsia="en-US"/>
    </w:rPr>
  </w:style>
  <w:style w:type="paragraph" w:customStyle="1" w:styleId="1fc">
    <w:name w:val="Знак Знак Знак Знак Знак Знак Знак Знак1 Знак Знак Знак Знак Знак Знак Знак"/>
    <w:basedOn w:val="af"/>
    <w:qFormat/>
    <w:rsid w:val="0007567E"/>
    <w:pPr>
      <w:spacing w:before="100" w:beforeAutospacing="1" w:after="100" w:afterAutospacing="1" w:line="240" w:lineRule="auto"/>
      <w:ind w:firstLine="0"/>
    </w:pPr>
    <w:rPr>
      <w:rFonts w:ascii="Tahoma" w:hAnsi="Tahoma"/>
      <w:sz w:val="20"/>
      <w:szCs w:val="20"/>
      <w:lang w:val="en-US" w:eastAsia="en-US"/>
    </w:rPr>
  </w:style>
  <w:style w:type="paragraph" w:customStyle="1" w:styleId="afffffa">
    <w:name w:val="Знак Знак Знак Знак Знак Знак Знак Знак Знак"/>
    <w:basedOn w:val="af"/>
    <w:qFormat/>
    <w:rsid w:val="0007567E"/>
    <w:pPr>
      <w:spacing w:before="100" w:beforeAutospacing="1" w:after="100" w:afterAutospacing="1" w:line="240" w:lineRule="auto"/>
      <w:ind w:firstLine="0"/>
    </w:pPr>
    <w:rPr>
      <w:rFonts w:ascii="Tahoma" w:hAnsi="Tahoma"/>
      <w:sz w:val="20"/>
      <w:szCs w:val="20"/>
      <w:lang w:val="en-US" w:eastAsia="en-US"/>
    </w:rPr>
  </w:style>
  <w:style w:type="character" w:customStyle="1" w:styleId="1fd">
    <w:name w:val="Список маркированный 1 Знак Знак"/>
    <w:rsid w:val="0007567E"/>
    <w:rPr>
      <w:sz w:val="24"/>
      <w:szCs w:val="24"/>
    </w:rPr>
  </w:style>
  <w:style w:type="numbering" w:customStyle="1" w:styleId="63">
    <w:name w:val="Нет списка6"/>
    <w:next w:val="af2"/>
    <w:uiPriority w:val="99"/>
    <w:semiHidden/>
    <w:unhideWhenUsed/>
    <w:rsid w:val="0007567E"/>
  </w:style>
  <w:style w:type="numbering" w:customStyle="1" w:styleId="140">
    <w:name w:val="Нет списка14"/>
    <w:next w:val="af2"/>
    <w:uiPriority w:val="99"/>
    <w:semiHidden/>
    <w:rsid w:val="0007567E"/>
  </w:style>
  <w:style w:type="numbering" w:customStyle="1" w:styleId="1140">
    <w:name w:val="Нет списка114"/>
    <w:next w:val="af2"/>
    <w:uiPriority w:val="99"/>
    <w:semiHidden/>
    <w:rsid w:val="0007567E"/>
  </w:style>
  <w:style w:type="numbering" w:customStyle="1" w:styleId="1114">
    <w:name w:val="Нет списка1114"/>
    <w:next w:val="af2"/>
    <w:semiHidden/>
    <w:unhideWhenUsed/>
    <w:rsid w:val="0007567E"/>
  </w:style>
  <w:style w:type="numbering" w:customStyle="1" w:styleId="11112">
    <w:name w:val="Нет списка11112"/>
    <w:next w:val="af2"/>
    <w:semiHidden/>
    <w:rsid w:val="0007567E"/>
  </w:style>
  <w:style w:type="numbering" w:customStyle="1" w:styleId="231">
    <w:name w:val="Нет списка23"/>
    <w:next w:val="af2"/>
    <w:semiHidden/>
    <w:unhideWhenUsed/>
    <w:rsid w:val="0007567E"/>
  </w:style>
  <w:style w:type="numbering" w:customStyle="1" w:styleId="122">
    <w:name w:val="Нет списка122"/>
    <w:next w:val="af2"/>
    <w:uiPriority w:val="99"/>
    <w:semiHidden/>
    <w:rsid w:val="0007567E"/>
  </w:style>
  <w:style w:type="paragraph" w:customStyle="1" w:styleId="afffffb">
    <w:name w:val="_Таблица"/>
    <w:basedOn w:val="af"/>
    <w:link w:val="afffffc"/>
    <w:autoRedefine/>
    <w:qFormat/>
    <w:rsid w:val="0007567E"/>
    <w:pPr>
      <w:keepNext/>
      <w:tabs>
        <w:tab w:val="left" w:pos="1985"/>
      </w:tabs>
      <w:spacing w:after="0" w:line="276" w:lineRule="auto"/>
      <w:jc w:val="both"/>
    </w:pPr>
    <w:rPr>
      <w:rFonts w:eastAsia="Calibri"/>
      <w:b/>
      <w:szCs w:val="26"/>
    </w:rPr>
  </w:style>
  <w:style w:type="character" w:customStyle="1" w:styleId="afffffc">
    <w:name w:val="_Таблица Знак"/>
    <w:link w:val="afffffb"/>
    <w:locked/>
    <w:rsid w:val="0007567E"/>
    <w:rPr>
      <w:rFonts w:ascii="Times New Roman" w:eastAsia="Calibri" w:hAnsi="Times New Roman" w:cs="Times New Roman"/>
      <w:b/>
      <w:sz w:val="28"/>
      <w:szCs w:val="26"/>
      <w:lang w:eastAsia="ru-RU"/>
    </w:rPr>
  </w:style>
  <w:style w:type="character" w:customStyle="1" w:styleId="afffffd">
    <w:name w:val="_Обычный Знак"/>
    <w:link w:val="afffffe"/>
    <w:locked/>
    <w:rsid w:val="0007567E"/>
    <w:rPr>
      <w:rFonts w:eastAsia="Calibri"/>
      <w:iCs/>
      <w:sz w:val="26"/>
      <w:szCs w:val="26"/>
    </w:rPr>
  </w:style>
  <w:style w:type="paragraph" w:customStyle="1" w:styleId="afffffe">
    <w:name w:val="_Обычный"/>
    <w:basedOn w:val="af"/>
    <w:link w:val="afffffd"/>
    <w:qFormat/>
    <w:rsid w:val="0007567E"/>
    <w:pPr>
      <w:spacing w:after="0"/>
      <w:jc w:val="both"/>
    </w:pPr>
    <w:rPr>
      <w:rFonts w:asciiTheme="minorHAnsi" w:eastAsia="Calibri" w:hAnsiTheme="minorHAnsi" w:cstheme="minorBidi"/>
      <w:iCs/>
      <w:sz w:val="26"/>
      <w:szCs w:val="26"/>
      <w:lang w:eastAsia="en-US"/>
    </w:rPr>
  </w:style>
  <w:style w:type="table" w:customStyle="1" w:styleId="TableNormal12">
    <w:name w:val="Table Normal12"/>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73">
    <w:name w:val="Нет списка7"/>
    <w:next w:val="af2"/>
    <w:uiPriority w:val="99"/>
    <w:semiHidden/>
    <w:unhideWhenUsed/>
    <w:rsid w:val="0007567E"/>
  </w:style>
  <w:style w:type="table" w:customStyle="1" w:styleId="TableGridReport2">
    <w:name w:val="Table Grid Report2"/>
    <w:basedOn w:val="af1"/>
    <w:next w:val="af8"/>
    <w:uiPriority w:val="59"/>
    <w:rsid w:val="0007567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e">
    <w:name w:val="Название1"/>
    <w:basedOn w:val="af"/>
    <w:next w:val="afff"/>
    <w:link w:val="affffff"/>
    <w:qFormat/>
    <w:rsid w:val="0007567E"/>
    <w:pPr>
      <w:spacing w:after="0" w:line="240" w:lineRule="auto"/>
      <w:ind w:firstLine="0"/>
      <w:jc w:val="center"/>
    </w:pPr>
    <w:rPr>
      <w:sz w:val="24"/>
      <w:szCs w:val="20"/>
    </w:rPr>
  </w:style>
  <w:style w:type="character" w:customStyle="1" w:styleId="affffff">
    <w:name w:val="Название Знак"/>
    <w:aliases w:val="Заголовок Знак1,Название1 Знак,Название таблица Знак1"/>
    <w:link w:val="1fe"/>
    <w:rsid w:val="0007567E"/>
    <w:rPr>
      <w:rFonts w:ascii="Times New Roman" w:eastAsia="Times New Roman" w:hAnsi="Times New Roman" w:cs="Times New Roman"/>
      <w:sz w:val="24"/>
      <w:szCs w:val="20"/>
      <w:lang w:eastAsia="ru-RU"/>
    </w:rPr>
  </w:style>
  <w:style w:type="table" w:customStyle="1" w:styleId="1ff">
    <w:name w:val="Изысканная таблица1"/>
    <w:basedOn w:val="af1"/>
    <w:next w:val="affff2"/>
    <w:unhideWhenUsed/>
    <w:rsid w:val="0007567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character" w:customStyle="1" w:styleId="00">
    <w:name w:val="00_Обычный текст Знак"/>
    <w:link w:val="000"/>
    <w:locked/>
    <w:rsid w:val="0007567E"/>
    <w:rPr>
      <w:sz w:val="26"/>
      <w:szCs w:val="26"/>
    </w:rPr>
  </w:style>
  <w:style w:type="paragraph" w:customStyle="1" w:styleId="000">
    <w:name w:val="00_Обычный текст"/>
    <w:basedOn w:val="af"/>
    <w:link w:val="00"/>
    <w:qFormat/>
    <w:rsid w:val="0007567E"/>
    <w:pPr>
      <w:snapToGrid w:val="0"/>
      <w:spacing w:after="0"/>
      <w:contextualSpacing/>
      <w:jc w:val="both"/>
    </w:pPr>
    <w:rPr>
      <w:rFonts w:asciiTheme="minorHAnsi" w:eastAsiaTheme="minorHAnsi" w:hAnsiTheme="minorHAnsi" w:cstheme="minorBidi"/>
      <w:sz w:val="26"/>
      <w:szCs w:val="26"/>
      <w:lang w:eastAsia="en-US"/>
    </w:rPr>
  </w:style>
  <w:style w:type="character" w:customStyle="1" w:styleId="118">
    <w:name w:val="1_1 Список ненумерной Знак"/>
    <w:link w:val="11"/>
    <w:locked/>
    <w:rsid w:val="0007567E"/>
    <w:rPr>
      <w:sz w:val="26"/>
      <w:szCs w:val="26"/>
    </w:rPr>
  </w:style>
  <w:style w:type="paragraph" w:customStyle="1" w:styleId="11">
    <w:name w:val="1_1 Список ненумерной"/>
    <w:basedOn w:val="af"/>
    <w:link w:val="118"/>
    <w:qFormat/>
    <w:rsid w:val="0007567E"/>
    <w:pPr>
      <w:numPr>
        <w:numId w:val="4"/>
      </w:numPr>
      <w:snapToGrid w:val="0"/>
      <w:spacing w:after="40"/>
      <w:ind w:left="0" w:firstLine="709"/>
      <w:contextualSpacing/>
      <w:jc w:val="both"/>
    </w:pPr>
    <w:rPr>
      <w:rFonts w:asciiTheme="minorHAnsi" w:eastAsiaTheme="minorHAnsi" w:hAnsiTheme="minorHAnsi" w:cstheme="minorBidi"/>
      <w:sz w:val="26"/>
      <w:szCs w:val="26"/>
      <w:lang w:eastAsia="en-US"/>
    </w:rPr>
  </w:style>
  <w:style w:type="character" w:customStyle="1" w:styleId="affa">
    <w:name w:val="Обычный (веб) Знак"/>
    <w:aliases w:val="Обычный (Web) Знак,Обычный (Web)1 Знак,Обычный (веб)3 Знак,Обычный (веб) Знак1 Знак,Обычный (веб) Знак Знак1 Знак,Обычный (веб) Знак Знак Знак Знак1,Знак Знак1 Знак Знак Знак,Обычный (веб) Знак Знак Знак Знак Знак,Знак4 Зна Знак"/>
    <w:link w:val="aff9"/>
    <w:locked/>
    <w:rsid w:val="0007567E"/>
    <w:rPr>
      <w:rFonts w:ascii="Times New Roman" w:eastAsia="Times New Roman" w:hAnsi="Times New Roman" w:cs="Times New Roman"/>
      <w:sz w:val="24"/>
      <w:szCs w:val="24"/>
      <w:lang w:eastAsia="ru-RU"/>
    </w:rPr>
  </w:style>
  <w:style w:type="paragraph" w:customStyle="1" w:styleId="131">
    <w:name w:val="Основной текст13"/>
    <w:basedOn w:val="af"/>
    <w:qFormat/>
    <w:rsid w:val="0007567E"/>
    <w:pPr>
      <w:widowControl w:val="0"/>
      <w:shd w:val="clear" w:color="auto" w:fill="FFFFFF"/>
      <w:spacing w:before="720" w:after="0" w:line="480" w:lineRule="exact"/>
      <w:ind w:hanging="420"/>
      <w:jc w:val="both"/>
    </w:pPr>
    <w:rPr>
      <w:color w:val="000000"/>
      <w:sz w:val="27"/>
      <w:szCs w:val="27"/>
    </w:rPr>
  </w:style>
  <w:style w:type="character" w:customStyle="1" w:styleId="affffff0">
    <w:name w:val="Колонтитул_"/>
    <w:link w:val="affffff1"/>
    <w:rsid w:val="0007567E"/>
    <w:rPr>
      <w:sz w:val="27"/>
      <w:szCs w:val="27"/>
      <w:shd w:val="clear" w:color="auto" w:fill="FFFFFF"/>
    </w:rPr>
  </w:style>
  <w:style w:type="character" w:customStyle="1" w:styleId="FranklinGothicBook9pt">
    <w:name w:val="Колонтитул + Franklin Gothic Book;9 pt"/>
    <w:rsid w:val="0007567E"/>
    <w:rPr>
      <w:rFonts w:ascii="Franklin Gothic Book" w:eastAsia="Franklin Gothic Book" w:hAnsi="Franklin Gothic Book" w:cs="Franklin Gothic Book"/>
      <w:color w:val="000000"/>
      <w:spacing w:val="0"/>
      <w:w w:val="100"/>
      <w:position w:val="0"/>
      <w:sz w:val="18"/>
      <w:szCs w:val="18"/>
      <w:shd w:val="clear" w:color="auto" w:fill="FFFFFF"/>
      <w:lang w:val="ru-RU"/>
    </w:rPr>
  </w:style>
  <w:style w:type="paragraph" w:customStyle="1" w:styleId="affffff1">
    <w:name w:val="Колонтитул"/>
    <w:basedOn w:val="af"/>
    <w:link w:val="affffff0"/>
    <w:qFormat/>
    <w:rsid w:val="0007567E"/>
    <w:pPr>
      <w:widowControl w:val="0"/>
      <w:shd w:val="clear" w:color="auto" w:fill="FFFFFF"/>
      <w:spacing w:after="0" w:line="0" w:lineRule="atLeast"/>
      <w:ind w:firstLine="0"/>
    </w:pPr>
    <w:rPr>
      <w:rFonts w:asciiTheme="minorHAnsi" w:eastAsiaTheme="minorHAnsi" w:hAnsiTheme="minorHAnsi" w:cstheme="minorBidi"/>
      <w:sz w:val="27"/>
      <w:szCs w:val="27"/>
      <w:lang w:eastAsia="en-US"/>
    </w:rPr>
  </w:style>
  <w:style w:type="character" w:customStyle="1" w:styleId="170">
    <w:name w:val="Основной текст (17)"/>
    <w:rsid w:val="0007567E"/>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8pt">
    <w:name w:val="Основной текст + 8 pt"/>
    <w:rsid w:val="0007567E"/>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rPr>
  </w:style>
  <w:style w:type="character" w:customStyle="1" w:styleId="75pt">
    <w:name w:val="Основной текст + 7;5 pt"/>
    <w:rsid w:val="0007567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paragraph" w:customStyle="1" w:styleId="45">
    <w:name w:val="Основной текст4"/>
    <w:basedOn w:val="af"/>
    <w:qFormat/>
    <w:rsid w:val="0007567E"/>
    <w:pPr>
      <w:widowControl w:val="0"/>
      <w:shd w:val="clear" w:color="auto" w:fill="FFFFFF"/>
      <w:spacing w:before="240" w:after="0" w:line="209" w:lineRule="exact"/>
      <w:ind w:firstLine="0"/>
      <w:jc w:val="center"/>
    </w:pPr>
    <w:rPr>
      <w:color w:val="000000"/>
      <w:sz w:val="18"/>
      <w:szCs w:val="18"/>
    </w:rPr>
  </w:style>
  <w:style w:type="character" w:customStyle="1" w:styleId="4pt">
    <w:name w:val="Основной текст + 4 pt"/>
    <w:rsid w:val="0007567E"/>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7pt">
    <w:name w:val="Основной текст + 7 pt"/>
    <w:aliases w:val="Курсив23"/>
    <w:rsid w:val="0007567E"/>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rPr>
  </w:style>
  <w:style w:type="character" w:customStyle="1" w:styleId="1ff0">
    <w:name w:val="Основной текст1"/>
    <w:rsid w:val="0007567E"/>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3Exact">
    <w:name w:val="Основной текст (3) Exact"/>
    <w:link w:val="3b"/>
    <w:rsid w:val="0007567E"/>
    <w:rPr>
      <w:sz w:val="18"/>
      <w:szCs w:val="18"/>
      <w:shd w:val="clear" w:color="auto" w:fill="FFFFFF"/>
    </w:rPr>
  </w:style>
  <w:style w:type="paragraph" w:customStyle="1" w:styleId="3b">
    <w:name w:val="Основной текст (3)"/>
    <w:basedOn w:val="af"/>
    <w:link w:val="3Exact"/>
    <w:qFormat/>
    <w:rsid w:val="0007567E"/>
    <w:pPr>
      <w:widowControl w:val="0"/>
      <w:shd w:val="clear" w:color="auto" w:fill="FFFFFF"/>
      <w:spacing w:after="0" w:line="0" w:lineRule="atLeast"/>
      <w:ind w:firstLine="0"/>
    </w:pPr>
    <w:rPr>
      <w:rFonts w:asciiTheme="minorHAnsi" w:eastAsiaTheme="minorHAnsi" w:hAnsiTheme="minorHAnsi" w:cstheme="minorBidi"/>
      <w:sz w:val="18"/>
      <w:szCs w:val="18"/>
      <w:lang w:eastAsia="en-US"/>
    </w:rPr>
  </w:style>
  <w:style w:type="paragraph" w:customStyle="1" w:styleId="3c">
    <w:name w:val="Основной текст3"/>
    <w:basedOn w:val="af"/>
    <w:qFormat/>
    <w:rsid w:val="0007567E"/>
    <w:pPr>
      <w:widowControl w:val="0"/>
      <w:shd w:val="clear" w:color="auto" w:fill="FFFFFF"/>
      <w:spacing w:after="120" w:line="212" w:lineRule="exact"/>
      <w:ind w:firstLine="0"/>
      <w:jc w:val="center"/>
    </w:pPr>
    <w:rPr>
      <w:color w:val="000000"/>
      <w:sz w:val="19"/>
      <w:szCs w:val="19"/>
    </w:rPr>
  </w:style>
  <w:style w:type="character" w:customStyle="1" w:styleId="CenturyGothic85pt">
    <w:name w:val="Основной текст + Century Gothic;8;5 pt"/>
    <w:rsid w:val="0007567E"/>
    <w:rPr>
      <w:rFonts w:ascii="Century Gothic" w:eastAsia="Century Gothic" w:hAnsi="Century Gothic" w:cs="Century Gothic"/>
      <w:b w:val="0"/>
      <w:bCs w:val="0"/>
      <w:i w:val="0"/>
      <w:iCs w:val="0"/>
      <w:smallCaps w:val="0"/>
      <w:strike w:val="0"/>
      <w:color w:val="000000"/>
      <w:spacing w:val="0"/>
      <w:w w:val="100"/>
      <w:position w:val="0"/>
      <w:sz w:val="17"/>
      <w:szCs w:val="17"/>
      <w:u w:val="none"/>
      <w:shd w:val="clear" w:color="auto" w:fill="FFFFFF"/>
      <w:lang w:val="ru-RU"/>
    </w:rPr>
  </w:style>
  <w:style w:type="character" w:customStyle="1" w:styleId="SimSun55pt1pt">
    <w:name w:val="Основной текст + SimSun;5;5 pt;Интервал 1 pt"/>
    <w:rsid w:val="0007567E"/>
    <w:rPr>
      <w:rFonts w:ascii="SimSun" w:eastAsia="SimSun" w:hAnsi="SimSun" w:cs="SimSun"/>
      <w:b w:val="0"/>
      <w:bCs w:val="0"/>
      <w:i w:val="0"/>
      <w:iCs w:val="0"/>
      <w:smallCaps w:val="0"/>
      <w:strike w:val="0"/>
      <w:color w:val="000000"/>
      <w:spacing w:val="20"/>
      <w:w w:val="100"/>
      <w:position w:val="0"/>
      <w:sz w:val="11"/>
      <w:szCs w:val="11"/>
      <w:u w:val="none"/>
      <w:shd w:val="clear" w:color="auto" w:fill="FFFFFF"/>
      <w:lang w:val="en-US"/>
    </w:rPr>
  </w:style>
  <w:style w:type="table" w:customStyle="1" w:styleId="123">
    <w:name w:val="Сетка таблицы12"/>
    <w:basedOn w:val="af1"/>
    <w:next w:val="af8"/>
    <w:uiPriority w:val="59"/>
    <w:qFormat/>
    <w:rsid w:val="000756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f1"/>
    <w:next w:val="af8"/>
    <w:rsid w:val="000756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f2"/>
    <w:uiPriority w:val="99"/>
    <w:semiHidden/>
    <w:unhideWhenUsed/>
    <w:rsid w:val="0007567E"/>
  </w:style>
  <w:style w:type="table" w:customStyle="1" w:styleId="3d">
    <w:name w:val="Сетка таблицы3"/>
    <w:basedOn w:val="af1"/>
    <w:next w:val="af8"/>
    <w:uiPriority w:val="99"/>
    <w:rsid w:val="0007567E"/>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3">
    <w:name w:val="Основной текст с отступом 21"/>
    <w:basedOn w:val="af"/>
    <w:qFormat/>
    <w:rsid w:val="0007567E"/>
    <w:pPr>
      <w:spacing w:before="240" w:after="0" w:line="240" w:lineRule="auto"/>
      <w:ind w:firstLine="567"/>
      <w:jc w:val="both"/>
    </w:pPr>
    <w:rPr>
      <w:szCs w:val="20"/>
    </w:rPr>
  </w:style>
  <w:style w:type="paragraph" w:styleId="2f4">
    <w:name w:val="List 2"/>
    <w:basedOn w:val="af"/>
    <w:unhideWhenUsed/>
    <w:rsid w:val="0007567E"/>
    <w:pPr>
      <w:overflowPunct w:val="0"/>
      <w:autoSpaceDE w:val="0"/>
      <w:autoSpaceDN w:val="0"/>
      <w:adjustRightInd w:val="0"/>
      <w:spacing w:after="0" w:line="240" w:lineRule="auto"/>
      <w:ind w:left="566" w:hanging="283"/>
    </w:pPr>
    <w:rPr>
      <w:sz w:val="20"/>
      <w:szCs w:val="20"/>
    </w:rPr>
  </w:style>
  <w:style w:type="paragraph" w:customStyle="1" w:styleId="BodyText21">
    <w:name w:val="Body Text 21"/>
    <w:basedOn w:val="af"/>
    <w:qFormat/>
    <w:rsid w:val="0007567E"/>
    <w:pPr>
      <w:spacing w:after="0" w:line="240" w:lineRule="auto"/>
      <w:ind w:firstLine="0"/>
      <w:jc w:val="both"/>
    </w:pPr>
    <w:rPr>
      <w:sz w:val="24"/>
      <w:szCs w:val="20"/>
    </w:rPr>
  </w:style>
  <w:style w:type="numbering" w:customStyle="1" w:styleId="1150">
    <w:name w:val="Нет списка115"/>
    <w:next w:val="af2"/>
    <w:uiPriority w:val="99"/>
    <w:semiHidden/>
    <w:rsid w:val="0007567E"/>
  </w:style>
  <w:style w:type="table" w:customStyle="1" w:styleId="1121">
    <w:name w:val="Сетка таблицы112"/>
    <w:basedOn w:val="af1"/>
    <w:next w:val="af8"/>
    <w:rsid w:val="0007567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5">
    <w:name w:val="Обычный2"/>
    <w:basedOn w:val="af"/>
    <w:autoRedefine/>
    <w:qFormat/>
    <w:rsid w:val="0007567E"/>
    <w:pPr>
      <w:widowControl w:val="0"/>
      <w:tabs>
        <w:tab w:val="left" w:pos="513"/>
      </w:tabs>
      <w:suppressAutoHyphens/>
      <w:adjustRightInd w:val="0"/>
      <w:spacing w:after="0" w:line="240" w:lineRule="auto"/>
      <w:ind w:firstLine="570"/>
      <w:jc w:val="both"/>
      <w:textAlignment w:val="baseline"/>
    </w:pPr>
    <w:rPr>
      <w:rFonts w:eastAsia="MS Mincho"/>
      <w:color w:val="800000"/>
      <w:sz w:val="24"/>
      <w:szCs w:val="24"/>
      <w:lang w:eastAsia="ja-JP"/>
    </w:rPr>
  </w:style>
  <w:style w:type="paragraph" w:customStyle="1" w:styleId="affffff2">
    <w:name w:val="Содержание"/>
    <w:basedOn w:val="af"/>
    <w:qFormat/>
    <w:rsid w:val="0007567E"/>
    <w:pPr>
      <w:tabs>
        <w:tab w:val="right" w:leader="dot" w:pos="9356"/>
      </w:tabs>
      <w:spacing w:after="0"/>
      <w:ind w:firstLine="0"/>
    </w:pPr>
    <w:rPr>
      <w:b/>
      <w:caps/>
      <w:sz w:val="24"/>
      <w:szCs w:val="20"/>
    </w:rPr>
  </w:style>
  <w:style w:type="paragraph" w:styleId="2f6">
    <w:name w:val="List Bullet 2"/>
    <w:basedOn w:val="af"/>
    <w:rsid w:val="0007567E"/>
    <w:pPr>
      <w:tabs>
        <w:tab w:val="left" w:pos="643"/>
      </w:tabs>
      <w:spacing w:after="0" w:line="240" w:lineRule="auto"/>
      <w:ind w:left="643" w:hanging="360"/>
    </w:pPr>
    <w:rPr>
      <w:sz w:val="24"/>
      <w:szCs w:val="20"/>
    </w:rPr>
  </w:style>
  <w:style w:type="paragraph" w:customStyle="1" w:styleId="232">
    <w:name w:val="Основной текст с отступом 23"/>
    <w:basedOn w:val="af"/>
    <w:qFormat/>
    <w:rsid w:val="0007567E"/>
    <w:pPr>
      <w:overflowPunct w:val="0"/>
      <w:autoSpaceDE w:val="0"/>
      <w:autoSpaceDN w:val="0"/>
      <w:adjustRightInd w:val="0"/>
      <w:spacing w:before="240" w:after="0" w:line="240" w:lineRule="auto"/>
      <w:ind w:firstLine="567"/>
      <w:jc w:val="both"/>
      <w:textAlignment w:val="baseline"/>
    </w:pPr>
    <w:rPr>
      <w:szCs w:val="20"/>
    </w:rPr>
  </w:style>
  <w:style w:type="paragraph" w:customStyle="1" w:styleId="Iacaaieaoaaeeou">
    <w:name w:val="Iacaaiea oaaeeou"/>
    <w:basedOn w:val="afa"/>
    <w:qFormat/>
    <w:rsid w:val="0007567E"/>
    <w:pPr>
      <w:overflowPunct w:val="0"/>
      <w:autoSpaceDE w:val="0"/>
      <w:autoSpaceDN w:val="0"/>
      <w:adjustRightInd w:val="0"/>
      <w:spacing w:after="0"/>
      <w:ind w:left="720"/>
      <w:jc w:val="center"/>
      <w:textAlignment w:val="baseline"/>
    </w:pPr>
    <w:rPr>
      <w:b/>
      <w:szCs w:val="20"/>
    </w:rPr>
  </w:style>
  <w:style w:type="paragraph" w:customStyle="1" w:styleId="Noeeu1">
    <w:name w:val="Noeeu1"/>
    <w:basedOn w:val="af"/>
    <w:qFormat/>
    <w:rsid w:val="0007567E"/>
    <w:pPr>
      <w:overflowPunct w:val="0"/>
      <w:autoSpaceDE w:val="0"/>
      <w:autoSpaceDN w:val="0"/>
      <w:adjustRightInd w:val="0"/>
      <w:spacing w:after="0" w:line="240" w:lineRule="auto"/>
      <w:ind w:firstLine="720"/>
      <w:jc w:val="both"/>
    </w:pPr>
    <w:rPr>
      <w:sz w:val="24"/>
      <w:szCs w:val="20"/>
    </w:rPr>
  </w:style>
  <w:style w:type="paragraph" w:customStyle="1" w:styleId="100">
    <w:name w:val="Стиль Основной текст + по ширине Первая строка:  1 см После:  0 пт"/>
    <w:basedOn w:val="afa"/>
    <w:qFormat/>
    <w:rsid w:val="0007567E"/>
    <w:pPr>
      <w:overflowPunct w:val="0"/>
      <w:autoSpaceDE w:val="0"/>
      <w:autoSpaceDN w:val="0"/>
      <w:adjustRightInd w:val="0"/>
      <w:spacing w:after="0" w:line="360" w:lineRule="auto"/>
      <w:ind w:firstLine="567"/>
      <w:jc w:val="both"/>
    </w:pPr>
    <w:rPr>
      <w:szCs w:val="20"/>
    </w:rPr>
  </w:style>
  <w:style w:type="paragraph" w:styleId="3e">
    <w:name w:val="Body Text 3"/>
    <w:basedOn w:val="af"/>
    <w:link w:val="3f"/>
    <w:uiPriority w:val="99"/>
    <w:rsid w:val="0007567E"/>
    <w:pPr>
      <w:spacing w:after="120" w:line="240" w:lineRule="auto"/>
      <w:ind w:firstLine="0"/>
    </w:pPr>
    <w:rPr>
      <w:sz w:val="16"/>
      <w:szCs w:val="16"/>
    </w:rPr>
  </w:style>
  <w:style w:type="character" w:customStyle="1" w:styleId="3f">
    <w:name w:val="Основной текст 3 Знак"/>
    <w:basedOn w:val="af0"/>
    <w:link w:val="3e"/>
    <w:uiPriority w:val="99"/>
    <w:rsid w:val="0007567E"/>
    <w:rPr>
      <w:rFonts w:ascii="Times New Roman" w:eastAsia="Times New Roman" w:hAnsi="Times New Roman" w:cs="Times New Roman"/>
      <w:sz w:val="16"/>
      <w:szCs w:val="16"/>
      <w:lang w:eastAsia="ru-RU"/>
    </w:rPr>
  </w:style>
  <w:style w:type="paragraph" w:customStyle="1" w:styleId="1ff1">
    <w:name w:val="Заголовок 1 с Нум"/>
    <w:basedOn w:val="10"/>
    <w:qFormat/>
    <w:rsid w:val="0007567E"/>
    <w:pPr>
      <w:keepNext/>
      <w:keepLines w:val="0"/>
      <w:numPr>
        <w:numId w:val="0"/>
      </w:numPr>
      <w:spacing w:after="60" w:line="240" w:lineRule="auto"/>
      <w:jc w:val="left"/>
    </w:pPr>
    <w:rPr>
      <w:rFonts w:eastAsia="Times New Roman" w:cs="Arial"/>
      <w:bCs/>
      <w:kern w:val="32"/>
      <w:sz w:val="24"/>
    </w:rPr>
  </w:style>
  <w:style w:type="paragraph" w:customStyle="1" w:styleId="affffff3">
    <w:name w:val="ВВедение"/>
    <w:basedOn w:val="af"/>
    <w:qFormat/>
    <w:rsid w:val="0007567E"/>
    <w:pPr>
      <w:spacing w:before="120" w:after="120" w:line="240" w:lineRule="auto"/>
      <w:ind w:left="709" w:hanging="709"/>
      <w:jc w:val="both"/>
    </w:pPr>
    <w:rPr>
      <w:b/>
      <w:bCs/>
      <w:szCs w:val="20"/>
    </w:rPr>
  </w:style>
  <w:style w:type="paragraph" w:customStyle="1" w:styleId="12562">
    <w:name w:val="Стиль По ширине Первая строка:  125 см Перед:  6 пт После:  2 пт"/>
    <w:basedOn w:val="af"/>
    <w:qFormat/>
    <w:rsid w:val="0007567E"/>
    <w:pPr>
      <w:spacing w:before="40" w:after="40" w:line="240" w:lineRule="auto"/>
      <w:jc w:val="both"/>
    </w:pPr>
    <w:rPr>
      <w:sz w:val="24"/>
      <w:szCs w:val="20"/>
    </w:rPr>
  </w:style>
  <w:style w:type="paragraph" w:customStyle="1" w:styleId="12521">
    <w:name w:val="Стиль По ширине Первая строка:  125 см После:  2 пт1"/>
    <w:basedOn w:val="af"/>
    <w:qFormat/>
    <w:rsid w:val="0007567E"/>
    <w:pPr>
      <w:spacing w:after="40" w:line="240" w:lineRule="auto"/>
      <w:jc w:val="both"/>
    </w:pPr>
    <w:rPr>
      <w:sz w:val="24"/>
      <w:szCs w:val="20"/>
    </w:rPr>
  </w:style>
  <w:style w:type="paragraph" w:styleId="affffff4">
    <w:name w:val="Normal Indent"/>
    <w:aliases w:val="Обычный отступ Знак Знак Знак,Обычный отступ Знак Знак Знак Знак Знак Знак,Обычный отступ Знак Знак Знак Знак Знак Знак Знак Знак Знак Знак Знак,Обычный отступ Знак Знак Знак Знак Знак Знак Знак Знак Знак Знак,Обычный отступ Знак Знак"/>
    <w:basedOn w:val="af"/>
    <w:link w:val="affffff5"/>
    <w:qFormat/>
    <w:rsid w:val="0007567E"/>
    <w:pPr>
      <w:overflowPunct w:val="0"/>
      <w:autoSpaceDE w:val="0"/>
      <w:autoSpaceDN w:val="0"/>
      <w:adjustRightInd w:val="0"/>
      <w:spacing w:before="60" w:after="0" w:line="240" w:lineRule="auto"/>
      <w:ind w:left="113"/>
    </w:pPr>
    <w:rPr>
      <w:sz w:val="24"/>
      <w:szCs w:val="20"/>
    </w:rPr>
  </w:style>
  <w:style w:type="character" w:customStyle="1" w:styleId="affffff5">
    <w:name w:val="Обычный отступ Знак"/>
    <w:aliases w:val="Обычный отступ Знак Знак Знак Знак,Обычный отступ Знак Знак Знак Знак Знак Знак Знак,Обычный отступ Знак Знак Знак Знак Знак Знак Знак Знак Знак Знак Знак Знак,Обычный отступ Знак Знак Знак Знак Знак Знак Знак Знак Знак Знак Знак1"/>
    <w:link w:val="affffff4"/>
    <w:rsid w:val="0007567E"/>
    <w:rPr>
      <w:rFonts w:ascii="Times New Roman" w:eastAsia="Times New Roman" w:hAnsi="Times New Roman" w:cs="Times New Roman"/>
      <w:sz w:val="24"/>
      <w:szCs w:val="20"/>
      <w:lang w:eastAsia="ru-RU"/>
    </w:rPr>
  </w:style>
  <w:style w:type="table" w:customStyle="1" w:styleId="11110">
    <w:name w:val="Сетка таблицы1111"/>
    <w:basedOn w:val="af1"/>
    <w:next w:val="af8"/>
    <w:rsid w:val="0007567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2">
    <w:name w:val="Текст1"/>
    <w:basedOn w:val="af"/>
    <w:qFormat/>
    <w:rsid w:val="0007567E"/>
    <w:pPr>
      <w:spacing w:after="0" w:line="240" w:lineRule="auto"/>
      <w:jc w:val="both"/>
    </w:pPr>
    <w:rPr>
      <w:sz w:val="24"/>
      <w:szCs w:val="20"/>
    </w:rPr>
  </w:style>
  <w:style w:type="paragraph" w:customStyle="1" w:styleId="affffff6">
    <w:name w:val="Название закона"/>
    <w:basedOn w:val="af"/>
    <w:next w:val="2c"/>
    <w:qFormat/>
    <w:rsid w:val="0007567E"/>
    <w:pPr>
      <w:spacing w:after="0" w:line="240" w:lineRule="auto"/>
      <w:ind w:firstLine="0"/>
      <w:jc w:val="center"/>
    </w:pPr>
    <w:rPr>
      <w:b/>
      <w:sz w:val="24"/>
      <w:szCs w:val="24"/>
    </w:rPr>
  </w:style>
  <w:style w:type="paragraph" w:customStyle="1" w:styleId="311">
    <w:name w:val="Основной текст с отступом 31"/>
    <w:basedOn w:val="af"/>
    <w:qFormat/>
    <w:rsid w:val="0007567E"/>
    <w:pPr>
      <w:overflowPunct w:val="0"/>
      <w:autoSpaceDE w:val="0"/>
      <w:autoSpaceDN w:val="0"/>
      <w:adjustRightInd w:val="0"/>
      <w:spacing w:after="0" w:line="240" w:lineRule="auto"/>
      <w:ind w:firstLine="720"/>
      <w:jc w:val="both"/>
    </w:pPr>
    <w:rPr>
      <w:rFonts w:ascii="AcademyACTT" w:hAnsi="AcademyACTT"/>
      <w:szCs w:val="20"/>
      <w:lang w:val="en-US"/>
    </w:rPr>
  </w:style>
  <w:style w:type="paragraph" w:customStyle="1" w:styleId="312">
    <w:name w:val="Основной текст 31"/>
    <w:basedOn w:val="af"/>
    <w:qFormat/>
    <w:rsid w:val="0007567E"/>
    <w:pPr>
      <w:overflowPunct w:val="0"/>
      <w:autoSpaceDE w:val="0"/>
      <w:autoSpaceDN w:val="0"/>
      <w:adjustRightInd w:val="0"/>
      <w:spacing w:after="0" w:line="240" w:lineRule="auto"/>
      <w:ind w:firstLine="0"/>
      <w:jc w:val="center"/>
    </w:pPr>
    <w:rPr>
      <w:b/>
      <w:sz w:val="24"/>
      <w:szCs w:val="20"/>
    </w:rPr>
  </w:style>
  <w:style w:type="paragraph" w:customStyle="1" w:styleId="1ff3">
    <w:name w:val="Стиль1"/>
    <w:basedOn w:val="af"/>
    <w:link w:val="1ff4"/>
    <w:uiPriority w:val="99"/>
    <w:qFormat/>
    <w:rsid w:val="0007567E"/>
    <w:pPr>
      <w:spacing w:after="0" w:line="240" w:lineRule="auto"/>
      <w:ind w:firstLine="720"/>
      <w:jc w:val="both"/>
    </w:pPr>
    <w:rPr>
      <w:sz w:val="24"/>
      <w:szCs w:val="20"/>
    </w:rPr>
  </w:style>
  <w:style w:type="paragraph" w:customStyle="1" w:styleId="1ff5">
    <w:name w:val="Обычный (веб)1"/>
    <w:basedOn w:val="af"/>
    <w:qFormat/>
    <w:rsid w:val="0007567E"/>
    <w:pPr>
      <w:overflowPunct w:val="0"/>
      <w:autoSpaceDE w:val="0"/>
      <w:autoSpaceDN w:val="0"/>
      <w:adjustRightInd w:val="0"/>
      <w:spacing w:before="100" w:after="100" w:line="240" w:lineRule="auto"/>
      <w:ind w:firstLine="0"/>
    </w:pPr>
    <w:rPr>
      <w:color w:val="000000"/>
      <w:sz w:val="24"/>
      <w:szCs w:val="20"/>
    </w:rPr>
  </w:style>
  <w:style w:type="paragraph" w:customStyle="1" w:styleId="affffff7">
    <w:name w:val="Основной"/>
    <w:basedOn w:val="af"/>
    <w:qFormat/>
    <w:rsid w:val="0007567E"/>
    <w:pPr>
      <w:spacing w:after="0"/>
      <w:ind w:firstLine="720"/>
      <w:jc w:val="both"/>
    </w:pPr>
    <w:rPr>
      <w:sz w:val="24"/>
      <w:szCs w:val="24"/>
    </w:rPr>
  </w:style>
  <w:style w:type="character" w:customStyle="1" w:styleId="212pt">
    <w:name w:val="Заголовок 2 + 12 pt Знак Знак Знак"/>
    <w:link w:val="212pt0"/>
    <w:locked/>
    <w:rsid w:val="0007567E"/>
    <w:rPr>
      <w:b/>
      <w:bCs/>
      <w:sz w:val="24"/>
    </w:rPr>
  </w:style>
  <w:style w:type="paragraph" w:customStyle="1" w:styleId="212pt0">
    <w:name w:val="Заголовок 2 + 12 pt Знак Знак"/>
    <w:basedOn w:val="af"/>
    <w:next w:val="af"/>
    <w:link w:val="212pt"/>
    <w:autoRedefine/>
    <w:qFormat/>
    <w:rsid w:val="0007567E"/>
    <w:pPr>
      <w:keepNext/>
      <w:spacing w:after="0" w:line="240" w:lineRule="auto"/>
      <w:ind w:firstLine="0"/>
      <w:jc w:val="center"/>
      <w:outlineLvl w:val="0"/>
    </w:pPr>
    <w:rPr>
      <w:rFonts w:asciiTheme="minorHAnsi" w:eastAsiaTheme="minorHAnsi" w:hAnsiTheme="minorHAnsi" w:cstheme="minorBidi"/>
      <w:b/>
      <w:bCs/>
      <w:sz w:val="24"/>
      <w:lang w:eastAsia="en-US"/>
    </w:rPr>
  </w:style>
  <w:style w:type="paragraph" w:customStyle="1" w:styleId="212pt1">
    <w:name w:val="Заголовок 2 + 12 pt"/>
    <w:basedOn w:val="af"/>
    <w:next w:val="af"/>
    <w:autoRedefine/>
    <w:qFormat/>
    <w:rsid w:val="0007567E"/>
    <w:pPr>
      <w:keepNext/>
      <w:spacing w:after="120" w:line="240" w:lineRule="auto"/>
      <w:ind w:firstLine="0"/>
      <w:jc w:val="center"/>
      <w:outlineLvl w:val="0"/>
    </w:pPr>
    <w:rPr>
      <w:bCs/>
      <w:sz w:val="20"/>
      <w:szCs w:val="20"/>
    </w:rPr>
  </w:style>
  <w:style w:type="paragraph" w:customStyle="1" w:styleId="2TimesNewRoman">
    <w:name w:val="Стиль Заголовок 2 + Times New Roman по центру"/>
    <w:basedOn w:val="22"/>
    <w:next w:val="afa"/>
    <w:autoRedefine/>
    <w:qFormat/>
    <w:rsid w:val="0007567E"/>
    <w:pPr>
      <w:keepNext/>
      <w:keepLines w:val="0"/>
      <w:numPr>
        <w:ilvl w:val="0"/>
        <w:numId w:val="0"/>
      </w:numPr>
      <w:spacing w:before="240" w:after="60" w:line="240" w:lineRule="auto"/>
      <w:ind w:left="1702"/>
      <w:jc w:val="center"/>
    </w:pPr>
    <w:rPr>
      <w:rFonts w:eastAsia="Times New Roman" w:cs="Times New Roman"/>
      <w:b w:val="0"/>
      <w:bCs/>
      <w:iCs/>
      <w:color w:val="auto"/>
      <w:szCs w:val="20"/>
    </w:rPr>
  </w:style>
  <w:style w:type="paragraph" w:customStyle="1" w:styleId="212pt2">
    <w:name w:val="Заголовок 2 + 12 pt Знак"/>
    <w:basedOn w:val="af"/>
    <w:next w:val="af"/>
    <w:autoRedefine/>
    <w:qFormat/>
    <w:rsid w:val="0007567E"/>
    <w:pPr>
      <w:keepNext/>
      <w:spacing w:after="0" w:line="240" w:lineRule="auto"/>
      <w:ind w:firstLine="0"/>
      <w:jc w:val="center"/>
      <w:outlineLvl w:val="0"/>
    </w:pPr>
    <w:rPr>
      <w:bCs/>
      <w:sz w:val="20"/>
      <w:szCs w:val="20"/>
    </w:rPr>
  </w:style>
  <w:style w:type="numbering" w:customStyle="1" w:styleId="2f7">
    <w:name w:val="Стиль2"/>
    <w:rsid w:val="0007567E"/>
  </w:style>
  <w:style w:type="paragraph" w:customStyle="1" w:styleId="1ff6">
    <w:name w:val="Знак Знак Знак1 Знак Знак Знак Знак Знак Знак Знак Знак Знак Знак"/>
    <w:basedOn w:val="af"/>
    <w:next w:val="22"/>
    <w:autoRedefine/>
    <w:qFormat/>
    <w:rsid w:val="0007567E"/>
    <w:pPr>
      <w:spacing w:after="160" w:line="240" w:lineRule="exact"/>
      <w:ind w:firstLine="0"/>
      <w:jc w:val="right"/>
    </w:pPr>
    <w:rPr>
      <w:noProof/>
      <w:sz w:val="24"/>
      <w:szCs w:val="24"/>
      <w:lang w:val="en-US" w:eastAsia="en-US"/>
    </w:rPr>
  </w:style>
  <w:style w:type="paragraph" w:customStyle="1" w:styleId="1ff7">
    <w:name w:val="Знак Знак Знак1 Знак Знак Знак Знак Знак Знак Знак Знак Знак Знак Знак Знак Знак Знак Знак Знак Знак Знак Знак Знак Знак Знак Знак Знак Знак"/>
    <w:basedOn w:val="af"/>
    <w:next w:val="22"/>
    <w:autoRedefine/>
    <w:qFormat/>
    <w:rsid w:val="0007567E"/>
    <w:pPr>
      <w:spacing w:after="160" w:line="240" w:lineRule="exact"/>
      <w:ind w:firstLine="0"/>
      <w:jc w:val="right"/>
    </w:pPr>
    <w:rPr>
      <w:noProof/>
      <w:sz w:val="24"/>
      <w:szCs w:val="24"/>
      <w:lang w:val="en-US" w:eastAsia="en-US"/>
    </w:rPr>
  </w:style>
  <w:style w:type="paragraph" w:styleId="2f8">
    <w:name w:val="List Continue 2"/>
    <w:basedOn w:val="af"/>
    <w:rsid w:val="0007567E"/>
    <w:pPr>
      <w:overflowPunct w:val="0"/>
      <w:autoSpaceDE w:val="0"/>
      <w:autoSpaceDN w:val="0"/>
      <w:adjustRightInd w:val="0"/>
      <w:spacing w:after="120" w:line="240" w:lineRule="auto"/>
      <w:ind w:left="566" w:firstLine="0"/>
      <w:textAlignment w:val="baseline"/>
    </w:pPr>
    <w:rPr>
      <w:sz w:val="24"/>
      <w:szCs w:val="20"/>
    </w:rPr>
  </w:style>
  <w:style w:type="paragraph" w:customStyle="1" w:styleId="1ff8">
    <w:name w:val="Знак Знак Знак1 Знак"/>
    <w:basedOn w:val="af"/>
    <w:next w:val="22"/>
    <w:autoRedefine/>
    <w:uiPriority w:val="99"/>
    <w:qFormat/>
    <w:rsid w:val="0007567E"/>
    <w:pPr>
      <w:spacing w:after="160" w:line="240" w:lineRule="exact"/>
      <w:ind w:firstLine="0"/>
      <w:jc w:val="right"/>
    </w:pPr>
    <w:rPr>
      <w:noProof/>
      <w:sz w:val="24"/>
      <w:szCs w:val="24"/>
      <w:lang w:val="en-US" w:eastAsia="en-US"/>
    </w:rPr>
  </w:style>
  <w:style w:type="paragraph" w:customStyle="1" w:styleId="a2">
    <w:name w:val="Заголовок для СТП"/>
    <w:basedOn w:val="af"/>
    <w:qFormat/>
    <w:rsid w:val="0007567E"/>
    <w:pPr>
      <w:numPr>
        <w:numId w:val="7"/>
      </w:numPr>
      <w:overflowPunct w:val="0"/>
      <w:autoSpaceDE w:val="0"/>
      <w:autoSpaceDN w:val="0"/>
      <w:adjustRightInd w:val="0"/>
      <w:spacing w:after="0" w:line="240" w:lineRule="auto"/>
    </w:pPr>
    <w:rPr>
      <w:sz w:val="20"/>
      <w:szCs w:val="20"/>
    </w:rPr>
  </w:style>
  <w:style w:type="paragraph" w:customStyle="1" w:styleId="2f9">
    <w:name w:val="Знак2"/>
    <w:basedOn w:val="af"/>
    <w:next w:val="22"/>
    <w:autoRedefine/>
    <w:rsid w:val="0007567E"/>
    <w:pPr>
      <w:spacing w:after="160" w:line="240" w:lineRule="exact"/>
      <w:ind w:firstLine="0"/>
      <w:jc w:val="right"/>
    </w:pPr>
    <w:rPr>
      <w:noProof/>
      <w:sz w:val="24"/>
      <w:szCs w:val="24"/>
      <w:lang w:val="en-US" w:eastAsia="en-US"/>
    </w:rPr>
  </w:style>
  <w:style w:type="paragraph" w:styleId="2fa">
    <w:name w:val="Body Text First Indent 2"/>
    <w:basedOn w:val="af3"/>
    <w:link w:val="2fb"/>
    <w:rsid w:val="0007567E"/>
    <w:pPr>
      <w:spacing w:after="120"/>
      <w:ind w:left="283" w:firstLine="210"/>
    </w:pPr>
    <w:rPr>
      <w:szCs w:val="24"/>
    </w:rPr>
  </w:style>
  <w:style w:type="character" w:customStyle="1" w:styleId="2fb">
    <w:name w:val="Красная строка 2 Знак"/>
    <w:basedOn w:val="af4"/>
    <w:link w:val="2fa"/>
    <w:rsid w:val="0007567E"/>
    <w:rPr>
      <w:rFonts w:ascii="Times New Roman" w:eastAsia="Times New Roman" w:hAnsi="Times New Roman" w:cs="Times New Roman"/>
      <w:sz w:val="24"/>
      <w:szCs w:val="24"/>
      <w:lang w:eastAsia="ru-RU"/>
    </w:rPr>
  </w:style>
  <w:style w:type="paragraph" w:customStyle="1" w:styleId="1ff9">
    <w:name w:val="1 Знак"/>
    <w:basedOn w:val="af"/>
    <w:qFormat/>
    <w:rsid w:val="0007567E"/>
    <w:pPr>
      <w:spacing w:before="100" w:beforeAutospacing="1" w:after="100" w:afterAutospacing="1" w:line="240" w:lineRule="auto"/>
      <w:ind w:firstLine="0"/>
    </w:pPr>
    <w:rPr>
      <w:rFonts w:ascii="Tahoma" w:hAnsi="Tahoma"/>
      <w:sz w:val="20"/>
      <w:szCs w:val="20"/>
      <w:lang w:val="en-US" w:eastAsia="en-US"/>
    </w:rPr>
  </w:style>
  <w:style w:type="paragraph" w:customStyle="1" w:styleId="46">
    <w:name w:val="Знак4"/>
    <w:basedOn w:val="af"/>
    <w:qFormat/>
    <w:rsid w:val="0007567E"/>
    <w:pPr>
      <w:spacing w:before="100" w:beforeAutospacing="1" w:after="100" w:afterAutospacing="1" w:line="240" w:lineRule="auto"/>
      <w:ind w:firstLine="0"/>
    </w:pPr>
    <w:rPr>
      <w:rFonts w:ascii="Tahoma" w:hAnsi="Tahoma"/>
      <w:sz w:val="20"/>
      <w:szCs w:val="20"/>
      <w:lang w:val="en-US" w:eastAsia="en-US"/>
    </w:rPr>
  </w:style>
  <w:style w:type="paragraph" w:customStyle="1" w:styleId="222">
    <w:name w:val="Знак22"/>
    <w:basedOn w:val="af"/>
    <w:next w:val="22"/>
    <w:autoRedefine/>
    <w:qFormat/>
    <w:rsid w:val="0007567E"/>
    <w:pPr>
      <w:spacing w:after="160" w:line="240" w:lineRule="exact"/>
      <w:ind w:firstLine="0"/>
      <w:jc w:val="right"/>
    </w:pPr>
    <w:rPr>
      <w:noProof/>
      <w:sz w:val="24"/>
      <w:szCs w:val="24"/>
      <w:lang w:val="en-US" w:eastAsia="en-US"/>
    </w:rPr>
  </w:style>
  <w:style w:type="paragraph" w:customStyle="1" w:styleId="11113">
    <w:name w:val="1.1.1.1_ норм"/>
    <w:basedOn w:val="af"/>
    <w:link w:val="11114"/>
    <w:autoRedefine/>
    <w:qFormat/>
    <w:rsid w:val="0007567E"/>
    <w:pPr>
      <w:keepNext/>
      <w:spacing w:after="0"/>
      <w:jc w:val="both"/>
      <w:outlineLvl w:val="3"/>
    </w:pPr>
    <w:rPr>
      <w:bCs/>
      <w:sz w:val="24"/>
      <w:szCs w:val="24"/>
      <w:lang w:eastAsia="en-US" w:bidi="en-US"/>
    </w:rPr>
  </w:style>
  <w:style w:type="character" w:customStyle="1" w:styleId="11114">
    <w:name w:val="1.1.1.1_ норм Знак"/>
    <w:link w:val="11113"/>
    <w:rsid w:val="0007567E"/>
    <w:rPr>
      <w:rFonts w:ascii="Times New Roman" w:eastAsia="Times New Roman" w:hAnsi="Times New Roman" w:cs="Times New Roman"/>
      <w:bCs/>
      <w:sz w:val="24"/>
      <w:szCs w:val="24"/>
      <w:lang w:bidi="en-US"/>
    </w:rPr>
  </w:style>
  <w:style w:type="paragraph" w:customStyle="1" w:styleId="119">
    <w:name w:val="Текст11"/>
    <w:basedOn w:val="af"/>
    <w:qFormat/>
    <w:rsid w:val="0007567E"/>
    <w:pPr>
      <w:spacing w:after="0" w:line="240" w:lineRule="auto"/>
      <w:jc w:val="both"/>
    </w:pPr>
    <w:rPr>
      <w:sz w:val="24"/>
      <w:szCs w:val="20"/>
    </w:rPr>
  </w:style>
  <w:style w:type="paragraph" w:customStyle="1" w:styleId="3110">
    <w:name w:val="Основной текст с отступом 311"/>
    <w:basedOn w:val="af"/>
    <w:qFormat/>
    <w:rsid w:val="0007567E"/>
    <w:pPr>
      <w:overflowPunct w:val="0"/>
      <w:autoSpaceDE w:val="0"/>
      <w:autoSpaceDN w:val="0"/>
      <w:adjustRightInd w:val="0"/>
      <w:spacing w:after="0" w:line="240" w:lineRule="auto"/>
      <w:ind w:firstLine="720"/>
      <w:jc w:val="both"/>
      <w:textAlignment w:val="baseline"/>
    </w:pPr>
    <w:rPr>
      <w:rFonts w:ascii="AcademyACTT" w:hAnsi="AcademyACTT"/>
      <w:szCs w:val="20"/>
      <w:lang w:val="en-US"/>
    </w:rPr>
  </w:style>
  <w:style w:type="paragraph" w:customStyle="1" w:styleId="2110">
    <w:name w:val="Основной текст 211"/>
    <w:basedOn w:val="af"/>
    <w:qFormat/>
    <w:rsid w:val="0007567E"/>
    <w:pPr>
      <w:overflowPunct w:val="0"/>
      <w:autoSpaceDE w:val="0"/>
      <w:autoSpaceDN w:val="0"/>
      <w:adjustRightInd w:val="0"/>
      <w:spacing w:before="120" w:after="0" w:line="240" w:lineRule="auto"/>
      <w:jc w:val="both"/>
      <w:textAlignment w:val="baseline"/>
    </w:pPr>
    <w:rPr>
      <w:sz w:val="24"/>
      <w:szCs w:val="20"/>
    </w:rPr>
  </w:style>
  <w:style w:type="paragraph" w:customStyle="1" w:styleId="3111">
    <w:name w:val="Основной текст 311"/>
    <w:basedOn w:val="af"/>
    <w:qFormat/>
    <w:rsid w:val="0007567E"/>
    <w:pPr>
      <w:overflowPunct w:val="0"/>
      <w:autoSpaceDE w:val="0"/>
      <w:autoSpaceDN w:val="0"/>
      <w:adjustRightInd w:val="0"/>
      <w:spacing w:after="0" w:line="240" w:lineRule="auto"/>
      <w:ind w:firstLine="0"/>
      <w:jc w:val="center"/>
      <w:textAlignment w:val="baseline"/>
    </w:pPr>
    <w:rPr>
      <w:b/>
      <w:sz w:val="24"/>
      <w:szCs w:val="20"/>
    </w:rPr>
  </w:style>
  <w:style w:type="paragraph" w:customStyle="1" w:styleId="11a">
    <w:name w:val="Обычный (веб)11"/>
    <w:basedOn w:val="af"/>
    <w:qFormat/>
    <w:rsid w:val="0007567E"/>
    <w:pPr>
      <w:overflowPunct w:val="0"/>
      <w:autoSpaceDE w:val="0"/>
      <w:autoSpaceDN w:val="0"/>
      <w:adjustRightInd w:val="0"/>
      <w:spacing w:before="100" w:after="100" w:line="240" w:lineRule="auto"/>
      <w:ind w:firstLine="0"/>
    </w:pPr>
    <w:rPr>
      <w:color w:val="000000"/>
      <w:sz w:val="24"/>
      <w:szCs w:val="20"/>
    </w:rPr>
  </w:style>
  <w:style w:type="paragraph" w:styleId="2fc">
    <w:name w:val="index 2"/>
    <w:basedOn w:val="af"/>
    <w:next w:val="af"/>
    <w:autoRedefine/>
    <w:rsid w:val="0007567E"/>
    <w:pPr>
      <w:widowControl w:val="0"/>
      <w:autoSpaceDE w:val="0"/>
      <w:autoSpaceDN w:val="0"/>
      <w:adjustRightInd w:val="0"/>
      <w:spacing w:after="0" w:line="240" w:lineRule="auto"/>
      <w:ind w:left="400" w:hanging="200"/>
    </w:pPr>
    <w:rPr>
      <w:sz w:val="20"/>
      <w:szCs w:val="20"/>
    </w:rPr>
  </w:style>
  <w:style w:type="paragraph" w:customStyle="1" w:styleId="a6">
    <w:name w:val="Основной текст с точкой"/>
    <w:basedOn w:val="af3"/>
    <w:link w:val="affffff8"/>
    <w:qFormat/>
    <w:rsid w:val="0007567E"/>
    <w:pPr>
      <w:numPr>
        <w:numId w:val="8"/>
      </w:numPr>
      <w:tabs>
        <w:tab w:val="left" w:pos="851"/>
      </w:tabs>
      <w:overflowPunct w:val="0"/>
      <w:autoSpaceDE w:val="0"/>
      <w:autoSpaceDN w:val="0"/>
      <w:adjustRightInd w:val="0"/>
      <w:spacing w:before="60"/>
      <w:jc w:val="both"/>
    </w:pPr>
  </w:style>
  <w:style w:type="character" w:customStyle="1" w:styleId="affffff8">
    <w:name w:val="Основной текст с точкой Знак"/>
    <w:link w:val="a6"/>
    <w:rsid w:val="0007567E"/>
    <w:rPr>
      <w:rFonts w:ascii="Times New Roman" w:eastAsia="Times New Roman" w:hAnsi="Times New Roman" w:cs="Times New Roman"/>
      <w:sz w:val="24"/>
      <w:szCs w:val="20"/>
      <w:lang w:eastAsia="ru-RU"/>
    </w:rPr>
  </w:style>
  <w:style w:type="paragraph" w:styleId="affffff9">
    <w:name w:val="List Continue"/>
    <w:basedOn w:val="af"/>
    <w:rsid w:val="0007567E"/>
    <w:pPr>
      <w:overflowPunct w:val="0"/>
      <w:autoSpaceDE w:val="0"/>
      <w:autoSpaceDN w:val="0"/>
      <w:adjustRightInd w:val="0"/>
      <w:spacing w:after="120" w:line="240" w:lineRule="auto"/>
      <w:ind w:left="283" w:firstLine="0"/>
    </w:pPr>
    <w:rPr>
      <w:sz w:val="24"/>
      <w:szCs w:val="20"/>
    </w:rPr>
  </w:style>
  <w:style w:type="paragraph" w:customStyle="1" w:styleId="Oaaeeiuenoeeu">
    <w:name w:val="Oaaee?iue noeeu"/>
    <w:basedOn w:val="af"/>
    <w:qFormat/>
    <w:rsid w:val="0007567E"/>
    <w:pPr>
      <w:overflowPunct w:val="0"/>
      <w:autoSpaceDE w:val="0"/>
      <w:autoSpaceDN w:val="0"/>
      <w:adjustRightInd w:val="0"/>
      <w:spacing w:after="0" w:line="240" w:lineRule="auto"/>
      <w:ind w:firstLine="0"/>
      <w:jc w:val="center"/>
      <w:textAlignment w:val="baseline"/>
    </w:pPr>
    <w:rPr>
      <w:sz w:val="22"/>
      <w:szCs w:val="20"/>
    </w:rPr>
  </w:style>
  <w:style w:type="paragraph" w:customStyle="1" w:styleId="affffffa">
    <w:name w:val="Краткий обратный адрес"/>
    <w:basedOn w:val="af"/>
    <w:qFormat/>
    <w:rsid w:val="0007567E"/>
    <w:pPr>
      <w:overflowPunct w:val="0"/>
      <w:autoSpaceDE w:val="0"/>
      <w:autoSpaceDN w:val="0"/>
      <w:adjustRightInd w:val="0"/>
      <w:spacing w:after="0" w:line="240" w:lineRule="auto"/>
      <w:ind w:firstLine="0"/>
    </w:pPr>
    <w:rPr>
      <w:sz w:val="24"/>
      <w:szCs w:val="20"/>
    </w:rPr>
  </w:style>
  <w:style w:type="paragraph" w:customStyle="1" w:styleId="podzag">
    <w:name w:val="podzag"/>
    <w:basedOn w:val="af"/>
    <w:qFormat/>
    <w:rsid w:val="0007567E"/>
    <w:pPr>
      <w:spacing w:before="100" w:after="100" w:line="240" w:lineRule="auto"/>
      <w:ind w:firstLine="0"/>
    </w:pPr>
    <w:rPr>
      <w:rFonts w:ascii="Arial Unicode MS" w:eastAsia="Arial Unicode MS" w:hAnsi="Arial Unicode MS"/>
      <w:sz w:val="24"/>
      <w:szCs w:val="20"/>
    </w:rPr>
  </w:style>
  <w:style w:type="paragraph" w:customStyle="1" w:styleId="ConsNormal">
    <w:name w:val="ConsNormal"/>
    <w:qFormat/>
    <w:rsid w:val="000756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0756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qFormat/>
    <w:rsid w:val="0007567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ffffb">
    <w:name w:val="Эко_№_таб"/>
    <w:basedOn w:val="af"/>
    <w:next w:val="af"/>
    <w:qFormat/>
    <w:rsid w:val="0007567E"/>
    <w:pPr>
      <w:tabs>
        <w:tab w:val="num" w:pos="1260"/>
      </w:tabs>
      <w:spacing w:before="120" w:after="0" w:line="240" w:lineRule="auto"/>
      <w:jc w:val="right"/>
    </w:pPr>
    <w:rPr>
      <w:i/>
      <w:sz w:val="24"/>
      <w:szCs w:val="20"/>
    </w:rPr>
  </w:style>
  <w:style w:type="paragraph" w:customStyle="1" w:styleId="ac">
    <w:name w:val="Эко_булет"/>
    <w:basedOn w:val="af"/>
    <w:next w:val="af"/>
    <w:qFormat/>
    <w:rsid w:val="0007567E"/>
    <w:pPr>
      <w:numPr>
        <w:numId w:val="9"/>
      </w:numPr>
      <w:spacing w:before="120" w:after="0" w:line="240" w:lineRule="auto"/>
      <w:jc w:val="both"/>
    </w:pPr>
    <w:rPr>
      <w:sz w:val="24"/>
      <w:szCs w:val="20"/>
    </w:rPr>
  </w:style>
  <w:style w:type="paragraph" w:customStyle="1" w:styleId="affffffc">
    <w:name w:val="Эко_таб"/>
    <w:basedOn w:val="af"/>
    <w:qFormat/>
    <w:rsid w:val="0007567E"/>
    <w:pPr>
      <w:spacing w:before="120" w:after="120" w:line="240" w:lineRule="auto"/>
      <w:ind w:firstLine="0"/>
      <w:jc w:val="center"/>
    </w:pPr>
    <w:rPr>
      <w:b/>
      <w:i/>
      <w:sz w:val="24"/>
      <w:szCs w:val="20"/>
    </w:rPr>
  </w:style>
  <w:style w:type="paragraph" w:customStyle="1" w:styleId="affffffd">
    <w:name w:val="Таблица"/>
    <w:basedOn w:val="af"/>
    <w:link w:val="affffffe"/>
    <w:qFormat/>
    <w:rsid w:val="0007567E"/>
    <w:pPr>
      <w:spacing w:after="0" w:line="240" w:lineRule="auto"/>
      <w:ind w:firstLine="0"/>
      <w:jc w:val="center"/>
    </w:pPr>
    <w:rPr>
      <w:sz w:val="20"/>
      <w:szCs w:val="20"/>
    </w:rPr>
  </w:style>
  <w:style w:type="paragraph" w:customStyle="1" w:styleId="151">
    <w:name w:val="Шанпар1.5"/>
    <w:basedOn w:val="af"/>
    <w:qFormat/>
    <w:rsid w:val="0007567E"/>
    <w:pPr>
      <w:spacing w:before="120" w:after="0"/>
      <w:ind w:firstLine="720"/>
      <w:jc w:val="both"/>
    </w:pPr>
    <w:rPr>
      <w:sz w:val="24"/>
      <w:szCs w:val="20"/>
    </w:rPr>
  </w:style>
  <w:style w:type="paragraph" w:customStyle="1" w:styleId="Bullet1">
    <w:name w:val="Bullet 1"/>
    <w:basedOn w:val="af"/>
    <w:qFormat/>
    <w:rsid w:val="0007567E"/>
    <w:pPr>
      <w:tabs>
        <w:tab w:val="num" w:pos="720"/>
      </w:tabs>
      <w:spacing w:before="120" w:after="0" w:line="240" w:lineRule="atLeast"/>
      <w:ind w:left="720" w:hanging="360"/>
      <w:jc w:val="both"/>
    </w:pPr>
    <w:rPr>
      <w:sz w:val="22"/>
      <w:szCs w:val="20"/>
      <w:lang w:val="en-AU"/>
    </w:rPr>
  </w:style>
  <w:style w:type="paragraph" w:customStyle="1" w:styleId="afffffff">
    <w:name w:val="Обычный для таблицы"/>
    <w:basedOn w:val="af"/>
    <w:qFormat/>
    <w:rsid w:val="0007567E"/>
    <w:pPr>
      <w:spacing w:before="120" w:after="120" w:line="240" w:lineRule="auto"/>
      <w:ind w:firstLine="0"/>
      <w:jc w:val="center"/>
    </w:pPr>
    <w:rPr>
      <w:sz w:val="24"/>
      <w:szCs w:val="24"/>
    </w:rPr>
  </w:style>
  <w:style w:type="paragraph" w:customStyle="1" w:styleId="solo11">
    <w:name w:val="solo11"/>
    <w:basedOn w:val="af"/>
    <w:qFormat/>
    <w:rsid w:val="0007567E"/>
    <w:pPr>
      <w:overflowPunct w:val="0"/>
      <w:autoSpaceDE w:val="0"/>
      <w:autoSpaceDN w:val="0"/>
      <w:adjustRightInd w:val="0"/>
      <w:spacing w:after="0" w:line="240" w:lineRule="atLeast"/>
      <w:ind w:firstLine="720"/>
      <w:jc w:val="both"/>
      <w:textAlignment w:val="baseline"/>
    </w:pPr>
    <w:rPr>
      <w:rFonts w:ascii="Times New Roman CYR" w:hAnsi="Times New Roman CYR"/>
      <w:sz w:val="24"/>
      <w:szCs w:val="20"/>
    </w:rPr>
  </w:style>
  <w:style w:type="paragraph" w:styleId="3f0">
    <w:name w:val="List 3"/>
    <w:basedOn w:val="af"/>
    <w:rsid w:val="0007567E"/>
    <w:pPr>
      <w:overflowPunct w:val="0"/>
      <w:autoSpaceDE w:val="0"/>
      <w:autoSpaceDN w:val="0"/>
      <w:adjustRightInd w:val="0"/>
      <w:spacing w:after="0" w:line="240" w:lineRule="auto"/>
      <w:ind w:left="849" w:hanging="283"/>
    </w:pPr>
    <w:rPr>
      <w:sz w:val="24"/>
      <w:szCs w:val="20"/>
    </w:rPr>
  </w:style>
  <w:style w:type="paragraph" w:customStyle="1" w:styleId="BodyTextIndent1">
    <w:name w:val="Body Text Indent1"/>
    <w:basedOn w:val="af"/>
    <w:semiHidden/>
    <w:qFormat/>
    <w:rsid w:val="0007567E"/>
    <w:pPr>
      <w:spacing w:after="0" w:line="240" w:lineRule="auto"/>
      <w:ind w:firstLine="567"/>
      <w:jc w:val="both"/>
    </w:pPr>
    <w:rPr>
      <w:sz w:val="24"/>
      <w:szCs w:val="20"/>
    </w:rPr>
  </w:style>
  <w:style w:type="paragraph" w:styleId="afffffff0">
    <w:name w:val="Block Text"/>
    <w:basedOn w:val="af"/>
    <w:rsid w:val="0007567E"/>
    <w:pPr>
      <w:widowControl w:val="0"/>
      <w:shd w:val="clear" w:color="auto" w:fill="FFFFFF"/>
      <w:spacing w:after="0" w:line="240" w:lineRule="auto"/>
      <w:ind w:left="14" w:right="36" w:firstLine="695"/>
      <w:jc w:val="both"/>
    </w:pPr>
    <w:rPr>
      <w:snapToGrid w:val="0"/>
      <w:color w:val="000000"/>
      <w:spacing w:val="-1"/>
      <w:sz w:val="24"/>
      <w:szCs w:val="20"/>
    </w:rPr>
  </w:style>
  <w:style w:type="paragraph" w:customStyle="1" w:styleId="1ffa">
    <w:name w:val="Знак Знак Знак1 Знак Знак Знак Знак"/>
    <w:basedOn w:val="af"/>
    <w:next w:val="22"/>
    <w:autoRedefine/>
    <w:qFormat/>
    <w:rsid w:val="0007567E"/>
    <w:pPr>
      <w:spacing w:after="160" w:line="240" w:lineRule="exact"/>
      <w:ind w:firstLine="0"/>
      <w:jc w:val="right"/>
    </w:pPr>
    <w:rPr>
      <w:noProof/>
      <w:sz w:val="24"/>
      <w:szCs w:val="24"/>
      <w:lang w:val="en-US" w:eastAsia="en-US"/>
    </w:rPr>
  </w:style>
  <w:style w:type="paragraph" w:styleId="HTML">
    <w:name w:val="HTML Preformatted"/>
    <w:basedOn w:val="af"/>
    <w:link w:val="HTML0"/>
    <w:rsid w:val="00075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pPr>
    <w:rPr>
      <w:rFonts w:ascii="Courier New" w:hAnsi="Courier New" w:cs="Courier New"/>
      <w:sz w:val="20"/>
      <w:szCs w:val="20"/>
    </w:rPr>
  </w:style>
  <w:style w:type="character" w:customStyle="1" w:styleId="HTML0">
    <w:name w:val="Стандартный HTML Знак"/>
    <w:basedOn w:val="af0"/>
    <w:link w:val="HTML"/>
    <w:rsid w:val="0007567E"/>
    <w:rPr>
      <w:rFonts w:ascii="Courier New" w:eastAsia="Times New Roman" w:hAnsi="Courier New" w:cs="Courier New"/>
      <w:sz w:val="20"/>
      <w:szCs w:val="20"/>
      <w:lang w:eastAsia="ru-RU"/>
    </w:rPr>
  </w:style>
  <w:style w:type="character" w:customStyle="1" w:styleId="214">
    <w:name w:val="Основной текст с отступом 2 Знак1"/>
    <w:aliases w:val="Основной текст с отступом 2 Знак Знак Знак Знак Знак Знак1,Основной текст с отступом 22 Знак1,Основной текст с отступом 2 Знак Знак Знак3 Знак Знак Знак1,Основной текст с отступом 2 Знак Знак Знак Знак Знак2"/>
    <w:locked/>
    <w:rsid w:val="0007567E"/>
    <w:rPr>
      <w:sz w:val="24"/>
    </w:rPr>
  </w:style>
  <w:style w:type="paragraph" w:customStyle="1" w:styleId="3f1">
    <w:name w:val="Знак3"/>
    <w:basedOn w:val="af"/>
    <w:next w:val="22"/>
    <w:autoRedefine/>
    <w:rsid w:val="0007567E"/>
    <w:pPr>
      <w:spacing w:after="160" w:line="240" w:lineRule="exact"/>
      <w:ind w:firstLine="0"/>
      <w:jc w:val="right"/>
    </w:pPr>
    <w:rPr>
      <w:noProof/>
      <w:sz w:val="24"/>
      <w:szCs w:val="24"/>
      <w:lang w:val="en-US" w:eastAsia="en-US"/>
    </w:rPr>
  </w:style>
  <w:style w:type="paragraph" w:customStyle="1" w:styleId="afffffff1">
    <w:name w:val="Основной жирный"/>
    <w:basedOn w:val="af3"/>
    <w:next w:val="af3"/>
    <w:qFormat/>
    <w:rsid w:val="0007567E"/>
    <w:pPr>
      <w:widowControl w:val="0"/>
      <w:overflowPunct w:val="0"/>
      <w:autoSpaceDE w:val="0"/>
      <w:autoSpaceDN w:val="0"/>
      <w:adjustRightInd w:val="0"/>
      <w:spacing w:before="120"/>
      <w:ind w:left="425" w:firstLine="425"/>
      <w:jc w:val="both"/>
    </w:pPr>
    <w:rPr>
      <w:b/>
      <w:bCs/>
      <w:szCs w:val="24"/>
    </w:rPr>
  </w:style>
  <w:style w:type="character" w:customStyle="1" w:styleId="1ffb">
    <w:name w:val="Заголовок 1 с Нум Знак"/>
    <w:rsid w:val="0007567E"/>
    <w:rPr>
      <w:rFonts w:ascii="Arial" w:hAnsi="Arial" w:cs="Arial" w:hint="default"/>
      <w:b/>
      <w:bCs/>
      <w:kern w:val="32"/>
      <w:sz w:val="24"/>
      <w:szCs w:val="32"/>
      <w:lang w:val="ru-RU" w:eastAsia="ru-RU" w:bidi="ar-SA"/>
    </w:rPr>
  </w:style>
  <w:style w:type="character" w:customStyle="1" w:styleId="afffffff2">
    <w:name w:val="Основной жирный Знак"/>
    <w:rsid w:val="0007567E"/>
    <w:rPr>
      <w:rFonts w:ascii="Times New Roman" w:eastAsia="Times New Roman" w:hAnsi="Times New Roman" w:cs="Times New Roman"/>
      <w:b/>
      <w:bCs/>
      <w:sz w:val="24"/>
      <w:szCs w:val="24"/>
      <w:lang w:val="ru-RU" w:eastAsia="ru-RU" w:bidi="ar-SA"/>
    </w:rPr>
  </w:style>
  <w:style w:type="character" w:customStyle="1" w:styleId="1ffc">
    <w:name w:val="Основной текст с отступом Знак1"/>
    <w:rsid w:val="0007567E"/>
    <w:rPr>
      <w:sz w:val="24"/>
      <w:lang w:val="ru-RU" w:eastAsia="ru-RU" w:bidi="ar-SA"/>
    </w:rPr>
  </w:style>
  <w:style w:type="character" w:customStyle="1" w:styleId="1ffd">
    <w:name w:val="Заголовок 1 Знак Знак Знак Знак"/>
    <w:aliases w:val="Заголовок 1 Знак Знак Знак Знак1"/>
    <w:rsid w:val="0007567E"/>
    <w:rPr>
      <w:sz w:val="28"/>
    </w:rPr>
  </w:style>
  <w:style w:type="character" w:customStyle="1" w:styleId="180">
    <w:name w:val="Знак Знак18"/>
    <w:rsid w:val="0007567E"/>
    <w:rPr>
      <w:sz w:val="28"/>
    </w:rPr>
  </w:style>
  <w:style w:type="character" w:customStyle="1" w:styleId="171">
    <w:name w:val="Знак Знак17"/>
    <w:rsid w:val="0007567E"/>
    <w:rPr>
      <w:b/>
      <w:sz w:val="22"/>
    </w:rPr>
  </w:style>
  <w:style w:type="character" w:customStyle="1" w:styleId="1ffe">
    <w:name w:val="Название Знак1"/>
    <w:rsid w:val="0007567E"/>
    <w:rPr>
      <w:b/>
      <w:sz w:val="24"/>
      <w:lang w:val="ru-RU" w:eastAsia="ru-RU" w:bidi="ar-SA"/>
    </w:rPr>
  </w:style>
  <w:style w:type="character" w:customStyle="1" w:styleId="82">
    <w:name w:val="Знак Знак8"/>
    <w:rsid w:val="0007567E"/>
    <w:rPr>
      <w:sz w:val="28"/>
    </w:rPr>
  </w:style>
  <w:style w:type="character" w:customStyle="1" w:styleId="74">
    <w:name w:val="Знак Знак7"/>
    <w:rsid w:val="0007567E"/>
    <w:rPr>
      <w:b/>
      <w:sz w:val="24"/>
    </w:rPr>
  </w:style>
  <w:style w:type="character" w:customStyle="1" w:styleId="64">
    <w:name w:val="Знак Знак6"/>
    <w:rsid w:val="0007567E"/>
    <w:rPr>
      <w:sz w:val="24"/>
    </w:rPr>
  </w:style>
  <w:style w:type="paragraph" w:customStyle="1" w:styleId="afffffff3">
    <w:name w:val="Îáû÷íûé"/>
    <w:qFormat/>
    <w:rsid w:val="0007567E"/>
    <w:pPr>
      <w:spacing w:after="0" w:line="240" w:lineRule="auto"/>
    </w:pPr>
    <w:rPr>
      <w:rFonts w:ascii="Times New Roman" w:eastAsia="Times New Roman" w:hAnsi="Times New Roman" w:cs="Times New Roman"/>
      <w:sz w:val="24"/>
      <w:szCs w:val="20"/>
      <w:lang w:eastAsia="ru-RU"/>
    </w:rPr>
  </w:style>
  <w:style w:type="character" w:customStyle="1" w:styleId="afffffff4">
    <w:name w:val="Стиль полужирный"/>
    <w:rsid w:val="0007567E"/>
    <w:rPr>
      <w:b/>
      <w:bCs/>
      <w:strike w:val="0"/>
      <w:dstrike w:val="0"/>
      <w:u w:val="none"/>
      <w:effect w:val="none"/>
      <w:vertAlign w:val="baseline"/>
    </w:rPr>
  </w:style>
  <w:style w:type="paragraph" w:customStyle="1" w:styleId="txt">
    <w:name w:val="txt"/>
    <w:basedOn w:val="af"/>
    <w:qFormat/>
    <w:rsid w:val="0007567E"/>
    <w:pPr>
      <w:spacing w:before="100" w:beforeAutospacing="1" w:after="100" w:afterAutospacing="1" w:line="240" w:lineRule="auto"/>
      <w:ind w:firstLine="0"/>
    </w:pPr>
    <w:rPr>
      <w:sz w:val="24"/>
      <w:szCs w:val="24"/>
    </w:rPr>
  </w:style>
  <w:style w:type="paragraph" w:customStyle="1" w:styleId="BodyTextIndent21">
    <w:name w:val="Body Text Indent 21"/>
    <w:basedOn w:val="af"/>
    <w:qFormat/>
    <w:rsid w:val="0007567E"/>
    <w:pPr>
      <w:overflowPunct w:val="0"/>
      <w:autoSpaceDE w:val="0"/>
      <w:autoSpaceDN w:val="0"/>
      <w:adjustRightInd w:val="0"/>
      <w:spacing w:before="120" w:after="0" w:line="240" w:lineRule="auto"/>
      <w:jc w:val="both"/>
    </w:pPr>
    <w:rPr>
      <w:sz w:val="24"/>
      <w:szCs w:val="20"/>
    </w:rPr>
  </w:style>
  <w:style w:type="paragraph" w:styleId="afffffff5">
    <w:name w:val="List"/>
    <w:aliases w:val="List Char"/>
    <w:basedOn w:val="af"/>
    <w:link w:val="afffffff6"/>
    <w:qFormat/>
    <w:rsid w:val="0007567E"/>
    <w:pPr>
      <w:overflowPunct w:val="0"/>
      <w:autoSpaceDE w:val="0"/>
      <w:autoSpaceDN w:val="0"/>
      <w:adjustRightInd w:val="0"/>
      <w:spacing w:after="0" w:line="240" w:lineRule="auto"/>
      <w:ind w:left="283" w:hanging="283"/>
    </w:pPr>
    <w:rPr>
      <w:sz w:val="24"/>
      <w:szCs w:val="20"/>
    </w:rPr>
  </w:style>
  <w:style w:type="paragraph" w:styleId="47">
    <w:name w:val="List 4"/>
    <w:basedOn w:val="af"/>
    <w:rsid w:val="0007567E"/>
    <w:pPr>
      <w:tabs>
        <w:tab w:val="num" w:pos="360"/>
      </w:tabs>
      <w:overflowPunct w:val="0"/>
      <w:autoSpaceDE w:val="0"/>
      <w:autoSpaceDN w:val="0"/>
      <w:adjustRightInd w:val="0"/>
      <w:spacing w:after="0" w:line="240" w:lineRule="auto"/>
      <w:ind w:left="1132" w:hanging="283"/>
    </w:pPr>
    <w:rPr>
      <w:sz w:val="24"/>
      <w:szCs w:val="20"/>
    </w:rPr>
  </w:style>
  <w:style w:type="paragraph" w:styleId="3">
    <w:name w:val="List Bullet 3"/>
    <w:basedOn w:val="af"/>
    <w:autoRedefine/>
    <w:rsid w:val="0007567E"/>
    <w:pPr>
      <w:numPr>
        <w:numId w:val="10"/>
      </w:numPr>
      <w:tabs>
        <w:tab w:val="clear" w:pos="926"/>
        <w:tab w:val="num" w:pos="360"/>
      </w:tabs>
      <w:overflowPunct w:val="0"/>
      <w:autoSpaceDE w:val="0"/>
      <w:autoSpaceDN w:val="0"/>
      <w:adjustRightInd w:val="0"/>
      <w:spacing w:after="0" w:line="240" w:lineRule="auto"/>
      <w:ind w:left="0" w:firstLine="0"/>
    </w:pPr>
    <w:rPr>
      <w:sz w:val="24"/>
      <w:szCs w:val="20"/>
    </w:rPr>
  </w:style>
  <w:style w:type="paragraph" w:styleId="3f2">
    <w:name w:val="List Continue 3"/>
    <w:basedOn w:val="af"/>
    <w:rsid w:val="0007567E"/>
    <w:pPr>
      <w:overflowPunct w:val="0"/>
      <w:autoSpaceDE w:val="0"/>
      <w:autoSpaceDN w:val="0"/>
      <w:adjustRightInd w:val="0"/>
      <w:spacing w:after="120" w:line="240" w:lineRule="auto"/>
      <w:ind w:left="849" w:firstLine="0"/>
    </w:pPr>
    <w:rPr>
      <w:sz w:val="24"/>
      <w:szCs w:val="20"/>
    </w:rPr>
  </w:style>
  <w:style w:type="paragraph" w:styleId="afffffff7">
    <w:name w:val="Signature"/>
    <w:basedOn w:val="af"/>
    <w:link w:val="afffffff8"/>
    <w:rsid w:val="0007567E"/>
    <w:pPr>
      <w:overflowPunct w:val="0"/>
      <w:autoSpaceDE w:val="0"/>
      <w:autoSpaceDN w:val="0"/>
      <w:adjustRightInd w:val="0"/>
      <w:spacing w:after="0" w:line="240" w:lineRule="auto"/>
      <w:ind w:left="4252" w:firstLine="0"/>
    </w:pPr>
    <w:rPr>
      <w:sz w:val="24"/>
      <w:szCs w:val="20"/>
    </w:rPr>
  </w:style>
  <w:style w:type="character" w:customStyle="1" w:styleId="afffffff8">
    <w:name w:val="Подпись Знак"/>
    <w:basedOn w:val="af0"/>
    <w:link w:val="afffffff7"/>
    <w:rsid w:val="0007567E"/>
    <w:rPr>
      <w:rFonts w:ascii="Times New Roman" w:eastAsia="Times New Roman" w:hAnsi="Times New Roman" w:cs="Times New Roman"/>
      <w:sz w:val="24"/>
      <w:szCs w:val="20"/>
      <w:lang w:eastAsia="ru-RU"/>
    </w:rPr>
  </w:style>
  <w:style w:type="paragraph" w:customStyle="1" w:styleId="PP">
    <w:name w:val="Строка PP"/>
    <w:basedOn w:val="afffffff7"/>
    <w:qFormat/>
    <w:rsid w:val="0007567E"/>
  </w:style>
  <w:style w:type="paragraph" w:customStyle="1" w:styleId="PlainText1">
    <w:name w:val="Plain Text1"/>
    <w:basedOn w:val="af"/>
    <w:qFormat/>
    <w:rsid w:val="0007567E"/>
    <w:pPr>
      <w:spacing w:after="0" w:line="240" w:lineRule="auto"/>
      <w:jc w:val="both"/>
    </w:pPr>
    <w:rPr>
      <w:sz w:val="24"/>
      <w:szCs w:val="20"/>
    </w:rPr>
  </w:style>
  <w:style w:type="paragraph" w:customStyle="1" w:styleId="BodyText22">
    <w:name w:val="Body Text 22"/>
    <w:basedOn w:val="af"/>
    <w:qFormat/>
    <w:rsid w:val="0007567E"/>
    <w:pPr>
      <w:spacing w:after="120" w:line="240" w:lineRule="auto"/>
      <w:ind w:firstLine="0"/>
      <w:jc w:val="both"/>
    </w:pPr>
    <w:rPr>
      <w:szCs w:val="20"/>
    </w:rPr>
  </w:style>
  <w:style w:type="paragraph" w:customStyle="1" w:styleId="BodyTextIndent22">
    <w:name w:val="Body Text Indent 22"/>
    <w:basedOn w:val="af"/>
    <w:qFormat/>
    <w:rsid w:val="0007567E"/>
    <w:pPr>
      <w:widowControl w:val="0"/>
      <w:spacing w:after="0"/>
      <w:ind w:firstLine="720"/>
    </w:pPr>
    <w:rPr>
      <w:sz w:val="24"/>
      <w:szCs w:val="20"/>
    </w:rPr>
  </w:style>
  <w:style w:type="character" w:customStyle="1" w:styleId="txt1201">
    <w:name w:val="txt_1201"/>
    <w:rsid w:val="0007567E"/>
    <w:rPr>
      <w:sz w:val="29"/>
      <w:szCs w:val="29"/>
    </w:rPr>
  </w:style>
  <w:style w:type="character" w:customStyle="1" w:styleId="gdeobj">
    <w:name w:val="gdeobj"/>
    <w:rsid w:val="0007567E"/>
  </w:style>
  <w:style w:type="character" w:customStyle="1" w:styleId="pmbu">
    <w:name w:val="pmbu"/>
    <w:rsid w:val="0007567E"/>
  </w:style>
  <w:style w:type="paragraph" w:customStyle="1" w:styleId="2fd">
    <w:name w:val="Знак Знак Знак2 Знак"/>
    <w:basedOn w:val="af"/>
    <w:next w:val="22"/>
    <w:autoRedefine/>
    <w:qFormat/>
    <w:rsid w:val="0007567E"/>
    <w:pPr>
      <w:spacing w:after="160" w:line="240" w:lineRule="exact"/>
      <w:ind w:firstLine="0"/>
      <w:jc w:val="right"/>
    </w:pPr>
    <w:rPr>
      <w:noProof/>
      <w:sz w:val="24"/>
      <w:szCs w:val="24"/>
      <w:lang w:val="en-US" w:eastAsia="en-US"/>
    </w:rPr>
  </w:style>
  <w:style w:type="paragraph" w:customStyle="1" w:styleId="3f3">
    <w:name w:val="заг 3"/>
    <w:basedOn w:val="31"/>
    <w:qFormat/>
    <w:rsid w:val="0007567E"/>
    <w:pPr>
      <w:keepNext/>
      <w:keepLines w:val="0"/>
      <w:numPr>
        <w:ilvl w:val="0"/>
        <w:numId w:val="0"/>
      </w:numPr>
      <w:spacing w:before="0" w:line="240" w:lineRule="auto"/>
      <w:jc w:val="center"/>
    </w:pPr>
    <w:rPr>
      <w:rFonts w:eastAsia="Times New Roman" w:cs="Times New Roman"/>
      <w:sz w:val="24"/>
      <w:szCs w:val="20"/>
    </w:rPr>
  </w:style>
  <w:style w:type="paragraph" w:customStyle="1" w:styleId="12">
    <w:name w:val="Список нумерованный 1."/>
    <w:basedOn w:val="af"/>
    <w:link w:val="1fff"/>
    <w:qFormat/>
    <w:rsid w:val="0007567E"/>
    <w:pPr>
      <w:numPr>
        <w:numId w:val="11"/>
      </w:numPr>
      <w:tabs>
        <w:tab w:val="left" w:pos="397"/>
      </w:tabs>
      <w:spacing w:after="0"/>
      <w:ind w:left="0" w:firstLine="0"/>
      <w:jc w:val="both"/>
    </w:pPr>
    <w:rPr>
      <w:rFonts w:cs="Arial"/>
      <w:sz w:val="24"/>
      <w:szCs w:val="24"/>
    </w:rPr>
  </w:style>
  <w:style w:type="character" w:customStyle="1" w:styleId="1fff">
    <w:name w:val="Список нумерованный 1. Знак"/>
    <w:link w:val="12"/>
    <w:rsid w:val="0007567E"/>
    <w:rPr>
      <w:rFonts w:ascii="Times New Roman" w:eastAsia="Times New Roman" w:hAnsi="Times New Roman" w:cs="Arial"/>
      <w:sz w:val="24"/>
      <w:szCs w:val="24"/>
      <w:lang w:eastAsia="ru-RU"/>
    </w:rPr>
  </w:style>
  <w:style w:type="paragraph" w:customStyle="1" w:styleId="2TimesNewRoman12pt60">
    <w:name w:val="Стиль Заголовок 2 + Times New Roman 12 pt Перед:  6 пт После:  0......"/>
    <w:basedOn w:val="af"/>
    <w:next w:val="afa"/>
    <w:autoRedefine/>
    <w:qFormat/>
    <w:rsid w:val="0007567E"/>
    <w:pPr>
      <w:keepNext/>
      <w:widowControl w:val="0"/>
      <w:autoSpaceDE w:val="0"/>
      <w:autoSpaceDN w:val="0"/>
      <w:adjustRightInd w:val="0"/>
      <w:spacing w:after="0" w:line="240" w:lineRule="auto"/>
      <w:ind w:firstLine="0"/>
      <w:outlineLvl w:val="1"/>
    </w:pPr>
    <w:rPr>
      <w:b/>
      <w:bCs/>
      <w:i/>
      <w:iCs/>
      <w:sz w:val="24"/>
      <w:szCs w:val="20"/>
    </w:rPr>
  </w:style>
  <w:style w:type="paragraph" w:customStyle="1" w:styleId="312pt00">
    <w:name w:val="Стиль Заголовок 3 12pt + Перед:  0 пт После:  0 пт"/>
    <w:basedOn w:val="af"/>
    <w:qFormat/>
    <w:rsid w:val="0007567E"/>
    <w:pPr>
      <w:keepNext/>
      <w:widowControl w:val="0"/>
      <w:autoSpaceDE w:val="0"/>
      <w:autoSpaceDN w:val="0"/>
      <w:adjustRightInd w:val="0"/>
      <w:spacing w:after="0" w:line="240" w:lineRule="auto"/>
      <w:ind w:firstLine="0"/>
      <w:outlineLvl w:val="2"/>
    </w:pPr>
    <w:rPr>
      <w:i/>
      <w:iCs/>
      <w:sz w:val="24"/>
      <w:szCs w:val="20"/>
    </w:rPr>
  </w:style>
  <w:style w:type="paragraph" w:customStyle="1" w:styleId="0">
    <w:name w:val="Заголовок 0"/>
    <w:basedOn w:val="10"/>
    <w:autoRedefine/>
    <w:qFormat/>
    <w:rsid w:val="0007567E"/>
    <w:pPr>
      <w:keepNext/>
      <w:keepLines w:val="0"/>
      <w:numPr>
        <w:numId w:val="0"/>
      </w:numPr>
      <w:spacing w:before="0" w:after="360" w:line="360" w:lineRule="auto"/>
      <w:jc w:val="center"/>
    </w:pPr>
    <w:rPr>
      <w:rFonts w:eastAsia="Times New Roman" w:cs="Times New Roman"/>
      <w:bCs/>
      <w:szCs w:val="28"/>
    </w:rPr>
  </w:style>
  <w:style w:type="paragraph" w:customStyle="1" w:styleId="FR1">
    <w:name w:val="FR1"/>
    <w:qFormat/>
    <w:rsid w:val="0007567E"/>
    <w:pPr>
      <w:widowControl w:val="0"/>
      <w:autoSpaceDE w:val="0"/>
      <w:autoSpaceDN w:val="0"/>
      <w:adjustRightInd w:val="0"/>
      <w:spacing w:after="0" w:line="240" w:lineRule="auto"/>
      <w:ind w:right="200"/>
      <w:jc w:val="center"/>
    </w:pPr>
    <w:rPr>
      <w:rFonts w:ascii="Arial" w:eastAsia="Times New Roman" w:hAnsi="Arial" w:cs="Arial"/>
      <w:b/>
      <w:bCs/>
      <w:sz w:val="24"/>
      <w:szCs w:val="24"/>
      <w:lang w:eastAsia="ru-RU"/>
    </w:rPr>
  </w:style>
  <w:style w:type="paragraph" w:customStyle="1" w:styleId="FR2">
    <w:name w:val="FR2"/>
    <w:qFormat/>
    <w:rsid w:val="0007567E"/>
    <w:pPr>
      <w:widowControl w:val="0"/>
      <w:autoSpaceDE w:val="0"/>
      <w:autoSpaceDN w:val="0"/>
      <w:adjustRightInd w:val="0"/>
      <w:spacing w:before="280" w:after="0" w:line="300" w:lineRule="auto"/>
      <w:ind w:left="1520" w:right="1200"/>
      <w:jc w:val="center"/>
    </w:pPr>
    <w:rPr>
      <w:rFonts w:ascii="Arial" w:eastAsia="Times New Roman" w:hAnsi="Arial" w:cs="Arial"/>
      <w:i/>
      <w:iCs/>
      <w:sz w:val="28"/>
      <w:szCs w:val="28"/>
      <w:lang w:eastAsia="ru-RU"/>
    </w:rPr>
  </w:style>
  <w:style w:type="paragraph" w:customStyle="1" w:styleId="ArNar">
    <w:name w:val="Обычный ArNar"/>
    <w:basedOn w:val="af"/>
    <w:qFormat/>
    <w:rsid w:val="0007567E"/>
    <w:pPr>
      <w:spacing w:after="0" w:line="240" w:lineRule="auto"/>
      <w:jc w:val="both"/>
    </w:pPr>
    <w:rPr>
      <w:rFonts w:ascii="Arial Narrow" w:hAnsi="Arial Narrow"/>
      <w:color w:val="000000"/>
      <w:sz w:val="22"/>
      <w:szCs w:val="20"/>
    </w:rPr>
  </w:style>
  <w:style w:type="paragraph" w:customStyle="1" w:styleId="a5">
    <w:name w:val="Список отчета"/>
    <w:basedOn w:val="afa"/>
    <w:qFormat/>
    <w:rsid w:val="0007567E"/>
    <w:pPr>
      <w:numPr>
        <w:numId w:val="13"/>
      </w:numPr>
      <w:spacing w:before="120" w:after="0" w:line="312" w:lineRule="auto"/>
      <w:ind w:left="993" w:right="170"/>
      <w:jc w:val="both"/>
    </w:pPr>
    <w:rPr>
      <w:spacing w:val="10"/>
      <w:szCs w:val="20"/>
    </w:rPr>
  </w:style>
  <w:style w:type="paragraph" w:customStyle="1" w:styleId="FR4">
    <w:name w:val="FR4"/>
    <w:qFormat/>
    <w:rsid w:val="0007567E"/>
    <w:pPr>
      <w:widowControl w:val="0"/>
      <w:autoSpaceDE w:val="0"/>
      <w:autoSpaceDN w:val="0"/>
      <w:adjustRightInd w:val="0"/>
      <w:spacing w:after="0" w:line="240" w:lineRule="auto"/>
      <w:ind w:left="4960"/>
    </w:pPr>
    <w:rPr>
      <w:rFonts w:ascii="Times New Roman" w:eastAsia="Times New Roman" w:hAnsi="Times New Roman" w:cs="Times New Roman"/>
      <w:noProof/>
      <w:sz w:val="16"/>
      <w:szCs w:val="16"/>
      <w:lang w:eastAsia="ru-RU"/>
    </w:rPr>
  </w:style>
  <w:style w:type="paragraph" w:customStyle="1" w:styleId="afffffff9">
    <w:name w:val="Заголовок раздела"/>
    <w:basedOn w:val="af"/>
    <w:qFormat/>
    <w:rsid w:val="0007567E"/>
    <w:pPr>
      <w:keepNext/>
      <w:keepLines/>
      <w:spacing w:before="120" w:after="160" w:line="240" w:lineRule="auto"/>
      <w:jc w:val="center"/>
    </w:pPr>
    <w:rPr>
      <w:rFonts w:ascii="Arial" w:hAnsi="Arial"/>
      <w:b/>
      <w:i/>
      <w:kern w:val="28"/>
      <w:szCs w:val="20"/>
    </w:rPr>
  </w:style>
  <w:style w:type="paragraph" w:customStyle="1" w:styleId="abzac">
    <w:name w:val="abzac"/>
    <w:basedOn w:val="af"/>
    <w:qFormat/>
    <w:rsid w:val="0007567E"/>
    <w:pPr>
      <w:spacing w:after="0" w:line="240" w:lineRule="auto"/>
      <w:ind w:firstLine="225"/>
      <w:jc w:val="both"/>
    </w:pPr>
    <w:rPr>
      <w:sz w:val="24"/>
      <w:szCs w:val="24"/>
    </w:rPr>
  </w:style>
  <w:style w:type="paragraph" w:customStyle="1" w:styleId="a8">
    <w:name w:val="штрих"/>
    <w:basedOn w:val="afa"/>
    <w:qFormat/>
    <w:rsid w:val="0007567E"/>
    <w:pPr>
      <w:numPr>
        <w:numId w:val="14"/>
      </w:numPr>
      <w:tabs>
        <w:tab w:val="num" w:pos="360"/>
      </w:tabs>
      <w:spacing w:after="0"/>
      <w:ind w:left="924" w:hanging="357"/>
      <w:jc w:val="both"/>
    </w:pPr>
    <w:rPr>
      <w:sz w:val="28"/>
      <w:szCs w:val="28"/>
    </w:rPr>
  </w:style>
  <w:style w:type="character" w:styleId="afffffffa">
    <w:name w:val="endnote reference"/>
    <w:rsid w:val="0007567E"/>
    <w:rPr>
      <w:vertAlign w:val="superscript"/>
    </w:rPr>
  </w:style>
  <w:style w:type="character" w:customStyle="1" w:styleId="212pt3">
    <w:name w:val="Заголовок 2 + 12 pt Знак Знак Знак Знак Знак"/>
    <w:rsid w:val="0007567E"/>
    <w:rPr>
      <w:b/>
      <w:bCs/>
      <w:sz w:val="24"/>
      <w:lang w:val="ru-RU" w:eastAsia="ru-RU" w:bidi="ar-SA"/>
    </w:rPr>
  </w:style>
  <w:style w:type="character" w:customStyle="1" w:styleId="212pt4">
    <w:name w:val="Заголовок 2 + 12 pt Знак Знак Знак Знак"/>
    <w:rsid w:val="0007567E"/>
    <w:rPr>
      <w:bCs/>
      <w:sz w:val="24"/>
      <w:szCs w:val="24"/>
      <w:lang w:val="ru-RU" w:eastAsia="ru-RU" w:bidi="ar-SA"/>
    </w:rPr>
  </w:style>
  <w:style w:type="table" w:styleId="1fff0">
    <w:name w:val="Table Columns 1"/>
    <w:basedOn w:val="af1"/>
    <w:rsid w:val="0007567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56">
    <w:name w:val="Table Columns 5"/>
    <w:basedOn w:val="af1"/>
    <w:rsid w:val="0007567E"/>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
    <w:name w:val="Table List 2"/>
    <w:basedOn w:val="af1"/>
    <w:rsid w:val="0007567E"/>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7">
    <w:name w:val="Table List 7"/>
    <w:basedOn w:val="af1"/>
    <w:rsid w:val="000756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1"/>
    <w:rsid w:val="000756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3f4">
    <w:name w:val="Table 3D effects 3"/>
    <w:basedOn w:val="af1"/>
    <w:rsid w:val="0007567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b">
    <w:name w:val="Table Contemporary"/>
    <w:basedOn w:val="af1"/>
    <w:rsid w:val="0007567E"/>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1">
    <w:name w:val="Table Subtle 1"/>
    <w:basedOn w:val="af1"/>
    <w:rsid w:val="0007567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Web 3"/>
    <w:basedOn w:val="af1"/>
    <w:rsid w:val="000756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f2">
    <w:name w:val="Стиль таблицы1"/>
    <w:basedOn w:val="af8"/>
    <w:rsid w:val="000756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
    <w:name w:val="List Bullet 4"/>
    <w:basedOn w:val="af"/>
    <w:rsid w:val="0007567E"/>
    <w:pPr>
      <w:numPr>
        <w:numId w:val="12"/>
      </w:numPr>
      <w:overflowPunct w:val="0"/>
      <w:autoSpaceDE w:val="0"/>
      <w:autoSpaceDN w:val="0"/>
      <w:adjustRightInd w:val="0"/>
      <w:spacing w:after="0" w:line="240" w:lineRule="auto"/>
    </w:pPr>
    <w:rPr>
      <w:sz w:val="24"/>
      <w:szCs w:val="20"/>
    </w:rPr>
  </w:style>
  <w:style w:type="numbering" w:customStyle="1" w:styleId="30">
    <w:name w:val="Стиль3"/>
    <w:rsid w:val="0007567E"/>
    <w:pPr>
      <w:numPr>
        <w:numId w:val="15"/>
      </w:numPr>
    </w:pPr>
  </w:style>
  <w:style w:type="numbering" w:customStyle="1" w:styleId="48">
    <w:name w:val="Стиль4"/>
    <w:rsid w:val="0007567E"/>
  </w:style>
  <w:style w:type="numbering" w:styleId="afffffffc">
    <w:name w:val="Outline List 3"/>
    <w:basedOn w:val="af2"/>
    <w:rsid w:val="0007567E"/>
  </w:style>
  <w:style w:type="paragraph" w:styleId="afffffffd">
    <w:name w:val="endnote text"/>
    <w:basedOn w:val="af"/>
    <w:link w:val="afffffffe"/>
    <w:rsid w:val="0007567E"/>
    <w:pPr>
      <w:spacing w:after="0" w:line="240" w:lineRule="auto"/>
      <w:ind w:firstLine="0"/>
    </w:pPr>
    <w:rPr>
      <w:sz w:val="20"/>
      <w:szCs w:val="20"/>
    </w:rPr>
  </w:style>
  <w:style w:type="character" w:customStyle="1" w:styleId="afffffffe">
    <w:name w:val="Текст концевой сноски Знак"/>
    <w:basedOn w:val="af0"/>
    <w:link w:val="afffffffd"/>
    <w:rsid w:val="0007567E"/>
    <w:rPr>
      <w:rFonts w:ascii="Times New Roman" w:eastAsia="Times New Roman" w:hAnsi="Times New Roman" w:cs="Times New Roman"/>
      <w:sz w:val="20"/>
      <w:szCs w:val="20"/>
      <w:lang w:eastAsia="ru-RU"/>
    </w:rPr>
  </w:style>
  <w:style w:type="paragraph" w:styleId="a">
    <w:name w:val="List Bullet"/>
    <w:basedOn w:val="af"/>
    <w:link w:val="affffffff"/>
    <w:qFormat/>
    <w:rsid w:val="0007567E"/>
    <w:pPr>
      <w:numPr>
        <w:numId w:val="18"/>
      </w:numPr>
      <w:spacing w:after="0" w:line="240" w:lineRule="auto"/>
    </w:pPr>
    <w:rPr>
      <w:sz w:val="24"/>
      <w:szCs w:val="24"/>
    </w:rPr>
  </w:style>
  <w:style w:type="character" w:customStyle="1" w:styleId="1fff3">
    <w:name w:val="Знак Знак1"/>
    <w:locked/>
    <w:rsid w:val="0007567E"/>
    <w:rPr>
      <w:sz w:val="24"/>
      <w:lang w:val="ru-RU" w:eastAsia="ru-RU" w:bidi="ar-SA"/>
    </w:rPr>
  </w:style>
  <w:style w:type="paragraph" w:customStyle="1" w:styleId="106">
    <w:name w:val="Стиль Название + не полужирный По ширине Первая строка:  1.06 см..."/>
    <w:basedOn w:val="afff"/>
    <w:qFormat/>
    <w:rsid w:val="0007567E"/>
    <w:pPr>
      <w:ind w:firstLine="600"/>
      <w:jc w:val="both"/>
    </w:pPr>
    <w:rPr>
      <w:sz w:val="28"/>
      <w:szCs w:val="20"/>
    </w:rPr>
  </w:style>
  <w:style w:type="character" w:customStyle="1" w:styleId="141">
    <w:name w:val="Стиль 14 пт полужирный"/>
    <w:rsid w:val="0007567E"/>
    <w:rPr>
      <w:b/>
      <w:bCs/>
      <w:sz w:val="28"/>
    </w:rPr>
  </w:style>
  <w:style w:type="character" w:customStyle="1" w:styleId="142">
    <w:name w:val="Стиль 14 пт"/>
    <w:rsid w:val="0007567E"/>
    <w:rPr>
      <w:rFonts w:ascii="Times New Roman" w:hAnsi="Times New Roman"/>
      <w:sz w:val="28"/>
    </w:rPr>
  </w:style>
  <w:style w:type="paragraph" w:customStyle="1" w:styleId="141061">
    <w:name w:val="Стиль 14 пт По ширине Первая строка:  1.06 см Междустр.интервал:...1"/>
    <w:basedOn w:val="af"/>
    <w:qFormat/>
    <w:rsid w:val="0007567E"/>
    <w:pPr>
      <w:shd w:val="clear" w:color="auto" w:fill="FFFFFF"/>
      <w:spacing w:after="0" w:line="240" w:lineRule="auto"/>
      <w:ind w:firstLine="600"/>
      <w:jc w:val="both"/>
    </w:pPr>
    <w:rPr>
      <w:szCs w:val="20"/>
    </w:rPr>
  </w:style>
  <w:style w:type="paragraph" w:customStyle="1" w:styleId="affffffff0">
    <w:name w:val="Стиль Название + не полужирный"/>
    <w:basedOn w:val="afff"/>
    <w:link w:val="affffffff1"/>
    <w:qFormat/>
    <w:rsid w:val="0007567E"/>
    <w:rPr>
      <w:sz w:val="28"/>
      <w:szCs w:val="20"/>
    </w:rPr>
  </w:style>
  <w:style w:type="character" w:customStyle="1" w:styleId="affffffff1">
    <w:name w:val="Стиль Название + не полужирный Знак"/>
    <w:link w:val="affffffff0"/>
    <w:rsid w:val="0007567E"/>
    <w:rPr>
      <w:rFonts w:ascii="Times New Roman" w:eastAsia="Times New Roman" w:hAnsi="Times New Roman" w:cs="Times New Roman"/>
      <w:sz w:val="28"/>
      <w:szCs w:val="20"/>
      <w:lang w:eastAsia="ru-RU"/>
    </w:rPr>
  </w:style>
  <w:style w:type="paragraph" w:customStyle="1" w:styleId="14106005">
    <w:name w:val="Стиль 14 пт По ширине Первая строка:  1.06 см Справа:  0.05 см ..."/>
    <w:basedOn w:val="af"/>
    <w:qFormat/>
    <w:rsid w:val="0007567E"/>
    <w:pPr>
      <w:spacing w:after="0" w:line="240" w:lineRule="auto"/>
      <w:ind w:right="27" w:firstLine="600"/>
      <w:jc w:val="both"/>
    </w:pPr>
    <w:rPr>
      <w:szCs w:val="20"/>
    </w:rPr>
  </w:style>
  <w:style w:type="paragraph" w:customStyle="1" w:styleId="Style2">
    <w:name w:val="Style2"/>
    <w:basedOn w:val="af"/>
    <w:qFormat/>
    <w:rsid w:val="0007567E"/>
    <w:pPr>
      <w:widowControl w:val="0"/>
      <w:autoSpaceDE w:val="0"/>
      <w:autoSpaceDN w:val="0"/>
      <w:adjustRightInd w:val="0"/>
      <w:spacing w:after="0" w:line="329" w:lineRule="exact"/>
      <w:ind w:firstLine="0"/>
      <w:jc w:val="center"/>
    </w:pPr>
    <w:rPr>
      <w:sz w:val="24"/>
      <w:szCs w:val="24"/>
    </w:rPr>
  </w:style>
  <w:style w:type="paragraph" w:customStyle="1" w:styleId="Style3">
    <w:name w:val="Style3"/>
    <w:basedOn w:val="af"/>
    <w:qFormat/>
    <w:rsid w:val="0007567E"/>
    <w:pPr>
      <w:widowControl w:val="0"/>
      <w:autoSpaceDE w:val="0"/>
      <w:autoSpaceDN w:val="0"/>
      <w:adjustRightInd w:val="0"/>
      <w:spacing w:after="0" w:line="326" w:lineRule="exact"/>
      <w:ind w:firstLine="0"/>
      <w:jc w:val="both"/>
    </w:pPr>
    <w:rPr>
      <w:sz w:val="24"/>
      <w:szCs w:val="24"/>
    </w:rPr>
  </w:style>
  <w:style w:type="character" w:customStyle="1" w:styleId="FontStyle11">
    <w:name w:val="Font Style11"/>
    <w:rsid w:val="0007567E"/>
    <w:rPr>
      <w:rFonts w:ascii="Times New Roman" w:hAnsi="Times New Roman" w:cs="Times New Roman"/>
      <w:b/>
      <w:bCs/>
      <w:sz w:val="24"/>
      <w:szCs w:val="24"/>
    </w:rPr>
  </w:style>
  <w:style w:type="character" w:customStyle="1" w:styleId="FontStyle13">
    <w:name w:val="Font Style13"/>
    <w:rsid w:val="0007567E"/>
    <w:rPr>
      <w:rFonts w:ascii="MS Reference Sans Serif" w:hAnsi="MS Reference Sans Serif" w:cs="MS Reference Sans Serif"/>
      <w:b/>
      <w:bCs/>
      <w:spacing w:val="-20"/>
      <w:sz w:val="16"/>
      <w:szCs w:val="16"/>
    </w:rPr>
  </w:style>
  <w:style w:type="character" w:customStyle="1" w:styleId="FontStyle14">
    <w:name w:val="Font Style14"/>
    <w:rsid w:val="0007567E"/>
    <w:rPr>
      <w:rFonts w:ascii="MS Reference Sans Serif" w:hAnsi="MS Reference Sans Serif" w:cs="MS Reference Sans Serif"/>
      <w:spacing w:val="-10"/>
      <w:sz w:val="16"/>
      <w:szCs w:val="16"/>
    </w:rPr>
  </w:style>
  <w:style w:type="paragraph" w:customStyle="1" w:styleId="1fff4">
    <w:name w:val="Знак Знак Знак1 Знак Знак Знак Знак Знак Знак Знак Знак Знак Знак Знак Знак Знак"/>
    <w:basedOn w:val="af"/>
    <w:qFormat/>
    <w:rsid w:val="0007567E"/>
    <w:pPr>
      <w:spacing w:before="100" w:beforeAutospacing="1" w:after="100" w:afterAutospacing="1" w:line="240" w:lineRule="auto"/>
      <w:ind w:firstLine="0"/>
    </w:pPr>
    <w:rPr>
      <w:rFonts w:ascii="Tahoma" w:hAnsi="Tahoma"/>
      <w:sz w:val="20"/>
      <w:szCs w:val="20"/>
      <w:lang w:val="en-US" w:eastAsia="en-US"/>
    </w:rPr>
  </w:style>
  <w:style w:type="paragraph" w:customStyle="1" w:styleId="-4">
    <w:name w:val="Таблица - Текст основной"/>
    <w:basedOn w:val="af"/>
    <w:qFormat/>
    <w:rsid w:val="0007567E"/>
    <w:pPr>
      <w:widowControl w:val="0"/>
      <w:spacing w:after="0" w:line="240" w:lineRule="auto"/>
      <w:ind w:firstLine="0"/>
    </w:pPr>
    <w:rPr>
      <w:rFonts w:ascii="Arial" w:hAnsi="Arial" w:cs="Arial"/>
      <w:sz w:val="18"/>
      <w:szCs w:val="20"/>
    </w:rPr>
  </w:style>
  <w:style w:type="paragraph" w:customStyle="1" w:styleId="-5">
    <w:name w:val="Таблица - Шапка"/>
    <w:basedOn w:val="af"/>
    <w:qFormat/>
    <w:rsid w:val="0007567E"/>
    <w:pPr>
      <w:spacing w:after="0" w:line="240" w:lineRule="auto"/>
      <w:ind w:firstLine="0"/>
      <w:jc w:val="center"/>
    </w:pPr>
    <w:rPr>
      <w:rFonts w:ascii="Arial" w:hAnsi="Arial" w:cs="Arial"/>
      <w:b/>
      <w:bCs/>
      <w:sz w:val="18"/>
      <w:szCs w:val="20"/>
    </w:rPr>
  </w:style>
  <w:style w:type="paragraph" w:customStyle="1" w:styleId="-6">
    <w:name w:val="Таблица - Числа справа"/>
    <w:basedOn w:val="-4"/>
    <w:qFormat/>
    <w:rsid w:val="0007567E"/>
    <w:pPr>
      <w:jc w:val="right"/>
    </w:pPr>
  </w:style>
  <w:style w:type="paragraph" w:customStyle="1" w:styleId="-9">
    <w:name w:val="Таблица - Текст центр"/>
    <w:basedOn w:val="-4"/>
    <w:qFormat/>
    <w:rsid w:val="0007567E"/>
    <w:pPr>
      <w:jc w:val="center"/>
    </w:pPr>
  </w:style>
  <w:style w:type="character" w:customStyle="1" w:styleId="101">
    <w:name w:val="Сноска 10"/>
    <w:qFormat/>
    <w:rsid w:val="0007567E"/>
    <w:rPr>
      <w:rFonts w:ascii="Times New Roman" w:hAnsi="Times New Roman" w:cs="Times New Roman"/>
      <w:vertAlign w:val="superscript"/>
    </w:rPr>
  </w:style>
  <w:style w:type="paragraph" w:customStyle="1" w:styleId="affffffff2">
    <w:name w:val="Нормальный (таблица)"/>
    <w:basedOn w:val="af"/>
    <w:next w:val="af"/>
    <w:uiPriority w:val="99"/>
    <w:qFormat/>
    <w:rsid w:val="0007567E"/>
    <w:pPr>
      <w:widowControl w:val="0"/>
      <w:autoSpaceDE w:val="0"/>
      <w:autoSpaceDN w:val="0"/>
      <w:adjustRightInd w:val="0"/>
      <w:spacing w:after="0" w:line="240" w:lineRule="auto"/>
      <w:ind w:firstLine="0"/>
      <w:jc w:val="both"/>
    </w:pPr>
    <w:rPr>
      <w:rFonts w:ascii="Arial" w:hAnsi="Arial" w:cs="Arial"/>
      <w:sz w:val="24"/>
      <w:szCs w:val="24"/>
    </w:rPr>
  </w:style>
  <w:style w:type="paragraph" w:customStyle="1" w:styleId="affffffff3">
    <w:name w:val="Прижатый влево"/>
    <w:basedOn w:val="af"/>
    <w:next w:val="af"/>
    <w:uiPriority w:val="99"/>
    <w:qFormat/>
    <w:rsid w:val="0007567E"/>
    <w:pPr>
      <w:widowControl w:val="0"/>
      <w:autoSpaceDE w:val="0"/>
      <w:autoSpaceDN w:val="0"/>
      <w:adjustRightInd w:val="0"/>
      <w:spacing w:after="0" w:line="240" w:lineRule="auto"/>
      <w:ind w:firstLine="0"/>
    </w:pPr>
    <w:rPr>
      <w:rFonts w:ascii="Arial" w:hAnsi="Arial" w:cs="Arial"/>
      <w:sz w:val="24"/>
      <w:szCs w:val="24"/>
    </w:rPr>
  </w:style>
  <w:style w:type="character" w:customStyle="1" w:styleId="1fff5">
    <w:name w:val="Основной текст Знак Знак Знак Знак1"/>
    <w:aliases w:val="Основной текст Знак Знак Знак Знак Знак Знак,Основной текст Знак1,Основной текст Знак Знак Знак Знак Знак1,TabelTekst Знак1,text Знак1,Body Text2 Знак1,Char Знак1,Main text Знак1,Body Text Char2 Char Знак1,Знак9 Знак1"/>
    <w:rsid w:val="0007567E"/>
    <w:rPr>
      <w:szCs w:val="24"/>
      <w:lang w:val="ru-RU" w:eastAsia="ru-RU" w:bidi="ar-SA"/>
    </w:rPr>
  </w:style>
  <w:style w:type="numbering" w:customStyle="1" w:styleId="143">
    <w:name w:val="Стиль многоуровневый 14 пт полужирный"/>
    <w:basedOn w:val="af2"/>
    <w:rsid w:val="0007567E"/>
  </w:style>
  <w:style w:type="paragraph" w:customStyle="1" w:styleId="1Arial">
    <w:name w:val="Заголовок 1+Arial"/>
    <w:aliases w:val="по центру"/>
    <w:basedOn w:val="af3"/>
    <w:qFormat/>
    <w:rsid w:val="0007567E"/>
    <w:pPr>
      <w:overflowPunct w:val="0"/>
      <w:autoSpaceDE w:val="0"/>
      <w:autoSpaceDN w:val="0"/>
      <w:adjustRightInd w:val="0"/>
      <w:spacing w:line="288" w:lineRule="auto"/>
      <w:ind w:left="357" w:hanging="357"/>
      <w:jc w:val="center"/>
      <w:textAlignment w:val="baseline"/>
    </w:pPr>
    <w:rPr>
      <w:rFonts w:ascii="Arial" w:hAnsi="Arial" w:cs="Arial"/>
      <w:szCs w:val="24"/>
    </w:rPr>
  </w:style>
  <w:style w:type="paragraph" w:customStyle="1" w:styleId="1TimesNewRoman12">
    <w:name w:val="Стиль Заголовок 1 + Times New Roman После:  12 пт"/>
    <w:basedOn w:val="10"/>
    <w:qFormat/>
    <w:rsid w:val="0007567E"/>
    <w:pPr>
      <w:keepNext/>
      <w:keepLines w:val="0"/>
      <w:numPr>
        <w:numId w:val="0"/>
      </w:numPr>
      <w:spacing w:after="240" w:line="240" w:lineRule="auto"/>
      <w:jc w:val="left"/>
    </w:pPr>
    <w:rPr>
      <w:rFonts w:eastAsia="Times New Roman" w:cs="Times New Roman"/>
      <w:bCs/>
      <w:kern w:val="32"/>
      <w:sz w:val="32"/>
      <w:szCs w:val="20"/>
    </w:rPr>
  </w:style>
  <w:style w:type="character" w:customStyle="1" w:styleId="215">
    <w:name w:val="Основной текст с отступом 2 Знак Знак Знак1"/>
    <w:aliases w:val="Основной текст с отступом 2 Знак Знак Знак Знак Знак Знак,Основной текст с отступом 22 Знак,Основной текст с отступом 2 Знак Знак Знак3 Знак Знак Знак"/>
    <w:locked/>
    <w:rsid w:val="0007567E"/>
    <w:rPr>
      <w:rFonts w:cs="Times New Roman"/>
      <w:sz w:val="24"/>
      <w:szCs w:val="24"/>
      <w:lang w:val="ru-RU" w:eastAsia="ru-RU" w:bidi="ar-SA"/>
    </w:rPr>
  </w:style>
  <w:style w:type="paragraph" w:customStyle="1" w:styleId="NormalWeb1">
    <w:name w:val="Normal (Web)1"/>
    <w:basedOn w:val="af"/>
    <w:qFormat/>
    <w:rsid w:val="0007567E"/>
    <w:pPr>
      <w:overflowPunct w:val="0"/>
      <w:autoSpaceDE w:val="0"/>
      <w:autoSpaceDN w:val="0"/>
      <w:adjustRightInd w:val="0"/>
      <w:spacing w:before="100" w:after="100" w:line="240" w:lineRule="auto"/>
      <w:ind w:firstLine="0"/>
    </w:pPr>
    <w:rPr>
      <w:color w:val="000000"/>
      <w:sz w:val="24"/>
      <w:szCs w:val="20"/>
    </w:rPr>
  </w:style>
  <w:style w:type="paragraph" w:customStyle="1" w:styleId="BodyText31">
    <w:name w:val="Body Text 31"/>
    <w:basedOn w:val="af"/>
    <w:qFormat/>
    <w:rsid w:val="0007567E"/>
    <w:pPr>
      <w:overflowPunct w:val="0"/>
      <w:autoSpaceDE w:val="0"/>
      <w:autoSpaceDN w:val="0"/>
      <w:adjustRightInd w:val="0"/>
      <w:spacing w:after="0" w:line="240" w:lineRule="auto"/>
      <w:ind w:firstLine="0"/>
      <w:jc w:val="center"/>
    </w:pPr>
    <w:rPr>
      <w:b/>
      <w:sz w:val="24"/>
      <w:szCs w:val="20"/>
    </w:rPr>
  </w:style>
  <w:style w:type="paragraph" w:customStyle="1" w:styleId="BodyTextIndent31">
    <w:name w:val="Body Text Indent 31"/>
    <w:basedOn w:val="af"/>
    <w:qFormat/>
    <w:rsid w:val="0007567E"/>
    <w:pPr>
      <w:spacing w:after="0" w:line="240" w:lineRule="auto"/>
      <w:ind w:left="855" w:firstLine="0"/>
      <w:jc w:val="both"/>
    </w:pPr>
    <w:rPr>
      <w:szCs w:val="20"/>
    </w:rPr>
  </w:style>
  <w:style w:type="paragraph" w:customStyle="1" w:styleId="BodyTextIndent211">
    <w:name w:val="Body Text Indent 211"/>
    <w:basedOn w:val="af"/>
    <w:qFormat/>
    <w:rsid w:val="0007567E"/>
    <w:pPr>
      <w:spacing w:before="120" w:after="0" w:line="240" w:lineRule="auto"/>
      <w:jc w:val="both"/>
    </w:pPr>
    <w:rPr>
      <w:sz w:val="24"/>
      <w:szCs w:val="20"/>
    </w:rPr>
  </w:style>
  <w:style w:type="paragraph" w:customStyle="1" w:styleId="1fff6">
    <w:name w:val="Знак Знак Знак Знак Знак Знак1 Знак"/>
    <w:basedOn w:val="af"/>
    <w:qFormat/>
    <w:rsid w:val="0007567E"/>
    <w:pPr>
      <w:spacing w:before="100" w:beforeAutospacing="1" w:after="100" w:afterAutospacing="1" w:line="240" w:lineRule="auto"/>
      <w:ind w:firstLine="0"/>
    </w:pPr>
    <w:rPr>
      <w:rFonts w:ascii="Tahoma" w:hAnsi="Tahoma"/>
      <w:sz w:val="20"/>
      <w:szCs w:val="20"/>
      <w:lang w:val="en-US" w:eastAsia="en-US"/>
    </w:rPr>
  </w:style>
  <w:style w:type="paragraph" w:customStyle="1" w:styleId="a3">
    <w:name w:val="Список с точкой"/>
    <w:basedOn w:val="af"/>
    <w:link w:val="affffffff4"/>
    <w:qFormat/>
    <w:rsid w:val="0007567E"/>
    <w:pPr>
      <w:numPr>
        <w:numId w:val="20"/>
      </w:numPr>
      <w:tabs>
        <w:tab w:val="clear" w:pos="360"/>
        <w:tab w:val="num" w:pos="900"/>
      </w:tabs>
      <w:spacing w:after="0" w:line="240" w:lineRule="auto"/>
      <w:ind w:left="900"/>
      <w:jc w:val="both"/>
    </w:pPr>
    <w:rPr>
      <w:sz w:val="24"/>
      <w:szCs w:val="24"/>
    </w:rPr>
  </w:style>
  <w:style w:type="character" w:customStyle="1" w:styleId="affffffff4">
    <w:name w:val="Список с точкой Знак"/>
    <w:link w:val="a3"/>
    <w:locked/>
    <w:rsid w:val="0007567E"/>
    <w:rPr>
      <w:rFonts w:ascii="Times New Roman" w:eastAsia="Times New Roman" w:hAnsi="Times New Roman" w:cs="Times New Roman"/>
      <w:sz w:val="24"/>
      <w:szCs w:val="24"/>
      <w:lang w:eastAsia="ru-RU"/>
    </w:rPr>
  </w:style>
  <w:style w:type="paragraph" w:customStyle="1" w:styleId="affffffff5">
    <w:name w:val="Р_Основной текст"/>
    <w:link w:val="affffffff6"/>
    <w:qFormat/>
    <w:rsid w:val="0007567E"/>
    <w:pPr>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ff6">
    <w:name w:val="Р_Основной текст Знак"/>
    <w:link w:val="affffffff5"/>
    <w:locked/>
    <w:rsid w:val="0007567E"/>
    <w:rPr>
      <w:rFonts w:ascii="Times New Roman" w:eastAsia="Times New Roman" w:hAnsi="Times New Roman" w:cs="Times New Roman"/>
      <w:sz w:val="24"/>
      <w:szCs w:val="24"/>
      <w:lang w:eastAsia="ru-RU"/>
    </w:rPr>
  </w:style>
  <w:style w:type="paragraph" w:customStyle="1" w:styleId="a0">
    <w:name w:val="Р_Список с тире"/>
    <w:next w:val="affffffff5"/>
    <w:link w:val="affffffff7"/>
    <w:qFormat/>
    <w:rsid w:val="0007567E"/>
    <w:pPr>
      <w:numPr>
        <w:numId w:val="21"/>
      </w:numPr>
      <w:tabs>
        <w:tab w:val="num" w:pos="1200"/>
      </w:tabs>
      <w:spacing w:after="0" w:line="360" w:lineRule="auto"/>
      <w:ind w:left="1200" w:hanging="480"/>
    </w:pPr>
    <w:rPr>
      <w:rFonts w:ascii="Times New Roman" w:eastAsia="Times New Roman" w:hAnsi="Times New Roman" w:cs="Times New Roman"/>
      <w:sz w:val="24"/>
      <w:szCs w:val="24"/>
      <w:lang w:eastAsia="ru-RU"/>
    </w:rPr>
  </w:style>
  <w:style w:type="character" w:customStyle="1" w:styleId="affffffff7">
    <w:name w:val="Р_Список с тире Знак Знак"/>
    <w:link w:val="a0"/>
    <w:locked/>
    <w:rsid w:val="0007567E"/>
    <w:rPr>
      <w:rFonts w:ascii="Times New Roman" w:eastAsia="Times New Roman" w:hAnsi="Times New Roman" w:cs="Times New Roman"/>
      <w:sz w:val="24"/>
      <w:szCs w:val="24"/>
      <w:lang w:eastAsia="ru-RU"/>
    </w:rPr>
  </w:style>
  <w:style w:type="paragraph" w:customStyle="1" w:styleId="BodyText211">
    <w:name w:val="Body Text 211"/>
    <w:basedOn w:val="af"/>
    <w:qFormat/>
    <w:rsid w:val="0007567E"/>
    <w:pPr>
      <w:autoSpaceDE w:val="0"/>
      <w:autoSpaceDN w:val="0"/>
      <w:spacing w:before="120" w:after="0" w:line="240" w:lineRule="auto"/>
      <w:jc w:val="both"/>
    </w:pPr>
    <w:rPr>
      <w:szCs w:val="28"/>
    </w:rPr>
  </w:style>
  <w:style w:type="paragraph" w:customStyle="1" w:styleId="216">
    <w:name w:val="Знак21"/>
    <w:basedOn w:val="af"/>
    <w:next w:val="22"/>
    <w:autoRedefine/>
    <w:uiPriority w:val="99"/>
    <w:qFormat/>
    <w:rsid w:val="0007567E"/>
    <w:pPr>
      <w:spacing w:after="160" w:line="240" w:lineRule="exact"/>
      <w:ind w:firstLine="0"/>
      <w:jc w:val="right"/>
    </w:pPr>
    <w:rPr>
      <w:rFonts w:eastAsia="MS Mincho"/>
      <w:noProof/>
      <w:sz w:val="24"/>
      <w:szCs w:val="24"/>
      <w:lang w:val="en-US" w:eastAsia="en-US"/>
    </w:rPr>
  </w:style>
  <w:style w:type="character" w:customStyle="1" w:styleId="FontStyle371">
    <w:name w:val="Font Style371"/>
    <w:rsid w:val="0007567E"/>
    <w:rPr>
      <w:rFonts w:ascii="Times New Roman" w:hAnsi="Times New Roman" w:cs="Times New Roman"/>
      <w:sz w:val="20"/>
      <w:szCs w:val="20"/>
    </w:rPr>
  </w:style>
  <w:style w:type="paragraph" w:customStyle="1" w:styleId="i40">
    <w:name w:val="i40"/>
    <w:basedOn w:val="af"/>
    <w:qFormat/>
    <w:rsid w:val="0007567E"/>
    <w:pPr>
      <w:spacing w:after="0" w:line="240" w:lineRule="auto"/>
      <w:ind w:firstLine="461"/>
      <w:jc w:val="both"/>
    </w:pPr>
    <w:rPr>
      <w:sz w:val="24"/>
      <w:szCs w:val="24"/>
    </w:rPr>
  </w:style>
  <w:style w:type="paragraph" w:customStyle="1" w:styleId="affffffff8">
    <w:name w:val="Подзаголовок для СТП"/>
    <w:basedOn w:val="af"/>
    <w:qFormat/>
    <w:rsid w:val="0007567E"/>
    <w:pPr>
      <w:spacing w:before="240" w:after="240" w:line="240" w:lineRule="auto"/>
      <w:jc w:val="both"/>
    </w:pPr>
    <w:rPr>
      <w:b/>
      <w:bCs/>
      <w:caps/>
      <w:sz w:val="26"/>
      <w:szCs w:val="20"/>
    </w:rPr>
  </w:style>
  <w:style w:type="paragraph" w:customStyle="1" w:styleId="affffffff9">
    <w:name w:val="Перечисление"/>
    <w:basedOn w:val="af"/>
    <w:qFormat/>
    <w:rsid w:val="0007567E"/>
    <w:pPr>
      <w:tabs>
        <w:tab w:val="left" w:pos="567"/>
        <w:tab w:val="num" w:pos="1069"/>
      </w:tabs>
      <w:spacing w:before="120" w:after="40" w:line="240" w:lineRule="auto"/>
      <w:jc w:val="both"/>
    </w:pPr>
    <w:rPr>
      <w:bCs/>
      <w:sz w:val="24"/>
      <w:szCs w:val="24"/>
    </w:rPr>
  </w:style>
  <w:style w:type="paragraph" w:customStyle="1" w:styleId="1252">
    <w:name w:val="Стиль По ширине Первая строка:  125 см После:  2 пт"/>
    <w:basedOn w:val="af"/>
    <w:qFormat/>
    <w:rsid w:val="0007567E"/>
    <w:pPr>
      <w:spacing w:after="40" w:line="240" w:lineRule="auto"/>
      <w:ind w:firstLine="720"/>
      <w:jc w:val="both"/>
    </w:pPr>
    <w:rPr>
      <w:sz w:val="24"/>
      <w:szCs w:val="20"/>
    </w:rPr>
  </w:style>
  <w:style w:type="paragraph" w:customStyle="1" w:styleId="affffffffa">
    <w:name w:val="Стиль Стиль полужирный По центру + По ширине"/>
    <w:basedOn w:val="af"/>
    <w:qFormat/>
    <w:rsid w:val="0007567E"/>
    <w:pPr>
      <w:spacing w:before="240" w:after="240" w:line="240" w:lineRule="auto"/>
      <w:jc w:val="both"/>
    </w:pPr>
    <w:rPr>
      <w:b/>
      <w:bCs/>
      <w:sz w:val="24"/>
      <w:szCs w:val="20"/>
    </w:rPr>
  </w:style>
  <w:style w:type="paragraph" w:customStyle="1" w:styleId="affffffffb">
    <w:name w:val="Текст обычный"/>
    <w:basedOn w:val="af"/>
    <w:qFormat/>
    <w:rsid w:val="0007567E"/>
    <w:pPr>
      <w:spacing w:before="40" w:after="40" w:line="240" w:lineRule="auto"/>
      <w:jc w:val="both"/>
    </w:pPr>
    <w:rPr>
      <w:sz w:val="24"/>
      <w:szCs w:val="24"/>
    </w:rPr>
  </w:style>
  <w:style w:type="paragraph" w:customStyle="1" w:styleId="12pt125">
    <w:name w:val="Стиль 12 pt полужирный по центру Первая строка:  125 см Перед:..."/>
    <w:basedOn w:val="af"/>
    <w:qFormat/>
    <w:rsid w:val="0007567E"/>
    <w:pPr>
      <w:keepNext/>
      <w:keepLines/>
      <w:spacing w:before="120" w:after="120" w:line="240" w:lineRule="auto"/>
      <w:jc w:val="center"/>
    </w:pPr>
    <w:rPr>
      <w:b/>
      <w:bCs/>
      <w:sz w:val="24"/>
      <w:szCs w:val="20"/>
    </w:rPr>
  </w:style>
  <w:style w:type="paragraph" w:styleId="affffffffc">
    <w:name w:val="Message Header"/>
    <w:basedOn w:val="af"/>
    <w:link w:val="affffffffd"/>
    <w:rsid w:val="0007567E"/>
    <w:pPr>
      <w:spacing w:before="120" w:after="120" w:line="199" w:lineRule="auto"/>
      <w:ind w:left="-57" w:right="113" w:firstLine="0"/>
      <w:jc w:val="right"/>
    </w:pPr>
    <w:rPr>
      <w:rFonts w:ascii="NTHelvetica/Cyrillic" w:hAnsi="NTHelvetica/Cyrillic"/>
      <w:sz w:val="16"/>
      <w:szCs w:val="20"/>
    </w:rPr>
  </w:style>
  <w:style w:type="character" w:customStyle="1" w:styleId="affffffffd">
    <w:name w:val="Шапка Знак"/>
    <w:basedOn w:val="af0"/>
    <w:link w:val="affffffffc"/>
    <w:rsid w:val="0007567E"/>
    <w:rPr>
      <w:rFonts w:ascii="NTHelvetica/Cyrillic" w:eastAsia="Times New Roman" w:hAnsi="NTHelvetica/Cyrillic" w:cs="Times New Roman"/>
      <w:sz w:val="16"/>
      <w:szCs w:val="20"/>
      <w:lang w:eastAsia="ru-RU"/>
    </w:rPr>
  </w:style>
  <w:style w:type="paragraph" w:customStyle="1" w:styleId="Normal1">
    <w:name w:val="Normal1"/>
    <w:qFormat/>
    <w:rsid w:val="0007567E"/>
    <w:pPr>
      <w:spacing w:after="0" w:line="240" w:lineRule="auto"/>
    </w:pPr>
    <w:rPr>
      <w:rFonts w:ascii="Times New Roman" w:eastAsia="Times New Roman" w:hAnsi="Times New Roman" w:cs="Times New Roman"/>
      <w:sz w:val="28"/>
      <w:szCs w:val="20"/>
      <w:lang w:eastAsia="ru-RU"/>
    </w:rPr>
  </w:style>
  <w:style w:type="paragraph" w:customStyle="1" w:styleId="affffffffe">
    <w:name w:val="Основно Знак Знак"/>
    <w:basedOn w:val="af"/>
    <w:qFormat/>
    <w:rsid w:val="0007567E"/>
    <w:pPr>
      <w:widowControl w:val="0"/>
      <w:spacing w:before="120" w:after="0" w:line="336" w:lineRule="auto"/>
      <w:ind w:firstLine="720"/>
      <w:jc w:val="both"/>
    </w:pPr>
    <w:rPr>
      <w:sz w:val="24"/>
      <w:szCs w:val="24"/>
    </w:rPr>
  </w:style>
  <w:style w:type="character" w:customStyle="1" w:styleId="afffffffff">
    <w:name w:val="Основно Знак Знак Знак"/>
    <w:rsid w:val="0007567E"/>
    <w:rPr>
      <w:rFonts w:cs="Times New Roman"/>
      <w:snapToGrid w:val="0"/>
      <w:sz w:val="24"/>
      <w:szCs w:val="24"/>
      <w:lang w:val="ru-RU" w:eastAsia="ru-RU" w:bidi="ar-SA"/>
    </w:rPr>
  </w:style>
  <w:style w:type="character" w:customStyle="1" w:styleId="c1">
    <w:name w:val="c1"/>
    <w:rsid w:val="0007567E"/>
    <w:rPr>
      <w:rFonts w:cs="Times New Roman"/>
      <w:color w:val="0000FF"/>
    </w:rPr>
  </w:style>
  <w:style w:type="character" w:customStyle="1" w:styleId="c3">
    <w:name w:val="c3"/>
    <w:rsid w:val="0007567E"/>
    <w:rPr>
      <w:rFonts w:cs="Times New Roman"/>
      <w:color w:val="800080"/>
    </w:rPr>
  </w:style>
  <w:style w:type="paragraph" w:customStyle="1" w:styleId="justify1">
    <w:name w:val="justify1"/>
    <w:basedOn w:val="af"/>
    <w:qFormat/>
    <w:rsid w:val="0007567E"/>
    <w:pPr>
      <w:spacing w:before="100" w:beforeAutospacing="1" w:after="100" w:afterAutospacing="1"/>
      <w:jc w:val="both"/>
    </w:pPr>
    <w:rPr>
      <w:rFonts w:ascii="Arial Unicode MS" w:eastAsia="Arial Unicode MS" w:hAnsi="Arial Unicode MS" w:cs="Arial Unicode MS"/>
      <w:color w:val="000000"/>
      <w:sz w:val="24"/>
      <w:szCs w:val="24"/>
    </w:rPr>
  </w:style>
  <w:style w:type="paragraph" w:customStyle="1" w:styleId="afffffffff0">
    <w:name w:val="основной с отступом"/>
    <w:basedOn w:val="afa"/>
    <w:qFormat/>
    <w:rsid w:val="0007567E"/>
    <w:pPr>
      <w:tabs>
        <w:tab w:val="left" w:pos="540"/>
        <w:tab w:val="num" w:pos="851"/>
      </w:tabs>
      <w:spacing w:after="0" w:line="288" w:lineRule="auto"/>
      <w:jc w:val="both"/>
    </w:pPr>
  </w:style>
  <w:style w:type="paragraph" w:customStyle="1" w:styleId="afffffffff1">
    <w:name w:val="Стиль"/>
    <w:qFormat/>
    <w:rsid w:val="0007567E"/>
    <w:pPr>
      <w:widowControl w:val="0"/>
      <w:autoSpaceDE w:val="0"/>
      <w:autoSpaceDN w:val="0"/>
      <w:spacing w:after="0" w:line="240" w:lineRule="auto"/>
      <w:ind w:firstLine="720"/>
      <w:jc w:val="both"/>
    </w:pPr>
    <w:rPr>
      <w:rFonts w:ascii="Times New Roman" w:eastAsia="Times New Roman" w:hAnsi="Times New Roman" w:cs="Times New Roman"/>
      <w:sz w:val="24"/>
      <w:szCs w:val="24"/>
      <w:lang w:val="en-US" w:eastAsia="ru-RU"/>
    </w:rPr>
  </w:style>
  <w:style w:type="paragraph" w:customStyle="1" w:styleId="afffffffff2">
    <w:name w:val="Название статьи"/>
    <w:basedOn w:val="2c"/>
    <w:qFormat/>
    <w:rsid w:val="0007567E"/>
    <w:pPr>
      <w:widowControl w:val="0"/>
      <w:tabs>
        <w:tab w:val="left" w:pos="576"/>
        <w:tab w:val="left" w:pos="720"/>
        <w:tab w:val="left" w:pos="3744"/>
      </w:tabs>
      <w:spacing w:before="0"/>
      <w:jc w:val="center"/>
    </w:pPr>
    <w:rPr>
      <w:sz w:val="20"/>
      <w:szCs w:val="20"/>
      <w:u w:val="single"/>
    </w:rPr>
  </w:style>
  <w:style w:type="paragraph" w:customStyle="1" w:styleId="1fff7">
    <w:name w:val="табличный заголовок 1"/>
    <w:basedOn w:val="af"/>
    <w:qFormat/>
    <w:rsid w:val="0007567E"/>
    <w:pPr>
      <w:spacing w:after="0" w:line="240" w:lineRule="auto"/>
      <w:jc w:val="both"/>
    </w:pPr>
    <w:rPr>
      <w:sz w:val="24"/>
      <w:szCs w:val="20"/>
    </w:rPr>
  </w:style>
  <w:style w:type="paragraph" w:customStyle="1" w:styleId="afffffffff3">
    <w:name w:val="Нумерованные заголовки"/>
    <w:basedOn w:val="afffffffff4"/>
    <w:next w:val="af"/>
    <w:qFormat/>
    <w:rsid w:val="0007567E"/>
    <w:pPr>
      <w:tabs>
        <w:tab w:val="clear" w:pos="926"/>
        <w:tab w:val="num" w:pos="360"/>
      </w:tabs>
      <w:ind w:left="360" w:firstLine="360"/>
      <w:jc w:val="both"/>
    </w:pPr>
    <w:rPr>
      <w:i/>
    </w:rPr>
  </w:style>
  <w:style w:type="paragraph" w:styleId="afffffffff4">
    <w:name w:val="List Number"/>
    <w:basedOn w:val="af"/>
    <w:qFormat/>
    <w:rsid w:val="0007567E"/>
    <w:pPr>
      <w:tabs>
        <w:tab w:val="num" w:pos="926"/>
      </w:tabs>
      <w:spacing w:after="0" w:line="240" w:lineRule="auto"/>
      <w:ind w:left="926" w:hanging="360"/>
    </w:pPr>
    <w:rPr>
      <w:sz w:val="24"/>
      <w:szCs w:val="24"/>
    </w:rPr>
  </w:style>
  <w:style w:type="paragraph" w:customStyle="1" w:styleId="afffffffff5">
    <w:name w:val="Основно"/>
    <w:basedOn w:val="af"/>
    <w:qFormat/>
    <w:rsid w:val="0007567E"/>
    <w:pPr>
      <w:widowControl w:val="0"/>
      <w:spacing w:before="120" w:after="0" w:line="336" w:lineRule="auto"/>
      <w:ind w:firstLine="720"/>
      <w:jc w:val="both"/>
    </w:pPr>
    <w:rPr>
      <w:sz w:val="24"/>
      <w:szCs w:val="24"/>
    </w:rPr>
  </w:style>
  <w:style w:type="paragraph" w:customStyle="1" w:styleId="afffffffff6">
    <w:name w:val="Основно Знак"/>
    <w:basedOn w:val="af"/>
    <w:qFormat/>
    <w:rsid w:val="0007567E"/>
    <w:pPr>
      <w:widowControl w:val="0"/>
      <w:snapToGrid w:val="0"/>
      <w:spacing w:before="120" w:after="0" w:line="336" w:lineRule="auto"/>
      <w:ind w:firstLine="720"/>
      <w:jc w:val="both"/>
    </w:pPr>
    <w:rPr>
      <w:sz w:val="24"/>
      <w:szCs w:val="24"/>
    </w:rPr>
  </w:style>
  <w:style w:type="paragraph" w:customStyle="1" w:styleId="3TimesNewRoman12">
    <w:name w:val="Стиль Заголовок 3 + Times New Roman 12 пт не полужирный По ширин..."/>
    <w:basedOn w:val="31"/>
    <w:qFormat/>
    <w:rsid w:val="0007567E"/>
    <w:pPr>
      <w:keepNext/>
      <w:keepLines w:val="0"/>
      <w:numPr>
        <w:numId w:val="0"/>
      </w:numPr>
      <w:tabs>
        <w:tab w:val="num" w:pos="1440"/>
      </w:tabs>
      <w:spacing w:before="0" w:line="240" w:lineRule="auto"/>
      <w:ind w:left="1224" w:firstLine="567"/>
    </w:pPr>
    <w:rPr>
      <w:rFonts w:eastAsia="Times New Roman" w:cs="Times New Roman"/>
      <w:iCs/>
      <w:sz w:val="24"/>
      <w:szCs w:val="20"/>
    </w:rPr>
  </w:style>
  <w:style w:type="character" w:customStyle="1" w:styleId="afffffffff7">
    <w:name w:val="Знак Знак Знак Знак"/>
    <w:aliases w:val=" Знак Знак Знак1, Знак Знак Знак Знак Знак Знак Знак"/>
    <w:rsid w:val="0007567E"/>
    <w:rPr>
      <w:sz w:val="24"/>
      <w:lang w:val="ru-RU" w:eastAsia="ru-RU" w:bidi="ar-SA"/>
    </w:rPr>
  </w:style>
  <w:style w:type="paragraph" w:customStyle="1" w:styleId="1fff8">
    <w:name w:val="1 Знак Знак Знак Знак Знак Знак Знак Знак Знак Знак Знак Знак Знак"/>
    <w:basedOn w:val="af"/>
    <w:qFormat/>
    <w:rsid w:val="0007567E"/>
    <w:pPr>
      <w:spacing w:before="100" w:beforeAutospacing="1" w:after="100" w:afterAutospacing="1" w:line="240" w:lineRule="auto"/>
      <w:ind w:firstLine="0"/>
    </w:pPr>
    <w:rPr>
      <w:rFonts w:ascii="Tahoma" w:hAnsi="Tahoma"/>
      <w:sz w:val="20"/>
      <w:szCs w:val="20"/>
      <w:lang w:val="en-US" w:eastAsia="en-US"/>
    </w:rPr>
  </w:style>
  <w:style w:type="table" w:customStyle="1" w:styleId="57">
    <w:name w:val="Сетка таблицы5"/>
    <w:basedOn w:val="af1"/>
    <w:next w:val="af8"/>
    <w:rsid w:val="000756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b">
    <w:name w:val="Знак Знак Знак1 Знак Знак Знак Знак Знак Знак Знак Знак Знак Знак1"/>
    <w:basedOn w:val="af"/>
    <w:next w:val="22"/>
    <w:autoRedefine/>
    <w:qFormat/>
    <w:rsid w:val="0007567E"/>
    <w:pPr>
      <w:spacing w:after="160" w:line="240" w:lineRule="exact"/>
      <w:ind w:firstLine="0"/>
      <w:jc w:val="right"/>
    </w:pPr>
    <w:rPr>
      <w:noProof/>
      <w:sz w:val="24"/>
      <w:szCs w:val="24"/>
      <w:lang w:val="en-US" w:eastAsia="en-US"/>
    </w:rPr>
  </w:style>
  <w:style w:type="paragraph" w:customStyle="1" w:styleId="3f5">
    <w:name w:val="Обычный3"/>
    <w:qFormat/>
    <w:rsid w:val="0007567E"/>
    <w:pPr>
      <w:spacing w:after="0" w:line="240" w:lineRule="auto"/>
    </w:pPr>
    <w:rPr>
      <w:rFonts w:ascii="Times New Roman" w:eastAsia="PMingLiU" w:hAnsi="Times New Roman" w:cs="Times New Roman"/>
      <w:sz w:val="24"/>
      <w:szCs w:val="20"/>
      <w:lang w:eastAsia="zh-TW"/>
    </w:rPr>
  </w:style>
  <w:style w:type="paragraph" w:customStyle="1" w:styleId="217">
    <w:name w:val="Знак Знак Знак2 Знак1"/>
    <w:basedOn w:val="af"/>
    <w:next w:val="22"/>
    <w:autoRedefine/>
    <w:qFormat/>
    <w:rsid w:val="0007567E"/>
    <w:pPr>
      <w:spacing w:after="160" w:line="240" w:lineRule="exact"/>
      <w:ind w:firstLine="0"/>
      <w:jc w:val="right"/>
    </w:pPr>
    <w:rPr>
      <w:noProof/>
      <w:sz w:val="24"/>
      <w:szCs w:val="24"/>
      <w:lang w:val="en-US" w:eastAsia="en-US"/>
    </w:rPr>
  </w:style>
  <w:style w:type="character" w:customStyle="1" w:styleId="181">
    <w:name w:val="Знак Знак181"/>
    <w:locked/>
    <w:rsid w:val="0007567E"/>
    <w:rPr>
      <w:rFonts w:cs="Times New Roman"/>
      <w:sz w:val="24"/>
      <w:lang w:val="ru-RU" w:eastAsia="ru-RU" w:bidi="ar-SA"/>
    </w:rPr>
  </w:style>
  <w:style w:type="character" w:customStyle="1" w:styleId="125">
    <w:name w:val="Знак Знак12"/>
    <w:locked/>
    <w:rsid w:val="0007567E"/>
    <w:rPr>
      <w:bCs/>
      <w:iCs/>
      <w:sz w:val="24"/>
      <w:szCs w:val="24"/>
      <w:lang w:val="ru-RU" w:eastAsia="ru-RU" w:bidi="ar-SA"/>
    </w:rPr>
  </w:style>
  <w:style w:type="character" w:customStyle="1" w:styleId="11c">
    <w:name w:val="Знак Знак11"/>
    <w:locked/>
    <w:rsid w:val="0007567E"/>
    <w:rPr>
      <w:i/>
      <w:iCs/>
      <w:sz w:val="24"/>
      <w:szCs w:val="24"/>
      <w:lang w:val="ru-RU" w:eastAsia="ru-RU" w:bidi="ar-SA"/>
    </w:rPr>
  </w:style>
  <w:style w:type="character" w:customStyle="1" w:styleId="102">
    <w:name w:val="Знак Знак10"/>
    <w:locked/>
    <w:rsid w:val="0007567E"/>
    <w:rPr>
      <w:i/>
      <w:iCs/>
      <w:sz w:val="24"/>
      <w:szCs w:val="24"/>
      <w:lang w:val="ru-RU" w:eastAsia="ru-RU" w:bidi="ar-SA"/>
    </w:rPr>
  </w:style>
  <w:style w:type="character" w:customStyle="1" w:styleId="93">
    <w:name w:val="Знак Знак9"/>
    <w:locked/>
    <w:rsid w:val="0007567E"/>
    <w:rPr>
      <w:b/>
      <w:bCs/>
      <w:sz w:val="24"/>
      <w:szCs w:val="24"/>
      <w:lang w:val="ru-RU" w:eastAsia="ru-RU" w:bidi="ar-SA"/>
    </w:rPr>
  </w:style>
  <w:style w:type="character" w:customStyle="1" w:styleId="811">
    <w:name w:val="Знак Знак81"/>
    <w:locked/>
    <w:rsid w:val="0007567E"/>
    <w:rPr>
      <w:b/>
      <w:bCs/>
      <w:i/>
      <w:iCs/>
      <w:sz w:val="24"/>
      <w:szCs w:val="24"/>
      <w:lang w:val="ru-RU" w:eastAsia="ru-RU" w:bidi="ar-SA"/>
    </w:rPr>
  </w:style>
  <w:style w:type="character" w:customStyle="1" w:styleId="711">
    <w:name w:val="Знак Знак71"/>
    <w:locked/>
    <w:rsid w:val="0007567E"/>
    <w:rPr>
      <w:b/>
      <w:sz w:val="22"/>
      <w:szCs w:val="22"/>
      <w:lang w:val="ru-RU" w:eastAsia="ru-RU" w:bidi="ar-SA"/>
    </w:rPr>
  </w:style>
  <w:style w:type="character" w:customStyle="1" w:styleId="611">
    <w:name w:val="Знак Знак61"/>
    <w:locked/>
    <w:rsid w:val="0007567E"/>
    <w:rPr>
      <w:b/>
      <w:sz w:val="24"/>
      <w:szCs w:val="24"/>
      <w:u w:val="single"/>
      <w:lang w:val="ru-RU" w:eastAsia="ru-RU" w:bidi="ar-SA"/>
    </w:rPr>
  </w:style>
  <w:style w:type="character" w:customStyle="1" w:styleId="58">
    <w:name w:val="Знак Знак5"/>
    <w:locked/>
    <w:rsid w:val="0007567E"/>
    <w:rPr>
      <w:sz w:val="24"/>
      <w:lang w:val="ru-RU" w:eastAsia="ru-RU" w:bidi="ar-SA"/>
    </w:rPr>
  </w:style>
  <w:style w:type="character" w:customStyle="1" w:styleId="49">
    <w:name w:val="Знак Знак4"/>
    <w:locked/>
    <w:rsid w:val="0007567E"/>
    <w:rPr>
      <w:sz w:val="24"/>
      <w:lang w:val="ru-RU" w:eastAsia="ru-RU" w:bidi="ar-SA"/>
    </w:rPr>
  </w:style>
  <w:style w:type="character" w:customStyle="1" w:styleId="3f6">
    <w:name w:val="Знак Знак3"/>
    <w:locked/>
    <w:rsid w:val="0007567E"/>
    <w:rPr>
      <w:b/>
      <w:sz w:val="24"/>
      <w:lang w:val="ru-RU" w:eastAsia="ru-RU" w:bidi="ar-SA"/>
    </w:rPr>
  </w:style>
  <w:style w:type="character" w:customStyle="1" w:styleId="2fe">
    <w:name w:val="Основной текст с отступом 2 Знак Знак Знак"/>
    <w:aliases w:val="Основной текст с отступом 2 Знак2,Основной текст с отступом 2 Знак1 Знак, Знак1 Знак1 Знак,Знак1 Знак1 Знак, Знак1 Знак Знак Знак, Знак1 Знак Знак2, Знак1 Знак2,Знак1 Знак2"/>
    <w:locked/>
    <w:rsid w:val="0007567E"/>
    <w:rPr>
      <w:sz w:val="24"/>
      <w:szCs w:val="24"/>
      <w:lang w:val="ru-RU" w:eastAsia="ru-RU" w:bidi="ar-SA"/>
    </w:rPr>
  </w:style>
  <w:style w:type="character" w:customStyle="1" w:styleId="v121">
    <w:name w:val="v121"/>
    <w:rsid w:val="0007567E"/>
    <w:rPr>
      <w:rFonts w:ascii="Verdana" w:hAnsi="Verdana" w:hint="default"/>
      <w:sz w:val="18"/>
      <w:szCs w:val="18"/>
    </w:rPr>
  </w:style>
  <w:style w:type="paragraph" w:customStyle="1" w:styleId="1fff9">
    <w:name w:val="Знак Знак Знак1"/>
    <w:basedOn w:val="af"/>
    <w:qFormat/>
    <w:rsid w:val="0007567E"/>
    <w:pPr>
      <w:spacing w:before="100" w:beforeAutospacing="1" w:after="100" w:afterAutospacing="1" w:line="240" w:lineRule="auto"/>
      <w:ind w:firstLine="0"/>
    </w:pPr>
    <w:rPr>
      <w:rFonts w:ascii="Tahoma" w:hAnsi="Tahoma"/>
      <w:sz w:val="20"/>
      <w:szCs w:val="20"/>
      <w:lang w:val="en-US" w:eastAsia="en-US"/>
    </w:rPr>
  </w:style>
  <w:style w:type="paragraph" w:customStyle="1" w:styleId="1fffa">
    <w:name w:val="1 Знак Знак Знак Знак"/>
    <w:basedOn w:val="af"/>
    <w:qFormat/>
    <w:rsid w:val="0007567E"/>
    <w:pPr>
      <w:spacing w:before="100" w:beforeAutospacing="1" w:after="100" w:afterAutospacing="1" w:line="240" w:lineRule="auto"/>
      <w:ind w:firstLine="0"/>
    </w:pPr>
    <w:rPr>
      <w:rFonts w:ascii="Tahoma" w:hAnsi="Tahoma"/>
      <w:sz w:val="20"/>
      <w:szCs w:val="20"/>
      <w:lang w:val="en-US" w:eastAsia="en-US"/>
    </w:rPr>
  </w:style>
  <w:style w:type="table" w:customStyle="1" w:styleId="2ff">
    <w:name w:val="Стиль таблицы2"/>
    <w:basedOn w:val="af1"/>
    <w:rsid w:val="0007567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styleId="afffffffff8">
    <w:name w:val="Table Professional"/>
    <w:basedOn w:val="af1"/>
    <w:rsid w:val="000756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f7">
    <w:name w:val="Стиль таблицы3"/>
    <w:basedOn w:val="af1"/>
    <w:rsid w:val="0007567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customStyle="1" w:styleId="110">
    <w:name w:val="Знак Знак Знак1 Знак Знак Знак Знак1"/>
    <w:basedOn w:val="af"/>
    <w:qFormat/>
    <w:rsid w:val="0007567E"/>
    <w:pPr>
      <w:numPr>
        <w:numId w:val="5"/>
      </w:numPr>
      <w:spacing w:after="160" w:line="240" w:lineRule="exact"/>
      <w:jc w:val="both"/>
    </w:pPr>
    <w:rPr>
      <w:rFonts w:ascii="Verdana" w:hAnsi="Verdana" w:cs="Verdana"/>
      <w:sz w:val="20"/>
      <w:szCs w:val="20"/>
      <w:lang w:val="en-US" w:eastAsia="en-US"/>
    </w:rPr>
  </w:style>
  <w:style w:type="paragraph" w:customStyle="1" w:styleId="Iniiaiieoaenonionooiii2">
    <w:name w:val="Iniiaiie oaeno n ionooiii 2"/>
    <w:basedOn w:val="af"/>
    <w:qFormat/>
    <w:rsid w:val="0007567E"/>
    <w:pPr>
      <w:widowControl w:val="0"/>
      <w:spacing w:after="0" w:line="240" w:lineRule="auto"/>
      <w:ind w:right="170"/>
      <w:jc w:val="both"/>
    </w:pPr>
    <w:rPr>
      <w:snapToGrid w:val="0"/>
      <w:sz w:val="24"/>
      <w:szCs w:val="24"/>
    </w:rPr>
  </w:style>
  <w:style w:type="character" w:customStyle="1" w:styleId="511">
    <w:name w:val="Заголовок 5 Знак1"/>
    <w:aliases w:val="Underline Знак1,H5 Знак1,Edf Titre 5 Знак1"/>
    <w:semiHidden/>
    <w:rsid w:val="0007567E"/>
    <w:rPr>
      <w:rFonts w:ascii="Cambria" w:eastAsia="Times New Roman" w:hAnsi="Cambria" w:cs="Times New Roman" w:hint="default"/>
      <w:color w:val="243F60"/>
      <w:sz w:val="24"/>
      <w:szCs w:val="24"/>
    </w:rPr>
  </w:style>
  <w:style w:type="paragraph" w:styleId="afffffffff9">
    <w:name w:val="Body Text First Indent"/>
    <w:basedOn w:val="afa"/>
    <w:link w:val="afffffffffa"/>
    <w:unhideWhenUsed/>
    <w:rsid w:val="0007567E"/>
    <w:pPr>
      <w:ind w:firstLine="210"/>
    </w:pPr>
    <w:rPr>
      <w:rFonts w:ascii="Calibri" w:eastAsia="Calibri" w:hAnsi="Calibri"/>
      <w:lang w:eastAsia="en-US"/>
    </w:rPr>
  </w:style>
  <w:style w:type="character" w:customStyle="1" w:styleId="afffffffffa">
    <w:name w:val="Красная строка Знак"/>
    <w:basedOn w:val="afb"/>
    <w:link w:val="afffffffff9"/>
    <w:rsid w:val="0007567E"/>
    <w:rPr>
      <w:rFonts w:ascii="Calibri" w:eastAsia="Calibri" w:hAnsi="Calibri" w:cs="Times New Roman"/>
      <w:sz w:val="24"/>
      <w:szCs w:val="24"/>
      <w:lang w:eastAsia="ru-RU"/>
    </w:rPr>
  </w:style>
  <w:style w:type="paragraph" w:customStyle="1" w:styleId="text">
    <w:name w:val="text"/>
    <w:basedOn w:val="af"/>
    <w:semiHidden/>
    <w:qFormat/>
    <w:rsid w:val="0007567E"/>
    <w:pPr>
      <w:spacing w:before="40" w:after="40" w:line="240" w:lineRule="auto"/>
      <w:ind w:firstLine="315"/>
      <w:jc w:val="both"/>
    </w:pPr>
    <w:rPr>
      <w:rFonts w:ascii="Verdana" w:hAnsi="Verdana"/>
      <w:sz w:val="17"/>
      <w:szCs w:val="17"/>
    </w:rPr>
  </w:style>
  <w:style w:type="paragraph" w:customStyle="1" w:styleId="218">
    <w:name w:val="Список 21"/>
    <w:basedOn w:val="af"/>
    <w:semiHidden/>
    <w:qFormat/>
    <w:rsid w:val="0007567E"/>
    <w:pPr>
      <w:suppressAutoHyphens/>
      <w:spacing w:after="0" w:line="240" w:lineRule="auto"/>
      <w:ind w:left="566" w:hanging="283"/>
    </w:pPr>
    <w:rPr>
      <w:sz w:val="24"/>
      <w:szCs w:val="24"/>
      <w:lang w:eastAsia="ar-SA"/>
    </w:rPr>
  </w:style>
  <w:style w:type="paragraph" w:customStyle="1" w:styleId="11d">
    <w:name w:val="Знак Знак Знак1 Знак1"/>
    <w:basedOn w:val="af"/>
    <w:next w:val="22"/>
    <w:autoRedefine/>
    <w:uiPriority w:val="99"/>
    <w:semiHidden/>
    <w:qFormat/>
    <w:rsid w:val="0007567E"/>
    <w:pPr>
      <w:spacing w:after="160" w:line="240" w:lineRule="exact"/>
      <w:ind w:firstLine="0"/>
      <w:jc w:val="right"/>
    </w:pPr>
    <w:rPr>
      <w:noProof/>
      <w:sz w:val="24"/>
      <w:szCs w:val="24"/>
      <w:lang w:val="en-US" w:eastAsia="en-US"/>
    </w:rPr>
  </w:style>
  <w:style w:type="paragraph" w:customStyle="1" w:styleId="11e">
    <w:name w:val="Абзац списка11"/>
    <w:basedOn w:val="af"/>
    <w:semiHidden/>
    <w:qFormat/>
    <w:rsid w:val="0007567E"/>
    <w:pPr>
      <w:overflowPunct w:val="0"/>
      <w:autoSpaceDE w:val="0"/>
      <w:autoSpaceDN w:val="0"/>
      <w:adjustRightInd w:val="0"/>
      <w:spacing w:after="0" w:line="240" w:lineRule="auto"/>
      <w:ind w:left="720" w:firstLine="0"/>
      <w:contextualSpacing/>
    </w:pPr>
    <w:rPr>
      <w:rFonts w:ascii="Times New Roman CYR" w:hAnsi="Times New Roman CYR"/>
      <w:sz w:val="24"/>
      <w:szCs w:val="20"/>
    </w:rPr>
  </w:style>
  <w:style w:type="paragraph" w:customStyle="1" w:styleId="afffffffffb">
    <w:name w:val="Моноширинный"/>
    <w:basedOn w:val="af"/>
    <w:next w:val="af"/>
    <w:semiHidden/>
    <w:qFormat/>
    <w:rsid w:val="0007567E"/>
    <w:pPr>
      <w:widowControl w:val="0"/>
      <w:autoSpaceDE w:val="0"/>
      <w:autoSpaceDN w:val="0"/>
      <w:adjustRightInd w:val="0"/>
      <w:spacing w:after="0" w:line="240" w:lineRule="auto"/>
      <w:ind w:firstLine="0"/>
      <w:jc w:val="both"/>
    </w:pPr>
    <w:rPr>
      <w:rFonts w:ascii="Courier New" w:hAnsi="Courier New" w:cs="Courier New"/>
      <w:sz w:val="24"/>
      <w:szCs w:val="24"/>
    </w:rPr>
  </w:style>
  <w:style w:type="paragraph" w:customStyle="1" w:styleId="3f8">
    <w:name w:val="3"/>
    <w:basedOn w:val="a"/>
    <w:autoRedefine/>
    <w:uiPriority w:val="99"/>
    <w:semiHidden/>
    <w:qFormat/>
    <w:rsid w:val="0007567E"/>
    <w:pPr>
      <w:numPr>
        <w:numId w:val="0"/>
      </w:numPr>
      <w:tabs>
        <w:tab w:val="left" w:pos="1260"/>
      </w:tabs>
      <w:spacing w:line="288" w:lineRule="auto"/>
      <w:ind w:left="1260" w:hanging="180"/>
    </w:pPr>
    <w:rPr>
      <w:rFonts w:eastAsia="Arial Unicode MS"/>
    </w:rPr>
  </w:style>
  <w:style w:type="paragraph" w:customStyle="1" w:styleId="4a">
    <w:name w:val="4"/>
    <w:basedOn w:val="af"/>
    <w:uiPriority w:val="99"/>
    <w:semiHidden/>
    <w:qFormat/>
    <w:rsid w:val="0007567E"/>
    <w:pPr>
      <w:tabs>
        <w:tab w:val="num" w:pos="638"/>
        <w:tab w:val="num" w:pos="1429"/>
        <w:tab w:val="left" w:pos="4678"/>
      </w:tabs>
      <w:spacing w:before="120" w:after="120"/>
      <w:ind w:left="638"/>
      <w:jc w:val="both"/>
    </w:pPr>
    <w:rPr>
      <w:sz w:val="24"/>
      <w:szCs w:val="20"/>
    </w:rPr>
  </w:style>
  <w:style w:type="paragraph" w:customStyle="1" w:styleId="2ff0">
    <w:name w:val="Абзац списка2"/>
    <w:basedOn w:val="af"/>
    <w:qFormat/>
    <w:rsid w:val="0007567E"/>
    <w:pPr>
      <w:spacing w:after="0" w:line="240" w:lineRule="auto"/>
      <w:ind w:left="720" w:firstLine="0"/>
    </w:pPr>
    <w:rPr>
      <w:sz w:val="24"/>
      <w:szCs w:val="24"/>
    </w:rPr>
  </w:style>
  <w:style w:type="paragraph" w:customStyle="1" w:styleId="MARY2">
    <w:name w:val="MARY заголовок 2"/>
    <w:basedOn w:val="22"/>
    <w:semiHidden/>
    <w:qFormat/>
    <w:rsid w:val="0007567E"/>
    <w:pPr>
      <w:keepNext/>
      <w:keepLines w:val="0"/>
      <w:numPr>
        <w:ilvl w:val="0"/>
        <w:numId w:val="0"/>
      </w:numPr>
      <w:autoSpaceDE w:val="0"/>
      <w:autoSpaceDN w:val="0"/>
      <w:spacing w:before="240" w:after="240" w:line="240" w:lineRule="auto"/>
      <w:ind w:left="567"/>
    </w:pPr>
    <w:rPr>
      <w:rFonts w:eastAsia="Times New Roman" w:cs="Times New Roman"/>
      <w:color w:val="auto"/>
      <w:sz w:val="26"/>
      <w:szCs w:val="20"/>
      <w:lang w:eastAsia="en-US"/>
    </w:rPr>
  </w:style>
  <w:style w:type="character" w:customStyle="1" w:styleId="Heading3Char">
    <w:name w:val="Heading 3 Char"/>
    <w:locked/>
    <w:rsid w:val="0007567E"/>
    <w:rPr>
      <w:b/>
      <w:bCs w:val="0"/>
      <w:sz w:val="24"/>
      <w:szCs w:val="24"/>
      <w:u w:val="single"/>
      <w:lang w:val="ru-RU" w:eastAsia="ru-RU" w:bidi="ar-SA"/>
    </w:rPr>
  </w:style>
  <w:style w:type="character" w:customStyle="1" w:styleId="BodyTextIndent2Char">
    <w:name w:val="Body Text Indent 2 Char"/>
    <w:aliases w:val="Основной текст с отступом 2 Знак Знак Char,Основной текст с отступом 2 Знак Знак Знак Знак Знак Char,Основной текст с отступом 22 Char,Основной текст с отступом 2 Знак Знак Знак3 Знак Знак Char"/>
    <w:locked/>
    <w:rsid w:val="0007567E"/>
    <w:rPr>
      <w:sz w:val="24"/>
      <w:szCs w:val="24"/>
      <w:lang w:val="ru-RU" w:eastAsia="ru-RU" w:bidi="ar-SA"/>
    </w:rPr>
  </w:style>
  <w:style w:type="character" w:customStyle="1" w:styleId="313">
    <w:name w:val="Заголовок 3 Знак1"/>
    <w:aliases w:val="H3 Знак1,h3 Знак1,Знак3 Знак1,h3 sub heading Знак1,C Sub-Sub/Italic Знак1,13 Sub-Sub/Italic Знак1,OG Heading 3 Знак1,(заголовок в тексте) Знак1,caption Знак1,Знак1 Знак Знак Знак Знак1,Знак1 Знак Знак Знак2,!! Object Novogor !! Знак1"/>
    <w:uiPriority w:val="99"/>
    <w:rsid w:val="0007567E"/>
    <w:rPr>
      <w:rFonts w:ascii="Cambria" w:eastAsia="Times New Roman" w:hAnsi="Cambria" w:cs="Times New Roman"/>
      <w:b/>
      <w:bCs/>
      <w:color w:val="4F81BD"/>
      <w:sz w:val="24"/>
      <w:szCs w:val="24"/>
    </w:rPr>
  </w:style>
  <w:style w:type="character" w:customStyle="1" w:styleId="1fffb">
    <w:name w:val="Текст примечания Знак1"/>
    <w:semiHidden/>
    <w:rsid w:val="0007567E"/>
  </w:style>
  <w:style w:type="character" w:customStyle="1" w:styleId="219">
    <w:name w:val="Основной текст 2 Знак1"/>
    <w:rsid w:val="0007567E"/>
    <w:rPr>
      <w:sz w:val="24"/>
      <w:szCs w:val="24"/>
    </w:rPr>
  </w:style>
  <w:style w:type="character" w:customStyle="1" w:styleId="1fffc">
    <w:name w:val="Подпись Знак1"/>
    <w:semiHidden/>
    <w:rsid w:val="0007567E"/>
    <w:rPr>
      <w:sz w:val="24"/>
      <w:szCs w:val="24"/>
    </w:rPr>
  </w:style>
  <w:style w:type="character" w:customStyle="1" w:styleId="712">
    <w:name w:val="Заголовок 7 Знак1"/>
    <w:aliases w:val="H7 Знак1,Заголовок x.x Знак1"/>
    <w:semiHidden/>
    <w:rsid w:val="0007567E"/>
    <w:rPr>
      <w:rFonts w:ascii="Cambria" w:eastAsia="Times New Roman" w:hAnsi="Cambria" w:cs="Times New Roman"/>
      <w:i/>
      <w:iCs/>
      <w:color w:val="404040"/>
      <w:sz w:val="24"/>
      <w:szCs w:val="24"/>
    </w:rPr>
  </w:style>
  <w:style w:type="character" w:customStyle="1" w:styleId="812">
    <w:name w:val="Заголовок 8 Знак1"/>
    <w:aliases w:val="H8 Знак1"/>
    <w:semiHidden/>
    <w:rsid w:val="0007567E"/>
    <w:rPr>
      <w:rFonts w:ascii="Cambria" w:eastAsia="Times New Roman" w:hAnsi="Cambria" w:cs="Times New Roman"/>
      <w:color w:val="404040"/>
    </w:rPr>
  </w:style>
  <w:style w:type="character" w:customStyle="1" w:styleId="910">
    <w:name w:val="Заголовок 9 Знак1"/>
    <w:aliases w:val="H9 Знак1"/>
    <w:semiHidden/>
    <w:rsid w:val="0007567E"/>
    <w:rPr>
      <w:rFonts w:ascii="Cambria" w:eastAsia="Times New Roman" w:hAnsi="Cambria" w:cs="Times New Roman"/>
      <w:i/>
      <w:iCs/>
      <w:color w:val="404040"/>
    </w:rPr>
  </w:style>
  <w:style w:type="character" w:customStyle="1" w:styleId="1fffd">
    <w:name w:val="Нижний колонтитул Знак1"/>
    <w:aliases w:val="Знак6 Знак1"/>
    <w:rsid w:val="0007567E"/>
    <w:rPr>
      <w:sz w:val="24"/>
      <w:szCs w:val="24"/>
    </w:rPr>
  </w:style>
  <w:style w:type="character" w:customStyle="1" w:styleId="1fffe">
    <w:name w:val="Верхний колонтитул Знак1"/>
    <w:aliases w:val="Знак2 Знак1,Заголовок 2 Знак1,H2 Знак1,h2 Знак1,Верхний колонтитул Знак1 Знак2 Знак Знак Знак Знак Знак1,Верхний колонтитул Знак Знак Знак1 Знак Знак Знак Знак Знак1"/>
    <w:uiPriority w:val="99"/>
    <w:rsid w:val="0007567E"/>
    <w:rPr>
      <w:sz w:val="24"/>
      <w:szCs w:val="24"/>
    </w:rPr>
  </w:style>
  <w:style w:type="character" w:customStyle="1" w:styleId="314">
    <w:name w:val="Основной текст с отступом 3 Знак1"/>
    <w:semiHidden/>
    <w:rsid w:val="0007567E"/>
    <w:rPr>
      <w:sz w:val="16"/>
      <w:szCs w:val="16"/>
    </w:rPr>
  </w:style>
  <w:style w:type="character" w:customStyle="1" w:styleId="316">
    <w:name w:val="Основной текст 3 Знак1"/>
    <w:uiPriority w:val="99"/>
    <w:semiHidden/>
    <w:rsid w:val="0007567E"/>
    <w:rPr>
      <w:sz w:val="16"/>
      <w:szCs w:val="16"/>
    </w:rPr>
  </w:style>
  <w:style w:type="character" w:customStyle="1" w:styleId="1ffff">
    <w:name w:val="Схема документа Знак1"/>
    <w:uiPriority w:val="99"/>
    <w:rsid w:val="0007567E"/>
    <w:rPr>
      <w:rFonts w:ascii="Tahoma" w:hAnsi="Tahoma" w:cs="Tahoma"/>
      <w:sz w:val="16"/>
      <w:szCs w:val="16"/>
    </w:rPr>
  </w:style>
  <w:style w:type="character" w:customStyle="1" w:styleId="1ffff0">
    <w:name w:val="Текст выноски Знак1"/>
    <w:aliases w:val="Знак5 Знак1"/>
    <w:semiHidden/>
    <w:rsid w:val="0007567E"/>
    <w:rPr>
      <w:rFonts w:ascii="Tahoma" w:hAnsi="Tahoma" w:cs="Tahoma"/>
      <w:sz w:val="16"/>
      <w:szCs w:val="16"/>
    </w:rPr>
  </w:style>
  <w:style w:type="character" w:customStyle="1" w:styleId="1ffff1">
    <w:name w:val="Тема примечания Знак1"/>
    <w:semiHidden/>
    <w:rsid w:val="0007567E"/>
    <w:rPr>
      <w:b/>
      <w:bCs/>
    </w:rPr>
  </w:style>
  <w:style w:type="character" w:customStyle="1" w:styleId="21a">
    <w:name w:val="Красная строка 2 Знак1"/>
    <w:semiHidden/>
    <w:rsid w:val="0007567E"/>
    <w:rPr>
      <w:sz w:val="24"/>
      <w:szCs w:val="24"/>
      <w:lang w:val="ru-RU" w:eastAsia="ru-RU" w:bidi="ar-SA"/>
    </w:rPr>
  </w:style>
  <w:style w:type="character" w:customStyle="1" w:styleId="1ffff2">
    <w:name w:val="Подзаголовок Знак1"/>
    <w:rsid w:val="0007567E"/>
    <w:rPr>
      <w:rFonts w:ascii="Cambria" w:eastAsia="Times New Roman" w:hAnsi="Cambria" w:cs="Times New Roman"/>
      <w:i/>
      <w:iCs/>
      <w:color w:val="4F81BD"/>
      <w:spacing w:val="15"/>
      <w:sz w:val="24"/>
      <w:szCs w:val="24"/>
    </w:rPr>
  </w:style>
  <w:style w:type="character" w:customStyle="1" w:styleId="1ffff3">
    <w:name w:val="Текст концевой сноски Знак1"/>
    <w:semiHidden/>
    <w:rsid w:val="0007567E"/>
  </w:style>
  <w:style w:type="character" w:customStyle="1" w:styleId="1ffff4">
    <w:name w:val="Шапка Знак1"/>
    <w:semiHidden/>
    <w:rsid w:val="0007567E"/>
    <w:rPr>
      <w:rFonts w:ascii="Cambria" w:eastAsia="Times New Roman" w:hAnsi="Cambria" w:cs="Times New Roman"/>
      <w:sz w:val="24"/>
      <w:szCs w:val="24"/>
      <w:shd w:val="pct20" w:color="auto" w:fill="auto"/>
    </w:rPr>
  </w:style>
  <w:style w:type="character" w:customStyle="1" w:styleId="1ffff5">
    <w:name w:val="Красная строка Знак1"/>
    <w:semiHidden/>
    <w:rsid w:val="0007567E"/>
    <w:rPr>
      <w:sz w:val="24"/>
      <w:szCs w:val="24"/>
      <w:lang w:val="ru-RU" w:eastAsia="ru-RU" w:bidi="ar-SA"/>
    </w:rPr>
  </w:style>
  <w:style w:type="paragraph" w:customStyle="1" w:styleId="afffffffffc">
    <w:name w:val="Основной абзац"/>
    <w:basedOn w:val="af"/>
    <w:qFormat/>
    <w:rsid w:val="0007567E"/>
    <w:pPr>
      <w:spacing w:after="0"/>
      <w:ind w:firstLine="567"/>
      <w:jc w:val="both"/>
    </w:pPr>
    <w:rPr>
      <w:sz w:val="24"/>
      <w:szCs w:val="20"/>
    </w:rPr>
  </w:style>
  <w:style w:type="character" w:customStyle="1" w:styleId="620">
    <w:name w:val="Заголовок №6 (2)_"/>
    <w:link w:val="621"/>
    <w:rsid w:val="0007567E"/>
    <w:rPr>
      <w:i/>
      <w:iCs/>
      <w:sz w:val="27"/>
      <w:szCs w:val="27"/>
      <w:shd w:val="clear" w:color="auto" w:fill="FFFFFF"/>
      <w:lang w:val="en-US"/>
    </w:rPr>
  </w:style>
  <w:style w:type="paragraph" w:customStyle="1" w:styleId="621">
    <w:name w:val="Заголовок №6 (2)"/>
    <w:basedOn w:val="af"/>
    <w:link w:val="620"/>
    <w:qFormat/>
    <w:rsid w:val="0007567E"/>
    <w:pPr>
      <w:widowControl w:val="0"/>
      <w:shd w:val="clear" w:color="auto" w:fill="FFFFFF"/>
      <w:spacing w:before="420" w:after="720" w:line="0" w:lineRule="atLeast"/>
      <w:ind w:firstLine="0"/>
      <w:jc w:val="both"/>
      <w:outlineLvl w:val="5"/>
    </w:pPr>
    <w:rPr>
      <w:rFonts w:asciiTheme="minorHAnsi" w:eastAsiaTheme="minorHAnsi" w:hAnsiTheme="minorHAnsi" w:cstheme="minorBidi"/>
      <w:i/>
      <w:iCs/>
      <w:sz w:val="27"/>
      <w:szCs w:val="27"/>
      <w:lang w:val="en-US" w:eastAsia="en-US"/>
    </w:rPr>
  </w:style>
  <w:style w:type="character" w:customStyle="1" w:styleId="12pt">
    <w:name w:val="Основной текст + 12 pt;Полужирный"/>
    <w:rsid w:val="0007567E"/>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afffffffffd">
    <w:name w:val="Сноска_"/>
    <w:link w:val="afffffffffe"/>
    <w:rsid w:val="0007567E"/>
    <w:rPr>
      <w:b/>
      <w:bCs/>
      <w:shd w:val="clear" w:color="auto" w:fill="FFFFFF"/>
    </w:rPr>
  </w:style>
  <w:style w:type="paragraph" w:customStyle="1" w:styleId="afffffffffe">
    <w:name w:val="Сноска"/>
    <w:basedOn w:val="af"/>
    <w:link w:val="afffffffffd"/>
    <w:qFormat/>
    <w:rsid w:val="0007567E"/>
    <w:pPr>
      <w:widowControl w:val="0"/>
      <w:shd w:val="clear" w:color="auto" w:fill="FFFFFF"/>
      <w:spacing w:after="0" w:line="298" w:lineRule="exact"/>
      <w:ind w:firstLine="0"/>
      <w:jc w:val="both"/>
    </w:pPr>
    <w:rPr>
      <w:rFonts w:asciiTheme="minorHAnsi" w:eastAsiaTheme="minorHAnsi" w:hAnsiTheme="minorHAnsi" w:cstheme="minorBidi"/>
      <w:b/>
      <w:bCs/>
      <w:sz w:val="22"/>
      <w:lang w:eastAsia="en-US"/>
    </w:rPr>
  </w:style>
  <w:style w:type="character" w:customStyle="1" w:styleId="2ff1">
    <w:name w:val="Сноска (2)_"/>
    <w:link w:val="2ff2"/>
    <w:rsid w:val="0007567E"/>
    <w:rPr>
      <w:sz w:val="23"/>
      <w:szCs w:val="23"/>
      <w:shd w:val="clear" w:color="auto" w:fill="FFFFFF"/>
    </w:rPr>
  </w:style>
  <w:style w:type="paragraph" w:customStyle="1" w:styleId="2ff2">
    <w:name w:val="Сноска (2)"/>
    <w:basedOn w:val="af"/>
    <w:link w:val="2ff1"/>
    <w:qFormat/>
    <w:rsid w:val="0007567E"/>
    <w:pPr>
      <w:widowControl w:val="0"/>
      <w:shd w:val="clear" w:color="auto" w:fill="FFFFFF"/>
      <w:spacing w:after="0" w:line="317" w:lineRule="exact"/>
      <w:ind w:firstLine="700"/>
    </w:pPr>
    <w:rPr>
      <w:rFonts w:asciiTheme="minorHAnsi" w:eastAsiaTheme="minorHAnsi" w:hAnsiTheme="minorHAnsi" w:cstheme="minorBidi"/>
      <w:sz w:val="23"/>
      <w:szCs w:val="23"/>
      <w:lang w:eastAsia="en-US"/>
    </w:rPr>
  </w:style>
  <w:style w:type="character" w:customStyle="1" w:styleId="affffffffff">
    <w:name w:val="Основной текст + Полужирный;Курсив"/>
    <w:rsid w:val="0007567E"/>
    <w:rPr>
      <w:rFonts w:ascii="Times New Roman" w:eastAsia="Times New Roman" w:hAnsi="Times New Roman" w:cs="Times New Roman"/>
      <w:b/>
      <w:bCs/>
      <w:i/>
      <w:iCs/>
      <w:smallCaps w:val="0"/>
      <w:strike w:val="0"/>
      <w:color w:val="000000"/>
      <w:spacing w:val="0"/>
      <w:w w:val="100"/>
      <w:position w:val="0"/>
      <w:sz w:val="27"/>
      <w:szCs w:val="27"/>
      <w:u w:val="none"/>
      <w:shd w:val="clear" w:color="auto" w:fill="FFFFFF"/>
      <w:lang w:val="ru-RU"/>
    </w:rPr>
  </w:style>
  <w:style w:type="character" w:customStyle="1" w:styleId="95pt">
    <w:name w:val="Основной текст + 9;5 pt"/>
    <w:rsid w:val="0007567E"/>
    <w:rPr>
      <w:rFonts w:ascii="Times New Roman" w:eastAsia="Times New Roman" w:hAnsi="Times New Roman" w:cs="Times New Roman"/>
      <w:color w:val="000000"/>
      <w:spacing w:val="0"/>
      <w:w w:val="100"/>
      <w:position w:val="0"/>
      <w:sz w:val="19"/>
      <w:szCs w:val="19"/>
      <w:shd w:val="clear" w:color="auto" w:fill="FFFFFF"/>
      <w:lang w:val="ru-RU"/>
    </w:rPr>
  </w:style>
  <w:style w:type="table" w:customStyle="1" w:styleId="1ffff6">
    <w:name w:val="Сетка таблицы светлая1"/>
    <w:basedOn w:val="af1"/>
    <w:uiPriority w:val="40"/>
    <w:rsid w:val="0007567E"/>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msonormal0">
    <w:name w:val="msonormal"/>
    <w:basedOn w:val="af"/>
    <w:qFormat/>
    <w:rsid w:val="0007567E"/>
    <w:pPr>
      <w:spacing w:before="100" w:beforeAutospacing="1" w:after="100" w:afterAutospacing="1" w:line="240" w:lineRule="auto"/>
      <w:ind w:firstLine="0"/>
    </w:pPr>
    <w:rPr>
      <w:sz w:val="24"/>
      <w:szCs w:val="24"/>
    </w:rPr>
  </w:style>
  <w:style w:type="table" w:customStyle="1" w:styleId="4b">
    <w:name w:val="Сетка таблицы4"/>
    <w:basedOn w:val="af1"/>
    <w:next w:val="af8"/>
    <w:uiPriority w:val="39"/>
    <w:rsid w:val="0007567E"/>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pt">
    <w:name w:val="Основной текст + 10 pt"/>
    <w:aliases w:val="Курсив14,Интервал 1 pt,Основной текст + Gungsuh,20 pt"/>
    <w:rsid w:val="0007567E"/>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style>
  <w:style w:type="character" w:customStyle="1" w:styleId="1ffff7">
    <w:name w:val="Упомянуть1"/>
    <w:uiPriority w:val="99"/>
    <w:semiHidden/>
    <w:unhideWhenUsed/>
    <w:rsid w:val="0007567E"/>
    <w:rPr>
      <w:color w:val="2B579A"/>
      <w:shd w:val="clear" w:color="auto" w:fill="E6E6E6"/>
    </w:rPr>
  </w:style>
  <w:style w:type="paragraph" w:customStyle="1" w:styleId="1ffff8">
    <w:name w:val="Для таблицы (приложения 1)"/>
    <w:basedOn w:val="af"/>
    <w:uiPriority w:val="99"/>
    <w:qFormat/>
    <w:rsid w:val="0007567E"/>
    <w:pPr>
      <w:widowControl w:val="0"/>
      <w:adjustRightInd w:val="0"/>
      <w:spacing w:after="0" w:line="240" w:lineRule="atLeast"/>
      <w:ind w:firstLine="0"/>
      <w:textAlignment w:val="baseline"/>
    </w:pPr>
    <w:rPr>
      <w:rFonts w:ascii="Arial" w:hAnsi="Arial"/>
      <w:bCs/>
      <w:color w:val="000000"/>
      <w:spacing w:val="-5"/>
      <w:sz w:val="18"/>
      <w:lang w:eastAsia="en-US"/>
    </w:rPr>
  </w:style>
  <w:style w:type="table" w:customStyle="1" w:styleId="65">
    <w:name w:val="Сетка таблицы6"/>
    <w:basedOn w:val="af1"/>
    <w:next w:val="af8"/>
    <w:uiPriority w:val="59"/>
    <w:rsid w:val="0007567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9">
    <w:name w:val="Неразрешенное упоминание1"/>
    <w:uiPriority w:val="99"/>
    <w:semiHidden/>
    <w:unhideWhenUsed/>
    <w:rsid w:val="0007567E"/>
    <w:rPr>
      <w:color w:val="808080"/>
      <w:shd w:val="clear" w:color="auto" w:fill="E6E6E6"/>
    </w:rPr>
  </w:style>
  <w:style w:type="table" w:customStyle="1" w:styleId="1210">
    <w:name w:val="Сетка таблицы121"/>
    <w:basedOn w:val="af1"/>
    <w:next w:val="af8"/>
    <w:uiPriority w:val="39"/>
    <w:rsid w:val="0007567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
    <w:basedOn w:val="af1"/>
    <w:next w:val="af8"/>
    <w:uiPriority w:val="39"/>
    <w:rsid w:val="0007567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
    <w:basedOn w:val="af1"/>
    <w:next w:val="af8"/>
    <w:uiPriority w:val="39"/>
    <w:rsid w:val="0007567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f"/>
    <w:uiPriority w:val="1"/>
    <w:qFormat/>
    <w:rsid w:val="0007567E"/>
    <w:pPr>
      <w:widowControl w:val="0"/>
      <w:autoSpaceDE w:val="0"/>
      <w:autoSpaceDN w:val="0"/>
      <w:spacing w:after="0" w:line="240" w:lineRule="auto"/>
      <w:ind w:firstLine="0"/>
    </w:pPr>
    <w:rPr>
      <w:sz w:val="22"/>
      <w:lang w:val="en-US" w:eastAsia="en-US"/>
    </w:rPr>
  </w:style>
  <w:style w:type="table" w:customStyle="1" w:styleId="TableNormal2">
    <w:name w:val="Table Normal2"/>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
    <w:name w:val="Table Normal7"/>
    <w:uiPriority w:val="2"/>
    <w:unhideWhenUsed/>
    <w:qFormat/>
    <w:rsid w:val="0007567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
    <w:name w:val="Table Normal8"/>
    <w:uiPriority w:val="2"/>
    <w:unhideWhenUsed/>
    <w:qFormat/>
    <w:rsid w:val="0007567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
    <w:name w:val="Table Normal9"/>
    <w:uiPriority w:val="2"/>
    <w:unhideWhenUsed/>
    <w:qFormat/>
    <w:rsid w:val="0007567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
    <w:name w:val="Table Normal10"/>
    <w:uiPriority w:val="2"/>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1">
    <w:name w:val="Table Normal131"/>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1">
    <w:name w:val="Table Normal151"/>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3">
    <w:name w:val="Нет списка8"/>
    <w:next w:val="af2"/>
    <w:semiHidden/>
    <w:unhideWhenUsed/>
    <w:rsid w:val="0007567E"/>
  </w:style>
  <w:style w:type="table" w:customStyle="1" w:styleId="TableGridReport3">
    <w:name w:val="Table Grid Report3"/>
    <w:basedOn w:val="af1"/>
    <w:next w:val="af8"/>
    <w:uiPriority w:val="59"/>
    <w:rsid w:val="0007567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3">
    <w:name w:val="Изысканная таблица2"/>
    <w:basedOn w:val="af1"/>
    <w:next w:val="affff2"/>
    <w:semiHidden/>
    <w:unhideWhenUsed/>
    <w:rsid w:val="0007567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2">
    <w:name w:val="Сетка таблицы13"/>
    <w:basedOn w:val="af1"/>
    <w:next w:val="af8"/>
    <w:uiPriority w:val="59"/>
    <w:rsid w:val="000756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етка таблицы22"/>
    <w:basedOn w:val="af1"/>
    <w:next w:val="af8"/>
    <w:uiPriority w:val="59"/>
    <w:rsid w:val="000756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f2"/>
    <w:uiPriority w:val="99"/>
    <w:semiHidden/>
    <w:unhideWhenUsed/>
    <w:rsid w:val="0007567E"/>
  </w:style>
  <w:style w:type="table" w:customStyle="1" w:styleId="317">
    <w:name w:val="Сетка таблицы31"/>
    <w:basedOn w:val="af1"/>
    <w:next w:val="af8"/>
    <w:uiPriority w:val="99"/>
    <w:rsid w:val="0007567E"/>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0">
    <w:name w:val="Нет списка116"/>
    <w:next w:val="af2"/>
    <w:uiPriority w:val="99"/>
    <w:semiHidden/>
    <w:rsid w:val="0007567E"/>
  </w:style>
  <w:style w:type="table" w:customStyle="1" w:styleId="1131">
    <w:name w:val="Сетка таблицы113"/>
    <w:basedOn w:val="af1"/>
    <w:next w:val="af8"/>
    <w:rsid w:val="0007567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
    <w:name w:val="Сетка таблицы1112"/>
    <w:basedOn w:val="af1"/>
    <w:next w:val="af8"/>
    <w:rsid w:val="0007567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b">
    <w:name w:val="Стиль21"/>
    <w:rsid w:val="0007567E"/>
  </w:style>
  <w:style w:type="table" w:customStyle="1" w:styleId="11f">
    <w:name w:val="Столбцы таблицы 11"/>
    <w:basedOn w:val="af1"/>
    <w:next w:val="1fff0"/>
    <w:rsid w:val="0007567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2">
    <w:name w:val="Столбцы таблицы 51"/>
    <w:basedOn w:val="af1"/>
    <w:next w:val="56"/>
    <w:rsid w:val="0007567E"/>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
    <w:name w:val="Таблица-список 21"/>
    <w:basedOn w:val="af1"/>
    <w:next w:val="-2"/>
    <w:rsid w:val="0007567E"/>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
    <w:name w:val="Таблица-список 71"/>
    <w:basedOn w:val="af1"/>
    <w:next w:val="-7"/>
    <w:rsid w:val="000756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1"/>
    <w:next w:val="-8"/>
    <w:rsid w:val="000756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8">
    <w:name w:val="Объемная таблица 31"/>
    <w:basedOn w:val="af1"/>
    <w:next w:val="3f4"/>
    <w:rsid w:val="0007567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a">
    <w:name w:val="Современная таблица1"/>
    <w:basedOn w:val="af1"/>
    <w:next w:val="afffffffb"/>
    <w:rsid w:val="0007567E"/>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0">
    <w:name w:val="Изысканная таблица11"/>
    <w:basedOn w:val="af1"/>
    <w:next w:val="affff2"/>
    <w:rsid w:val="0007567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f1">
    <w:name w:val="Изящная таблица 11"/>
    <w:basedOn w:val="af1"/>
    <w:next w:val="1fff1"/>
    <w:rsid w:val="0007567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Веб-таблица 31"/>
    <w:basedOn w:val="af1"/>
    <w:next w:val="-3"/>
    <w:rsid w:val="000756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2">
    <w:name w:val="Стиль таблицы11"/>
    <w:basedOn w:val="af8"/>
    <w:rsid w:val="000756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
    <w:name w:val="Стиль31"/>
    <w:rsid w:val="0007567E"/>
  </w:style>
  <w:style w:type="numbering" w:customStyle="1" w:styleId="411">
    <w:name w:val="Стиль41"/>
    <w:rsid w:val="0007567E"/>
  </w:style>
  <w:style w:type="numbering" w:customStyle="1" w:styleId="1ffffb">
    <w:name w:val="Статья / Раздел1"/>
    <w:basedOn w:val="af2"/>
    <w:next w:val="afffffffc"/>
    <w:rsid w:val="0007567E"/>
  </w:style>
  <w:style w:type="numbering" w:customStyle="1" w:styleId="1410">
    <w:name w:val="Стиль многоуровневый 14 пт полужирный1"/>
    <w:basedOn w:val="af2"/>
    <w:rsid w:val="0007567E"/>
  </w:style>
  <w:style w:type="table" w:customStyle="1" w:styleId="513">
    <w:name w:val="Сетка таблицы51"/>
    <w:basedOn w:val="af1"/>
    <w:next w:val="af8"/>
    <w:rsid w:val="000756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c">
    <w:name w:val="Стиль таблицы21"/>
    <w:basedOn w:val="af1"/>
    <w:rsid w:val="0007567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ffffc">
    <w:name w:val="Стандартная таблица1"/>
    <w:basedOn w:val="af1"/>
    <w:next w:val="afffffffff8"/>
    <w:rsid w:val="000756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1a">
    <w:name w:val="Стиль таблицы31"/>
    <w:basedOn w:val="af1"/>
    <w:rsid w:val="0007567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ff4">
    <w:name w:val="Сетка таблицы светлая2"/>
    <w:basedOn w:val="af1"/>
    <w:uiPriority w:val="40"/>
    <w:rsid w:val="0007567E"/>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12">
    <w:name w:val="Сетка таблицы41"/>
    <w:basedOn w:val="af1"/>
    <w:next w:val="af8"/>
    <w:uiPriority w:val="39"/>
    <w:rsid w:val="0007567E"/>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5">
    <w:name w:val="Упомянуть2"/>
    <w:uiPriority w:val="99"/>
    <w:semiHidden/>
    <w:unhideWhenUsed/>
    <w:rsid w:val="0007567E"/>
    <w:rPr>
      <w:color w:val="2B579A"/>
      <w:shd w:val="clear" w:color="auto" w:fill="E6E6E6"/>
    </w:rPr>
  </w:style>
  <w:style w:type="table" w:customStyle="1" w:styleId="612">
    <w:name w:val="Сетка таблицы61"/>
    <w:basedOn w:val="af1"/>
    <w:next w:val="af8"/>
    <w:uiPriority w:val="59"/>
    <w:rsid w:val="0007567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f1"/>
    <w:next w:val="af8"/>
    <w:uiPriority w:val="39"/>
    <w:rsid w:val="0007567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f1"/>
    <w:next w:val="af8"/>
    <w:uiPriority w:val="39"/>
    <w:rsid w:val="0007567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
    <w:basedOn w:val="af1"/>
    <w:next w:val="af8"/>
    <w:uiPriority w:val="39"/>
    <w:rsid w:val="0007567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0">
    <w:name w:val="Table Normal20"/>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
    <w:name w:val="Table Normal51"/>
    <w:uiPriority w:val="2"/>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
    <w:name w:val="Table Normal61"/>
    <w:uiPriority w:val="2"/>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07567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07567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07567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2">
    <w:name w:val="Table Normal122"/>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2">
    <w:name w:val="Table Normal132"/>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1">
    <w:name w:val="Table Normal141"/>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2">
    <w:name w:val="Table Normal152"/>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1">
    <w:name w:val="Table Normal161"/>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1">
    <w:name w:val="Table Normal171"/>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1">
    <w:name w:val="Table Normal181"/>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1">
    <w:name w:val="Table Normal191"/>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9">
    <w:name w:val="Стиль5"/>
    <w:uiPriority w:val="99"/>
    <w:rsid w:val="0007567E"/>
  </w:style>
  <w:style w:type="table" w:customStyle="1" w:styleId="84">
    <w:name w:val="Сетка таблицы8"/>
    <w:basedOn w:val="af1"/>
    <w:next w:val="af8"/>
    <w:uiPriority w:val="59"/>
    <w:rsid w:val="0007567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basedOn w:val="af1"/>
    <w:next w:val="af8"/>
    <w:uiPriority w:val="59"/>
    <w:rsid w:val="0007567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fff0">
    <w:name w:val="table of figures"/>
    <w:aliases w:val="Перечень таблиц"/>
    <w:basedOn w:val="af"/>
    <w:next w:val="af"/>
    <w:uiPriority w:val="99"/>
    <w:unhideWhenUsed/>
    <w:qFormat/>
    <w:rsid w:val="0007567E"/>
    <w:pPr>
      <w:spacing w:line="276" w:lineRule="auto"/>
      <w:jc w:val="both"/>
    </w:pPr>
    <w:rPr>
      <w:sz w:val="26"/>
    </w:rPr>
  </w:style>
  <w:style w:type="numbering" w:customStyle="1" w:styleId="95">
    <w:name w:val="Нет списка9"/>
    <w:next w:val="af2"/>
    <w:uiPriority w:val="99"/>
    <w:semiHidden/>
    <w:unhideWhenUsed/>
    <w:rsid w:val="0007567E"/>
  </w:style>
  <w:style w:type="table" w:customStyle="1" w:styleId="TableGridReport4">
    <w:name w:val="Table Grid Report4"/>
    <w:basedOn w:val="af1"/>
    <w:next w:val="af8"/>
    <w:uiPriority w:val="59"/>
    <w:rsid w:val="0007567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9">
    <w:name w:val="Изысканная таблица3"/>
    <w:basedOn w:val="af1"/>
    <w:next w:val="affff2"/>
    <w:semiHidden/>
    <w:unhideWhenUsed/>
    <w:rsid w:val="0007567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44">
    <w:name w:val="Сетка таблицы14"/>
    <w:basedOn w:val="af1"/>
    <w:next w:val="af8"/>
    <w:uiPriority w:val="59"/>
    <w:rsid w:val="000756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етка таблицы23"/>
    <w:basedOn w:val="af1"/>
    <w:next w:val="af8"/>
    <w:uiPriority w:val="59"/>
    <w:rsid w:val="000756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2">
    <w:name w:val="Нет списка17"/>
    <w:next w:val="af2"/>
    <w:uiPriority w:val="99"/>
    <w:semiHidden/>
    <w:unhideWhenUsed/>
    <w:rsid w:val="0007567E"/>
  </w:style>
  <w:style w:type="table" w:customStyle="1" w:styleId="320">
    <w:name w:val="Сетка таблицы32"/>
    <w:basedOn w:val="af1"/>
    <w:next w:val="af8"/>
    <w:uiPriority w:val="99"/>
    <w:rsid w:val="0007567E"/>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
    <w:name w:val="Нет списка117"/>
    <w:next w:val="af2"/>
    <w:qFormat/>
    <w:rsid w:val="0007567E"/>
    <w:pPr>
      <w:numPr>
        <w:numId w:val="63"/>
      </w:numPr>
    </w:pPr>
  </w:style>
  <w:style w:type="table" w:customStyle="1" w:styleId="1141">
    <w:name w:val="Сетка таблицы114"/>
    <w:basedOn w:val="af1"/>
    <w:next w:val="af8"/>
    <w:rsid w:val="0007567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Сетка таблицы1113"/>
    <w:basedOn w:val="af1"/>
    <w:next w:val="af8"/>
    <w:rsid w:val="0007567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4">
    <w:name w:val="Стиль22"/>
    <w:rsid w:val="0007567E"/>
  </w:style>
  <w:style w:type="table" w:customStyle="1" w:styleId="126">
    <w:name w:val="Столбцы таблицы 12"/>
    <w:basedOn w:val="af1"/>
    <w:next w:val="1fff0"/>
    <w:rsid w:val="0007567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0">
    <w:name w:val="Столбцы таблицы 52"/>
    <w:basedOn w:val="af1"/>
    <w:next w:val="56"/>
    <w:rsid w:val="0007567E"/>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
    <w:name w:val="Таблица-список 22"/>
    <w:basedOn w:val="af1"/>
    <w:next w:val="-2"/>
    <w:rsid w:val="0007567E"/>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
    <w:name w:val="Таблица-список 72"/>
    <w:basedOn w:val="af1"/>
    <w:next w:val="-7"/>
    <w:rsid w:val="000756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1"/>
    <w:next w:val="-8"/>
    <w:rsid w:val="000756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1">
    <w:name w:val="Объемная таблица 32"/>
    <w:basedOn w:val="af1"/>
    <w:next w:val="3f4"/>
    <w:rsid w:val="0007567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6">
    <w:name w:val="Современная таблица2"/>
    <w:basedOn w:val="af1"/>
    <w:next w:val="afffffffb"/>
    <w:rsid w:val="0007567E"/>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7">
    <w:name w:val="Изысканная таблица12"/>
    <w:basedOn w:val="af1"/>
    <w:next w:val="affff2"/>
    <w:rsid w:val="0007567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28">
    <w:name w:val="Изящная таблица 12"/>
    <w:basedOn w:val="af1"/>
    <w:next w:val="1fff1"/>
    <w:rsid w:val="0007567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
    <w:name w:val="Веб-таблица 32"/>
    <w:basedOn w:val="af1"/>
    <w:next w:val="-3"/>
    <w:rsid w:val="000756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9">
    <w:name w:val="Стиль таблицы12"/>
    <w:basedOn w:val="af8"/>
    <w:rsid w:val="000756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
    <w:name w:val="Стиль32"/>
    <w:rsid w:val="0007567E"/>
    <w:pPr>
      <w:numPr>
        <w:numId w:val="12"/>
      </w:numPr>
    </w:pPr>
  </w:style>
  <w:style w:type="numbering" w:customStyle="1" w:styleId="42">
    <w:name w:val="Стиль42"/>
    <w:rsid w:val="0007567E"/>
    <w:pPr>
      <w:numPr>
        <w:numId w:val="13"/>
      </w:numPr>
    </w:pPr>
  </w:style>
  <w:style w:type="numbering" w:customStyle="1" w:styleId="2ff7">
    <w:name w:val="Статья / Раздел2"/>
    <w:basedOn w:val="af2"/>
    <w:next w:val="afffffffc"/>
    <w:rsid w:val="0007567E"/>
  </w:style>
  <w:style w:type="numbering" w:customStyle="1" w:styleId="1420">
    <w:name w:val="Стиль многоуровневый 14 пт полужирный2"/>
    <w:basedOn w:val="af2"/>
    <w:rsid w:val="0007567E"/>
  </w:style>
  <w:style w:type="table" w:customStyle="1" w:styleId="521">
    <w:name w:val="Сетка таблицы52"/>
    <w:basedOn w:val="af1"/>
    <w:next w:val="af8"/>
    <w:rsid w:val="000756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
    <w:name w:val="Стиль таблицы22"/>
    <w:basedOn w:val="af1"/>
    <w:rsid w:val="0007567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ff8">
    <w:name w:val="Стандартная таблица2"/>
    <w:basedOn w:val="af1"/>
    <w:next w:val="afffffffff8"/>
    <w:rsid w:val="000756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22">
    <w:name w:val="Стиль таблицы32"/>
    <w:basedOn w:val="af1"/>
    <w:rsid w:val="0007567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ff9">
    <w:name w:val="Сетка таблицы светлая2"/>
    <w:basedOn w:val="af1"/>
    <w:next w:val="2ff4"/>
    <w:uiPriority w:val="40"/>
    <w:rsid w:val="0007567E"/>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20">
    <w:name w:val="Сетка таблицы42"/>
    <w:basedOn w:val="af1"/>
    <w:next w:val="af8"/>
    <w:uiPriority w:val="39"/>
    <w:rsid w:val="0007567E"/>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
    <w:basedOn w:val="af1"/>
    <w:next w:val="af8"/>
    <w:uiPriority w:val="59"/>
    <w:rsid w:val="0007567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basedOn w:val="af1"/>
    <w:next w:val="af8"/>
    <w:uiPriority w:val="39"/>
    <w:rsid w:val="0007567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f1"/>
    <w:next w:val="af8"/>
    <w:uiPriority w:val="39"/>
    <w:rsid w:val="0007567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f1"/>
    <w:next w:val="af8"/>
    <w:uiPriority w:val="39"/>
    <w:rsid w:val="0007567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
    <w:name w:val="Table Normal22"/>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07567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07567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07567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3">
    <w:name w:val="Table Normal113"/>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3">
    <w:name w:val="Table Normal123"/>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3">
    <w:name w:val="Table Normal133"/>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2">
    <w:name w:val="Table Normal142"/>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3">
    <w:name w:val="Table Normal153"/>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2">
    <w:name w:val="Table Normal162"/>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2">
    <w:name w:val="Table Normal172"/>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2">
    <w:name w:val="Table Normal182"/>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2">
    <w:name w:val="Table Normal192"/>
    <w:uiPriority w:val="2"/>
    <w:semiHidden/>
    <w:unhideWhenUsed/>
    <w:qFormat/>
    <w:rsid w:val="0007567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14">
    <w:name w:val="Стиль51"/>
    <w:uiPriority w:val="99"/>
    <w:rsid w:val="0007567E"/>
  </w:style>
  <w:style w:type="table" w:customStyle="1" w:styleId="813">
    <w:name w:val="Сетка таблицы81"/>
    <w:basedOn w:val="af1"/>
    <w:next w:val="af8"/>
    <w:uiPriority w:val="59"/>
    <w:rsid w:val="0007567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f1"/>
    <w:next w:val="af8"/>
    <w:uiPriority w:val="59"/>
    <w:rsid w:val="0007567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f1"/>
    <w:next w:val="af8"/>
    <w:rsid w:val="0007567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5">
    <w:name w:val="Table Grid Report5"/>
    <w:basedOn w:val="af1"/>
    <w:next w:val="af8"/>
    <w:uiPriority w:val="59"/>
    <w:rsid w:val="00DC2AA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Сетка таблицы15"/>
    <w:basedOn w:val="af1"/>
    <w:next w:val="af8"/>
    <w:uiPriority w:val="59"/>
    <w:rsid w:val="00DC2A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
    <w:basedOn w:val="af1"/>
    <w:next w:val="af8"/>
    <w:rsid w:val="00DC2AA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0">
    <w:name w:val="Сетка таблицы1114"/>
    <w:basedOn w:val="af1"/>
    <w:next w:val="af8"/>
    <w:rsid w:val="00DC2AA7"/>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5">
    <w:name w:val="Стиль23"/>
    <w:rsid w:val="00DC2AA7"/>
  </w:style>
  <w:style w:type="numbering" w:customStyle="1" w:styleId="330">
    <w:name w:val="Стиль33"/>
    <w:rsid w:val="00DC2AA7"/>
  </w:style>
  <w:style w:type="numbering" w:customStyle="1" w:styleId="3fa">
    <w:name w:val="Статья / Раздел3"/>
    <w:basedOn w:val="af2"/>
    <w:next w:val="afffffffc"/>
    <w:rsid w:val="00DC2AA7"/>
  </w:style>
  <w:style w:type="numbering" w:customStyle="1" w:styleId="1430">
    <w:name w:val="Стиль многоуровневый 14 пт полужирный3"/>
    <w:basedOn w:val="af2"/>
    <w:rsid w:val="00DC2AA7"/>
  </w:style>
  <w:style w:type="table" w:customStyle="1" w:styleId="1240">
    <w:name w:val="Сетка таблицы124"/>
    <w:basedOn w:val="af1"/>
    <w:next w:val="af8"/>
    <w:uiPriority w:val="39"/>
    <w:rsid w:val="00DC2AA7"/>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basedOn w:val="af1"/>
    <w:next w:val="af8"/>
    <w:uiPriority w:val="39"/>
    <w:rsid w:val="00DC2AA7"/>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2">
    <w:name w:val="Стиль52"/>
    <w:uiPriority w:val="99"/>
    <w:rsid w:val="00DC2AA7"/>
  </w:style>
  <w:style w:type="table" w:customStyle="1" w:styleId="TableGridReport11">
    <w:name w:val="Table Grid Report11"/>
    <w:basedOn w:val="af1"/>
    <w:next w:val="af8"/>
    <w:uiPriority w:val="59"/>
    <w:rsid w:val="00DC2AA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0">
    <w:name w:val="Стиль511"/>
    <w:uiPriority w:val="99"/>
    <w:rsid w:val="00DC2AA7"/>
  </w:style>
  <w:style w:type="numbering" w:customStyle="1" w:styleId="2210">
    <w:name w:val="Стиль221"/>
    <w:rsid w:val="00DC2AA7"/>
  </w:style>
  <w:style w:type="numbering" w:customStyle="1" w:styleId="3210">
    <w:name w:val="Стиль321"/>
    <w:rsid w:val="00DC2AA7"/>
  </w:style>
  <w:style w:type="numbering" w:customStyle="1" w:styleId="421">
    <w:name w:val="Стиль421"/>
    <w:rsid w:val="00DC2AA7"/>
  </w:style>
  <w:style w:type="numbering" w:customStyle="1" w:styleId="1421">
    <w:name w:val="Стиль многоуровневый 14 пт полужирный21"/>
    <w:basedOn w:val="af2"/>
    <w:rsid w:val="00DC2AA7"/>
  </w:style>
  <w:style w:type="numbering" w:customStyle="1" w:styleId="5210">
    <w:name w:val="Стиль521"/>
    <w:uiPriority w:val="99"/>
    <w:rsid w:val="00DC2AA7"/>
  </w:style>
  <w:style w:type="table" w:customStyle="1" w:styleId="820">
    <w:name w:val="Сетка таблицы82"/>
    <w:basedOn w:val="af1"/>
    <w:next w:val="af8"/>
    <w:uiPriority w:val="5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f1"/>
    <w:next w:val="af8"/>
    <w:uiPriority w:val="5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c">
    <w:name w:val="Изысканная таблица4"/>
    <w:basedOn w:val="af1"/>
    <w:next w:val="affff2"/>
    <w:semiHidden/>
    <w:unhideWhenUsed/>
    <w:rsid w:val="00DC2A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240">
    <w:name w:val="Сетка таблицы24"/>
    <w:basedOn w:val="af1"/>
    <w:next w:val="af8"/>
    <w:uiPriority w:val="59"/>
    <w:rsid w:val="00DC2A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basedOn w:val="af1"/>
    <w:next w:val="af8"/>
    <w:uiPriority w:val="99"/>
    <w:rsid w:val="00DC2AA7"/>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0">
    <w:name w:val="Стиль231"/>
    <w:rsid w:val="00DC2AA7"/>
  </w:style>
  <w:style w:type="table" w:customStyle="1" w:styleId="133">
    <w:name w:val="Столбцы таблицы 13"/>
    <w:basedOn w:val="af1"/>
    <w:next w:val="1fff0"/>
    <w:rsid w:val="00DC2A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0">
    <w:name w:val="Столбцы таблицы 53"/>
    <w:basedOn w:val="af1"/>
    <w:next w:val="56"/>
    <w:rsid w:val="00DC2A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3">
    <w:name w:val="Таблица-список 23"/>
    <w:basedOn w:val="af1"/>
    <w:next w:val="-2"/>
    <w:rsid w:val="00DC2A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
    <w:name w:val="Таблица-список 73"/>
    <w:basedOn w:val="af1"/>
    <w:next w:val="-7"/>
    <w:rsid w:val="00DC2A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f1"/>
    <w:next w:val="-8"/>
    <w:rsid w:val="00DC2A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32">
    <w:name w:val="Объемная таблица 33"/>
    <w:basedOn w:val="af1"/>
    <w:next w:val="3f4"/>
    <w:rsid w:val="00DC2A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b">
    <w:name w:val="Современная таблица3"/>
    <w:basedOn w:val="af1"/>
    <w:next w:val="afffffffb"/>
    <w:rsid w:val="00DC2A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4">
    <w:name w:val="Изысканная таблица13"/>
    <w:basedOn w:val="af1"/>
    <w:next w:val="affff2"/>
    <w:rsid w:val="00DC2A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5">
    <w:name w:val="Изящная таблица 13"/>
    <w:basedOn w:val="af1"/>
    <w:next w:val="1fff1"/>
    <w:rsid w:val="00DC2A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
    <w:name w:val="Веб-таблица 33"/>
    <w:basedOn w:val="af1"/>
    <w:next w:val="-3"/>
    <w:rsid w:val="00DC2A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6">
    <w:name w:val="Стиль таблицы13"/>
    <w:basedOn w:val="af8"/>
    <w:rsid w:val="00DC2A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0">
    <w:name w:val="Стиль331"/>
    <w:rsid w:val="00DC2AA7"/>
  </w:style>
  <w:style w:type="numbering" w:customStyle="1" w:styleId="430">
    <w:name w:val="Стиль43"/>
    <w:rsid w:val="00DC2AA7"/>
  </w:style>
  <w:style w:type="numbering" w:customStyle="1" w:styleId="31b">
    <w:name w:val="Статья / Раздел31"/>
    <w:basedOn w:val="af2"/>
    <w:next w:val="afffffffc"/>
    <w:rsid w:val="00DC2AA7"/>
  </w:style>
  <w:style w:type="numbering" w:customStyle="1" w:styleId="1431">
    <w:name w:val="Стиль многоуровневый 14 пт полужирный31"/>
    <w:basedOn w:val="af2"/>
    <w:rsid w:val="00DC2AA7"/>
  </w:style>
  <w:style w:type="table" w:customStyle="1" w:styleId="531">
    <w:name w:val="Сетка таблицы53"/>
    <w:basedOn w:val="af1"/>
    <w:next w:val="af8"/>
    <w:rsid w:val="00DC2A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
    <w:name w:val="Стиль таблицы23"/>
    <w:basedOn w:val="af1"/>
    <w:rsid w:val="00DC2A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fc">
    <w:name w:val="Стандартная таблица3"/>
    <w:basedOn w:val="af1"/>
    <w:next w:val="afffffffff8"/>
    <w:rsid w:val="00DC2A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33">
    <w:name w:val="Стиль таблицы33"/>
    <w:basedOn w:val="af1"/>
    <w:rsid w:val="00DC2A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fd">
    <w:name w:val="Сетка таблицы светлая3"/>
    <w:basedOn w:val="af1"/>
    <w:next w:val="2ff4"/>
    <w:uiPriority w:val="40"/>
    <w:rsid w:val="00DC2AA7"/>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31">
    <w:name w:val="Сетка таблицы43"/>
    <w:basedOn w:val="af1"/>
    <w:next w:val="af8"/>
    <w:uiPriority w:val="39"/>
    <w:rsid w:val="00DC2AA7"/>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f1"/>
    <w:next w:val="af8"/>
    <w:uiPriority w:val="5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f1"/>
    <w:next w:val="af8"/>
    <w:uiPriority w:val="3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4">
    <w:name w:val="Table Normal24"/>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4">
    <w:name w:val="Table Normal114"/>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3">
    <w:name w:val="Table Normal43"/>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3">
    <w:name w:val="Table Normal53"/>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3">
    <w:name w:val="Table Normal63"/>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3">
    <w:name w:val="Table Normal73"/>
    <w:uiPriority w:val="2"/>
    <w:semiHidden/>
    <w:unhideWhenUsed/>
    <w:qFormat/>
    <w:rsid w:val="00DC2AA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3">
    <w:name w:val="Table Normal83"/>
    <w:uiPriority w:val="2"/>
    <w:semiHidden/>
    <w:unhideWhenUsed/>
    <w:qFormat/>
    <w:rsid w:val="00DC2AA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3">
    <w:name w:val="Table Normal93"/>
    <w:uiPriority w:val="2"/>
    <w:semiHidden/>
    <w:unhideWhenUsed/>
    <w:qFormat/>
    <w:rsid w:val="00DC2AA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3">
    <w:name w:val="Table Normal103"/>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5">
    <w:name w:val="Table Normal115"/>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3">
    <w:name w:val="Table Normal143"/>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3">
    <w:name w:val="Table Normal163"/>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3">
    <w:name w:val="Table Normal173"/>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3">
    <w:name w:val="Table Normal183"/>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3">
    <w:name w:val="Table Normal193"/>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32">
    <w:name w:val="Стиль53"/>
    <w:uiPriority w:val="99"/>
    <w:rsid w:val="00DC2AA7"/>
  </w:style>
  <w:style w:type="table" w:customStyle="1" w:styleId="830">
    <w:name w:val="Сетка таблицы83"/>
    <w:basedOn w:val="af1"/>
    <w:next w:val="af8"/>
    <w:uiPriority w:val="5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f1"/>
    <w:next w:val="af8"/>
    <w:uiPriority w:val="5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
    <w:basedOn w:val="af1"/>
    <w:next w:val="af8"/>
    <w:uiPriority w:val="39"/>
    <w:rsid w:val="00DC2A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f1"/>
    <w:next w:val="af8"/>
    <w:uiPriority w:val="39"/>
    <w:rsid w:val="00DC2A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7">
    <w:name w:val="Рис."/>
    <w:basedOn w:val="af"/>
    <w:next w:val="af"/>
    <w:qFormat/>
    <w:rsid w:val="00DC2AA7"/>
    <w:pPr>
      <w:widowControl w:val="0"/>
      <w:numPr>
        <w:numId w:val="32"/>
      </w:numPr>
      <w:suppressAutoHyphens/>
      <w:spacing w:after="0" w:line="240" w:lineRule="auto"/>
      <w:ind w:left="360" w:right="-108"/>
    </w:pPr>
    <w:rPr>
      <w:b/>
      <w:sz w:val="26"/>
      <w:szCs w:val="20"/>
    </w:rPr>
  </w:style>
  <w:style w:type="table" w:customStyle="1" w:styleId="173">
    <w:name w:val="Сетка таблицы17"/>
    <w:basedOn w:val="af1"/>
    <w:next w:val="af8"/>
    <w:uiPriority w:val="39"/>
    <w:rsid w:val="00DC2A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a">
    <w:name w:val="Изысканная таблица5"/>
    <w:basedOn w:val="af1"/>
    <w:next w:val="affff2"/>
    <w:semiHidden/>
    <w:unhideWhenUsed/>
    <w:rsid w:val="00DC2A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82">
    <w:name w:val="Сетка таблицы18"/>
    <w:basedOn w:val="af1"/>
    <w:next w:val="af8"/>
    <w:uiPriority w:val="59"/>
    <w:rsid w:val="00DC2A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f1"/>
    <w:next w:val="af8"/>
    <w:uiPriority w:val="59"/>
    <w:rsid w:val="00DC2A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f1"/>
    <w:next w:val="af8"/>
    <w:uiPriority w:val="99"/>
    <w:rsid w:val="00DC2AA7"/>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
    <w:name w:val="Стиль24"/>
    <w:rsid w:val="00DC2AA7"/>
  </w:style>
  <w:style w:type="table" w:customStyle="1" w:styleId="145">
    <w:name w:val="Столбцы таблицы 14"/>
    <w:basedOn w:val="af1"/>
    <w:next w:val="1fff0"/>
    <w:rsid w:val="00DC2A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40">
    <w:name w:val="Столбцы таблицы 54"/>
    <w:basedOn w:val="af1"/>
    <w:next w:val="56"/>
    <w:rsid w:val="00DC2A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4">
    <w:name w:val="Таблица-список 24"/>
    <w:basedOn w:val="af1"/>
    <w:next w:val="-2"/>
    <w:rsid w:val="00DC2A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
    <w:name w:val="Таблица-список 74"/>
    <w:basedOn w:val="af1"/>
    <w:next w:val="-7"/>
    <w:rsid w:val="00DC2A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
    <w:name w:val="Таблица-список 84"/>
    <w:basedOn w:val="af1"/>
    <w:next w:val="-8"/>
    <w:rsid w:val="00DC2A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41">
    <w:name w:val="Объемная таблица 34"/>
    <w:basedOn w:val="af1"/>
    <w:next w:val="3f4"/>
    <w:rsid w:val="00DC2A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d">
    <w:name w:val="Современная таблица4"/>
    <w:basedOn w:val="af1"/>
    <w:next w:val="afffffffb"/>
    <w:rsid w:val="00DC2A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46">
    <w:name w:val="Изысканная таблица14"/>
    <w:basedOn w:val="af1"/>
    <w:next w:val="affff2"/>
    <w:rsid w:val="00DC2A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47">
    <w:name w:val="Изящная таблица 14"/>
    <w:basedOn w:val="af1"/>
    <w:next w:val="1fff1"/>
    <w:rsid w:val="00DC2A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
    <w:name w:val="Веб-таблица 34"/>
    <w:basedOn w:val="af1"/>
    <w:next w:val="-3"/>
    <w:rsid w:val="00DC2A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8">
    <w:name w:val="Стиль таблицы14"/>
    <w:basedOn w:val="af8"/>
    <w:rsid w:val="00DC2A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
    <w:name w:val="Стиль34"/>
    <w:rsid w:val="00DC2AA7"/>
  </w:style>
  <w:style w:type="numbering" w:customStyle="1" w:styleId="440">
    <w:name w:val="Стиль44"/>
    <w:rsid w:val="00DC2AA7"/>
  </w:style>
  <w:style w:type="numbering" w:customStyle="1" w:styleId="4e">
    <w:name w:val="Статья / Раздел4"/>
    <w:basedOn w:val="af2"/>
    <w:next w:val="afffffffc"/>
    <w:rsid w:val="00DC2AA7"/>
  </w:style>
  <w:style w:type="numbering" w:customStyle="1" w:styleId="1440">
    <w:name w:val="Стиль многоуровневый 14 пт полужирный4"/>
    <w:basedOn w:val="af2"/>
    <w:rsid w:val="00DC2AA7"/>
  </w:style>
  <w:style w:type="table" w:customStyle="1" w:styleId="541">
    <w:name w:val="Сетка таблицы54"/>
    <w:basedOn w:val="af1"/>
    <w:next w:val="af8"/>
    <w:rsid w:val="00DC2A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тиль таблицы24"/>
    <w:basedOn w:val="af1"/>
    <w:rsid w:val="00DC2A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4f">
    <w:name w:val="Стандартная таблица4"/>
    <w:basedOn w:val="af1"/>
    <w:next w:val="afffffffff8"/>
    <w:rsid w:val="00DC2A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43">
    <w:name w:val="Стиль таблицы34"/>
    <w:basedOn w:val="af1"/>
    <w:rsid w:val="00DC2A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4f0">
    <w:name w:val="Сетка таблицы светлая4"/>
    <w:basedOn w:val="af1"/>
    <w:next w:val="2ff4"/>
    <w:uiPriority w:val="40"/>
    <w:rsid w:val="00DC2AA7"/>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41">
    <w:name w:val="Сетка таблицы44"/>
    <w:basedOn w:val="af1"/>
    <w:next w:val="af8"/>
    <w:uiPriority w:val="39"/>
    <w:rsid w:val="00DC2AA7"/>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f1"/>
    <w:next w:val="af8"/>
    <w:uiPriority w:val="5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f1"/>
    <w:next w:val="af8"/>
    <w:uiPriority w:val="3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6">
    <w:name w:val="Table Normal26"/>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6">
    <w:name w:val="Table Normal116"/>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4">
    <w:name w:val="Table Normal44"/>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4">
    <w:name w:val="Table Normal54"/>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4">
    <w:name w:val="Table Normal64"/>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4">
    <w:name w:val="Table Normal74"/>
    <w:uiPriority w:val="2"/>
    <w:semiHidden/>
    <w:unhideWhenUsed/>
    <w:qFormat/>
    <w:rsid w:val="00DC2AA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4">
    <w:name w:val="Table Normal84"/>
    <w:uiPriority w:val="2"/>
    <w:semiHidden/>
    <w:unhideWhenUsed/>
    <w:qFormat/>
    <w:rsid w:val="00DC2AA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4">
    <w:name w:val="Table Normal94"/>
    <w:uiPriority w:val="2"/>
    <w:semiHidden/>
    <w:unhideWhenUsed/>
    <w:qFormat/>
    <w:rsid w:val="00DC2AA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4">
    <w:name w:val="Table Normal104"/>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7">
    <w:name w:val="Table Normal117"/>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4">
    <w:name w:val="Table Normal124"/>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4">
    <w:name w:val="Table Normal134"/>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4">
    <w:name w:val="Table Normal144"/>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4">
    <w:name w:val="Table Normal154"/>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4">
    <w:name w:val="Table Normal164"/>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4">
    <w:name w:val="Table Normal174"/>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4">
    <w:name w:val="Table Normal184"/>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4">
    <w:name w:val="Table Normal194"/>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43">
    <w:name w:val="Стиль54"/>
    <w:uiPriority w:val="99"/>
    <w:rsid w:val="00DC2AA7"/>
  </w:style>
  <w:style w:type="table" w:customStyle="1" w:styleId="840">
    <w:name w:val="Сетка таблицы84"/>
    <w:basedOn w:val="af1"/>
    <w:next w:val="af8"/>
    <w:uiPriority w:val="5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basedOn w:val="af1"/>
    <w:next w:val="af8"/>
    <w:uiPriority w:val="5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Изысканная таблица6"/>
    <w:basedOn w:val="af1"/>
    <w:next w:val="affff2"/>
    <w:semiHidden/>
    <w:unhideWhenUsed/>
    <w:rsid w:val="00DC2A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90">
    <w:name w:val="Сетка таблицы19"/>
    <w:basedOn w:val="af1"/>
    <w:next w:val="af8"/>
    <w:uiPriority w:val="59"/>
    <w:rsid w:val="00DC2A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f1"/>
    <w:next w:val="af8"/>
    <w:uiPriority w:val="59"/>
    <w:rsid w:val="00DC2A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basedOn w:val="af1"/>
    <w:next w:val="af8"/>
    <w:uiPriority w:val="99"/>
    <w:rsid w:val="00DC2AA7"/>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
    <w:name w:val="Сетка таблицы1115"/>
    <w:basedOn w:val="af1"/>
    <w:next w:val="af8"/>
    <w:rsid w:val="00DC2AA7"/>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
    <w:name w:val="Стиль25"/>
    <w:rsid w:val="00DC2AA7"/>
  </w:style>
  <w:style w:type="table" w:customStyle="1" w:styleId="153">
    <w:name w:val="Столбцы таблицы 15"/>
    <w:basedOn w:val="af1"/>
    <w:next w:val="1fff0"/>
    <w:rsid w:val="00DC2A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50">
    <w:name w:val="Столбцы таблицы 55"/>
    <w:basedOn w:val="af1"/>
    <w:next w:val="56"/>
    <w:rsid w:val="00DC2A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5">
    <w:name w:val="Таблица-список 25"/>
    <w:basedOn w:val="af1"/>
    <w:next w:val="-2"/>
    <w:rsid w:val="00DC2A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5">
    <w:name w:val="Таблица-список 75"/>
    <w:basedOn w:val="af1"/>
    <w:next w:val="-7"/>
    <w:rsid w:val="00DC2A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5">
    <w:name w:val="Таблица-список 85"/>
    <w:basedOn w:val="af1"/>
    <w:next w:val="-8"/>
    <w:rsid w:val="00DC2A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51">
    <w:name w:val="Объемная таблица 35"/>
    <w:basedOn w:val="af1"/>
    <w:next w:val="3f4"/>
    <w:rsid w:val="00DC2A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b">
    <w:name w:val="Современная таблица5"/>
    <w:basedOn w:val="af1"/>
    <w:next w:val="afffffffb"/>
    <w:rsid w:val="00DC2A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54">
    <w:name w:val="Изысканная таблица15"/>
    <w:basedOn w:val="af1"/>
    <w:next w:val="affff2"/>
    <w:rsid w:val="00DC2A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55">
    <w:name w:val="Изящная таблица 15"/>
    <w:basedOn w:val="af1"/>
    <w:next w:val="1fff1"/>
    <w:rsid w:val="00DC2A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
    <w:name w:val="Веб-таблица 35"/>
    <w:basedOn w:val="af1"/>
    <w:next w:val="-3"/>
    <w:rsid w:val="00DC2A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6">
    <w:name w:val="Стиль таблицы15"/>
    <w:basedOn w:val="af8"/>
    <w:rsid w:val="00DC2A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2">
    <w:name w:val="Стиль35"/>
    <w:rsid w:val="00DC2AA7"/>
  </w:style>
  <w:style w:type="numbering" w:customStyle="1" w:styleId="450">
    <w:name w:val="Стиль45"/>
    <w:rsid w:val="00DC2AA7"/>
  </w:style>
  <w:style w:type="numbering" w:customStyle="1" w:styleId="5c">
    <w:name w:val="Статья / Раздел5"/>
    <w:basedOn w:val="af2"/>
    <w:next w:val="afffffffc"/>
    <w:rsid w:val="00DC2AA7"/>
  </w:style>
  <w:style w:type="numbering" w:customStyle="1" w:styleId="1450">
    <w:name w:val="Стиль многоуровневый 14 пт полужирный5"/>
    <w:basedOn w:val="af2"/>
    <w:rsid w:val="00DC2AA7"/>
  </w:style>
  <w:style w:type="table" w:customStyle="1" w:styleId="551">
    <w:name w:val="Сетка таблицы55"/>
    <w:basedOn w:val="af1"/>
    <w:next w:val="af8"/>
    <w:rsid w:val="00DC2A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тиль таблицы25"/>
    <w:basedOn w:val="af1"/>
    <w:rsid w:val="00DC2A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5d">
    <w:name w:val="Стандартная таблица5"/>
    <w:basedOn w:val="af1"/>
    <w:next w:val="afffffffff8"/>
    <w:rsid w:val="00DC2A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53">
    <w:name w:val="Стиль таблицы35"/>
    <w:basedOn w:val="af1"/>
    <w:rsid w:val="00DC2A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5e">
    <w:name w:val="Сетка таблицы светлая5"/>
    <w:basedOn w:val="af1"/>
    <w:next w:val="2ff4"/>
    <w:uiPriority w:val="40"/>
    <w:rsid w:val="00DC2AA7"/>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51">
    <w:name w:val="Сетка таблицы45"/>
    <w:basedOn w:val="af1"/>
    <w:next w:val="af8"/>
    <w:uiPriority w:val="39"/>
    <w:rsid w:val="00DC2AA7"/>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f1"/>
    <w:next w:val="af8"/>
    <w:uiPriority w:val="5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0">
    <w:name w:val="Сетка таблицы125"/>
    <w:basedOn w:val="af1"/>
    <w:next w:val="af8"/>
    <w:uiPriority w:val="39"/>
    <w:rsid w:val="00DC2AA7"/>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f1"/>
    <w:next w:val="af8"/>
    <w:uiPriority w:val="39"/>
    <w:rsid w:val="00DC2AA7"/>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f1"/>
    <w:next w:val="af8"/>
    <w:uiPriority w:val="3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8">
    <w:name w:val="Table Normal28"/>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8">
    <w:name w:val="Table Normal118"/>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5">
    <w:name w:val="Table Normal45"/>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5">
    <w:name w:val="Table Normal55"/>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5">
    <w:name w:val="Table Normal65"/>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5">
    <w:name w:val="Table Normal75"/>
    <w:uiPriority w:val="2"/>
    <w:semiHidden/>
    <w:unhideWhenUsed/>
    <w:qFormat/>
    <w:rsid w:val="00DC2AA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5">
    <w:name w:val="Table Normal85"/>
    <w:uiPriority w:val="2"/>
    <w:semiHidden/>
    <w:unhideWhenUsed/>
    <w:qFormat/>
    <w:rsid w:val="00DC2AA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5">
    <w:name w:val="Table Normal95"/>
    <w:uiPriority w:val="2"/>
    <w:semiHidden/>
    <w:unhideWhenUsed/>
    <w:qFormat/>
    <w:rsid w:val="00DC2AA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5">
    <w:name w:val="Table Normal105"/>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9">
    <w:name w:val="Table Normal119"/>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5">
    <w:name w:val="Table Normal125"/>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5">
    <w:name w:val="Table Normal135"/>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5">
    <w:name w:val="Table Normal145"/>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5">
    <w:name w:val="Table Normal155"/>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5">
    <w:name w:val="Table Normal165"/>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5">
    <w:name w:val="Table Normal175"/>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5">
    <w:name w:val="Table Normal185"/>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5">
    <w:name w:val="Table Normal195"/>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52">
    <w:name w:val="Стиль55"/>
    <w:uiPriority w:val="99"/>
    <w:rsid w:val="00DC2AA7"/>
  </w:style>
  <w:style w:type="table" w:customStyle="1" w:styleId="85">
    <w:name w:val="Сетка таблицы85"/>
    <w:basedOn w:val="af1"/>
    <w:next w:val="af8"/>
    <w:uiPriority w:val="5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0">
    <w:name w:val="Сетка таблицы95"/>
    <w:basedOn w:val="af1"/>
    <w:next w:val="af8"/>
    <w:uiPriority w:val="5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4">
    <w:name w:val="Стиль1 Знак"/>
    <w:basedOn w:val="af0"/>
    <w:link w:val="1ff3"/>
    <w:uiPriority w:val="99"/>
    <w:rsid w:val="00DC2AA7"/>
    <w:rPr>
      <w:rFonts w:ascii="Times New Roman" w:eastAsia="Times New Roman" w:hAnsi="Times New Roman" w:cs="Times New Roman"/>
      <w:sz w:val="24"/>
      <w:szCs w:val="20"/>
      <w:lang w:eastAsia="ru-RU"/>
    </w:rPr>
  </w:style>
  <w:style w:type="character" w:customStyle="1" w:styleId="96">
    <w:name w:val="Основной текст + 9"/>
    <w:aliases w:val="5 pt,Основной текст (12) + 5,Интервал 0 pt,5 pt23,Курсив19,Интервал 0 pt6,Основной текст (2) + 10,Основной текст (2) + Segoe UI,10,Основной текст (2) + 14 pt,Подпись к картинке (3) + Batang,5 pt62,Основной текст (4) + Tahoma,5 pt55,41"/>
    <w:basedOn w:val="afff9"/>
    <w:rsid w:val="00DC2AA7"/>
    <w:rPr>
      <w:rFonts w:ascii="Times New Roman" w:eastAsia="Times New Roman" w:hAnsi="Times New Roman" w:cs="Times New Roman"/>
      <w:color w:val="000000"/>
      <w:spacing w:val="0"/>
      <w:w w:val="100"/>
      <w:position w:val="0"/>
      <w:sz w:val="19"/>
      <w:szCs w:val="19"/>
      <w:shd w:val="clear" w:color="auto" w:fill="FFFFFF"/>
      <w:lang w:val="ru-RU"/>
    </w:rPr>
  </w:style>
  <w:style w:type="table" w:customStyle="1" w:styleId="TableGridReport6">
    <w:name w:val="Table Grid Report6"/>
    <w:basedOn w:val="af1"/>
    <w:next w:val="af8"/>
    <w:uiPriority w:val="59"/>
    <w:rsid w:val="00DC2AA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Изысканная таблица7"/>
    <w:basedOn w:val="af1"/>
    <w:next w:val="affff2"/>
    <w:semiHidden/>
    <w:unhideWhenUsed/>
    <w:rsid w:val="00DC2A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00">
    <w:name w:val="Сетка таблицы110"/>
    <w:basedOn w:val="af1"/>
    <w:next w:val="af8"/>
    <w:uiPriority w:val="59"/>
    <w:rsid w:val="00DC2A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f1"/>
    <w:next w:val="af8"/>
    <w:uiPriority w:val="59"/>
    <w:rsid w:val="00DC2A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basedOn w:val="af1"/>
    <w:next w:val="af8"/>
    <w:uiPriority w:val="99"/>
    <w:rsid w:val="00DC2AA7"/>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f1"/>
    <w:next w:val="af8"/>
    <w:qFormat/>
    <w:rsid w:val="00DC2AA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0">
    <w:name w:val="Сетка таблицы1116"/>
    <w:basedOn w:val="af1"/>
    <w:next w:val="af8"/>
    <w:rsid w:val="00DC2AA7"/>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1">
    <w:name w:val="Стиль26"/>
    <w:rsid w:val="00DC2AA7"/>
  </w:style>
  <w:style w:type="table" w:customStyle="1" w:styleId="162">
    <w:name w:val="Столбцы таблицы 16"/>
    <w:basedOn w:val="af1"/>
    <w:next w:val="1fff0"/>
    <w:rsid w:val="00DC2A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0">
    <w:name w:val="Столбцы таблицы 56"/>
    <w:basedOn w:val="af1"/>
    <w:next w:val="56"/>
    <w:rsid w:val="00DC2A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6">
    <w:name w:val="Таблица-список 26"/>
    <w:basedOn w:val="af1"/>
    <w:next w:val="-2"/>
    <w:rsid w:val="00DC2A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6">
    <w:name w:val="Таблица-список 76"/>
    <w:basedOn w:val="af1"/>
    <w:next w:val="-7"/>
    <w:rsid w:val="00DC2A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6">
    <w:name w:val="Таблица-список 86"/>
    <w:basedOn w:val="af1"/>
    <w:next w:val="-8"/>
    <w:rsid w:val="00DC2A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61">
    <w:name w:val="Объемная таблица 36"/>
    <w:basedOn w:val="af1"/>
    <w:next w:val="3f4"/>
    <w:rsid w:val="00DC2A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7">
    <w:name w:val="Современная таблица6"/>
    <w:basedOn w:val="af1"/>
    <w:next w:val="afffffffb"/>
    <w:rsid w:val="00DC2A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63">
    <w:name w:val="Изысканная таблица16"/>
    <w:basedOn w:val="af1"/>
    <w:next w:val="affff2"/>
    <w:rsid w:val="00DC2A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64">
    <w:name w:val="Изящная таблица 16"/>
    <w:basedOn w:val="af1"/>
    <w:next w:val="1fff1"/>
    <w:rsid w:val="00DC2A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
    <w:name w:val="Веб-таблица 36"/>
    <w:basedOn w:val="af1"/>
    <w:next w:val="-3"/>
    <w:rsid w:val="00DC2A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5">
    <w:name w:val="Стиль таблицы16"/>
    <w:basedOn w:val="af8"/>
    <w:rsid w:val="00DC2A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2">
    <w:name w:val="Стиль36"/>
    <w:rsid w:val="00DC2AA7"/>
  </w:style>
  <w:style w:type="numbering" w:customStyle="1" w:styleId="460">
    <w:name w:val="Стиль46"/>
    <w:rsid w:val="00DC2AA7"/>
  </w:style>
  <w:style w:type="numbering" w:customStyle="1" w:styleId="68">
    <w:name w:val="Статья / Раздел6"/>
    <w:basedOn w:val="af2"/>
    <w:next w:val="afffffffc"/>
    <w:rsid w:val="00DC2AA7"/>
  </w:style>
  <w:style w:type="numbering" w:customStyle="1" w:styleId="1460">
    <w:name w:val="Стиль многоуровневый 14 пт полужирный6"/>
    <w:basedOn w:val="af2"/>
    <w:rsid w:val="00DC2AA7"/>
  </w:style>
  <w:style w:type="table" w:customStyle="1" w:styleId="561">
    <w:name w:val="Сетка таблицы56"/>
    <w:basedOn w:val="af1"/>
    <w:next w:val="af8"/>
    <w:rsid w:val="00DC2A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
    <w:name w:val="Стиль таблицы26"/>
    <w:basedOn w:val="af1"/>
    <w:rsid w:val="00DC2A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69">
    <w:name w:val="Стандартная таблица6"/>
    <w:basedOn w:val="af1"/>
    <w:next w:val="afffffffff8"/>
    <w:rsid w:val="00DC2A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63">
    <w:name w:val="Стиль таблицы36"/>
    <w:basedOn w:val="af1"/>
    <w:rsid w:val="00DC2A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6a">
    <w:name w:val="Сетка таблицы светлая6"/>
    <w:basedOn w:val="af1"/>
    <w:next w:val="2ff4"/>
    <w:uiPriority w:val="40"/>
    <w:rsid w:val="00DC2AA7"/>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61">
    <w:name w:val="Сетка таблицы46"/>
    <w:basedOn w:val="af1"/>
    <w:next w:val="af8"/>
    <w:uiPriority w:val="39"/>
    <w:rsid w:val="00DC2AA7"/>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f1"/>
    <w:next w:val="af8"/>
    <w:uiPriority w:val="5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0">
    <w:name w:val="Сетка таблицы126"/>
    <w:basedOn w:val="af1"/>
    <w:next w:val="af8"/>
    <w:uiPriority w:val="39"/>
    <w:rsid w:val="00DC2AA7"/>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f1"/>
    <w:next w:val="af8"/>
    <w:uiPriority w:val="39"/>
    <w:rsid w:val="00DC2AA7"/>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f1"/>
    <w:next w:val="af8"/>
    <w:uiPriority w:val="3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0">
    <w:name w:val="Table Normal30"/>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0">
    <w:name w:val="Table Normal120"/>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0">
    <w:name w:val="Table Normal210"/>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6">
    <w:name w:val="Table Normal46"/>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6">
    <w:name w:val="Table Normal56"/>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6">
    <w:name w:val="Table Normal66"/>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6">
    <w:name w:val="Table Normal76"/>
    <w:uiPriority w:val="2"/>
    <w:semiHidden/>
    <w:unhideWhenUsed/>
    <w:qFormat/>
    <w:rsid w:val="00DC2AA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6">
    <w:name w:val="Table Normal86"/>
    <w:uiPriority w:val="2"/>
    <w:semiHidden/>
    <w:unhideWhenUsed/>
    <w:qFormat/>
    <w:rsid w:val="00DC2AA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6">
    <w:name w:val="Table Normal96"/>
    <w:uiPriority w:val="2"/>
    <w:semiHidden/>
    <w:unhideWhenUsed/>
    <w:qFormat/>
    <w:rsid w:val="00DC2AA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6">
    <w:name w:val="Table Normal106"/>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0">
    <w:name w:val="Table Normal1110"/>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6">
    <w:name w:val="Table Normal126"/>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6">
    <w:name w:val="Table Normal136"/>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6">
    <w:name w:val="Table Normal146"/>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6">
    <w:name w:val="Table Normal156"/>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6">
    <w:name w:val="Table Normal166"/>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6">
    <w:name w:val="Table Normal176"/>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6">
    <w:name w:val="Table Normal186"/>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6">
    <w:name w:val="Table Normal196"/>
    <w:uiPriority w:val="2"/>
    <w:semiHidden/>
    <w:unhideWhenUsed/>
    <w:qFormat/>
    <w:rsid w:val="00DC2A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63">
    <w:name w:val="Стиль56"/>
    <w:uiPriority w:val="99"/>
    <w:rsid w:val="00DC2AA7"/>
  </w:style>
  <w:style w:type="table" w:customStyle="1" w:styleId="86">
    <w:name w:val="Сетка таблицы86"/>
    <w:basedOn w:val="af1"/>
    <w:next w:val="af8"/>
    <w:uiPriority w:val="5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0">
    <w:name w:val="Сетка таблицы96"/>
    <w:basedOn w:val="af1"/>
    <w:next w:val="af8"/>
    <w:uiPriority w:val="59"/>
    <w:rsid w:val="00DC2A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f1"/>
    <w:next w:val="af8"/>
    <w:uiPriority w:val="59"/>
    <w:rsid w:val="00B33E5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7">
    <w:name w:val="Table Grid Report7"/>
    <w:basedOn w:val="af1"/>
    <w:next w:val="af8"/>
    <w:uiPriority w:val="59"/>
    <w:rsid w:val="009260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8">
    <w:name w:val="Table Grid Report8"/>
    <w:basedOn w:val="af1"/>
    <w:next w:val="af8"/>
    <w:uiPriority w:val="59"/>
    <w:rsid w:val="00C268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9">
    <w:name w:val="Table Grid Report9"/>
    <w:basedOn w:val="af1"/>
    <w:next w:val="af8"/>
    <w:uiPriority w:val="59"/>
    <w:rsid w:val="002E7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f1"/>
    <w:next w:val="af8"/>
    <w:rsid w:val="007D78A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basedOn w:val="af1"/>
    <w:uiPriority w:val="59"/>
    <w:rsid w:val="00B50FCB"/>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basedOn w:val="af1"/>
    <w:next w:val="af8"/>
    <w:rsid w:val="002307F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basedOn w:val="af1"/>
    <w:next w:val="af8"/>
    <w:rsid w:val="008D1C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
    <w:basedOn w:val="af1"/>
    <w:next w:val="af8"/>
    <w:rsid w:val="00FA33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0">
    <w:name w:val="Table Grid Report10"/>
    <w:basedOn w:val="af1"/>
    <w:next w:val="af8"/>
    <w:uiPriority w:val="59"/>
    <w:rsid w:val="005435C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f1"/>
    <w:next w:val="af8"/>
    <w:uiPriority w:val="59"/>
    <w:rsid w:val="005D459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3">
    <w:name w:val="Table Grid Report13"/>
    <w:basedOn w:val="af1"/>
    <w:next w:val="af8"/>
    <w:uiPriority w:val="59"/>
    <w:rsid w:val="00303A1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2">
    <w:name w:val="Table Grid Report12"/>
    <w:basedOn w:val="af1"/>
    <w:next w:val="af8"/>
    <w:uiPriority w:val="59"/>
    <w:rsid w:val="00303A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4">
    <w:name w:val="Table Grid Report14"/>
    <w:basedOn w:val="af1"/>
    <w:next w:val="af8"/>
    <w:uiPriority w:val="59"/>
    <w:rsid w:val="00303A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5">
    <w:name w:val="Table Grid Report15"/>
    <w:basedOn w:val="af1"/>
    <w:next w:val="af8"/>
    <w:uiPriority w:val="59"/>
    <w:rsid w:val="00303A1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6">
    <w:name w:val="Table Grid Report16"/>
    <w:basedOn w:val="af1"/>
    <w:next w:val="af8"/>
    <w:uiPriority w:val="59"/>
    <w:rsid w:val="003571E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8">
    <w:name w:val="Table Normal38"/>
    <w:uiPriority w:val="2"/>
    <w:semiHidden/>
    <w:unhideWhenUsed/>
    <w:qFormat/>
    <w:rsid w:val="001E2692"/>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90">
    <w:name w:val="Сетка таблицы119"/>
    <w:basedOn w:val="af1"/>
    <w:next w:val="af8"/>
    <w:uiPriority w:val="59"/>
    <w:qFormat/>
    <w:rsid w:val="00D44BA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7">
    <w:name w:val="Table Grid Report17"/>
    <w:basedOn w:val="af1"/>
    <w:next w:val="af8"/>
    <w:uiPriority w:val="59"/>
    <w:rsid w:val="00655C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8">
    <w:name w:val="Table Grid Report18"/>
    <w:basedOn w:val="af1"/>
    <w:next w:val="af8"/>
    <w:uiPriority w:val="59"/>
    <w:rsid w:val="00655C6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9">
    <w:name w:val="Table Grid Report19"/>
    <w:basedOn w:val="af1"/>
    <w:next w:val="af8"/>
    <w:uiPriority w:val="59"/>
    <w:rsid w:val="00450D7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0">
    <w:name w:val="Table Grid Report20"/>
    <w:basedOn w:val="af1"/>
    <w:next w:val="af8"/>
    <w:uiPriority w:val="59"/>
    <w:rsid w:val="00450D7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0">
    <w:name w:val="Сетка таблицы1110"/>
    <w:basedOn w:val="af1"/>
    <w:next w:val="af8"/>
    <w:qFormat/>
    <w:rsid w:val="0031127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1">
    <w:name w:val="Table Grid Report21"/>
    <w:basedOn w:val="af1"/>
    <w:next w:val="af8"/>
    <w:uiPriority w:val="59"/>
    <w:rsid w:val="00E92A7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2">
    <w:name w:val="Table Grid Report22"/>
    <w:basedOn w:val="af1"/>
    <w:next w:val="af8"/>
    <w:uiPriority w:val="59"/>
    <w:rsid w:val="001A1CC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3">
    <w:name w:val="Table Grid Report23"/>
    <w:basedOn w:val="af1"/>
    <w:next w:val="af8"/>
    <w:uiPriority w:val="59"/>
    <w:rsid w:val="001A1CC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4">
    <w:name w:val="Table Grid Report24"/>
    <w:basedOn w:val="af1"/>
    <w:next w:val="af8"/>
    <w:uiPriority w:val="59"/>
    <w:rsid w:val="001C21E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5">
    <w:name w:val="Table Grid Report25"/>
    <w:basedOn w:val="af1"/>
    <w:next w:val="af8"/>
    <w:uiPriority w:val="59"/>
    <w:rsid w:val="001C21E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01">
    <w:name w:val="Table Grid Report101"/>
    <w:basedOn w:val="af1"/>
    <w:next w:val="af8"/>
    <w:uiPriority w:val="59"/>
    <w:rsid w:val="001C21E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6">
    <w:name w:val="Table Grid Report26"/>
    <w:basedOn w:val="af1"/>
    <w:next w:val="af8"/>
    <w:uiPriority w:val="59"/>
    <w:rsid w:val="00C119B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7">
    <w:name w:val="Table Grid Report27"/>
    <w:basedOn w:val="af1"/>
    <w:next w:val="af8"/>
    <w:uiPriority w:val="59"/>
    <w:rsid w:val="00765BC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8">
    <w:name w:val="Table Grid Report28"/>
    <w:basedOn w:val="af1"/>
    <w:next w:val="af8"/>
    <w:uiPriority w:val="59"/>
    <w:rsid w:val="00765BC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9">
    <w:name w:val="Table Grid Report29"/>
    <w:basedOn w:val="af1"/>
    <w:next w:val="af8"/>
    <w:uiPriority w:val="59"/>
    <w:rsid w:val="00E5767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1">
    <w:name w:val="Заглавие раздела"/>
    <w:basedOn w:val="22"/>
    <w:semiHidden/>
    <w:qFormat/>
    <w:rsid w:val="00DD6ECA"/>
    <w:pPr>
      <w:keepLines w:val="0"/>
      <w:numPr>
        <w:ilvl w:val="0"/>
        <w:numId w:val="0"/>
      </w:numPr>
      <w:tabs>
        <w:tab w:val="num" w:pos="555"/>
        <w:tab w:val="num" w:pos="1789"/>
      </w:tabs>
      <w:spacing w:before="0" w:after="240"/>
      <w:ind w:left="1789" w:hanging="360"/>
      <w:jc w:val="center"/>
    </w:pPr>
    <w:rPr>
      <w:rFonts w:eastAsia="Times New Roman" w:cs="Times New Roman"/>
      <w:i/>
      <w:iCs/>
      <w:color w:val="auto"/>
      <w:sz w:val="24"/>
      <w:szCs w:val="24"/>
    </w:rPr>
  </w:style>
  <w:style w:type="paragraph" w:customStyle="1" w:styleId="1ffffd">
    <w:name w:val="Заголовок_1 Знак"/>
    <w:basedOn w:val="af"/>
    <w:link w:val="1ffffe"/>
    <w:semiHidden/>
    <w:qFormat/>
    <w:rsid w:val="00DD6ECA"/>
    <w:pPr>
      <w:spacing w:after="0"/>
      <w:jc w:val="center"/>
    </w:pPr>
    <w:rPr>
      <w:b/>
      <w:caps/>
      <w:sz w:val="24"/>
      <w:szCs w:val="24"/>
    </w:rPr>
  </w:style>
  <w:style w:type="character" w:customStyle="1" w:styleId="1ffffe">
    <w:name w:val="Заголовок_1 Знак Знак"/>
    <w:basedOn w:val="af0"/>
    <w:link w:val="1ffffd"/>
    <w:semiHidden/>
    <w:rsid w:val="00DD6ECA"/>
    <w:rPr>
      <w:rFonts w:ascii="Times New Roman" w:eastAsia="Times New Roman" w:hAnsi="Times New Roman" w:cs="Times New Roman"/>
      <w:b/>
      <w:caps/>
      <w:sz w:val="24"/>
      <w:szCs w:val="24"/>
      <w:lang w:eastAsia="ru-RU"/>
    </w:rPr>
  </w:style>
  <w:style w:type="paragraph" w:customStyle="1" w:styleId="affffffffff2">
    <w:name w:val="Неразрывный основной текст"/>
    <w:basedOn w:val="afa"/>
    <w:semiHidden/>
    <w:qFormat/>
    <w:rsid w:val="00DD6ECA"/>
    <w:pPr>
      <w:keepNext/>
      <w:spacing w:after="240" w:line="240" w:lineRule="atLeast"/>
      <w:ind w:left="1080" w:firstLine="709"/>
      <w:jc w:val="both"/>
    </w:pPr>
    <w:rPr>
      <w:rFonts w:ascii="Arial" w:hAnsi="Arial" w:cs="Arial"/>
      <w:spacing w:val="-5"/>
      <w:sz w:val="20"/>
      <w:szCs w:val="20"/>
      <w:lang w:eastAsia="en-US"/>
    </w:rPr>
  </w:style>
  <w:style w:type="paragraph" w:customStyle="1" w:styleId="affffffffff3">
    <w:name w:val="Рисунок"/>
    <w:basedOn w:val="af"/>
    <w:next w:val="aff1"/>
    <w:link w:val="affffffffff4"/>
    <w:qFormat/>
    <w:rsid w:val="00DD6ECA"/>
    <w:pPr>
      <w:keepNext/>
      <w:spacing w:after="0"/>
      <w:ind w:left="1080"/>
      <w:jc w:val="both"/>
    </w:pPr>
    <w:rPr>
      <w:rFonts w:ascii="Arial" w:hAnsi="Arial" w:cs="Arial"/>
      <w:spacing w:val="-5"/>
      <w:sz w:val="20"/>
      <w:szCs w:val="20"/>
      <w:lang w:eastAsia="en-US"/>
    </w:rPr>
  </w:style>
  <w:style w:type="paragraph" w:customStyle="1" w:styleId="affffffffff5">
    <w:name w:val="Название части"/>
    <w:basedOn w:val="af"/>
    <w:semiHidden/>
    <w:qFormat/>
    <w:rsid w:val="00DD6ECA"/>
    <w:pPr>
      <w:shd w:val="solid" w:color="auto" w:fill="auto"/>
      <w:spacing w:after="0" w:line="360" w:lineRule="exact"/>
      <w:jc w:val="center"/>
    </w:pPr>
    <w:rPr>
      <w:rFonts w:ascii="Arial" w:hAnsi="Arial" w:cs="Arial"/>
      <w:color w:val="FFFFFF"/>
      <w:spacing w:val="-16"/>
      <w:sz w:val="26"/>
      <w:szCs w:val="26"/>
      <w:lang w:eastAsia="en-US"/>
    </w:rPr>
  </w:style>
  <w:style w:type="paragraph" w:customStyle="1" w:styleId="affffffffff6">
    <w:name w:val="Подзаголовок главы"/>
    <w:basedOn w:val="afffff"/>
    <w:semiHidden/>
    <w:qFormat/>
    <w:rsid w:val="00DD6ECA"/>
    <w:pPr>
      <w:keepNext/>
      <w:keepLines/>
      <w:spacing w:before="60" w:after="120" w:line="340" w:lineRule="atLeast"/>
      <w:ind w:right="0" w:firstLine="709"/>
      <w:jc w:val="left"/>
    </w:pPr>
    <w:rPr>
      <w:rFonts w:ascii="Arial" w:hAnsi="Arial" w:cs="Arial"/>
      <w:b w:val="0"/>
      <w:spacing w:val="-16"/>
      <w:kern w:val="28"/>
      <w:sz w:val="32"/>
      <w:szCs w:val="32"/>
      <w:lang w:eastAsia="en-US"/>
    </w:rPr>
  </w:style>
  <w:style w:type="paragraph" w:customStyle="1" w:styleId="affffffffff7">
    <w:name w:val="Название предприятия"/>
    <w:basedOn w:val="af"/>
    <w:semiHidden/>
    <w:qFormat/>
    <w:rsid w:val="00DD6ECA"/>
    <w:pPr>
      <w:keepNext/>
      <w:keepLines/>
      <w:spacing w:after="0" w:line="220" w:lineRule="atLeast"/>
      <w:jc w:val="both"/>
    </w:pPr>
    <w:rPr>
      <w:rFonts w:ascii="Arial Black" w:hAnsi="Arial Black" w:cs="Arial Black"/>
      <w:spacing w:val="-25"/>
      <w:kern w:val="28"/>
      <w:sz w:val="32"/>
      <w:szCs w:val="32"/>
      <w:lang w:eastAsia="en-US"/>
    </w:rPr>
  </w:style>
  <w:style w:type="paragraph" w:customStyle="1" w:styleId="13">
    <w:name w:val="Маркированный_1"/>
    <w:basedOn w:val="af"/>
    <w:link w:val="1fffff"/>
    <w:uiPriority w:val="99"/>
    <w:qFormat/>
    <w:rsid w:val="00DD6ECA"/>
    <w:pPr>
      <w:numPr>
        <w:ilvl w:val="1"/>
        <w:numId w:val="36"/>
      </w:numPr>
      <w:tabs>
        <w:tab w:val="clear" w:pos="2149"/>
        <w:tab w:val="left" w:pos="900"/>
      </w:tabs>
      <w:spacing w:after="0"/>
      <w:ind w:left="0" w:firstLine="720"/>
      <w:jc w:val="both"/>
    </w:pPr>
    <w:rPr>
      <w:sz w:val="24"/>
      <w:szCs w:val="24"/>
    </w:rPr>
  </w:style>
  <w:style w:type="character" w:customStyle="1" w:styleId="1fffff">
    <w:name w:val="Маркированный_1 Знак"/>
    <w:basedOn w:val="af0"/>
    <w:link w:val="13"/>
    <w:uiPriority w:val="99"/>
    <w:rsid w:val="00DD6ECA"/>
    <w:rPr>
      <w:rFonts w:ascii="Times New Roman" w:eastAsia="Times New Roman" w:hAnsi="Times New Roman" w:cs="Times New Roman"/>
      <w:sz w:val="24"/>
      <w:szCs w:val="24"/>
      <w:lang w:eastAsia="ru-RU"/>
    </w:rPr>
  </w:style>
  <w:style w:type="paragraph" w:customStyle="1" w:styleId="affffffffff8">
    <w:name w:val="Текст таблицы"/>
    <w:basedOn w:val="af"/>
    <w:qFormat/>
    <w:rsid w:val="00DD6ECA"/>
    <w:pPr>
      <w:spacing w:before="60" w:after="0"/>
      <w:jc w:val="both"/>
    </w:pPr>
    <w:rPr>
      <w:rFonts w:ascii="Arial" w:hAnsi="Arial" w:cs="Arial"/>
      <w:spacing w:val="-5"/>
      <w:sz w:val="16"/>
      <w:szCs w:val="16"/>
      <w:lang w:eastAsia="en-US"/>
    </w:rPr>
  </w:style>
  <w:style w:type="paragraph" w:customStyle="1" w:styleId="affffffffff9">
    <w:name w:val="Подчеркнутый"/>
    <w:basedOn w:val="af"/>
    <w:link w:val="affffffffffa"/>
    <w:semiHidden/>
    <w:qFormat/>
    <w:rsid w:val="00DD6ECA"/>
    <w:pPr>
      <w:spacing w:after="0"/>
      <w:jc w:val="both"/>
    </w:pPr>
    <w:rPr>
      <w:sz w:val="24"/>
      <w:szCs w:val="24"/>
      <w:u w:val="single"/>
    </w:rPr>
  </w:style>
  <w:style w:type="character" w:customStyle="1" w:styleId="affffffffffa">
    <w:name w:val="Подчеркнутый Знак"/>
    <w:basedOn w:val="af0"/>
    <w:link w:val="affffffffff9"/>
    <w:semiHidden/>
    <w:rsid w:val="00DD6ECA"/>
    <w:rPr>
      <w:rFonts w:ascii="Times New Roman" w:eastAsia="Times New Roman" w:hAnsi="Times New Roman" w:cs="Times New Roman"/>
      <w:sz w:val="24"/>
      <w:szCs w:val="24"/>
      <w:u w:val="single"/>
      <w:lang w:eastAsia="ru-RU"/>
    </w:rPr>
  </w:style>
  <w:style w:type="paragraph" w:customStyle="1" w:styleId="affffffffffb">
    <w:name w:val="Название документа"/>
    <w:basedOn w:val="af"/>
    <w:semiHidden/>
    <w:qFormat/>
    <w:rsid w:val="00DD6ECA"/>
    <w:pPr>
      <w:keepNext/>
      <w:keepLines/>
      <w:pBdr>
        <w:top w:val="single" w:sz="48" w:space="31" w:color="auto"/>
      </w:pBdr>
      <w:tabs>
        <w:tab w:val="left" w:pos="0"/>
      </w:tabs>
      <w:spacing w:before="240" w:after="500" w:line="640" w:lineRule="exact"/>
      <w:jc w:val="both"/>
    </w:pPr>
    <w:rPr>
      <w:rFonts w:ascii="Arial Black" w:hAnsi="Arial Black" w:cs="Arial Black"/>
      <w:b/>
      <w:bCs/>
      <w:spacing w:val="-48"/>
      <w:kern w:val="28"/>
      <w:sz w:val="64"/>
      <w:szCs w:val="64"/>
      <w:lang w:eastAsia="en-US"/>
    </w:rPr>
  </w:style>
  <w:style w:type="paragraph" w:customStyle="1" w:styleId="affffffffffc">
    <w:name w:val="Нижний колонтитул (четный)"/>
    <w:basedOn w:val="afe"/>
    <w:semiHidden/>
    <w:rsid w:val="00DD6ECA"/>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lang w:eastAsia="en-US"/>
    </w:rPr>
  </w:style>
  <w:style w:type="paragraph" w:customStyle="1" w:styleId="affffffffffd">
    <w:name w:val="Нижний колонтитул (первый)"/>
    <w:basedOn w:val="afe"/>
    <w:semiHidden/>
    <w:rsid w:val="00DD6ECA"/>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lang w:eastAsia="en-US"/>
    </w:rPr>
  </w:style>
  <w:style w:type="paragraph" w:customStyle="1" w:styleId="affffffffffe">
    <w:name w:val="Нижний колонтитул (нечетный)"/>
    <w:basedOn w:val="afe"/>
    <w:semiHidden/>
    <w:rsid w:val="00DD6ECA"/>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lang w:eastAsia="en-US"/>
    </w:rPr>
  </w:style>
  <w:style w:type="paragraph" w:styleId="5f">
    <w:name w:val="List 5"/>
    <w:basedOn w:val="afffffff5"/>
    <w:uiPriority w:val="99"/>
    <w:rsid w:val="00DD6ECA"/>
    <w:pPr>
      <w:overflowPunct/>
      <w:autoSpaceDE/>
      <w:autoSpaceDN/>
      <w:adjustRightInd/>
      <w:spacing w:after="240" w:line="240" w:lineRule="atLeast"/>
      <w:ind w:left="2880" w:hanging="360"/>
      <w:jc w:val="both"/>
    </w:pPr>
    <w:rPr>
      <w:rFonts w:ascii="Arial" w:hAnsi="Arial" w:cs="Arial"/>
      <w:spacing w:val="-5"/>
      <w:sz w:val="20"/>
      <w:lang w:eastAsia="en-US"/>
    </w:rPr>
  </w:style>
  <w:style w:type="paragraph" w:styleId="5f0">
    <w:name w:val="List Bullet 5"/>
    <w:basedOn w:val="af"/>
    <w:autoRedefine/>
    <w:uiPriority w:val="99"/>
    <w:rsid w:val="00DD6ECA"/>
    <w:pPr>
      <w:tabs>
        <w:tab w:val="num" w:pos="552"/>
      </w:tabs>
      <w:spacing w:after="240" w:line="240" w:lineRule="atLeast"/>
      <w:ind w:left="2880" w:hanging="552"/>
      <w:jc w:val="both"/>
    </w:pPr>
    <w:rPr>
      <w:rFonts w:ascii="Arial" w:hAnsi="Arial" w:cs="Arial"/>
      <w:spacing w:val="-5"/>
      <w:sz w:val="20"/>
      <w:szCs w:val="20"/>
      <w:lang w:eastAsia="en-US"/>
    </w:rPr>
  </w:style>
  <w:style w:type="paragraph" w:styleId="4f1">
    <w:name w:val="List Continue 4"/>
    <w:basedOn w:val="affffff9"/>
    <w:uiPriority w:val="99"/>
    <w:rsid w:val="00DD6ECA"/>
    <w:pPr>
      <w:overflowPunct/>
      <w:autoSpaceDE/>
      <w:autoSpaceDN/>
      <w:adjustRightInd/>
      <w:spacing w:after="240" w:line="240" w:lineRule="atLeast"/>
      <w:ind w:left="2880"/>
      <w:jc w:val="both"/>
    </w:pPr>
    <w:rPr>
      <w:rFonts w:ascii="Arial" w:hAnsi="Arial" w:cs="Arial"/>
      <w:spacing w:val="-5"/>
      <w:sz w:val="20"/>
      <w:lang w:eastAsia="en-US"/>
    </w:rPr>
  </w:style>
  <w:style w:type="paragraph" w:styleId="5f1">
    <w:name w:val="List Continue 5"/>
    <w:basedOn w:val="affffff9"/>
    <w:uiPriority w:val="99"/>
    <w:rsid w:val="00DD6ECA"/>
    <w:pPr>
      <w:overflowPunct/>
      <w:autoSpaceDE/>
      <w:autoSpaceDN/>
      <w:adjustRightInd/>
      <w:spacing w:after="240" w:line="240" w:lineRule="atLeast"/>
      <w:ind w:left="3240"/>
      <w:jc w:val="both"/>
    </w:pPr>
    <w:rPr>
      <w:rFonts w:ascii="Arial" w:hAnsi="Arial" w:cs="Arial"/>
      <w:spacing w:val="-5"/>
      <w:sz w:val="20"/>
      <w:lang w:eastAsia="en-US"/>
    </w:rPr>
  </w:style>
  <w:style w:type="paragraph" w:styleId="2ffa">
    <w:name w:val="List Number 2"/>
    <w:basedOn w:val="afffffffff4"/>
    <w:uiPriority w:val="99"/>
    <w:rsid w:val="00DD6ECA"/>
    <w:pPr>
      <w:tabs>
        <w:tab w:val="clear" w:pos="926"/>
      </w:tabs>
      <w:spacing w:after="240" w:line="240" w:lineRule="atLeast"/>
      <w:ind w:left="1800"/>
      <w:jc w:val="both"/>
    </w:pPr>
    <w:rPr>
      <w:rFonts w:ascii="Arial" w:hAnsi="Arial" w:cs="Arial"/>
      <w:spacing w:val="-5"/>
      <w:sz w:val="20"/>
      <w:szCs w:val="20"/>
      <w:lang w:eastAsia="en-US"/>
    </w:rPr>
  </w:style>
  <w:style w:type="paragraph" w:styleId="3fe">
    <w:name w:val="List Number 3"/>
    <w:basedOn w:val="afffffffff4"/>
    <w:uiPriority w:val="99"/>
    <w:rsid w:val="00DD6ECA"/>
    <w:pPr>
      <w:tabs>
        <w:tab w:val="clear" w:pos="926"/>
        <w:tab w:val="num" w:pos="720"/>
      </w:tabs>
      <w:spacing w:after="240" w:line="240" w:lineRule="atLeast"/>
      <w:ind w:left="2160"/>
      <w:jc w:val="both"/>
    </w:pPr>
    <w:rPr>
      <w:rFonts w:ascii="Arial" w:hAnsi="Arial" w:cs="Arial"/>
      <w:spacing w:val="-5"/>
      <w:sz w:val="20"/>
      <w:szCs w:val="20"/>
      <w:lang w:eastAsia="en-US"/>
    </w:rPr>
  </w:style>
  <w:style w:type="paragraph" w:styleId="4f2">
    <w:name w:val="List Number 4"/>
    <w:basedOn w:val="afffffffff4"/>
    <w:uiPriority w:val="99"/>
    <w:rsid w:val="00DD6ECA"/>
    <w:pPr>
      <w:tabs>
        <w:tab w:val="clear" w:pos="926"/>
      </w:tabs>
      <w:spacing w:after="240" w:line="240" w:lineRule="atLeast"/>
      <w:ind w:left="2520"/>
      <w:jc w:val="both"/>
    </w:pPr>
    <w:rPr>
      <w:rFonts w:ascii="Arial" w:hAnsi="Arial" w:cs="Arial"/>
      <w:spacing w:val="-5"/>
      <w:sz w:val="20"/>
      <w:szCs w:val="20"/>
      <w:lang w:eastAsia="en-US"/>
    </w:rPr>
  </w:style>
  <w:style w:type="paragraph" w:styleId="5f2">
    <w:name w:val="List Number 5"/>
    <w:basedOn w:val="afffffffff4"/>
    <w:uiPriority w:val="99"/>
    <w:rsid w:val="00DD6ECA"/>
    <w:pPr>
      <w:tabs>
        <w:tab w:val="clear" w:pos="926"/>
      </w:tabs>
      <w:spacing w:after="240" w:line="240" w:lineRule="atLeast"/>
      <w:ind w:left="2880"/>
      <w:jc w:val="both"/>
    </w:pPr>
    <w:rPr>
      <w:rFonts w:ascii="Arial" w:hAnsi="Arial" w:cs="Arial"/>
      <w:spacing w:val="-5"/>
      <w:sz w:val="20"/>
      <w:szCs w:val="20"/>
      <w:lang w:eastAsia="en-US"/>
    </w:rPr>
  </w:style>
  <w:style w:type="paragraph" w:customStyle="1" w:styleId="afffffffffff">
    <w:name w:val="Подзаголовок части"/>
    <w:basedOn w:val="af"/>
    <w:next w:val="afa"/>
    <w:semiHidden/>
    <w:qFormat/>
    <w:rsid w:val="00DD6ECA"/>
    <w:pPr>
      <w:keepNext/>
      <w:spacing w:before="360" w:after="120"/>
      <w:ind w:left="1080"/>
      <w:jc w:val="both"/>
    </w:pPr>
    <w:rPr>
      <w:rFonts w:ascii="Arial" w:hAnsi="Arial" w:cs="Arial"/>
      <w:i/>
      <w:iCs/>
      <w:spacing w:val="-5"/>
      <w:kern w:val="28"/>
      <w:sz w:val="26"/>
      <w:szCs w:val="26"/>
      <w:lang w:eastAsia="en-US"/>
    </w:rPr>
  </w:style>
  <w:style w:type="paragraph" w:customStyle="1" w:styleId="afffffffffff0">
    <w:name w:val="Обратный адрес"/>
    <w:basedOn w:val="af"/>
    <w:semiHidden/>
    <w:qFormat/>
    <w:rsid w:val="00DD6ECA"/>
    <w:pPr>
      <w:keepLines/>
      <w:framePr w:w="5160" w:h="840" w:wrap="notBeside" w:vAnchor="page" w:hAnchor="page" w:x="6121" w:y="915" w:anchorLock="1"/>
      <w:tabs>
        <w:tab w:val="left" w:pos="2160"/>
      </w:tabs>
      <w:spacing w:after="0" w:line="160" w:lineRule="atLeast"/>
      <w:jc w:val="both"/>
    </w:pPr>
    <w:rPr>
      <w:rFonts w:ascii="Arial" w:hAnsi="Arial" w:cs="Arial"/>
      <w:sz w:val="14"/>
      <w:szCs w:val="14"/>
      <w:lang w:eastAsia="en-US"/>
    </w:rPr>
  </w:style>
  <w:style w:type="paragraph" w:customStyle="1" w:styleId="afffffffffff1">
    <w:name w:val="Название раздела"/>
    <w:basedOn w:val="af"/>
    <w:next w:val="afa"/>
    <w:semiHidden/>
    <w:qFormat/>
    <w:rsid w:val="00DD6ECA"/>
    <w:pPr>
      <w:pBdr>
        <w:bottom w:val="single" w:sz="6" w:space="2" w:color="auto"/>
      </w:pBdr>
      <w:spacing w:before="360" w:after="960"/>
      <w:jc w:val="both"/>
    </w:pPr>
    <w:rPr>
      <w:rFonts w:ascii="Arial Black" w:hAnsi="Arial Black" w:cs="Arial Black"/>
      <w:spacing w:val="-35"/>
      <w:sz w:val="54"/>
      <w:szCs w:val="54"/>
    </w:rPr>
  </w:style>
  <w:style w:type="paragraph" w:customStyle="1" w:styleId="afffffffffff2">
    <w:name w:val="Подзаголовок титульного листа"/>
    <w:basedOn w:val="af"/>
    <w:next w:val="afa"/>
    <w:semiHidden/>
    <w:qFormat/>
    <w:rsid w:val="00DD6ECA"/>
    <w:pPr>
      <w:pBdr>
        <w:top w:val="single" w:sz="6" w:space="24" w:color="auto"/>
      </w:pBdr>
      <w:spacing w:after="0" w:line="480" w:lineRule="atLeast"/>
      <w:ind w:left="835" w:right="835"/>
      <w:jc w:val="both"/>
    </w:pPr>
    <w:rPr>
      <w:rFonts w:ascii="Arial" w:hAnsi="Arial" w:cs="Arial"/>
      <w:b/>
      <w:bCs/>
      <w:spacing w:val="-30"/>
      <w:sz w:val="48"/>
      <w:szCs w:val="48"/>
    </w:rPr>
  </w:style>
  <w:style w:type="character" w:customStyle="1" w:styleId="afffffffffff3">
    <w:name w:val="Надстрочный"/>
    <w:semiHidden/>
    <w:rsid w:val="00DD6ECA"/>
    <w:rPr>
      <w:b/>
      <w:bCs/>
      <w:vertAlign w:val="superscript"/>
    </w:rPr>
  </w:style>
  <w:style w:type="character" w:styleId="HTML1">
    <w:name w:val="HTML Sample"/>
    <w:basedOn w:val="af0"/>
    <w:rsid w:val="00DD6ECA"/>
    <w:rPr>
      <w:rFonts w:ascii="Courier New" w:hAnsi="Courier New" w:cs="Courier New"/>
      <w:lang w:val="ru-RU"/>
    </w:rPr>
  </w:style>
  <w:style w:type="paragraph" w:styleId="2ffb">
    <w:name w:val="envelope return"/>
    <w:basedOn w:val="af"/>
    <w:rsid w:val="00DD6ECA"/>
    <w:pPr>
      <w:spacing w:after="0"/>
      <w:ind w:left="1080"/>
      <w:jc w:val="both"/>
    </w:pPr>
    <w:rPr>
      <w:rFonts w:ascii="Arial" w:hAnsi="Arial" w:cs="Arial"/>
      <w:spacing w:val="-5"/>
      <w:sz w:val="20"/>
      <w:szCs w:val="20"/>
      <w:lang w:eastAsia="en-US"/>
    </w:rPr>
  </w:style>
  <w:style w:type="character" w:styleId="HTML2">
    <w:name w:val="HTML Definition"/>
    <w:basedOn w:val="af0"/>
    <w:rsid w:val="00DD6ECA"/>
    <w:rPr>
      <w:i/>
      <w:iCs/>
      <w:lang w:val="ru-RU"/>
    </w:rPr>
  </w:style>
  <w:style w:type="character" w:styleId="HTML3">
    <w:name w:val="HTML Variable"/>
    <w:basedOn w:val="af0"/>
    <w:rsid w:val="00DD6ECA"/>
    <w:rPr>
      <w:i/>
      <w:iCs/>
      <w:lang w:val="ru-RU"/>
    </w:rPr>
  </w:style>
  <w:style w:type="character" w:styleId="HTML4">
    <w:name w:val="HTML Typewriter"/>
    <w:basedOn w:val="af0"/>
    <w:rsid w:val="00DD6ECA"/>
    <w:rPr>
      <w:rFonts w:ascii="Courier New" w:hAnsi="Courier New" w:cs="Courier New"/>
      <w:sz w:val="20"/>
      <w:szCs w:val="20"/>
      <w:lang w:val="ru-RU"/>
    </w:rPr>
  </w:style>
  <w:style w:type="paragraph" w:styleId="afffffffffff4">
    <w:name w:val="Salutation"/>
    <w:basedOn w:val="af"/>
    <w:next w:val="af"/>
    <w:link w:val="afffffffffff5"/>
    <w:rsid w:val="00DD6ECA"/>
    <w:pPr>
      <w:spacing w:after="0"/>
      <w:ind w:left="1080"/>
      <w:jc w:val="both"/>
    </w:pPr>
    <w:rPr>
      <w:rFonts w:ascii="Arial" w:hAnsi="Arial" w:cs="Arial"/>
      <w:spacing w:val="-5"/>
      <w:sz w:val="20"/>
      <w:szCs w:val="20"/>
      <w:lang w:eastAsia="en-US"/>
    </w:rPr>
  </w:style>
  <w:style w:type="character" w:customStyle="1" w:styleId="afffffffffff5">
    <w:name w:val="Приветствие Знак"/>
    <w:basedOn w:val="af0"/>
    <w:link w:val="afffffffffff4"/>
    <w:rsid w:val="00DD6ECA"/>
    <w:rPr>
      <w:rFonts w:ascii="Arial" w:eastAsia="Times New Roman" w:hAnsi="Arial" w:cs="Arial"/>
      <w:spacing w:val="-5"/>
      <w:sz w:val="20"/>
      <w:szCs w:val="20"/>
    </w:rPr>
  </w:style>
  <w:style w:type="paragraph" w:styleId="afffffffffff6">
    <w:name w:val="Closing"/>
    <w:basedOn w:val="af"/>
    <w:link w:val="afffffffffff7"/>
    <w:rsid w:val="00DD6ECA"/>
    <w:pPr>
      <w:spacing w:after="0"/>
      <w:ind w:left="4252"/>
      <w:jc w:val="both"/>
    </w:pPr>
    <w:rPr>
      <w:rFonts w:ascii="Arial" w:hAnsi="Arial" w:cs="Arial"/>
      <w:spacing w:val="-5"/>
      <w:sz w:val="20"/>
      <w:szCs w:val="20"/>
      <w:lang w:eastAsia="en-US"/>
    </w:rPr>
  </w:style>
  <w:style w:type="character" w:customStyle="1" w:styleId="afffffffffff7">
    <w:name w:val="Прощание Знак"/>
    <w:basedOn w:val="af0"/>
    <w:link w:val="afffffffffff6"/>
    <w:rsid w:val="00DD6ECA"/>
    <w:rPr>
      <w:rFonts w:ascii="Arial" w:eastAsia="Times New Roman" w:hAnsi="Arial" w:cs="Arial"/>
      <w:spacing w:val="-5"/>
      <w:sz w:val="20"/>
      <w:szCs w:val="20"/>
    </w:rPr>
  </w:style>
  <w:style w:type="paragraph" w:styleId="afffffffffff8">
    <w:name w:val="E-mail Signature"/>
    <w:basedOn w:val="af"/>
    <w:link w:val="afffffffffff9"/>
    <w:rsid w:val="00DD6ECA"/>
    <w:pPr>
      <w:spacing w:after="0"/>
      <w:ind w:left="1080"/>
      <w:jc w:val="both"/>
    </w:pPr>
    <w:rPr>
      <w:rFonts w:ascii="Arial" w:hAnsi="Arial" w:cs="Arial"/>
      <w:spacing w:val="-5"/>
      <w:sz w:val="20"/>
      <w:szCs w:val="20"/>
      <w:lang w:eastAsia="en-US"/>
    </w:rPr>
  </w:style>
  <w:style w:type="character" w:customStyle="1" w:styleId="afffffffffff9">
    <w:name w:val="Электронная подпись Знак"/>
    <w:basedOn w:val="af0"/>
    <w:link w:val="afffffffffff8"/>
    <w:rsid w:val="00DD6ECA"/>
    <w:rPr>
      <w:rFonts w:ascii="Arial" w:eastAsia="Times New Roman" w:hAnsi="Arial" w:cs="Arial"/>
      <w:spacing w:val="-5"/>
      <w:sz w:val="20"/>
      <w:szCs w:val="20"/>
    </w:rPr>
  </w:style>
  <w:style w:type="paragraph" w:customStyle="1" w:styleId="afffffffffffa">
    <w:name w:val="Обычный в таблице"/>
    <w:basedOn w:val="af"/>
    <w:link w:val="afffffffffffb"/>
    <w:qFormat/>
    <w:rsid w:val="00DD6ECA"/>
    <w:pPr>
      <w:spacing w:after="0"/>
      <w:jc w:val="both"/>
    </w:pPr>
    <w:rPr>
      <w:szCs w:val="28"/>
    </w:rPr>
  </w:style>
  <w:style w:type="table" w:customStyle="1" w:styleId="200">
    <w:name w:val="Сетка таблицы20"/>
    <w:basedOn w:val="af1"/>
    <w:next w:val="af8"/>
    <w:uiPriority w:val="59"/>
    <w:rsid w:val="00DD6E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f0">
    <w:name w:val="Заголовок_1 Знак Знак Знак"/>
    <w:basedOn w:val="af0"/>
    <w:semiHidden/>
    <w:rsid w:val="00DD6ECA"/>
    <w:rPr>
      <w:b/>
      <w:caps/>
      <w:sz w:val="24"/>
      <w:szCs w:val="24"/>
      <w:lang w:val="ru-RU" w:eastAsia="ru-RU" w:bidi="ar-SA"/>
    </w:rPr>
  </w:style>
  <w:style w:type="numbering" w:styleId="111111">
    <w:name w:val="Outline List 2"/>
    <w:aliases w:val="1 / 1.1 / 1.1."/>
    <w:basedOn w:val="af2"/>
    <w:semiHidden/>
    <w:rsid w:val="00DD6ECA"/>
    <w:pPr>
      <w:numPr>
        <w:numId w:val="60"/>
      </w:numPr>
    </w:pPr>
  </w:style>
  <w:style w:type="numbering" w:styleId="1ai">
    <w:name w:val="Outline List 1"/>
    <w:basedOn w:val="af2"/>
    <w:semiHidden/>
    <w:rsid w:val="00DD6ECA"/>
  </w:style>
  <w:style w:type="paragraph" w:customStyle="1" w:styleId="afffffffffffc">
    <w:name w:val="База заголовка"/>
    <w:basedOn w:val="af"/>
    <w:next w:val="afa"/>
    <w:semiHidden/>
    <w:qFormat/>
    <w:rsid w:val="00DD6ECA"/>
    <w:pPr>
      <w:keepNext/>
      <w:keepLines/>
      <w:spacing w:before="140" w:after="0" w:line="220" w:lineRule="atLeast"/>
      <w:ind w:left="1080"/>
      <w:jc w:val="both"/>
    </w:pPr>
    <w:rPr>
      <w:rFonts w:ascii="Arial" w:hAnsi="Arial" w:cs="Arial"/>
      <w:spacing w:val="-4"/>
      <w:kern w:val="28"/>
      <w:sz w:val="22"/>
      <w:lang w:eastAsia="en-US"/>
    </w:rPr>
  </w:style>
  <w:style w:type="paragraph" w:customStyle="1" w:styleId="afffffffffffd">
    <w:name w:val="Цитаты"/>
    <w:basedOn w:val="af"/>
    <w:semiHidden/>
    <w:qFormat/>
    <w:rsid w:val="00DD6ECA"/>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jc w:val="both"/>
    </w:pPr>
    <w:rPr>
      <w:rFonts w:ascii="Arial Narrow" w:hAnsi="Arial Narrow" w:cs="Arial Narrow"/>
      <w:spacing w:val="-5"/>
      <w:sz w:val="20"/>
      <w:szCs w:val="20"/>
      <w:lang w:eastAsia="en-US"/>
    </w:rPr>
  </w:style>
  <w:style w:type="paragraph" w:customStyle="1" w:styleId="afffffffffffe">
    <w:name w:val="Заголовок части"/>
    <w:basedOn w:val="af"/>
    <w:semiHidden/>
    <w:qFormat/>
    <w:rsid w:val="00DD6ECA"/>
    <w:pPr>
      <w:shd w:val="solid" w:color="auto" w:fill="auto"/>
      <w:spacing w:after="0" w:line="660" w:lineRule="exact"/>
      <w:jc w:val="center"/>
    </w:pPr>
    <w:rPr>
      <w:rFonts w:ascii="Arial Black" w:hAnsi="Arial Black" w:cs="Arial Black"/>
      <w:color w:val="FFFFFF"/>
      <w:spacing w:val="-40"/>
      <w:sz w:val="84"/>
      <w:szCs w:val="84"/>
      <w:lang w:eastAsia="en-US"/>
    </w:rPr>
  </w:style>
  <w:style w:type="paragraph" w:customStyle="1" w:styleId="affffffffffff">
    <w:name w:val="Заголовок главы"/>
    <w:basedOn w:val="af"/>
    <w:semiHidden/>
    <w:qFormat/>
    <w:rsid w:val="00DD6ECA"/>
    <w:pPr>
      <w:spacing w:after="0"/>
      <w:jc w:val="center"/>
    </w:pPr>
    <w:rPr>
      <w:caps/>
      <w:sz w:val="24"/>
      <w:szCs w:val="24"/>
    </w:rPr>
  </w:style>
  <w:style w:type="paragraph" w:customStyle="1" w:styleId="affffffffffff0">
    <w:name w:val="База сноски"/>
    <w:basedOn w:val="af"/>
    <w:semiHidden/>
    <w:qFormat/>
    <w:rsid w:val="00DD6ECA"/>
    <w:pPr>
      <w:keepLines/>
      <w:spacing w:after="0" w:line="200" w:lineRule="atLeast"/>
      <w:ind w:left="1080"/>
      <w:jc w:val="both"/>
    </w:pPr>
    <w:rPr>
      <w:rFonts w:ascii="Arial" w:hAnsi="Arial" w:cs="Arial"/>
      <w:spacing w:val="-5"/>
      <w:sz w:val="16"/>
      <w:szCs w:val="16"/>
      <w:lang w:eastAsia="en-US"/>
    </w:rPr>
  </w:style>
  <w:style w:type="paragraph" w:customStyle="1" w:styleId="affffffffffff1">
    <w:name w:val="Заголовок титульного листа"/>
    <w:basedOn w:val="afffffffffffc"/>
    <w:next w:val="af"/>
    <w:semiHidden/>
    <w:qFormat/>
    <w:rsid w:val="00DD6ECA"/>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fffff2">
    <w:name w:val="База верхнего колонтитула"/>
    <w:basedOn w:val="af"/>
    <w:semiHidden/>
    <w:qFormat/>
    <w:rsid w:val="00DD6ECA"/>
    <w:pPr>
      <w:keepLines/>
      <w:tabs>
        <w:tab w:val="center" w:pos="4320"/>
        <w:tab w:val="right" w:pos="8640"/>
      </w:tabs>
      <w:spacing w:after="0" w:line="190" w:lineRule="atLeast"/>
      <w:ind w:left="1080"/>
      <w:jc w:val="both"/>
    </w:pPr>
    <w:rPr>
      <w:rFonts w:ascii="Arial" w:hAnsi="Arial" w:cs="Arial"/>
      <w:caps/>
      <w:spacing w:val="-5"/>
      <w:sz w:val="15"/>
      <w:szCs w:val="15"/>
      <w:lang w:eastAsia="en-US"/>
    </w:rPr>
  </w:style>
  <w:style w:type="paragraph" w:customStyle="1" w:styleId="affffffffffff3">
    <w:name w:val="Верхний колонтитул (четный)"/>
    <w:basedOn w:val="afc"/>
    <w:semiHidden/>
    <w:qFormat/>
    <w:rsid w:val="00DD6ECA"/>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hAnsi="Arial" w:cs="Arial"/>
      <w:caps/>
      <w:spacing w:val="-5"/>
      <w:sz w:val="15"/>
      <w:szCs w:val="15"/>
      <w:lang w:eastAsia="en-US"/>
    </w:rPr>
  </w:style>
  <w:style w:type="paragraph" w:customStyle="1" w:styleId="affffffffffff4">
    <w:name w:val="Верхний колонтитул (первый)"/>
    <w:basedOn w:val="afc"/>
    <w:semiHidden/>
    <w:qFormat/>
    <w:rsid w:val="00DD6ECA"/>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hAnsi="Arial" w:cs="Arial"/>
      <w:caps/>
      <w:spacing w:val="-5"/>
      <w:sz w:val="15"/>
      <w:szCs w:val="15"/>
      <w:lang w:eastAsia="en-US"/>
    </w:rPr>
  </w:style>
  <w:style w:type="paragraph" w:customStyle="1" w:styleId="affffffffffff5">
    <w:name w:val="Верхний колонтитул (нечетный)"/>
    <w:basedOn w:val="afc"/>
    <w:semiHidden/>
    <w:qFormat/>
    <w:rsid w:val="00DD6ECA"/>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hAnsi="Arial" w:cs="Arial"/>
      <w:caps/>
      <w:spacing w:val="-5"/>
      <w:sz w:val="15"/>
      <w:szCs w:val="15"/>
      <w:lang w:eastAsia="en-US"/>
    </w:rPr>
  </w:style>
  <w:style w:type="paragraph" w:customStyle="1" w:styleId="affffffffffff6">
    <w:name w:val="База указателя"/>
    <w:basedOn w:val="af"/>
    <w:semiHidden/>
    <w:qFormat/>
    <w:rsid w:val="00DD6ECA"/>
    <w:pPr>
      <w:spacing w:after="0" w:line="240" w:lineRule="atLeast"/>
      <w:ind w:left="360" w:hanging="360"/>
      <w:jc w:val="both"/>
    </w:pPr>
    <w:rPr>
      <w:rFonts w:ascii="Arial" w:hAnsi="Arial" w:cs="Arial"/>
      <w:spacing w:val="-5"/>
      <w:sz w:val="18"/>
      <w:szCs w:val="18"/>
      <w:lang w:eastAsia="en-US"/>
    </w:rPr>
  </w:style>
  <w:style w:type="character" w:customStyle="1" w:styleId="affffffffffff7">
    <w:name w:val="Вступление"/>
    <w:semiHidden/>
    <w:rsid w:val="00DD6ECA"/>
    <w:rPr>
      <w:rFonts w:ascii="Arial Black" w:hAnsi="Arial Black" w:cs="Arial Black"/>
      <w:spacing w:val="-4"/>
      <w:sz w:val="18"/>
      <w:szCs w:val="18"/>
    </w:rPr>
  </w:style>
  <w:style w:type="paragraph" w:customStyle="1" w:styleId="affffffffffff8">
    <w:name w:val="Заголовок таблицы"/>
    <w:basedOn w:val="af"/>
    <w:qFormat/>
    <w:rsid w:val="00DD6ECA"/>
    <w:pPr>
      <w:spacing w:before="60" w:after="0"/>
      <w:jc w:val="center"/>
    </w:pPr>
    <w:rPr>
      <w:rFonts w:ascii="Arial Black" w:hAnsi="Arial Black" w:cs="Arial Black"/>
      <w:spacing w:val="-5"/>
      <w:sz w:val="16"/>
      <w:szCs w:val="16"/>
      <w:lang w:eastAsia="en-US"/>
    </w:rPr>
  </w:style>
  <w:style w:type="character" w:customStyle="1" w:styleId="affffffffffff9">
    <w:name w:val="Девиз"/>
    <w:basedOn w:val="af0"/>
    <w:semiHidden/>
    <w:rsid w:val="00DD6ECA"/>
    <w:rPr>
      <w:i/>
      <w:iCs/>
      <w:spacing w:val="-6"/>
      <w:sz w:val="24"/>
      <w:szCs w:val="24"/>
      <w:lang w:val="ru-RU"/>
    </w:rPr>
  </w:style>
  <w:style w:type="paragraph" w:customStyle="1" w:styleId="affffffffffffa">
    <w:name w:val="База оглавления"/>
    <w:basedOn w:val="af"/>
    <w:semiHidden/>
    <w:qFormat/>
    <w:rsid w:val="00DD6ECA"/>
    <w:pPr>
      <w:tabs>
        <w:tab w:val="right" w:leader="dot" w:pos="6480"/>
      </w:tabs>
      <w:spacing w:after="240" w:line="240" w:lineRule="atLeast"/>
      <w:jc w:val="both"/>
    </w:pPr>
    <w:rPr>
      <w:rFonts w:ascii="Arial" w:hAnsi="Arial" w:cs="Arial"/>
      <w:spacing w:val="-5"/>
      <w:sz w:val="20"/>
      <w:szCs w:val="20"/>
      <w:lang w:eastAsia="en-US"/>
    </w:rPr>
  </w:style>
  <w:style w:type="paragraph" w:styleId="HTML5">
    <w:name w:val="HTML Address"/>
    <w:basedOn w:val="af"/>
    <w:link w:val="HTML6"/>
    <w:rsid w:val="00DD6ECA"/>
    <w:pPr>
      <w:spacing w:after="0"/>
      <w:ind w:left="1080"/>
      <w:jc w:val="both"/>
    </w:pPr>
    <w:rPr>
      <w:rFonts w:ascii="Arial" w:hAnsi="Arial" w:cs="Arial"/>
      <w:i/>
      <w:iCs/>
      <w:spacing w:val="-5"/>
      <w:sz w:val="20"/>
      <w:szCs w:val="20"/>
      <w:lang w:eastAsia="en-US"/>
    </w:rPr>
  </w:style>
  <w:style w:type="character" w:customStyle="1" w:styleId="HTML6">
    <w:name w:val="Адрес HTML Знак"/>
    <w:basedOn w:val="af0"/>
    <w:link w:val="HTML5"/>
    <w:rsid w:val="00DD6ECA"/>
    <w:rPr>
      <w:rFonts w:ascii="Arial" w:eastAsia="Times New Roman" w:hAnsi="Arial" w:cs="Arial"/>
      <w:i/>
      <w:iCs/>
      <w:spacing w:val="-5"/>
      <w:sz w:val="20"/>
      <w:szCs w:val="20"/>
    </w:rPr>
  </w:style>
  <w:style w:type="paragraph" w:styleId="affffffffffffb">
    <w:name w:val="envelope address"/>
    <w:basedOn w:val="af"/>
    <w:rsid w:val="00DD6ECA"/>
    <w:pPr>
      <w:framePr w:w="7920" w:h="1980" w:hRule="exact" w:hSpace="180" w:wrap="auto" w:hAnchor="page" w:xAlign="center" w:yAlign="bottom"/>
      <w:spacing w:after="0"/>
      <w:ind w:left="2880"/>
      <w:jc w:val="both"/>
    </w:pPr>
    <w:rPr>
      <w:rFonts w:ascii="Arial" w:hAnsi="Arial" w:cs="Arial"/>
      <w:spacing w:val="-5"/>
      <w:szCs w:val="28"/>
      <w:lang w:eastAsia="en-US"/>
    </w:rPr>
  </w:style>
  <w:style w:type="character" w:styleId="HTML7">
    <w:name w:val="HTML Acronym"/>
    <w:basedOn w:val="af0"/>
    <w:rsid w:val="00DD6ECA"/>
    <w:rPr>
      <w:lang w:val="ru-RU"/>
    </w:rPr>
  </w:style>
  <w:style w:type="paragraph" w:styleId="affffffffffffc">
    <w:name w:val="Date"/>
    <w:basedOn w:val="af"/>
    <w:next w:val="af"/>
    <w:link w:val="affffffffffffd"/>
    <w:rsid w:val="00DD6ECA"/>
    <w:pPr>
      <w:spacing w:after="0"/>
      <w:ind w:left="1080"/>
      <w:jc w:val="both"/>
    </w:pPr>
    <w:rPr>
      <w:rFonts w:ascii="Arial" w:hAnsi="Arial" w:cs="Arial"/>
      <w:spacing w:val="-5"/>
      <w:sz w:val="20"/>
      <w:szCs w:val="20"/>
      <w:lang w:eastAsia="en-US"/>
    </w:rPr>
  </w:style>
  <w:style w:type="character" w:customStyle="1" w:styleId="affffffffffffd">
    <w:name w:val="Дата Знак"/>
    <w:basedOn w:val="af0"/>
    <w:link w:val="affffffffffffc"/>
    <w:rsid w:val="00DD6ECA"/>
    <w:rPr>
      <w:rFonts w:ascii="Arial" w:eastAsia="Times New Roman" w:hAnsi="Arial" w:cs="Arial"/>
      <w:spacing w:val="-5"/>
      <w:sz w:val="20"/>
      <w:szCs w:val="20"/>
    </w:rPr>
  </w:style>
  <w:style w:type="paragraph" w:styleId="affffffffffffe">
    <w:name w:val="Note Heading"/>
    <w:basedOn w:val="af"/>
    <w:next w:val="af"/>
    <w:link w:val="afffffffffffff"/>
    <w:rsid w:val="00DD6ECA"/>
    <w:pPr>
      <w:spacing w:after="0"/>
      <w:ind w:left="1080"/>
      <w:jc w:val="both"/>
    </w:pPr>
    <w:rPr>
      <w:rFonts w:ascii="Arial" w:hAnsi="Arial" w:cs="Arial"/>
      <w:spacing w:val="-5"/>
      <w:sz w:val="20"/>
      <w:szCs w:val="20"/>
      <w:lang w:eastAsia="en-US"/>
    </w:rPr>
  </w:style>
  <w:style w:type="character" w:customStyle="1" w:styleId="afffffffffffff">
    <w:name w:val="Заголовок записки Знак"/>
    <w:basedOn w:val="af0"/>
    <w:link w:val="affffffffffffe"/>
    <w:rsid w:val="00DD6ECA"/>
    <w:rPr>
      <w:rFonts w:ascii="Arial" w:eastAsia="Times New Roman" w:hAnsi="Arial" w:cs="Arial"/>
      <w:spacing w:val="-5"/>
      <w:sz w:val="20"/>
      <w:szCs w:val="20"/>
    </w:rPr>
  </w:style>
  <w:style w:type="character" w:styleId="HTML8">
    <w:name w:val="HTML Keyboard"/>
    <w:basedOn w:val="af0"/>
    <w:rsid w:val="00DD6ECA"/>
    <w:rPr>
      <w:rFonts w:ascii="Courier New" w:hAnsi="Courier New" w:cs="Courier New"/>
      <w:sz w:val="20"/>
      <w:szCs w:val="20"/>
      <w:lang w:val="ru-RU"/>
    </w:rPr>
  </w:style>
  <w:style w:type="character" w:styleId="HTML9">
    <w:name w:val="HTML Code"/>
    <w:basedOn w:val="af0"/>
    <w:uiPriority w:val="99"/>
    <w:rsid w:val="00DD6ECA"/>
    <w:rPr>
      <w:rFonts w:ascii="Courier New" w:hAnsi="Courier New" w:cs="Courier New"/>
      <w:sz w:val="20"/>
      <w:szCs w:val="20"/>
      <w:lang w:val="ru-RU"/>
    </w:rPr>
  </w:style>
  <w:style w:type="character" w:styleId="HTMLa">
    <w:name w:val="HTML Cite"/>
    <w:basedOn w:val="af0"/>
    <w:rsid w:val="00DD6ECA"/>
    <w:rPr>
      <w:i/>
      <w:iCs/>
      <w:lang w:val="ru-RU"/>
    </w:rPr>
  </w:style>
  <w:style w:type="paragraph" w:customStyle="1" w:styleId="1fffff1">
    <w:name w:val="Название объекта1"/>
    <w:basedOn w:val="af"/>
    <w:qFormat/>
    <w:rsid w:val="00DD6ECA"/>
    <w:pPr>
      <w:spacing w:after="0"/>
      <w:ind w:left="1080"/>
      <w:jc w:val="both"/>
    </w:pPr>
    <w:rPr>
      <w:rFonts w:ascii="Arial" w:hAnsi="Arial" w:cs="Arial"/>
      <w:spacing w:val="-5"/>
      <w:sz w:val="20"/>
      <w:szCs w:val="20"/>
    </w:rPr>
  </w:style>
  <w:style w:type="character" w:customStyle="1" w:styleId="11f3">
    <w:name w:val="Знак11"/>
    <w:basedOn w:val="af0"/>
    <w:semiHidden/>
    <w:rsid w:val="00DD6ECA"/>
    <w:rPr>
      <w:rFonts w:ascii="Arial" w:hAnsi="Arial" w:cs="Arial"/>
      <w:b/>
      <w:bCs/>
      <w:i/>
      <w:iCs/>
      <w:sz w:val="28"/>
      <w:szCs w:val="28"/>
      <w:lang w:val="ru-RU" w:eastAsia="ru-RU" w:bidi="ar-SA"/>
    </w:rPr>
  </w:style>
  <w:style w:type="paragraph" w:customStyle="1" w:styleId="1fffff2">
    <w:name w:val="Цитата1"/>
    <w:basedOn w:val="af"/>
    <w:semiHidden/>
    <w:qFormat/>
    <w:rsid w:val="00DD6ECA"/>
    <w:pPr>
      <w:spacing w:after="0"/>
      <w:ind w:left="526" w:right="43"/>
      <w:jc w:val="both"/>
    </w:pPr>
    <w:rPr>
      <w:szCs w:val="20"/>
    </w:rPr>
  </w:style>
  <w:style w:type="paragraph" w:customStyle="1" w:styleId="1fffff3">
    <w:name w:val="Маркированный список1"/>
    <w:basedOn w:val="af"/>
    <w:semiHidden/>
    <w:qFormat/>
    <w:rsid w:val="00DD6ECA"/>
    <w:pPr>
      <w:spacing w:before="100" w:beforeAutospacing="1" w:after="100" w:afterAutospacing="1"/>
      <w:jc w:val="both"/>
    </w:pPr>
    <w:rPr>
      <w:szCs w:val="24"/>
    </w:rPr>
  </w:style>
  <w:style w:type="paragraph" w:customStyle="1" w:styleId="1fffff4">
    <w:name w:val="Нумерованный список1"/>
    <w:basedOn w:val="af"/>
    <w:semiHidden/>
    <w:qFormat/>
    <w:rsid w:val="00DD6ECA"/>
    <w:pPr>
      <w:spacing w:before="100" w:beforeAutospacing="1" w:after="100" w:afterAutospacing="1"/>
      <w:jc w:val="both"/>
    </w:pPr>
    <w:rPr>
      <w:szCs w:val="24"/>
    </w:rPr>
  </w:style>
  <w:style w:type="table" w:styleId="-10">
    <w:name w:val="Table Web 1"/>
    <w:basedOn w:val="af1"/>
    <w:semiHidden/>
    <w:rsid w:val="00DD6ECA"/>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1"/>
    <w:semiHidden/>
    <w:rsid w:val="00DD6ECA"/>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
    <w:name w:val="Веб-таблица 37"/>
    <w:basedOn w:val="af1"/>
    <w:next w:val="-3"/>
    <w:semiHidden/>
    <w:rsid w:val="00DD6ECA"/>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7">
    <w:name w:val="Изысканная таблица8"/>
    <w:basedOn w:val="af1"/>
    <w:next w:val="affff2"/>
    <w:semiHidden/>
    <w:rsid w:val="00DD6ECA"/>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74">
    <w:name w:val="Изящная таблица 17"/>
    <w:basedOn w:val="af1"/>
    <w:next w:val="1fff1"/>
    <w:semiHidden/>
    <w:rsid w:val="00DD6ECA"/>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c">
    <w:name w:val="Table Subtle 2"/>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f5">
    <w:name w:val="Table Classic 1"/>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d">
    <w:name w:val="Table Classic 2"/>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f">
    <w:name w:val="Table Classic 3"/>
    <w:basedOn w:val="af1"/>
    <w:semiHidden/>
    <w:rsid w:val="00DD6ECA"/>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3">
    <w:name w:val="Table Classic 4"/>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ff6">
    <w:name w:val="Table 3D effects 1"/>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e">
    <w:name w:val="Table 3D effects 2"/>
    <w:basedOn w:val="af1"/>
    <w:semiHidden/>
    <w:rsid w:val="00DD6ECA"/>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1">
    <w:name w:val="Объемная таблица 37"/>
    <w:basedOn w:val="af1"/>
    <w:next w:val="3f4"/>
    <w:semiHidden/>
    <w:rsid w:val="00DD6ECA"/>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f7">
    <w:name w:val="Table Simple 1"/>
    <w:basedOn w:val="af1"/>
    <w:rsid w:val="00DD6EC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f">
    <w:name w:val="Table Simple 2"/>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0">
    <w:name w:val="Table Simple 3"/>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ff8">
    <w:name w:val="Table Grid 1"/>
    <w:basedOn w:val="af1"/>
    <w:rsid w:val="00DD6EC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f0">
    <w:name w:val="Table Grid 2"/>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1">
    <w:name w:val="Table Grid 3"/>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4">
    <w:name w:val="Table Grid 4"/>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f3">
    <w:name w:val="Table Grid 5"/>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b">
    <w:name w:val="Table Grid 6"/>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7">
    <w:name w:val="Table Grid 7"/>
    <w:basedOn w:val="af1"/>
    <w:semiHidden/>
    <w:rsid w:val="00DD6ECA"/>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8">
    <w:name w:val="Table Grid 8"/>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78">
    <w:name w:val="Современная таблица7"/>
    <w:basedOn w:val="af1"/>
    <w:next w:val="afffffffb"/>
    <w:semiHidden/>
    <w:rsid w:val="00DD6ECA"/>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79">
    <w:name w:val="Стандартная таблица7"/>
    <w:basedOn w:val="af1"/>
    <w:next w:val="afffffffff8"/>
    <w:semiHidden/>
    <w:rsid w:val="00DD6EC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7a">
    <w:name w:val="Статья / Раздел7"/>
    <w:basedOn w:val="af2"/>
    <w:next w:val="afffffffc"/>
    <w:semiHidden/>
    <w:rsid w:val="00DD6ECA"/>
  </w:style>
  <w:style w:type="table" w:customStyle="1" w:styleId="175">
    <w:name w:val="Столбцы таблицы 17"/>
    <w:basedOn w:val="af1"/>
    <w:next w:val="1fff0"/>
    <w:semiHidden/>
    <w:rsid w:val="00DD6ECA"/>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1">
    <w:name w:val="Table Columns 2"/>
    <w:basedOn w:val="af1"/>
    <w:semiHidden/>
    <w:rsid w:val="00DD6ECA"/>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2">
    <w:name w:val="Table Columns 3"/>
    <w:basedOn w:val="af1"/>
    <w:semiHidden/>
    <w:rsid w:val="00DD6ECA"/>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5">
    <w:name w:val="Table Columns 4"/>
    <w:basedOn w:val="af1"/>
    <w:semiHidden/>
    <w:rsid w:val="00DD6ECA"/>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70">
    <w:name w:val="Столбцы таблицы 57"/>
    <w:basedOn w:val="af1"/>
    <w:next w:val="56"/>
    <w:semiHidden/>
    <w:rsid w:val="00DD6ECA"/>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1">
    <w:name w:val="Table List 1"/>
    <w:basedOn w:val="af1"/>
    <w:semiHidden/>
    <w:rsid w:val="00DD6ECA"/>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
    <w:name w:val="Таблица-список 27"/>
    <w:basedOn w:val="af1"/>
    <w:next w:val="-2"/>
    <w:semiHidden/>
    <w:rsid w:val="00DD6ECA"/>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f1"/>
    <w:semiHidden/>
    <w:rsid w:val="00DD6ECA"/>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7">
    <w:name w:val="Таблица-список 77"/>
    <w:basedOn w:val="af1"/>
    <w:next w:val="-7"/>
    <w:semiHidden/>
    <w:rsid w:val="00DD6ECA"/>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7">
    <w:name w:val="Таблица-список 87"/>
    <w:basedOn w:val="af1"/>
    <w:next w:val="-8"/>
    <w:semiHidden/>
    <w:rsid w:val="00DD6ECA"/>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ffffff0">
    <w:name w:val="Table Theme"/>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ffff9">
    <w:name w:val="Table Colorful 1"/>
    <w:basedOn w:val="af1"/>
    <w:semiHidden/>
    <w:rsid w:val="00DD6ECA"/>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f2">
    <w:name w:val="Table Colorful 2"/>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3">
    <w:name w:val="Table Colorful 3"/>
    <w:basedOn w:val="af1"/>
    <w:semiHidden/>
    <w:rsid w:val="00DD6ECA"/>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1fffffa">
    <w:name w:val="Заголовок_1"/>
    <w:semiHidden/>
    <w:rsid w:val="00DD6ECA"/>
    <w:rPr>
      <w:caps/>
    </w:rPr>
  </w:style>
  <w:style w:type="character" w:customStyle="1" w:styleId="1fffffb">
    <w:name w:val="Маркированный_1 Знак Знак"/>
    <w:basedOn w:val="af0"/>
    <w:semiHidden/>
    <w:rsid w:val="00DD6ECA"/>
    <w:rPr>
      <w:sz w:val="24"/>
      <w:szCs w:val="24"/>
      <w:lang w:val="ru-RU" w:eastAsia="ru-RU" w:bidi="ar-SA"/>
    </w:rPr>
  </w:style>
  <w:style w:type="character" w:customStyle="1" w:styleId="afffffffffffff1">
    <w:name w:val="Подчеркнутый Знак Знак"/>
    <w:basedOn w:val="af0"/>
    <w:semiHidden/>
    <w:rsid w:val="00DD6ECA"/>
    <w:rPr>
      <w:sz w:val="24"/>
      <w:szCs w:val="24"/>
      <w:u w:val="single"/>
      <w:lang w:val="ru-RU" w:eastAsia="ru-RU" w:bidi="ar-SA"/>
    </w:rPr>
  </w:style>
  <w:style w:type="paragraph" w:customStyle="1" w:styleId="afffffffffffff2">
    <w:name w:val="Статья"/>
    <w:basedOn w:val="af"/>
    <w:semiHidden/>
    <w:qFormat/>
    <w:rsid w:val="00DD6ECA"/>
    <w:pPr>
      <w:spacing w:after="0" w:line="240" w:lineRule="auto"/>
      <w:ind w:firstLine="0"/>
      <w:jc w:val="both"/>
    </w:pPr>
    <w:rPr>
      <w:sz w:val="24"/>
      <w:szCs w:val="24"/>
    </w:rPr>
  </w:style>
  <w:style w:type="paragraph" w:customStyle="1" w:styleId="1fffffc">
    <w:name w:val="текст 1"/>
    <w:basedOn w:val="af"/>
    <w:next w:val="af"/>
    <w:semiHidden/>
    <w:qFormat/>
    <w:rsid w:val="00DD6ECA"/>
    <w:pPr>
      <w:spacing w:after="0" w:line="240" w:lineRule="auto"/>
      <w:ind w:firstLine="540"/>
      <w:jc w:val="both"/>
    </w:pPr>
    <w:rPr>
      <w:sz w:val="20"/>
      <w:szCs w:val="24"/>
    </w:rPr>
  </w:style>
  <w:style w:type="paragraph" w:customStyle="1" w:styleId="afffffffffffff3">
    <w:name w:val="Заголовок таблици"/>
    <w:basedOn w:val="1fffffc"/>
    <w:semiHidden/>
    <w:qFormat/>
    <w:rsid w:val="00DD6ECA"/>
    <w:rPr>
      <w:sz w:val="22"/>
    </w:rPr>
  </w:style>
  <w:style w:type="paragraph" w:customStyle="1" w:styleId="afffffffffffff4">
    <w:name w:val="Номер таблици"/>
    <w:basedOn w:val="af"/>
    <w:next w:val="af"/>
    <w:semiHidden/>
    <w:qFormat/>
    <w:rsid w:val="00DD6ECA"/>
    <w:pPr>
      <w:spacing w:after="0" w:line="240" w:lineRule="auto"/>
      <w:ind w:firstLine="0"/>
      <w:jc w:val="right"/>
    </w:pPr>
    <w:rPr>
      <w:b/>
      <w:sz w:val="20"/>
      <w:szCs w:val="24"/>
    </w:rPr>
  </w:style>
  <w:style w:type="paragraph" w:customStyle="1" w:styleId="afffffffffffff5">
    <w:name w:val="Приложение"/>
    <w:basedOn w:val="af"/>
    <w:next w:val="af"/>
    <w:qFormat/>
    <w:rsid w:val="00DD6ECA"/>
    <w:pPr>
      <w:spacing w:after="0" w:line="240" w:lineRule="auto"/>
      <w:ind w:firstLine="0"/>
      <w:jc w:val="right"/>
    </w:pPr>
    <w:rPr>
      <w:sz w:val="20"/>
      <w:szCs w:val="24"/>
    </w:rPr>
  </w:style>
  <w:style w:type="paragraph" w:customStyle="1" w:styleId="afffffffffffff6">
    <w:name w:val="Обычный по таблице"/>
    <w:basedOn w:val="af"/>
    <w:semiHidden/>
    <w:qFormat/>
    <w:rsid w:val="00DD6ECA"/>
    <w:pPr>
      <w:spacing w:after="0" w:line="240" w:lineRule="auto"/>
      <w:ind w:firstLine="0"/>
    </w:pPr>
    <w:rPr>
      <w:sz w:val="24"/>
      <w:szCs w:val="24"/>
    </w:rPr>
  </w:style>
  <w:style w:type="character" w:customStyle="1" w:styleId="afffffffffffb">
    <w:name w:val="Обычный в таблице Знак"/>
    <w:basedOn w:val="af0"/>
    <w:link w:val="afffffffffffa"/>
    <w:rsid w:val="00DD6ECA"/>
    <w:rPr>
      <w:rFonts w:ascii="Times New Roman" w:eastAsia="Times New Roman" w:hAnsi="Times New Roman" w:cs="Times New Roman"/>
      <w:sz w:val="28"/>
      <w:szCs w:val="28"/>
      <w:lang w:eastAsia="ru-RU"/>
    </w:rPr>
  </w:style>
  <w:style w:type="numbering" w:customStyle="1" w:styleId="183">
    <w:name w:val="Нет списка18"/>
    <w:next w:val="af2"/>
    <w:semiHidden/>
    <w:rsid w:val="00DD6ECA"/>
  </w:style>
  <w:style w:type="character" w:customStyle="1" w:styleId="137">
    <w:name w:val="Знак Знак13"/>
    <w:basedOn w:val="af0"/>
    <w:rsid w:val="00DD6ECA"/>
    <w:rPr>
      <w:sz w:val="24"/>
      <w:szCs w:val="24"/>
      <w:u w:val="single"/>
      <w:lang w:val="ru-RU" w:eastAsia="ru-RU" w:bidi="ar-SA"/>
    </w:rPr>
  </w:style>
  <w:style w:type="character" w:customStyle="1" w:styleId="1fffffd">
    <w:name w:val="Маркированный_1 Знак Знак Знак"/>
    <w:basedOn w:val="af0"/>
    <w:semiHidden/>
    <w:rsid w:val="00DD6ECA"/>
    <w:rPr>
      <w:sz w:val="24"/>
      <w:szCs w:val="24"/>
      <w:lang w:val="ru-RU" w:eastAsia="ru-RU" w:bidi="ar-SA"/>
    </w:rPr>
  </w:style>
  <w:style w:type="character" w:customStyle="1" w:styleId="3ff4">
    <w:name w:val="Знак Знак Знак Знак3"/>
    <w:aliases w:val="Текст сноски Знак11,Table_Footnote_last Знак Знак21,Table_Footnote_last Знак Знак Знак11,Table_Footnote_last Знак21,Знак Знак Знак Знак Знак Знак Знак Знак Знак Знак Знак Знак Знак Знак Знак Знак Знак Знак Знак Знак Знак Знак11"/>
    <w:basedOn w:val="af0"/>
    <w:rsid w:val="00DD6ECA"/>
    <w:rPr>
      <w:sz w:val="24"/>
      <w:szCs w:val="24"/>
      <w:lang w:val="ru-RU" w:eastAsia="ru-RU" w:bidi="ar-SA"/>
    </w:rPr>
  </w:style>
  <w:style w:type="numbering" w:customStyle="1" w:styleId="11111112">
    <w:name w:val="1 / 1.1 / 1.1.11"/>
    <w:basedOn w:val="af2"/>
    <w:next w:val="111111"/>
    <w:semiHidden/>
    <w:rsid w:val="00DD6ECA"/>
  </w:style>
  <w:style w:type="numbering" w:customStyle="1" w:styleId="1ai1">
    <w:name w:val="1 / a / i1"/>
    <w:basedOn w:val="af2"/>
    <w:next w:val="1ai"/>
    <w:semiHidden/>
    <w:rsid w:val="00DD6ECA"/>
  </w:style>
  <w:style w:type="numbering" w:customStyle="1" w:styleId="11f4">
    <w:name w:val="Статья / Раздел11"/>
    <w:basedOn w:val="af2"/>
    <w:next w:val="afffffffc"/>
    <w:semiHidden/>
    <w:rsid w:val="00DD6ECA"/>
  </w:style>
  <w:style w:type="character" w:customStyle="1" w:styleId="3ff5">
    <w:name w:val="Знак3 Знак Знак"/>
    <w:basedOn w:val="af0"/>
    <w:semiHidden/>
    <w:rsid w:val="00DD6ECA"/>
    <w:rPr>
      <w:b/>
      <w:sz w:val="24"/>
      <w:szCs w:val="24"/>
      <w:u w:val="single"/>
      <w:lang w:val="ru-RU" w:eastAsia="ru-RU" w:bidi="ar-SA"/>
    </w:rPr>
  </w:style>
  <w:style w:type="character" w:customStyle="1" w:styleId="afffffffffffff7">
    <w:name w:val="Подчеркнутый Знак Знак Знак"/>
    <w:basedOn w:val="af0"/>
    <w:semiHidden/>
    <w:rsid w:val="00DD6ECA"/>
    <w:rPr>
      <w:sz w:val="24"/>
      <w:szCs w:val="24"/>
      <w:u w:val="single"/>
      <w:lang w:val="ru-RU" w:eastAsia="ru-RU" w:bidi="ar-SA"/>
    </w:rPr>
  </w:style>
  <w:style w:type="character" w:customStyle="1" w:styleId="1fffffe">
    <w:name w:val="Маркированный_1 Знак Знак Знак Знак"/>
    <w:basedOn w:val="af0"/>
    <w:semiHidden/>
    <w:rsid w:val="00DD6ECA"/>
    <w:rPr>
      <w:sz w:val="24"/>
      <w:szCs w:val="24"/>
      <w:lang w:val="ru-RU" w:eastAsia="ru-RU" w:bidi="ar-SA"/>
    </w:rPr>
  </w:style>
  <w:style w:type="character" w:customStyle="1" w:styleId="2fff3">
    <w:name w:val="Знак2 Знак Знак"/>
    <w:basedOn w:val="af0"/>
    <w:semiHidden/>
    <w:rsid w:val="00DD6ECA"/>
    <w:rPr>
      <w:b/>
      <w:bCs/>
      <w:sz w:val="24"/>
      <w:szCs w:val="24"/>
      <w:lang w:val="ru-RU" w:eastAsia="ru-RU" w:bidi="ar-SA"/>
    </w:rPr>
  </w:style>
  <w:style w:type="character" w:customStyle="1" w:styleId="1ffffff">
    <w:name w:val="Подчеркнутый Знак Знак1"/>
    <w:basedOn w:val="af0"/>
    <w:semiHidden/>
    <w:rsid w:val="00DD6ECA"/>
    <w:rPr>
      <w:sz w:val="24"/>
      <w:szCs w:val="24"/>
      <w:u w:val="single"/>
      <w:lang w:val="ru-RU" w:eastAsia="ru-RU" w:bidi="ar-SA"/>
    </w:rPr>
  </w:style>
  <w:style w:type="character" w:customStyle="1" w:styleId="11f5">
    <w:name w:val="Знак1 Знак Знак1"/>
    <w:basedOn w:val="af0"/>
    <w:semiHidden/>
    <w:rsid w:val="00DD6ECA"/>
    <w:rPr>
      <w:sz w:val="24"/>
      <w:szCs w:val="24"/>
      <w:lang w:val="ru-RU" w:eastAsia="ru-RU" w:bidi="ar-SA"/>
    </w:rPr>
  </w:style>
  <w:style w:type="numbering" w:customStyle="1" w:styleId="1111112">
    <w:name w:val="1 / 1.1 / 1.1.12"/>
    <w:basedOn w:val="af2"/>
    <w:next w:val="111111"/>
    <w:rsid w:val="00DD6ECA"/>
  </w:style>
  <w:style w:type="numbering" w:customStyle="1" w:styleId="1ai2">
    <w:name w:val="1 / a / i2"/>
    <w:basedOn w:val="af2"/>
    <w:next w:val="1ai"/>
    <w:semiHidden/>
    <w:rsid w:val="00DD6ECA"/>
  </w:style>
  <w:style w:type="numbering" w:customStyle="1" w:styleId="21d">
    <w:name w:val="Статья / Раздел21"/>
    <w:basedOn w:val="af2"/>
    <w:next w:val="afffffffc"/>
    <w:semiHidden/>
    <w:rsid w:val="00DD6ECA"/>
  </w:style>
  <w:style w:type="paragraph" w:customStyle="1" w:styleId="S1">
    <w:name w:val="S_Заголовок 1"/>
    <w:basedOn w:val="1ffffd"/>
    <w:qFormat/>
    <w:rsid w:val="00DD6ECA"/>
    <w:pPr>
      <w:numPr>
        <w:numId w:val="43"/>
      </w:numPr>
      <w:tabs>
        <w:tab w:val="clear" w:pos="360"/>
        <w:tab w:val="num" w:pos="720"/>
        <w:tab w:val="num" w:pos="1077"/>
      </w:tabs>
      <w:spacing w:line="240" w:lineRule="auto"/>
      <w:ind w:left="1077" w:hanging="368"/>
    </w:pPr>
  </w:style>
  <w:style w:type="paragraph" w:customStyle="1" w:styleId="S20">
    <w:name w:val="S_Заголовок 2"/>
    <w:basedOn w:val="22"/>
    <w:autoRedefine/>
    <w:qFormat/>
    <w:rsid w:val="00DD6ECA"/>
    <w:pPr>
      <w:keepLines w:val="0"/>
      <w:numPr>
        <w:ilvl w:val="0"/>
        <w:numId w:val="0"/>
      </w:numPr>
      <w:spacing w:before="0"/>
      <w:ind w:firstLine="567"/>
    </w:pPr>
    <w:rPr>
      <w:rFonts w:eastAsia="Times New Roman" w:cs="Times New Roman"/>
      <w:b w:val="0"/>
      <w:color w:val="auto"/>
      <w:szCs w:val="28"/>
    </w:rPr>
  </w:style>
  <w:style w:type="paragraph" w:customStyle="1" w:styleId="S3">
    <w:name w:val="S_Заголовок 3"/>
    <w:basedOn w:val="31"/>
    <w:link w:val="S30"/>
    <w:qFormat/>
    <w:rsid w:val="00DD6ECA"/>
    <w:pPr>
      <w:keepLines w:val="0"/>
      <w:numPr>
        <w:numId w:val="43"/>
      </w:numPr>
      <w:spacing w:before="0"/>
      <w:jc w:val="left"/>
    </w:pPr>
    <w:rPr>
      <w:rFonts w:eastAsia="Times New Roman" w:cs="Times New Roman"/>
      <w:b w:val="0"/>
      <w:sz w:val="24"/>
      <w:u w:val="single"/>
    </w:rPr>
  </w:style>
  <w:style w:type="paragraph" w:customStyle="1" w:styleId="S4">
    <w:name w:val="S_Заголовок 4"/>
    <w:basedOn w:val="40"/>
    <w:link w:val="S40"/>
    <w:qFormat/>
    <w:rsid w:val="00DD6ECA"/>
    <w:pPr>
      <w:keepNext w:val="0"/>
      <w:keepLines w:val="0"/>
      <w:numPr>
        <w:numId w:val="43"/>
      </w:numPr>
      <w:spacing w:before="0" w:line="240" w:lineRule="auto"/>
    </w:pPr>
    <w:rPr>
      <w:rFonts w:ascii="Times New Roman" w:eastAsia="Times New Roman" w:hAnsi="Times New Roman" w:cs="Times New Roman"/>
      <w:iCs w:val="0"/>
      <w:color w:val="auto"/>
      <w:sz w:val="24"/>
      <w:szCs w:val="24"/>
    </w:rPr>
  </w:style>
  <w:style w:type="character" w:customStyle="1" w:styleId="S40">
    <w:name w:val="S_Заголовок 4 Знак"/>
    <w:basedOn w:val="af0"/>
    <w:link w:val="S4"/>
    <w:rsid w:val="00DD6ECA"/>
    <w:rPr>
      <w:rFonts w:ascii="Times New Roman" w:eastAsia="Times New Roman" w:hAnsi="Times New Roman" w:cs="Times New Roman"/>
      <w:i/>
      <w:sz w:val="24"/>
      <w:szCs w:val="24"/>
      <w:lang w:eastAsia="ru-RU"/>
    </w:rPr>
  </w:style>
  <w:style w:type="paragraph" w:customStyle="1" w:styleId="S2">
    <w:name w:val="S_Маркированный"/>
    <w:basedOn w:val="a"/>
    <w:link w:val="S5"/>
    <w:autoRedefine/>
    <w:qFormat/>
    <w:rsid w:val="00DD6ECA"/>
    <w:pPr>
      <w:numPr>
        <w:numId w:val="44"/>
      </w:numPr>
      <w:spacing w:line="360" w:lineRule="auto"/>
      <w:jc w:val="both"/>
    </w:pPr>
  </w:style>
  <w:style w:type="paragraph" w:customStyle="1" w:styleId="S6">
    <w:name w:val="S_Обычный"/>
    <w:basedOn w:val="af"/>
    <w:link w:val="S7"/>
    <w:qFormat/>
    <w:rsid w:val="00DD6ECA"/>
    <w:pPr>
      <w:spacing w:after="0"/>
      <w:jc w:val="both"/>
    </w:pPr>
    <w:rPr>
      <w:sz w:val="24"/>
      <w:szCs w:val="24"/>
    </w:rPr>
  </w:style>
  <w:style w:type="paragraph" w:customStyle="1" w:styleId="S8">
    <w:name w:val="S_Обычный в таблице"/>
    <w:basedOn w:val="af"/>
    <w:link w:val="S9"/>
    <w:qFormat/>
    <w:rsid w:val="00DD6ECA"/>
    <w:pPr>
      <w:spacing w:after="0"/>
      <w:ind w:firstLine="0"/>
      <w:jc w:val="center"/>
    </w:pPr>
    <w:rPr>
      <w:sz w:val="24"/>
      <w:szCs w:val="24"/>
    </w:rPr>
  </w:style>
  <w:style w:type="character" w:customStyle="1" w:styleId="S9">
    <w:name w:val="S_Обычный в таблице Знак"/>
    <w:basedOn w:val="af0"/>
    <w:link w:val="S8"/>
    <w:rsid w:val="00DD6ECA"/>
    <w:rPr>
      <w:rFonts w:ascii="Times New Roman" w:eastAsia="Times New Roman" w:hAnsi="Times New Roman" w:cs="Times New Roman"/>
      <w:sz w:val="24"/>
      <w:szCs w:val="24"/>
      <w:lang w:eastAsia="ru-RU"/>
    </w:rPr>
  </w:style>
  <w:style w:type="character" w:customStyle="1" w:styleId="S7">
    <w:name w:val="S_Обычный Знак"/>
    <w:basedOn w:val="af0"/>
    <w:link w:val="S6"/>
    <w:rsid w:val="00DD6ECA"/>
    <w:rPr>
      <w:rFonts w:ascii="Times New Roman" w:eastAsia="Times New Roman" w:hAnsi="Times New Roman" w:cs="Times New Roman"/>
      <w:sz w:val="24"/>
      <w:szCs w:val="24"/>
      <w:lang w:eastAsia="ru-RU"/>
    </w:rPr>
  </w:style>
  <w:style w:type="paragraph" w:customStyle="1" w:styleId="Sa">
    <w:name w:val="S_Титульный"/>
    <w:basedOn w:val="S6"/>
    <w:qFormat/>
    <w:rsid w:val="00DD6ECA"/>
    <w:pPr>
      <w:ind w:left="3240" w:firstLine="0"/>
      <w:jc w:val="right"/>
    </w:pPr>
    <w:rPr>
      <w:b/>
      <w:sz w:val="32"/>
      <w:szCs w:val="32"/>
    </w:rPr>
  </w:style>
  <w:style w:type="character" w:customStyle="1" w:styleId="affffffff">
    <w:name w:val="Маркированный список Знак"/>
    <w:basedOn w:val="1fffff"/>
    <w:link w:val="a"/>
    <w:rsid w:val="00DD6ECA"/>
    <w:rPr>
      <w:rFonts w:ascii="Times New Roman" w:eastAsia="Times New Roman" w:hAnsi="Times New Roman" w:cs="Times New Roman"/>
      <w:sz w:val="24"/>
      <w:szCs w:val="24"/>
      <w:lang w:eastAsia="ru-RU"/>
    </w:rPr>
  </w:style>
  <w:style w:type="character" w:customStyle="1" w:styleId="S5">
    <w:name w:val="S_Маркированный Знак Знак"/>
    <w:basedOn w:val="affffffff"/>
    <w:link w:val="S2"/>
    <w:rsid w:val="00DD6ECA"/>
    <w:rPr>
      <w:rFonts w:ascii="Times New Roman" w:eastAsia="Times New Roman" w:hAnsi="Times New Roman" w:cs="Times New Roman"/>
      <w:sz w:val="24"/>
      <w:szCs w:val="24"/>
      <w:lang w:eastAsia="ru-RU"/>
    </w:rPr>
  </w:style>
  <w:style w:type="character" w:customStyle="1" w:styleId="S30">
    <w:name w:val="S_Заголовок 3 Знак"/>
    <w:basedOn w:val="af0"/>
    <w:link w:val="S3"/>
    <w:rsid w:val="00DD6ECA"/>
    <w:rPr>
      <w:rFonts w:ascii="Times New Roman" w:eastAsia="Times New Roman" w:hAnsi="Times New Roman" w:cs="Times New Roman"/>
      <w:sz w:val="24"/>
      <w:szCs w:val="24"/>
      <w:u w:val="single"/>
      <w:lang w:eastAsia="ru-RU"/>
    </w:rPr>
  </w:style>
  <w:style w:type="paragraph" w:customStyle="1" w:styleId="Sb">
    <w:name w:val="S_Заголовок таблицы"/>
    <w:basedOn w:val="af"/>
    <w:qFormat/>
    <w:rsid w:val="00DD6ECA"/>
    <w:pPr>
      <w:spacing w:after="0"/>
      <w:jc w:val="center"/>
    </w:pPr>
    <w:rPr>
      <w:sz w:val="24"/>
      <w:szCs w:val="24"/>
      <w:u w:val="single"/>
    </w:rPr>
  </w:style>
  <w:style w:type="paragraph" w:customStyle="1" w:styleId="S0">
    <w:name w:val="S_рисунок"/>
    <w:basedOn w:val="af"/>
    <w:autoRedefine/>
    <w:qFormat/>
    <w:rsid w:val="00DD6ECA"/>
    <w:pPr>
      <w:numPr>
        <w:numId w:val="45"/>
      </w:numPr>
      <w:spacing w:after="0"/>
      <w:jc w:val="right"/>
    </w:pPr>
    <w:rPr>
      <w:sz w:val="24"/>
      <w:szCs w:val="24"/>
    </w:rPr>
  </w:style>
  <w:style w:type="paragraph" w:customStyle="1" w:styleId="S">
    <w:name w:val="S_Таблица"/>
    <w:basedOn w:val="af"/>
    <w:link w:val="Sc"/>
    <w:autoRedefine/>
    <w:qFormat/>
    <w:rsid w:val="00DD6ECA"/>
    <w:pPr>
      <w:numPr>
        <w:numId w:val="46"/>
      </w:numPr>
      <w:spacing w:after="0"/>
      <w:ind w:right="283"/>
      <w:jc w:val="right"/>
    </w:pPr>
    <w:rPr>
      <w:sz w:val="24"/>
      <w:szCs w:val="24"/>
    </w:rPr>
  </w:style>
  <w:style w:type="character" w:customStyle="1" w:styleId="Sc">
    <w:name w:val="S_Таблица Знак Знак"/>
    <w:basedOn w:val="af0"/>
    <w:link w:val="S"/>
    <w:rsid w:val="00DD6ECA"/>
    <w:rPr>
      <w:rFonts w:ascii="Times New Roman" w:eastAsia="Times New Roman" w:hAnsi="Times New Roman" w:cs="Times New Roman"/>
      <w:sz w:val="24"/>
      <w:szCs w:val="24"/>
      <w:lang w:eastAsia="ru-RU"/>
    </w:rPr>
  </w:style>
  <w:style w:type="paragraph" w:customStyle="1" w:styleId="afffffffffffff8">
    <w:name w:val="Т"/>
    <w:basedOn w:val="af"/>
    <w:autoRedefine/>
    <w:qFormat/>
    <w:rsid w:val="00DD6ECA"/>
    <w:pPr>
      <w:tabs>
        <w:tab w:val="num" w:pos="834"/>
      </w:tabs>
      <w:spacing w:after="0"/>
      <w:ind w:left="834" w:right="-158" w:hanging="114"/>
      <w:jc w:val="right"/>
    </w:pPr>
    <w:rPr>
      <w:sz w:val="24"/>
      <w:szCs w:val="24"/>
    </w:rPr>
  </w:style>
  <w:style w:type="paragraph" w:customStyle="1" w:styleId="afffffffffffff9">
    <w:name w:val="Осн_текст"/>
    <w:basedOn w:val="af"/>
    <w:qFormat/>
    <w:rsid w:val="00DD6ECA"/>
    <w:pPr>
      <w:spacing w:before="120" w:after="120"/>
      <w:jc w:val="both"/>
    </w:pPr>
    <w:rPr>
      <w:sz w:val="26"/>
      <w:szCs w:val="26"/>
    </w:rPr>
  </w:style>
  <w:style w:type="character" w:customStyle="1" w:styleId="Sd">
    <w:name w:val="S_Маркированный Знак"/>
    <w:basedOn w:val="af0"/>
    <w:rsid w:val="00DD6ECA"/>
    <w:rPr>
      <w:sz w:val="24"/>
      <w:szCs w:val="24"/>
      <w:lang w:val="ru-RU" w:eastAsia="ru-RU" w:bidi="ar-SA"/>
    </w:rPr>
  </w:style>
  <w:style w:type="character" w:customStyle="1" w:styleId="S10">
    <w:name w:val="S_Маркированный Знак Знак1"/>
    <w:basedOn w:val="af0"/>
    <w:rsid w:val="00DD6ECA"/>
    <w:rPr>
      <w:sz w:val="24"/>
      <w:szCs w:val="24"/>
      <w:lang w:val="ru-RU" w:eastAsia="ru-RU" w:bidi="ar-SA"/>
    </w:rPr>
  </w:style>
  <w:style w:type="paragraph" w:customStyle="1" w:styleId="-S">
    <w:name w:val="- S_Маркированный"/>
    <w:basedOn w:val="af"/>
    <w:autoRedefine/>
    <w:qFormat/>
    <w:rsid w:val="00DD6ECA"/>
    <w:pPr>
      <w:framePr w:hSpace="180" w:wrap="around" w:vAnchor="text" w:hAnchor="margin" w:xAlign="center" w:y="92"/>
      <w:spacing w:after="0" w:line="240" w:lineRule="auto"/>
      <w:ind w:firstLine="0"/>
    </w:pPr>
    <w:rPr>
      <w:sz w:val="24"/>
      <w:szCs w:val="24"/>
    </w:rPr>
  </w:style>
  <w:style w:type="numbering" w:customStyle="1" w:styleId="31c">
    <w:name w:val="Нет списка31"/>
    <w:next w:val="af2"/>
    <w:uiPriority w:val="99"/>
    <w:semiHidden/>
    <w:rsid w:val="00DD6ECA"/>
  </w:style>
  <w:style w:type="numbering" w:customStyle="1" w:styleId="1111113">
    <w:name w:val="1 / 1.1 / 1.1.13"/>
    <w:basedOn w:val="af2"/>
    <w:next w:val="111111"/>
    <w:semiHidden/>
    <w:rsid w:val="00DD6ECA"/>
  </w:style>
  <w:style w:type="numbering" w:customStyle="1" w:styleId="1ai3">
    <w:name w:val="1 / a / i3"/>
    <w:basedOn w:val="af2"/>
    <w:next w:val="1ai"/>
    <w:rsid w:val="00DD6ECA"/>
    <w:pPr>
      <w:numPr>
        <w:numId w:val="48"/>
      </w:numPr>
    </w:pPr>
  </w:style>
  <w:style w:type="numbering" w:customStyle="1" w:styleId="11111111">
    <w:name w:val="1 / 1.1 / 1.1.111"/>
    <w:basedOn w:val="af2"/>
    <w:next w:val="111111"/>
    <w:rsid w:val="00DD6ECA"/>
    <w:pPr>
      <w:numPr>
        <w:numId w:val="49"/>
      </w:numPr>
    </w:pPr>
  </w:style>
  <w:style w:type="numbering" w:customStyle="1" w:styleId="1ai11">
    <w:name w:val="1 / a / i11"/>
    <w:basedOn w:val="af2"/>
    <w:next w:val="1ai"/>
    <w:semiHidden/>
    <w:rsid w:val="00DD6ECA"/>
  </w:style>
  <w:style w:type="numbering" w:customStyle="1" w:styleId="1117">
    <w:name w:val="Статья / Раздел111"/>
    <w:basedOn w:val="af2"/>
    <w:next w:val="afffffffc"/>
    <w:semiHidden/>
    <w:rsid w:val="00DD6ECA"/>
  </w:style>
  <w:style w:type="numbering" w:customStyle="1" w:styleId="2112">
    <w:name w:val="Нет списка211"/>
    <w:next w:val="af2"/>
    <w:semiHidden/>
    <w:rsid w:val="00DD6ECA"/>
  </w:style>
  <w:style w:type="numbering" w:customStyle="1" w:styleId="11111121">
    <w:name w:val="1 / 1.1 / 1.1.121"/>
    <w:basedOn w:val="af2"/>
    <w:next w:val="111111"/>
    <w:rsid w:val="00DD6ECA"/>
    <w:pPr>
      <w:numPr>
        <w:numId w:val="38"/>
      </w:numPr>
    </w:pPr>
  </w:style>
  <w:style w:type="numbering" w:customStyle="1" w:styleId="1ai21">
    <w:name w:val="1 / a / i21"/>
    <w:basedOn w:val="af2"/>
    <w:next w:val="1ai"/>
    <w:rsid w:val="00DD6ECA"/>
    <w:pPr>
      <w:numPr>
        <w:numId w:val="39"/>
      </w:numPr>
    </w:pPr>
  </w:style>
  <w:style w:type="numbering" w:customStyle="1" w:styleId="2113">
    <w:name w:val="Статья / Раздел211"/>
    <w:basedOn w:val="af2"/>
    <w:next w:val="afffffffc"/>
    <w:semiHidden/>
    <w:rsid w:val="00DD6ECA"/>
  </w:style>
  <w:style w:type="paragraph" w:customStyle="1" w:styleId="-28">
    <w:name w:val="УГТП-Заголовок 2"/>
    <w:basedOn w:val="af"/>
    <w:semiHidden/>
    <w:qFormat/>
    <w:rsid w:val="00DD6ECA"/>
    <w:pPr>
      <w:spacing w:before="240" w:after="0" w:line="240" w:lineRule="auto"/>
      <w:ind w:left="284" w:right="284" w:firstLine="851"/>
      <w:jc w:val="both"/>
    </w:pPr>
    <w:rPr>
      <w:rFonts w:ascii="Arial" w:hAnsi="Arial" w:cs="Arial"/>
      <w:b/>
      <w:szCs w:val="28"/>
    </w:rPr>
  </w:style>
  <w:style w:type="paragraph" w:customStyle="1" w:styleId="Se">
    <w:name w:val="S_Обычный с подчеркиванием"/>
    <w:basedOn w:val="af"/>
    <w:link w:val="Sf"/>
    <w:qFormat/>
    <w:rsid w:val="00DD6ECA"/>
    <w:pPr>
      <w:spacing w:after="0"/>
      <w:jc w:val="both"/>
    </w:pPr>
    <w:rPr>
      <w:sz w:val="24"/>
      <w:szCs w:val="24"/>
      <w:u w:val="single"/>
    </w:rPr>
  </w:style>
  <w:style w:type="character" w:customStyle="1" w:styleId="Sf">
    <w:name w:val="S_Обычный с подчеркиванием Знак"/>
    <w:basedOn w:val="af0"/>
    <w:link w:val="Se"/>
    <w:rsid w:val="00DD6ECA"/>
    <w:rPr>
      <w:rFonts w:ascii="Times New Roman" w:eastAsia="Times New Roman" w:hAnsi="Times New Roman" w:cs="Times New Roman"/>
      <w:sz w:val="24"/>
      <w:szCs w:val="24"/>
      <w:u w:val="single"/>
      <w:lang w:eastAsia="ru-RU"/>
    </w:rPr>
  </w:style>
  <w:style w:type="paragraph" w:customStyle="1" w:styleId="afffffffffffffa">
    <w:name w:val="мой простой"/>
    <w:basedOn w:val="af"/>
    <w:link w:val="afffffffffffffb"/>
    <w:qFormat/>
    <w:rsid w:val="00DD6ECA"/>
    <w:pPr>
      <w:spacing w:after="0"/>
      <w:ind w:left="-113" w:firstLine="851"/>
      <w:jc w:val="both"/>
    </w:pPr>
    <w:rPr>
      <w:sz w:val="24"/>
      <w:szCs w:val="24"/>
      <w:lang/>
    </w:rPr>
  </w:style>
  <w:style w:type="character" w:customStyle="1" w:styleId="afffffffffffffb">
    <w:name w:val="мой простой Знак"/>
    <w:link w:val="afffffffffffffa"/>
    <w:locked/>
    <w:rsid w:val="00DD6ECA"/>
    <w:rPr>
      <w:rFonts w:ascii="Times New Roman" w:eastAsia="Times New Roman" w:hAnsi="Times New Roman" w:cs="Times New Roman"/>
      <w:sz w:val="24"/>
      <w:szCs w:val="24"/>
      <w:lang/>
    </w:rPr>
  </w:style>
  <w:style w:type="table" w:customStyle="1" w:styleId="TableNormal37">
    <w:name w:val="Table Normal37"/>
    <w:uiPriority w:val="2"/>
    <w:semiHidden/>
    <w:unhideWhenUsed/>
    <w:qFormat/>
    <w:rsid w:val="00DD6ECA"/>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280">
    <w:name w:val="Сетка таблицы28"/>
    <w:basedOn w:val="af1"/>
    <w:next w:val="af8"/>
    <w:rsid w:val="00DD6E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71">
    <w:name w:val="Table Grid Report71"/>
    <w:basedOn w:val="af1"/>
    <w:next w:val="af8"/>
    <w:uiPriority w:val="59"/>
    <w:rsid w:val="00DD6E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91">
    <w:name w:val="Table Grid Report91"/>
    <w:basedOn w:val="af1"/>
    <w:next w:val="af8"/>
    <w:uiPriority w:val="59"/>
    <w:rsid w:val="00DD6E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92">
    <w:name w:val="Table Grid Report92"/>
    <w:basedOn w:val="af1"/>
    <w:next w:val="af8"/>
    <w:uiPriority w:val="59"/>
    <w:rsid w:val="00DD6E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
    <w:name w:val="Сетка таблицы98"/>
    <w:basedOn w:val="af1"/>
    <w:uiPriority w:val="59"/>
    <w:rsid w:val="00DD6ECA"/>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f1"/>
    <w:next w:val="af8"/>
    <w:uiPriority w:val="59"/>
    <w:rsid w:val="00DD6E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9">
    <w:name w:val="Сетка таблицы99"/>
    <w:basedOn w:val="af1"/>
    <w:uiPriority w:val="59"/>
    <w:rsid w:val="00DD6ECA"/>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0">
    <w:name w:val="Сетка таблицы910"/>
    <w:basedOn w:val="af1"/>
    <w:uiPriority w:val="59"/>
    <w:rsid w:val="00DD6ECA"/>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f1"/>
    <w:uiPriority w:val="59"/>
    <w:rsid w:val="00DD6ECA"/>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basedOn w:val="af1"/>
    <w:uiPriority w:val="59"/>
    <w:rsid w:val="00DD6ECA"/>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basedOn w:val="af1"/>
    <w:uiPriority w:val="59"/>
    <w:rsid w:val="00DD6ECA"/>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basedOn w:val="af1"/>
    <w:uiPriority w:val="59"/>
    <w:rsid w:val="00DD6ECA"/>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5">
    <w:name w:val="Сетка таблицы915"/>
    <w:basedOn w:val="af1"/>
    <w:uiPriority w:val="59"/>
    <w:rsid w:val="00DD6ECA"/>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basedOn w:val="af1"/>
    <w:next w:val="af8"/>
    <w:uiPriority w:val="59"/>
    <w:rsid w:val="00DD6E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4">
    <w:name w:val="Нет списка10"/>
    <w:next w:val="af2"/>
    <w:uiPriority w:val="99"/>
    <w:semiHidden/>
    <w:unhideWhenUsed/>
    <w:rsid w:val="00DD6ECA"/>
  </w:style>
  <w:style w:type="numbering" w:customStyle="1" w:styleId="191">
    <w:name w:val="Нет списка19"/>
    <w:next w:val="af2"/>
    <w:uiPriority w:val="99"/>
    <w:semiHidden/>
    <w:unhideWhenUsed/>
    <w:rsid w:val="00DD6ECA"/>
  </w:style>
  <w:style w:type="numbering" w:customStyle="1" w:styleId="1181">
    <w:name w:val="Нет списка118"/>
    <w:next w:val="af2"/>
    <w:uiPriority w:val="99"/>
    <w:semiHidden/>
    <w:rsid w:val="00DD6ECA"/>
  </w:style>
  <w:style w:type="numbering" w:customStyle="1" w:styleId="271">
    <w:name w:val="Стиль27"/>
    <w:rsid w:val="00DD6ECA"/>
  </w:style>
  <w:style w:type="numbering" w:customStyle="1" w:styleId="372">
    <w:name w:val="Стиль37"/>
    <w:rsid w:val="00DD6ECA"/>
  </w:style>
  <w:style w:type="numbering" w:customStyle="1" w:styleId="470">
    <w:name w:val="Стиль47"/>
    <w:rsid w:val="00DD6ECA"/>
  </w:style>
  <w:style w:type="numbering" w:customStyle="1" w:styleId="89">
    <w:name w:val="Статья / Раздел8"/>
    <w:basedOn w:val="af2"/>
    <w:next w:val="afffffffc"/>
    <w:rsid w:val="00DD6ECA"/>
  </w:style>
  <w:style w:type="numbering" w:customStyle="1" w:styleId="1470">
    <w:name w:val="Стиль многоуровневый 14 пт полужирный7"/>
    <w:basedOn w:val="af2"/>
    <w:rsid w:val="00DD6ECA"/>
  </w:style>
  <w:style w:type="table" w:customStyle="1" w:styleId="471">
    <w:name w:val="Сетка таблицы47"/>
    <w:basedOn w:val="af1"/>
    <w:next w:val="af8"/>
    <w:rsid w:val="00DD6EC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5pt0">
    <w:name w:val="Основной текст + 9;5 pt;Полужирный;Курсив"/>
    <w:basedOn w:val="afff9"/>
    <w:rsid w:val="00DD6ECA"/>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numbering" w:customStyle="1" w:styleId="323">
    <w:name w:val="Нет списка32"/>
    <w:next w:val="af2"/>
    <w:semiHidden/>
    <w:rsid w:val="00DD6ECA"/>
  </w:style>
  <w:style w:type="table" w:customStyle="1" w:styleId="-110">
    <w:name w:val="Таблица-сетка 1 светлая1"/>
    <w:basedOn w:val="af1"/>
    <w:next w:val="-13"/>
    <w:uiPriority w:val="46"/>
    <w:rsid w:val="00DD6ECA"/>
    <w:pPr>
      <w:widowControl w:val="0"/>
      <w:spacing w:after="0" w:line="240" w:lineRule="auto"/>
    </w:pPr>
    <w:rPr>
      <w:rFonts w:ascii="Courier New" w:eastAsia="Courier New" w:hAnsi="Courier New" w:cs="Courier New"/>
      <w:sz w:val="24"/>
      <w:szCs w:val="24"/>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2">
    <w:name w:val="Таблица-сетка 1 светлая2"/>
    <w:basedOn w:val="af1"/>
    <w:next w:val="-13"/>
    <w:uiPriority w:val="46"/>
    <w:rsid w:val="00DD6ECA"/>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2fff4">
    <w:name w:val="Основной текст (2)_"/>
    <w:basedOn w:val="af0"/>
    <w:link w:val="2fff5"/>
    <w:uiPriority w:val="99"/>
    <w:rsid w:val="00DD6ECA"/>
    <w:rPr>
      <w:rFonts w:ascii="Times New Roman" w:hAnsi="Times New Roman"/>
      <w:sz w:val="60"/>
      <w:szCs w:val="60"/>
      <w:shd w:val="clear" w:color="auto" w:fill="FFFFFF"/>
    </w:rPr>
  </w:style>
  <w:style w:type="character" w:customStyle="1" w:styleId="2fff6">
    <w:name w:val="Заголовок №2_"/>
    <w:basedOn w:val="af0"/>
    <w:link w:val="2fff7"/>
    <w:uiPriority w:val="99"/>
    <w:rsid w:val="00DD6ECA"/>
    <w:rPr>
      <w:rFonts w:ascii="Times New Roman" w:hAnsi="Times New Roman"/>
      <w:b/>
      <w:bCs/>
      <w:sz w:val="27"/>
      <w:szCs w:val="27"/>
      <w:shd w:val="clear" w:color="auto" w:fill="FFFFFF"/>
    </w:rPr>
  </w:style>
  <w:style w:type="character" w:customStyle="1" w:styleId="TimesNewRoman115pt">
    <w:name w:val="Колонтитул + Times New Roman;11;5 pt"/>
    <w:basedOn w:val="affffff0"/>
    <w:rsid w:val="00DD6EC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18">
    <w:name w:val="Оглавление 1 Знак"/>
    <w:basedOn w:val="af0"/>
    <w:link w:val="17"/>
    <w:uiPriority w:val="39"/>
    <w:rsid w:val="00F41C95"/>
    <w:rPr>
      <w:rFonts w:ascii="Times New Roman" w:eastAsia="Times New Roman" w:hAnsi="Times New Roman" w:cs="Times New Roman"/>
      <w:b/>
      <w:bCs/>
      <w:caps/>
      <w:sz w:val="24"/>
      <w:szCs w:val="24"/>
      <w:lang w:eastAsia="ru-RU"/>
    </w:rPr>
  </w:style>
  <w:style w:type="character" w:customStyle="1" w:styleId="3ff6">
    <w:name w:val="Оглавление (3)_"/>
    <w:basedOn w:val="af0"/>
    <w:link w:val="3ff7"/>
    <w:uiPriority w:val="99"/>
    <w:rsid w:val="00DD6ECA"/>
    <w:rPr>
      <w:rFonts w:ascii="Times New Roman" w:hAnsi="Times New Roman"/>
      <w:sz w:val="27"/>
      <w:szCs w:val="27"/>
      <w:shd w:val="clear" w:color="auto" w:fill="FFFFFF"/>
    </w:rPr>
  </w:style>
  <w:style w:type="character" w:customStyle="1" w:styleId="35">
    <w:name w:val="Оглавление 3 Знак"/>
    <w:basedOn w:val="af0"/>
    <w:link w:val="34"/>
    <w:rsid w:val="00DD6ECA"/>
    <w:rPr>
      <w:rFonts w:eastAsia="Times New Roman" w:cstheme="minorHAnsi"/>
      <w:sz w:val="20"/>
      <w:szCs w:val="20"/>
      <w:lang w:eastAsia="ru-RU"/>
    </w:rPr>
  </w:style>
  <w:style w:type="character" w:customStyle="1" w:styleId="3ff8">
    <w:name w:val="Основной текст (3)_"/>
    <w:basedOn w:val="af0"/>
    <w:link w:val="31d"/>
    <w:uiPriority w:val="99"/>
    <w:rsid w:val="00DD6ECA"/>
    <w:rPr>
      <w:rFonts w:ascii="Times New Roman" w:hAnsi="Times New Roman"/>
      <w:sz w:val="23"/>
      <w:szCs w:val="23"/>
      <w:shd w:val="clear" w:color="auto" w:fill="FFFFFF"/>
    </w:rPr>
  </w:style>
  <w:style w:type="character" w:customStyle="1" w:styleId="3ff9">
    <w:name w:val="Заголовок №3_"/>
    <w:basedOn w:val="af0"/>
    <w:link w:val="3ffa"/>
    <w:uiPriority w:val="99"/>
    <w:rsid w:val="00DD6ECA"/>
    <w:rPr>
      <w:rFonts w:ascii="Times New Roman" w:hAnsi="Times New Roman"/>
      <w:sz w:val="27"/>
      <w:szCs w:val="27"/>
      <w:shd w:val="clear" w:color="auto" w:fill="FFFFFF"/>
    </w:rPr>
  </w:style>
  <w:style w:type="character" w:customStyle="1" w:styleId="1ffffff0">
    <w:name w:val="Заголовок №1_"/>
    <w:basedOn w:val="af0"/>
    <w:link w:val="1ffffff1"/>
    <w:uiPriority w:val="99"/>
    <w:rsid w:val="00DD6ECA"/>
    <w:rPr>
      <w:rFonts w:ascii="Times New Roman" w:hAnsi="Times New Roman"/>
      <w:b/>
      <w:bCs/>
      <w:sz w:val="30"/>
      <w:szCs w:val="30"/>
      <w:shd w:val="clear" w:color="auto" w:fill="FFFFFF"/>
    </w:rPr>
  </w:style>
  <w:style w:type="character" w:customStyle="1" w:styleId="4f6">
    <w:name w:val="Основной текст (4)_"/>
    <w:basedOn w:val="af0"/>
    <w:link w:val="413"/>
    <w:uiPriority w:val="99"/>
    <w:rsid w:val="00DD6ECA"/>
    <w:rPr>
      <w:rFonts w:ascii="Times New Roman" w:hAnsi="Times New Roman"/>
      <w:b/>
      <w:bCs/>
      <w:sz w:val="27"/>
      <w:szCs w:val="27"/>
      <w:shd w:val="clear" w:color="auto" w:fill="FFFFFF"/>
    </w:rPr>
  </w:style>
  <w:style w:type="character" w:customStyle="1" w:styleId="95pt1">
    <w:name w:val="Основной текст + 9;5 pt;Полужирный"/>
    <w:basedOn w:val="afff9"/>
    <w:rsid w:val="00DD6ECA"/>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afffffffffffffc">
    <w:name w:val="Подпись к таблице_"/>
    <w:basedOn w:val="af0"/>
    <w:link w:val="afffffffffffffd"/>
    <w:uiPriority w:val="99"/>
    <w:rsid w:val="00DD6ECA"/>
    <w:rPr>
      <w:rFonts w:ascii="Times New Roman" w:hAnsi="Times New Roman"/>
      <w:sz w:val="23"/>
      <w:szCs w:val="23"/>
      <w:shd w:val="clear" w:color="auto" w:fill="FFFFFF"/>
    </w:rPr>
  </w:style>
  <w:style w:type="character" w:customStyle="1" w:styleId="BookAntiqua5pt">
    <w:name w:val="Основной текст + Book Antiqua;5 pt"/>
    <w:basedOn w:val="afff9"/>
    <w:rsid w:val="00DD6ECA"/>
    <w:rPr>
      <w:rFonts w:ascii="Book Antiqua" w:eastAsia="Book Antiqua" w:hAnsi="Book Antiqua" w:cs="Book Antiqua"/>
      <w:b w:val="0"/>
      <w:bCs w:val="0"/>
      <w:i w:val="0"/>
      <w:iCs w:val="0"/>
      <w:smallCaps w:val="0"/>
      <w:strike w:val="0"/>
      <w:color w:val="000000"/>
      <w:spacing w:val="0"/>
      <w:w w:val="100"/>
      <w:position w:val="0"/>
      <w:sz w:val="10"/>
      <w:szCs w:val="10"/>
      <w:u w:val="none"/>
      <w:shd w:val="clear" w:color="auto" w:fill="FFFFFF"/>
      <w:lang w:val="ru-RU"/>
    </w:rPr>
  </w:style>
  <w:style w:type="character" w:customStyle="1" w:styleId="BookAntiqua5pt-1pt">
    <w:name w:val="Основной текст + Book Antiqua;5 pt;Курсив;Интервал -1 pt"/>
    <w:basedOn w:val="afff9"/>
    <w:rsid w:val="00DD6ECA"/>
    <w:rPr>
      <w:rFonts w:ascii="Book Antiqua" w:eastAsia="Book Antiqua" w:hAnsi="Book Antiqua" w:cs="Book Antiqua"/>
      <w:b w:val="0"/>
      <w:bCs w:val="0"/>
      <w:i/>
      <w:iCs/>
      <w:smallCaps w:val="0"/>
      <w:strike w:val="0"/>
      <w:color w:val="000000"/>
      <w:spacing w:val="-20"/>
      <w:w w:val="100"/>
      <w:position w:val="0"/>
      <w:sz w:val="10"/>
      <w:szCs w:val="10"/>
      <w:u w:val="none"/>
      <w:shd w:val="clear" w:color="auto" w:fill="FFFFFF"/>
      <w:lang w:val="ru-RU"/>
    </w:rPr>
  </w:style>
  <w:style w:type="character" w:customStyle="1" w:styleId="45pt0pt150">
    <w:name w:val="Основной текст + 4;5 pt;Интервал 0 pt;Масштаб 150%"/>
    <w:basedOn w:val="afff9"/>
    <w:rsid w:val="00DD6ECA"/>
    <w:rPr>
      <w:rFonts w:ascii="Times New Roman" w:eastAsia="Times New Roman" w:hAnsi="Times New Roman" w:cs="Times New Roman"/>
      <w:b w:val="0"/>
      <w:bCs w:val="0"/>
      <w:i w:val="0"/>
      <w:iCs w:val="0"/>
      <w:smallCaps w:val="0"/>
      <w:strike w:val="0"/>
      <w:color w:val="000000"/>
      <w:spacing w:val="-10"/>
      <w:w w:val="150"/>
      <w:position w:val="0"/>
      <w:sz w:val="9"/>
      <w:szCs w:val="9"/>
      <w:u w:val="none"/>
      <w:shd w:val="clear" w:color="auto" w:fill="FFFFFF"/>
      <w:lang w:val="en-US"/>
    </w:rPr>
  </w:style>
  <w:style w:type="character" w:customStyle="1" w:styleId="FranklinGothicHeavy4pt0pt">
    <w:name w:val="Основной текст + Franklin Gothic Heavy;4 pt;Курсив;Интервал 0 pt"/>
    <w:basedOn w:val="afff9"/>
    <w:rsid w:val="00DD6ECA"/>
    <w:rPr>
      <w:rFonts w:ascii="Franklin Gothic Heavy" w:eastAsia="Franklin Gothic Heavy" w:hAnsi="Franklin Gothic Heavy" w:cs="Franklin Gothic Heavy"/>
      <w:b w:val="0"/>
      <w:bCs w:val="0"/>
      <w:i/>
      <w:iCs/>
      <w:smallCaps w:val="0"/>
      <w:strike w:val="0"/>
      <w:color w:val="000000"/>
      <w:spacing w:val="-10"/>
      <w:w w:val="100"/>
      <w:position w:val="0"/>
      <w:sz w:val="8"/>
      <w:szCs w:val="8"/>
      <w:u w:val="none"/>
      <w:shd w:val="clear" w:color="auto" w:fill="FFFFFF"/>
      <w:lang w:val="ru-RU"/>
    </w:rPr>
  </w:style>
  <w:style w:type="character" w:customStyle="1" w:styleId="2fff8">
    <w:name w:val="Подпись к картинке (2)_"/>
    <w:basedOn w:val="af0"/>
    <w:link w:val="21e"/>
    <w:uiPriority w:val="99"/>
    <w:rsid w:val="00DD6ECA"/>
    <w:rPr>
      <w:rFonts w:ascii="Times New Roman" w:hAnsi="Times New Roman"/>
      <w:i/>
      <w:iCs/>
      <w:spacing w:val="-20"/>
      <w:sz w:val="23"/>
      <w:szCs w:val="23"/>
      <w:shd w:val="clear" w:color="auto" w:fill="FFFFFF"/>
    </w:rPr>
  </w:style>
  <w:style w:type="character" w:customStyle="1" w:styleId="2fff9">
    <w:name w:val="Подпись к картинке (2)"/>
    <w:basedOn w:val="2fff8"/>
    <w:rsid w:val="00DD6ECA"/>
    <w:rPr>
      <w:rFonts w:ascii="Times New Roman" w:hAnsi="Times New Roman"/>
      <w:i/>
      <w:iCs/>
      <w:spacing w:val="-20"/>
      <w:sz w:val="23"/>
      <w:szCs w:val="23"/>
      <w:shd w:val="clear" w:color="auto" w:fill="FFFFFF"/>
    </w:rPr>
  </w:style>
  <w:style w:type="character" w:customStyle="1" w:styleId="afffffffffffffe">
    <w:name w:val="Подпись к картинке_"/>
    <w:basedOn w:val="af0"/>
    <w:link w:val="affffffffffffff"/>
    <w:uiPriority w:val="99"/>
    <w:rsid w:val="00DD6ECA"/>
    <w:rPr>
      <w:rFonts w:ascii="Times New Roman" w:hAnsi="Times New Roman"/>
      <w:sz w:val="23"/>
      <w:szCs w:val="23"/>
      <w:shd w:val="clear" w:color="auto" w:fill="FFFFFF"/>
    </w:rPr>
  </w:style>
  <w:style w:type="character" w:customStyle="1" w:styleId="115pt">
    <w:name w:val="Основной текст + 11;5 pt"/>
    <w:basedOn w:val="afff9"/>
    <w:rsid w:val="00DD6EC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75pt0">
    <w:name w:val="Основной текст + 7;5 pt;Полужирный"/>
    <w:basedOn w:val="afff9"/>
    <w:rsid w:val="00DD6ECA"/>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rPr>
  </w:style>
  <w:style w:type="character" w:customStyle="1" w:styleId="115pt-1pt">
    <w:name w:val="Основной текст + 11;5 pt;Курсив;Интервал -1 pt"/>
    <w:basedOn w:val="afff9"/>
    <w:rsid w:val="00DD6ECA"/>
    <w:rPr>
      <w:rFonts w:ascii="Times New Roman" w:eastAsia="Times New Roman" w:hAnsi="Times New Roman" w:cs="Times New Roman"/>
      <w:b w:val="0"/>
      <w:bCs w:val="0"/>
      <w:i/>
      <w:iCs/>
      <w:smallCaps w:val="0"/>
      <w:strike w:val="0"/>
      <w:color w:val="000000"/>
      <w:spacing w:val="-20"/>
      <w:w w:val="100"/>
      <w:position w:val="0"/>
      <w:sz w:val="23"/>
      <w:szCs w:val="23"/>
      <w:u w:val="none"/>
      <w:shd w:val="clear" w:color="auto" w:fill="FFFFFF"/>
    </w:rPr>
  </w:style>
  <w:style w:type="character" w:customStyle="1" w:styleId="75pt1">
    <w:name w:val="Основной текст + 7;5 pt;Полужирный;Курсив"/>
    <w:basedOn w:val="afff9"/>
    <w:rsid w:val="00DD6ECA"/>
    <w:rPr>
      <w:rFonts w:ascii="Times New Roman" w:eastAsia="Times New Roman" w:hAnsi="Times New Roman" w:cs="Times New Roman"/>
      <w:b/>
      <w:bCs/>
      <w:i/>
      <w:iCs/>
      <w:smallCaps w:val="0"/>
      <w:strike w:val="0"/>
      <w:color w:val="000000"/>
      <w:spacing w:val="0"/>
      <w:w w:val="100"/>
      <w:position w:val="0"/>
      <w:sz w:val="15"/>
      <w:szCs w:val="15"/>
      <w:u w:val="none"/>
      <w:shd w:val="clear" w:color="auto" w:fill="FFFFFF"/>
      <w:lang w:val="ru-RU"/>
    </w:rPr>
  </w:style>
  <w:style w:type="character" w:customStyle="1" w:styleId="10pt0">
    <w:name w:val="Колонтитул + 10 pt;Курсив"/>
    <w:basedOn w:val="affffff0"/>
    <w:rsid w:val="00DD6ECA"/>
    <w:rPr>
      <w:rFonts w:ascii="Franklin Gothic Heavy" w:eastAsia="Franklin Gothic Heavy" w:hAnsi="Franklin Gothic Heavy" w:cs="Franklin Gothic Heavy"/>
      <w:b w:val="0"/>
      <w:bCs w:val="0"/>
      <w:i/>
      <w:iCs/>
      <w:smallCaps w:val="0"/>
      <w:strike w:val="0"/>
      <w:color w:val="000000"/>
      <w:spacing w:val="0"/>
      <w:w w:val="100"/>
      <w:position w:val="0"/>
      <w:sz w:val="20"/>
      <w:szCs w:val="20"/>
      <w:u w:val="none"/>
      <w:shd w:val="clear" w:color="auto" w:fill="FFFFFF"/>
      <w:lang w:val="ru-RU"/>
    </w:rPr>
  </w:style>
  <w:style w:type="character" w:customStyle="1" w:styleId="5Exact">
    <w:name w:val="Основной текст (5) Exact"/>
    <w:basedOn w:val="af0"/>
    <w:rsid w:val="00DD6ECA"/>
    <w:rPr>
      <w:rFonts w:ascii="Franklin Gothic Heavy" w:eastAsia="Franklin Gothic Heavy" w:hAnsi="Franklin Gothic Heavy" w:cs="Franklin Gothic Heavy"/>
      <w:b w:val="0"/>
      <w:bCs w:val="0"/>
      <w:i w:val="0"/>
      <w:iCs w:val="0"/>
      <w:smallCaps w:val="0"/>
      <w:strike w:val="0"/>
      <w:spacing w:val="2"/>
      <w:sz w:val="8"/>
      <w:szCs w:val="8"/>
      <w:u w:val="none"/>
    </w:rPr>
  </w:style>
  <w:style w:type="character" w:customStyle="1" w:styleId="5Exact4">
    <w:name w:val="Основной текст (5) Exact4"/>
    <w:basedOn w:val="5f4"/>
    <w:rsid w:val="00DD6ECA"/>
    <w:rPr>
      <w:rFonts w:ascii="Franklin Gothic Heavy" w:eastAsia="Franklin Gothic Heavy" w:hAnsi="Franklin Gothic Heavy" w:cs="Franklin Gothic Heavy"/>
      <w:spacing w:val="2"/>
      <w:sz w:val="8"/>
      <w:szCs w:val="8"/>
      <w:shd w:val="clear" w:color="auto" w:fill="FFFFFF"/>
    </w:rPr>
  </w:style>
  <w:style w:type="character" w:customStyle="1" w:styleId="6c">
    <w:name w:val="Колонтитул6"/>
    <w:basedOn w:val="affffff0"/>
    <w:rsid w:val="00DD6ECA"/>
    <w:rPr>
      <w:rFonts w:ascii="Franklin Gothic Heavy" w:eastAsia="Franklin Gothic Heavy" w:hAnsi="Franklin Gothic Heavy" w:cs="Franklin Gothic Heavy"/>
      <w:b w:val="0"/>
      <w:bCs w:val="0"/>
      <w:i w:val="0"/>
      <w:iCs w:val="0"/>
      <w:smallCaps w:val="0"/>
      <w:strike w:val="0"/>
      <w:color w:val="000000"/>
      <w:spacing w:val="0"/>
      <w:w w:val="100"/>
      <w:position w:val="0"/>
      <w:sz w:val="12"/>
      <w:szCs w:val="12"/>
      <w:u w:val="none"/>
      <w:shd w:val="clear" w:color="auto" w:fill="FFFFFF"/>
      <w:lang w:val="ru-RU"/>
    </w:rPr>
  </w:style>
  <w:style w:type="character" w:customStyle="1" w:styleId="75pt4">
    <w:name w:val="Основной текст + 7;5 pt4"/>
    <w:basedOn w:val="afff9"/>
    <w:rsid w:val="00DD6ECA"/>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rPr>
  </w:style>
  <w:style w:type="character" w:customStyle="1" w:styleId="75pt3">
    <w:name w:val="Основной текст + 7;5 pt3"/>
    <w:basedOn w:val="afff9"/>
    <w:rsid w:val="00DD6ECA"/>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6Exact">
    <w:name w:val="Основной текст (6) Exact"/>
    <w:basedOn w:val="af0"/>
    <w:link w:val="6d"/>
    <w:rsid w:val="00DD6ECA"/>
    <w:rPr>
      <w:rFonts w:ascii="Franklin Gothic Heavy" w:eastAsia="Franklin Gothic Heavy" w:hAnsi="Franklin Gothic Heavy" w:cs="Franklin Gothic Heavy"/>
      <w:sz w:val="12"/>
      <w:szCs w:val="12"/>
      <w:shd w:val="clear" w:color="auto" w:fill="FFFFFF"/>
    </w:rPr>
  </w:style>
  <w:style w:type="character" w:customStyle="1" w:styleId="6Exact1">
    <w:name w:val="Основной текст (6) Exact1"/>
    <w:basedOn w:val="6Exact"/>
    <w:rsid w:val="00DD6ECA"/>
    <w:rPr>
      <w:rFonts w:ascii="Franklin Gothic Heavy" w:eastAsia="Franklin Gothic Heavy" w:hAnsi="Franklin Gothic Heavy" w:cs="Franklin Gothic Heavy"/>
      <w:color w:val="000000"/>
      <w:spacing w:val="0"/>
      <w:w w:val="100"/>
      <w:position w:val="0"/>
      <w:sz w:val="12"/>
      <w:szCs w:val="12"/>
      <w:shd w:val="clear" w:color="auto" w:fill="FFFFFF"/>
    </w:rPr>
  </w:style>
  <w:style w:type="character" w:customStyle="1" w:styleId="5Exact3">
    <w:name w:val="Основной текст (5) Exact3"/>
    <w:basedOn w:val="5f4"/>
    <w:rsid w:val="00DD6ECA"/>
    <w:rPr>
      <w:rFonts w:ascii="Franklin Gothic Heavy" w:eastAsia="Franklin Gothic Heavy" w:hAnsi="Franklin Gothic Heavy" w:cs="Franklin Gothic Heavy"/>
      <w:spacing w:val="2"/>
      <w:sz w:val="8"/>
      <w:szCs w:val="8"/>
      <w:shd w:val="clear" w:color="auto" w:fill="FFFFFF"/>
    </w:rPr>
  </w:style>
  <w:style w:type="character" w:customStyle="1" w:styleId="5TimesNewRoman0ptExact">
    <w:name w:val="Основной текст (5) + Times New Roman;Интервал 0 pt Exact"/>
    <w:basedOn w:val="5f4"/>
    <w:rsid w:val="00DD6ECA"/>
    <w:rPr>
      <w:rFonts w:ascii="Times New Roman" w:eastAsia="Times New Roman" w:hAnsi="Times New Roman" w:cs="Times New Roman"/>
      <w:spacing w:val="-4"/>
      <w:sz w:val="8"/>
      <w:szCs w:val="8"/>
      <w:shd w:val="clear" w:color="auto" w:fill="FFFFFF"/>
    </w:rPr>
  </w:style>
  <w:style w:type="character" w:customStyle="1" w:styleId="50ptExact">
    <w:name w:val="Основной текст (5) + Интервал 0 pt Exact"/>
    <w:basedOn w:val="5f4"/>
    <w:rsid w:val="00DD6ECA"/>
    <w:rPr>
      <w:rFonts w:ascii="Franklin Gothic Heavy" w:eastAsia="Franklin Gothic Heavy" w:hAnsi="Franklin Gothic Heavy" w:cs="Franklin Gothic Heavy"/>
      <w:sz w:val="8"/>
      <w:szCs w:val="8"/>
      <w:shd w:val="clear" w:color="auto" w:fill="FFFFFF"/>
    </w:rPr>
  </w:style>
  <w:style w:type="character" w:customStyle="1" w:styleId="5Exact2">
    <w:name w:val="Основной текст (5) Exact2"/>
    <w:basedOn w:val="5f4"/>
    <w:rsid w:val="00DD6ECA"/>
    <w:rPr>
      <w:rFonts w:ascii="Franklin Gothic Heavy" w:eastAsia="Franklin Gothic Heavy" w:hAnsi="Franklin Gothic Heavy" w:cs="Franklin Gothic Heavy"/>
      <w:spacing w:val="2"/>
      <w:sz w:val="8"/>
      <w:szCs w:val="8"/>
      <w:shd w:val="clear" w:color="auto" w:fill="FFFFFF"/>
    </w:rPr>
  </w:style>
  <w:style w:type="character" w:customStyle="1" w:styleId="7Exact">
    <w:name w:val="Основной текст (7) Exact"/>
    <w:basedOn w:val="af0"/>
    <w:rsid w:val="00DD6ECA"/>
    <w:rPr>
      <w:rFonts w:ascii="Times New Roman" w:eastAsia="Times New Roman" w:hAnsi="Times New Roman" w:cs="Times New Roman"/>
      <w:b w:val="0"/>
      <w:bCs w:val="0"/>
      <w:i w:val="0"/>
      <w:iCs w:val="0"/>
      <w:smallCaps w:val="0"/>
      <w:strike w:val="0"/>
      <w:sz w:val="14"/>
      <w:szCs w:val="14"/>
      <w:u w:val="none"/>
    </w:rPr>
  </w:style>
  <w:style w:type="character" w:customStyle="1" w:styleId="7Exact4">
    <w:name w:val="Основной текст (7) Exact4"/>
    <w:basedOn w:val="7b"/>
    <w:rsid w:val="00DD6ECA"/>
    <w:rPr>
      <w:rFonts w:ascii="Times New Roman" w:hAnsi="Times New Roman"/>
      <w:sz w:val="14"/>
      <w:szCs w:val="14"/>
      <w:shd w:val="clear" w:color="auto" w:fill="FFFFFF"/>
      <w:lang w:val="en-US"/>
    </w:rPr>
  </w:style>
  <w:style w:type="character" w:customStyle="1" w:styleId="5Exact1">
    <w:name w:val="Основной текст (5) Exact1"/>
    <w:basedOn w:val="5f4"/>
    <w:rsid w:val="00DD6ECA"/>
    <w:rPr>
      <w:rFonts w:ascii="Franklin Gothic Heavy" w:eastAsia="Franklin Gothic Heavy" w:hAnsi="Franklin Gothic Heavy" w:cs="Franklin Gothic Heavy"/>
      <w:spacing w:val="2"/>
      <w:sz w:val="8"/>
      <w:szCs w:val="8"/>
      <w:shd w:val="clear" w:color="auto" w:fill="FFFFFF"/>
    </w:rPr>
  </w:style>
  <w:style w:type="character" w:customStyle="1" w:styleId="4Exact">
    <w:name w:val="Оглавление (4) Exact"/>
    <w:basedOn w:val="af0"/>
    <w:link w:val="4f7"/>
    <w:rsid w:val="00DD6ECA"/>
    <w:rPr>
      <w:rFonts w:ascii="Franklin Gothic Heavy" w:eastAsia="Franklin Gothic Heavy" w:hAnsi="Franklin Gothic Heavy" w:cs="Franklin Gothic Heavy"/>
      <w:spacing w:val="2"/>
      <w:sz w:val="8"/>
      <w:szCs w:val="8"/>
      <w:shd w:val="clear" w:color="auto" w:fill="FFFFFF"/>
    </w:rPr>
  </w:style>
  <w:style w:type="character" w:customStyle="1" w:styleId="4Exact3">
    <w:name w:val="Оглавление (4) Exact3"/>
    <w:basedOn w:val="4Exact"/>
    <w:rsid w:val="00DD6ECA"/>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4Exact2">
    <w:name w:val="Оглавление (4) Exact2"/>
    <w:basedOn w:val="4Exact"/>
    <w:rsid w:val="00DD6ECA"/>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5TimesNewRoman0ptExact5">
    <w:name w:val="Основной текст (5) + Times New Roman;Интервал 0 pt Exact5"/>
    <w:basedOn w:val="5f4"/>
    <w:rsid w:val="00DD6ECA"/>
    <w:rPr>
      <w:rFonts w:ascii="Times New Roman" w:eastAsia="Times New Roman" w:hAnsi="Times New Roman" w:cs="Times New Roman"/>
      <w:spacing w:val="-2"/>
      <w:sz w:val="8"/>
      <w:szCs w:val="8"/>
      <w:shd w:val="clear" w:color="auto" w:fill="FFFFFF"/>
    </w:rPr>
  </w:style>
  <w:style w:type="character" w:customStyle="1" w:styleId="5TimesNewRoman7pt0ptExact">
    <w:name w:val="Основной текст (5) + Times New Roman;7 pt;Интервал 0 pt Exact"/>
    <w:basedOn w:val="5f4"/>
    <w:rsid w:val="00DD6ECA"/>
    <w:rPr>
      <w:rFonts w:ascii="Times New Roman" w:eastAsia="Times New Roman" w:hAnsi="Times New Roman" w:cs="Times New Roman"/>
      <w:sz w:val="14"/>
      <w:szCs w:val="14"/>
      <w:shd w:val="clear" w:color="auto" w:fill="FFFFFF"/>
    </w:rPr>
  </w:style>
  <w:style w:type="character" w:customStyle="1" w:styleId="8Exact">
    <w:name w:val="Основной текст (8) Exact"/>
    <w:basedOn w:val="af0"/>
    <w:link w:val="8a"/>
    <w:rsid w:val="00DD6ECA"/>
    <w:rPr>
      <w:rFonts w:ascii="Times New Roman" w:hAnsi="Times New Roman"/>
      <w:spacing w:val="-5"/>
      <w:sz w:val="8"/>
      <w:szCs w:val="8"/>
      <w:shd w:val="clear" w:color="auto" w:fill="FFFFFF"/>
    </w:rPr>
  </w:style>
  <w:style w:type="character" w:customStyle="1" w:styleId="8Exact1">
    <w:name w:val="Основной текст (8) Exact1"/>
    <w:basedOn w:val="8Exact"/>
    <w:rsid w:val="00DD6ECA"/>
    <w:rPr>
      <w:rFonts w:ascii="Times New Roman" w:hAnsi="Times New Roman"/>
      <w:color w:val="000000"/>
      <w:spacing w:val="-5"/>
      <w:w w:val="100"/>
      <w:position w:val="0"/>
      <w:sz w:val="8"/>
      <w:szCs w:val="8"/>
      <w:shd w:val="clear" w:color="auto" w:fill="FFFFFF"/>
      <w:lang w:val="ru-RU"/>
    </w:rPr>
  </w:style>
  <w:style w:type="character" w:customStyle="1" w:styleId="9Exact">
    <w:name w:val="Основной текст (9) Exact"/>
    <w:basedOn w:val="af0"/>
    <w:link w:val="9a"/>
    <w:rsid w:val="00DD6ECA"/>
    <w:rPr>
      <w:rFonts w:ascii="Arial" w:eastAsia="Arial" w:hAnsi="Arial" w:cs="Arial"/>
      <w:spacing w:val="-2"/>
      <w:sz w:val="8"/>
      <w:szCs w:val="8"/>
      <w:shd w:val="clear" w:color="auto" w:fill="FFFFFF"/>
    </w:rPr>
  </w:style>
  <w:style w:type="character" w:customStyle="1" w:styleId="9Exact1">
    <w:name w:val="Основной текст (9) Exact1"/>
    <w:basedOn w:val="9Exact"/>
    <w:rsid w:val="00DD6ECA"/>
    <w:rPr>
      <w:rFonts w:ascii="Arial" w:eastAsia="Arial" w:hAnsi="Arial" w:cs="Arial"/>
      <w:color w:val="000000"/>
      <w:spacing w:val="-2"/>
      <w:w w:val="100"/>
      <w:position w:val="0"/>
      <w:sz w:val="8"/>
      <w:szCs w:val="8"/>
      <w:shd w:val="clear" w:color="auto" w:fill="FFFFFF"/>
      <w:lang w:val="ru-RU"/>
    </w:rPr>
  </w:style>
  <w:style w:type="character" w:customStyle="1" w:styleId="10Exact">
    <w:name w:val="Основной текст (10) Exact"/>
    <w:basedOn w:val="af0"/>
    <w:link w:val="107"/>
    <w:rsid w:val="00DD6ECA"/>
    <w:rPr>
      <w:rFonts w:ascii="Bookman Old Style" w:eastAsia="Bookman Old Style" w:hAnsi="Bookman Old Style" w:cs="Bookman Old Style"/>
      <w:spacing w:val="-7"/>
      <w:sz w:val="8"/>
      <w:szCs w:val="8"/>
      <w:shd w:val="clear" w:color="auto" w:fill="FFFFFF"/>
    </w:rPr>
  </w:style>
  <w:style w:type="character" w:customStyle="1" w:styleId="10Exact1">
    <w:name w:val="Основной текст (10) Exact1"/>
    <w:basedOn w:val="10Exact"/>
    <w:rsid w:val="00DD6ECA"/>
    <w:rPr>
      <w:rFonts w:ascii="Bookman Old Style" w:eastAsia="Bookman Old Style" w:hAnsi="Bookman Old Style" w:cs="Bookman Old Style"/>
      <w:color w:val="000000"/>
      <w:spacing w:val="-7"/>
      <w:w w:val="100"/>
      <w:position w:val="0"/>
      <w:sz w:val="8"/>
      <w:szCs w:val="8"/>
      <w:shd w:val="clear" w:color="auto" w:fill="FFFFFF"/>
      <w:lang w:val="ru-RU"/>
    </w:rPr>
  </w:style>
  <w:style w:type="character" w:customStyle="1" w:styleId="11Exact">
    <w:name w:val="Основной текст (11) Exact"/>
    <w:basedOn w:val="af0"/>
    <w:link w:val="11f6"/>
    <w:rsid w:val="00DD6ECA"/>
    <w:rPr>
      <w:rFonts w:ascii="Times New Roman" w:hAnsi="Times New Roman"/>
      <w:sz w:val="8"/>
      <w:szCs w:val="8"/>
      <w:shd w:val="clear" w:color="auto" w:fill="FFFFFF"/>
    </w:rPr>
  </w:style>
  <w:style w:type="character" w:customStyle="1" w:styleId="11Exact1">
    <w:name w:val="Основной текст (11) Exact1"/>
    <w:basedOn w:val="11Exact"/>
    <w:rsid w:val="00DD6ECA"/>
    <w:rPr>
      <w:rFonts w:ascii="Times New Roman" w:hAnsi="Times New Roman"/>
      <w:color w:val="000000"/>
      <w:spacing w:val="0"/>
      <w:w w:val="100"/>
      <w:position w:val="0"/>
      <w:sz w:val="8"/>
      <w:szCs w:val="8"/>
      <w:shd w:val="clear" w:color="auto" w:fill="FFFFFF"/>
    </w:rPr>
  </w:style>
  <w:style w:type="character" w:customStyle="1" w:styleId="11FranklinGothicHeavyExact">
    <w:name w:val="Основной текст (11) + Franklin Gothic Heavy Exact"/>
    <w:basedOn w:val="11Exact"/>
    <w:rsid w:val="00DD6ECA"/>
    <w:rPr>
      <w:rFonts w:ascii="Franklin Gothic Heavy" w:eastAsia="Franklin Gothic Heavy" w:hAnsi="Franklin Gothic Heavy" w:cs="Franklin Gothic Heavy"/>
      <w:color w:val="000000"/>
      <w:spacing w:val="0"/>
      <w:w w:val="100"/>
      <w:position w:val="0"/>
      <w:sz w:val="8"/>
      <w:szCs w:val="8"/>
      <w:shd w:val="clear" w:color="auto" w:fill="FFFFFF"/>
    </w:rPr>
  </w:style>
  <w:style w:type="character" w:customStyle="1" w:styleId="50ptExact0">
    <w:name w:val="Основной текст (5) + Курсив;Интервал 0 pt Exact"/>
    <w:basedOn w:val="5f4"/>
    <w:rsid w:val="00DD6ECA"/>
    <w:rPr>
      <w:rFonts w:ascii="Franklin Gothic Heavy" w:eastAsia="Franklin Gothic Heavy" w:hAnsi="Franklin Gothic Heavy" w:cs="Franklin Gothic Heavy"/>
      <w:i/>
      <w:iCs/>
      <w:spacing w:val="-3"/>
      <w:sz w:val="8"/>
      <w:szCs w:val="8"/>
      <w:shd w:val="clear" w:color="auto" w:fill="FFFFFF"/>
    </w:rPr>
  </w:style>
  <w:style w:type="character" w:customStyle="1" w:styleId="50ptExact1">
    <w:name w:val="Основной текст (5) + Курсив;Интервал 0 pt Exact1"/>
    <w:basedOn w:val="5f4"/>
    <w:rsid w:val="00DD6ECA"/>
    <w:rPr>
      <w:rFonts w:ascii="Franklin Gothic Heavy" w:eastAsia="Franklin Gothic Heavy" w:hAnsi="Franklin Gothic Heavy" w:cs="Franklin Gothic Heavy"/>
      <w:i/>
      <w:iCs/>
      <w:spacing w:val="-3"/>
      <w:sz w:val="8"/>
      <w:szCs w:val="8"/>
      <w:shd w:val="clear" w:color="auto" w:fill="FFFFFF"/>
    </w:rPr>
  </w:style>
  <w:style w:type="character" w:customStyle="1" w:styleId="4Exact1">
    <w:name w:val="Оглавление (4) Exact1"/>
    <w:basedOn w:val="4Exact"/>
    <w:rsid w:val="00DD6ECA"/>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3Exact0">
    <w:name w:val="Подпись к картинке (3) Exact"/>
    <w:basedOn w:val="af0"/>
    <w:rsid w:val="00DD6ECA"/>
    <w:rPr>
      <w:rFonts w:ascii="Franklin Gothic Heavy" w:eastAsia="Franklin Gothic Heavy" w:hAnsi="Franklin Gothic Heavy" w:cs="Franklin Gothic Heavy"/>
      <w:b w:val="0"/>
      <w:bCs w:val="0"/>
      <w:i w:val="0"/>
      <w:iCs w:val="0"/>
      <w:smallCaps w:val="0"/>
      <w:strike w:val="0"/>
      <w:spacing w:val="2"/>
      <w:sz w:val="8"/>
      <w:szCs w:val="8"/>
      <w:u w:val="none"/>
    </w:rPr>
  </w:style>
  <w:style w:type="character" w:customStyle="1" w:styleId="3Exact1">
    <w:name w:val="Подпись к картинке (3) Exact1"/>
    <w:basedOn w:val="3ffb"/>
    <w:rsid w:val="00DD6ECA"/>
    <w:rPr>
      <w:rFonts w:ascii="Franklin Gothic Heavy" w:eastAsia="Franklin Gothic Heavy" w:hAnsi="Franklin Gothic Heavy" w:cs="Franklin Gothic Heavy"/>
      <w:spacing w:val="2"/>
      <w:sz w:val="8"/>
      <w:szCs w:val="8"/>
      <w:shd w:val="clear" w:color="auto" w:fill="FFFFFF"/>
    </w:rPr>
  </w:style>
  <w:style w:type="character" w:customStyle="1" w:styleId="4Exact0">
    <w:name w:val="Подпись к картинке (4) Exact"/>
    <w:basedOn w:val="af0"/>
    <w:rsid w:val="00DD6ECA"/>
    <w:rPr>
      <w:rFonts w:ascii="Times New Roman" w:eastAsia="Times New Roman" w:hAnsi="Times New Roman" w:cs="Times New Roman"/>
      <w:b w:val="0"/>
      <w:bCs w:val="0"/>
      <w:i w:val="0"/>
      <w:iCs w:val="0"/>
      <w:smallCaps w:val="0"/>
      <w:strike w:val="0"/>
      <w:sz w:val="14"/>
      <w:szCs w:val="14"/>
      <w:u w:val="none"/>
    </w:rPr>
  </w:style>
  <w:style w:type="character" w:customStyle="1" w:styleId="4Exact10">
    <w:name w:val="Подпись к картинке (4) Exact1"/>
    <w:basedOn w:val="4f8"/>
    <w:rsid w:val="00DD6ECA"/>
    <w:rPr>
      <w:rFonts w:ascii="Times New Roman" w:hAnsi="Times New Roman"/>
      <w:sz w:val="14"/>
      <w:szCs w:val="14"/>
      <w:shd w:val="clear" w:color="auto" w:fill="FFFFFF"/>
    </w:rPr>
  </w:style>
  <w:style w:type="character" w:customStyle="1" w:styleId="FranklinGothicHeavy4pt">
    <w:name w:val="Основной текст + Franklin Gothic Heavy;4 pt"/>
    <w:basedOn w:val="afff9"/>
    <w:rsid w:val="00DD6EC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FranklinGothicHeavy4pt9">
    <w:name w:val="Основной текст + Franklin Gothic Heavy;4 pt9"/>
    <w:basedOn w:val="afff9"/>
    <w:rsid w:val="00DD6EC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BookmanOldStyle145pt">
    <w:name w:val="Основной текст + Bookman Old Style;14;5 pt"/>
    <w:basedOn w:val="afff9"/>
    <w:rsid w:val="00DD6ECA"/>
    <w:rPr>
      <w:rFonts w:ascii="Bookman Old Style" w:eastAsia="Bookman Old Style" w:hAnsi="Bookman Old Style" w:cs="Bookman Old Style"/>
      <w:b w:val="0"/>
      <w:bCs w:val="0"/>
      <w:i w:val="0"/>
      <w:iCs w:val="0"/>
      <w:smallCaps w:val="0"/>
      <w:strike w:val="0"/>
      <w:color w:val="000000"/>
      <w:spacing w:val="0"/>
      <w:w w:val="100"/>
      <w:position w:val="0"/>
      <w:sz w:val="29"/>
      <w:szCs w:val="29"/>
      <w:u w:val="none"/>
      <w:shd w:val="clear" w:color="auto" w:fill="FFFFFF"/>
    </w:rPr>
  </w:style>
  <w:style w:type="character" w:customStyle="1" w:styleId="FranklinGothicHeavy4pt8">
    <w:name w:val="Основной текст + Franklin Gothic Heavy;4 pt8"/>
    <w:basedOn w:val="afff9"/>
    <w:rsid w:val="00DD6EC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30pt">
    <w:name w:val="Основной текст + 30 pt"/>
    <w:basedOn w:val="afff9"/>
    <w:rsid w:val="00DD6ECA"/>
    <w:rPr>
      <w:rFonts w:ascii="Times New Roman" w:eastAsia="Times New Roman" w:hAnsi="Times New Roman" w:cs="Times New Roman"/>
      <w:b w:val="0"/>
      <w:bCs w:val="0"/>
      <w:i w:val="0"/>
      <w:iCs w:val="0"/>
      <w:smallCaps w:val="0"/>
      <w:strike w:val="0"/>
      <w:color w:val="000000"/>
      <w:spacing w:val="0"/>
      <w:w w:val="100"/>
      <w:position w:val="0"/>
      <w:sz w:val="60"/>
      <w:szCs w:val="60"/>
      <w:u w:val="none"/>
      <w:shd w:val="clear" w:color="auto" w:fill="FFFFFF"/>
    </w:rPr>
  </w:style>
  <w:style w:type="character" w:customStyle="1" w:styleId="95pt3">
    <w:name w:val="Основной текст + 9;5 pt3"/>
    <w:basedOn w:val="afff9"/>
    <w:rsid w:val="00DD6EC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rPr>
  </w:style>
  <w:style w:type="character" w:customStyle="1" w:styleId="BookmanOldStyle13pt">
    <w:name w:val="Основной текст + Bookman Old Style;13 pt"/>
    <w:basedOn w:val="afff9"/>
    <w:rsid w:val="00DD6ECA"/>
    <w:rPr>
      <w:rFonts w:ascii="Bookman Old Style" w:eastAsia="Bookman Old Style" w:hAnsi="Bookman Old Style" w:cs="Bookman Old Style"/>
      <w:b w:val="0"/>
      <w:bCs w:val="0"/>
      <w:i w:val="0"/>
      <w:iCs w:val="0"/>
      <w:smallCaps w:val="0"/>
      <w:strike w:val="0"/>
      <w:color w:val="000000"/>
      <w:spacing w:val="0"/>
      <w:w w:val="100"/>
      <w:position w:val="0"/>
      <w:sz w:val="26"/>
      <w:szCs w:val="26"/>
      <w:u w:val="none"/>
      <w:shd w:val="clear" w:color="auto" w:fill="FFFFFF"/>
    </w:rPr>
  </w:style>
  <w:style w:type="character" w:customStyle="1" w:styleId="FranklinGothicHeavy4pt0">
    <w:name w:val="Основной текст + Franklin Gothic Heavy;4 pt;Курсив"/>
    <w:basedOn w:val="afff9"/>
    <w:rsid w:val="00DD6ECA"/>
    <w:rPr>
      <w:rFonts w:ascii="Franklin Gothic Heavy" w:eastAsia="Franklin Gothic Heavy" w:hAnsi="Franklin Gothic Heavy" w:cs="Franklin Gothic Heavy"/>
      <w:b w:val="0"/>
      <w:bCs w:val="0"/>
      <w:i/>
      <w:iCs/>
      <w:smallCaps w:val="0"/>
      <w:strike w:val="0"/>
      <w:color w:val="000000"/>
      <w:spacing w:val="0"/>
      <w:w w:val="100"/>
      <w:position w:val="0"/>
      <w:sz w:val="8"/>
      <w:szCs w:val="8"/>
      <w:u w:val="none"/>
      <w:shd w:val="clear" w:color="auto" w:fill="FFFFFF"/>
      <w:lang w:val="ru-RU"/>
    </w:rPr>
  </w:style>
  <w:style w:type="character" w:customStyle="1" w:styleId="FranklinGothicHeavy4pt2">
    <w:name w:val="Основной текст + Franklin Gothic Heavy;4 pt;Курсив2"/>
    <w:basedOn w:val="afff9"/>
    <w:rsid w:val="00DD6ECA"/>
    <w:rPr>
      <w:rFonts w:ascii="Franklin Gothic Heavy" w:eastAsia="Franklin Gothic Heavy" w:hAnsi="Franklin Gothic Heavy" w:cs="Franklin Gothic Heavy"/>
      <w:b w:val="0"/>
      <w:bCs w:val="0"/>
      <w:i/>
      <w:iCs/>
      <w:smallCaps w:val="0"/>
      <w:strike w:val="0"/>
      <w:color w:val="000000"/>
      <w:spacing w:val="0"/>
      <w:w w:val="100"/>
      <w:position w:val="0"/>
      <w:sz w:val="8"/>
      <w:szCs w:val="8"/>
      <w:u w:val="none"/>
      <w:shd w:val="clear" w:color="auto" w:fill="FFFFFF"/>
    </w:rPr>
  </w:style>
  <w:style w:type="character" w:customStyle="1" w:styleId="BookAntiqua">
    <w:name w:val="Основной текст + Book Antiqua"/>
    <w:basedOn w:val="afff9"/>
    <w:rsid w:val="00DD6ECA"/>
    <w:rPr>
      <w:rFonts w:ascii="Book Antiqua" w:eastAsia="Book Antiqua" w:hAnsi="Book Antiqua" w:cs="Book Antiqua"/>
      <w:b w:val="0"/>
      <w:bCs w:val="0"/>
      <w:i w:val="0"/>
      <w:iCs w:val="0"/>
      <w:smallCaps w:val="0"/>
      <w:strike w:val="0"/>
      <w:color w:val="000000"/>
      <w:spacing w:val="0"/>
      <w:w w:val="100"/>
      <w:position w:val="0"/>
      <w:sz w:val="27"/>
      <w:szCs w:val="27"/>
      <w:u w:val="none"/>
      <w:shd w:val="clear" w:color="auto" w:fill="FFFFFF"/>
    </w:rPr>
  </w:style>
  <w:style w:type="character" w:customStyle="1" w:styleId="95pt2">
    <w:name w:val="Основной текст + 9;5 pt2"/>
    <w:basedOn w:val="afff9"/>
    <w:rsid w:val="00DD6EC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rPr>
  </w:style>
  <w:style w:type="character" w:customStyle="1" w:styleId="FranklinGothicHeavy4pt7">
    <w:name w:val="Основной текст + Franklin Gothic Heavy;4 pt7"/>
    <w:basedOn w:val="afff9"/>
    <w:rsid w:val="00DD6EC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5f4">
    <w:name w:val="Основной текст (5)_"/>
    <w:basedOn w:val="af0"/>
    <w:link w:val="515"/>
    <w:uiPriority w:val="99"/>
    <w:rsid w:val="00DD6ECA"/>
    <w:rPr>
      <w:rFonts w:ascii="Franklin Gothic Heavy" w:eastAsia="Franklin Gothic Heavy" w:hAnsi="Franklin Gothic Heavy" w:cs="Franklin Gothic Heavy"/>
      <w:sz w:val="8"/>
      <w:szCs w:val="8"/>
      <w:shd w:val="clear" w:color="auto" w:fill="FFFFFF"/>
    </w:rPr>
  </w:style>
  <w:style w:type="character" w:customStyle="1" w:styleId="5f5">
    <w:name w:val="Основной текст (5)"/>
    <w:basedOn w:val="5f4"/>
    <w:uiPriority w:val="99"/>
    <w:rsid w:val="00DD6EC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FranklinGothicHeavy4pt6">
    <w:name w:val="Основной текст + Franklin Gothic Heavy;4 pt6"/>
    <w:basedOn w:val="afff9"/>
    <w:rsid w:val="00DD6EC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3ffb">
    <w:name w:val="Подпись к картинке (3)_"/>
    <w:basedOn w:val="af0"/>
    <w:link w:val="31e"/>
    <w:uiPriority w:val="99"/>
    <w:rsid w:val="00DD6ECA"/>
    <w:rPr>
      <w:rFonts w:ascii="Franklin Gothic Heavy" w:eastAsia="Franklin Gothic Heavy" w:hAnsi="Franklin Gothic Heavy" w:cs="Franklin Gothic Heavy"/>
      <w:sz w:val="8"/>
      <w:szCs w:val="8"/>
      <w:shd w:val="clear" w:color="auto" w:fill="FFFFFF"/>
    </w:rPr>
  </w:style>
  <w:style w:type="character" w:customStyle="1" w:styleId="3ffc">
    <w:name w:val="Подпись к картинке (3)"/>
    <w:basedOn w:val="3ffb"/>
    <w:uiPriority w:val="99"/>
    <w:rsid w:val="00DD6EC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12a">
    <w:name w:val="Основной текст (12)_"/>
    <w:basedOn w:val="af0"/>
    <w:link w:val="1211"/>
    <w:uiPriority w:val="99"/>
    <w:rsid w:val="00DD6ECA"/>
    <w:rPr>
      <w:rFonts w:ascii="Arial" w:eastAsia="Arial" w:hAnsi="Arial" w:cs="Arial"/>
      <w:i/>
      <w:iCs/>
      <w:sz w:val="13"/>
      <w:szCs w:val="13"/>
      <w:shd w:val="clear" w:color="auto" w:fill="FFFFFF"/>
    </w:rPr>
  </w:style>
  <w:style w:type="character" w:customStyle="1" w:styleId="12b">
    <w:name w:val="Основной текст (12)"/>
    <w:basedOn w:val="12a"/>
    <w:rsid w:val="00DD6ECA"/>
    <w:rPr>
      <w:rFonts w:ascii="Arial" w:eastAsia="Arial" w:hAnsi="Arial" w:cs="Arial"/>
      <w:i/>
      <w:iCs/>
      <w:color w:val="000000"/>
      <w:spacing w:val="0"/>
      <w:w w:val="100"/>
      <w:position w:val="0"/>
      <w:sz w:val="13"/>
      <w:szCs w:val="13"/>
      <w:shd w:val="clear" w:color="auto" w:fill="FFFFFF"/>
    </w:rPr>
  </w:style>
  <w:style w:type="character" w:customStyle="1" w:styleId="545">
    <w:name w:val="Основной текст (5)4"/>
    <w:basedOn w:val="5f4"/>
    <w:uiPriority w:val="99"/>
    <w:rsid w:val="00DD6EC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138">
    <w:name w:val="Основной текст (13)_"/>
    <w:basedOn w:val="af0"/>
    <w:link w:val="1310"/>
    <w:uiPriority w:val="99"/>
    <w:rsid w:val="00DD6ECA"/>
    <w:rPr>
      <w:rFonts w:ascii="Franklin Gothic Heavy" w:eastAsia="Franklin Gothic Heavy" w:hAnsi="Franklin Gothic Heavy" w:cs="Franklin Gothic Heavy"/>
      <w:sz w:val="25"/>
      <w:szCs w:val="25"/>
      <w:shd w:val="clear" w:color="auto" w:fill="FFFFFF"/>
    </w:rPr>
  </w:style>
  <w:style w:type="character" w:customStyle="1" w:styleId="139">
    <w:name w:val="Основной текст (13)"/>
    <w:basedOn w:val="138"/>
    <w:rsid w:val="00DD6ECA"/>
    <w:rPr>
      <w:rFonts w:ascii="Franklin Gothic Heavy" w:eastAsia="Franklin Gothic Heavy" w:hAnsi="Franklin Gothic Heavy" w:cs="Franklin Gothic Heavy"/>
      <w:color w:val="000000"/>
      <w:spacing w:val="0"/>
      <w:w w:val="100"/>
      <w:position w:val="0"/>
      <w:sz w:val="25"/>
      <w:szCs w:val="25"/>
      <w:shd w:val="clear" w:color="auto" w:fill="FFFFFF"/>
    </w:rPr>
  </w:style>
  <w:style w:type="character" w:customStyle="1" w:styleId="7b">
    <w:name w:val="Основной текст (7)_"/>
    <w:basedOn w:val="af0"/>
    <w:link w:val="714"/>
    <w:uiPriority w:val="99"/>
    <w:rsid w:val="00DD6ECA"/>
    <w:rPr>
      <w:rFonts w:ascii="Times New Roman" w:hAnsi="Times New Roman"/>
      <w:sz w:val="15"/>
      <w:szCs w:val="15"/>
      <w:shd w:val="clear" w:color="auto" w:fill="FFFFFF"/>
    </w:rPr>
  </w:style>
  <w:style w:type="character" w:customStyle="1" w:styleId="7c">
    <w:name w:val="Основной текст (7)"/>
    <w:basedOn w:val="7b"/>
    <w:rsid w:val="00DD6ECA"/>
    <w:rPr>
      <w:rFonts w:ascii="Times New Roman" w:hAnsi="Times New Roman"/>
      <w:color w:val="000000"/>
      <w:spacing w:val="0"/>
      <w:w w:val="100"/>
      <w:position w:val="0"/>
      <w:sz w:val="15"/>
      <w:szCs w:val="15"/>
      <w:shd w:val="clear" w:color="auto" w:fill="FFFFFF"/>
    </w:rPr>
  </w:style>
  <w:style w:type="character" w:customStyle="1" w:styleId="533">
    <w:name w:val="Основной текст (5)3"/>
    <w:basedOn w:val="5f4"/>
    <w:uiPriority w:val="99"/>
    <w:rsid w:val="00DD6EC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Candara45pt">
    <w:name w:val="Основной текст + Candara;4;5 pt"/>
    <w:basedOn w:val="afff9"/>
    <w:rsid w:val="00DD6ECA"/>
    <w:rPr>
      <w:rFonts w:ascii="Candara" w:eastAsia="Candara" w:hAnsi="Candara" w:cs="Candara"/>
      <w:b w:val="0"/>
      <w:bCs w:val="0"/>
      <w:i w:val="0"/>
      <w:iCs w:val="0"/>
      <w:smallCaps w:val="0"/>
      <w:strike w:val="0"/>
      <w:color w:val="000000"/>
      <w:spacing w:val="0"/>
      <w:w w:val="100"/>
      <w:position w:val="0"/>
      <w:sz w:val="9"/>
      <w:szCs w:val="9"/>
      <w:u w:val="none"/>
      <w:shd w:val="clear" w:color="auto" w:fill="FFFFFF"/>
      <w:lang w:val="ru-RU"/>
    </w:rPr>
  </w:style>
  <w:style w:type="character" w:customStyle="1" w:styleId="334">
    <w:name w:val="Подпись к картинке (3)3"/>
    <w:basedOn w:val="3ffb"/>
    <w:rsid w:val="00DD6EC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324">
    <w:name w:val="Подпись к картинке (3)2"/>
    <w:basedOn w:val="3ffb"/>
    <w:rsid w:val="00DD6EC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4f8">
    <w:name w:val="Подпись к картинке (4)_"/>
    <w:basedOn w:val="af0"/>
    <w:link w:val="414"/>
    <w:uiPriority w:val="99"/>
    <w:rsid w:val="00DD6ECA"/>
    <w:rPr>
      <w:rFonts w:ascii="Times New Roman" w:hAnsi="Times New Roman"/>
      <w:sz w:val="15"/>
      <w:szCs w:val="15"/>
      <w:shd w:val="clear" w:color="auto" w:fill="FFFFFF"/>
    </w:rPr>
  </w:style>
  <w:style w:type="character" w:customStyle="1" w:styleId="4f9">
    <w:name w:val="Подпись к картинке (4)"/>
    <w:basedOn w:val="4f8"/>
    <w:rsid w:val="00DD6ECA"/>
    <w:rPr>
      <w:rFonts w:ascii="Times New Roman" w:hAnsi="Times New Roman"/>
      <w:color w:val="000000"/>
      <w:spacing w:val="0"/>
      <w:w w:val="100"/>
      <w:position w:val="0"/>
      <w:sz w:val="15"/>
      <w:szCs w:val="15"/>
      <w:shd w:val="clear" w:color="auto" w:fill="FFFFFF"/>
      <w:lang w:val="ru-RU"/>
    </w:rPr>
  </w:style>
  <w:style w:type="character" w:customStyle="1" w:styleId="5f6">
    <w:name w:val="Колонтитул5"/>
    <w:basedOn w:val="affffff0"/>
    <w:rsid w:val="00DD6ECA"/>
    <w:rPr>
      <w:rFonts w:ascii="Franklin Gothic Heavy" w:eastAsia="Franklin Gothic Heavy" w:hAnsi="Franklin Gothic Heavy" w:cs="Franklin Gothic Heavy"/>
      <w:b w:val="0"/>
      <w:bCs w:val="0"/>
      <w:i w:val="0"/>
      <w:iCs w:val="0"/>
      <w:smallCaps w:val="0"/>
      <w:strike w:val="0"/>
      <w:color w:val="000000"/>
      <w:spacing w:val="0"/>
      <w:w w:val="100"/>
      <w:position w:val="0"/>
      <w:sz w:val="12"/>
      <w:szCs w:val="12"/>
      <w:u w:val="none"/>
      <w:shd w:val="clear" w:color="auto" w:fill="FFFFFF"/>
      <w:lang w:val="ru-RU"/>
    </w:rPr>
  </w:style>
  <w:style w:type="character" w:customStyle="1" w:styleId="325">
    <w:name w:val="Основной текст (3)2"/>
    <w:basedOn w:val="3ff8"/>
    <w:uiPriority w:val="99"/>
    <w:rsid w:val="00DD6ECA"/>
    <w:rPr>
      <w:rFonts w:ascii="Times New Roman" w:hAnsi="Times New Roman"/>
      <w:color w:val="000000"/>
      <w:spacing w:val="0"/>
      <w:w w:val="100"/>
      <w:position w:val="0"/>
      <w:sz w:val="23"/>
      <w:szCs w:val="23"/>
      <w:shd w:val="clear" w:color="auto" w:fill="FFFFFF"/>
      <w:lang w:val="ru-RU"/>
    </w:rPr>
  </w:style>
  <w:style w:type="character" w:customStyle="1" w:styleId="2fffa">
    <w:name w:val="Колонтитул (2)"/>
    <w:basedOn w:val="af0"/>
    <w:rsid w:val="00DD6ECA"/>
    <w:rPr>
      <w:rFonts w:ascii="Times New Roman" w:eastAsia="Times New Roman" w:hAnsi="Times New Roman" w:cs="Times New Roman"/>
      <w:b w:val="0"/>
      <w:bCs w:val="0"/>
      <w:i w:val="0"/>
      <w:iCs w:val="0"/>
      <w:smallCaps w:val="0"/>
      <w:strike w:val="0"/>
      <w:sz w:val="23"/>
      <w:szCs w:val="23"/>
      <w:u w:val="none"/>
    </w:rPr>
  </w:style>
  <w:style w:type="character" w:customStyle="1" w:styleId="16Exact">
    <w:name w:val="Основной текст (16) Exact"/>
    <w:basedOn w:val="af0"/>
    <w:link w:val="166"/>
    <w:rsid w:val="00DD6ECA"/>
    <w:rPr>
      <w:rFonts w:ascii="Tahoma" w:eastAsia="Tahoma" w:hAnsi="Tahoma" w:cs="Tahoma"/>
      <w:spacing w:val="-2"/>
      <w:sz w:val="8"/>
      <w:szCs w:val="8"/>
      <w:shd w:val="clear" w:color="auto" w:fill="FFFFFF"/>
    </w:rPr>
  </w:style>
  <w:style w:type="character" w:customStyle="1" w:styleId="16Exact3">
    <w:name w:val="Основной текст (16) Exact3"/>
    <w:basedOn w:val="16Exact"/>
    <w:rsid w:val="00DD6ECA"/>
    <w:rPr>
      <w:rFonts w:ascii="Tahoma" w:eastAsia="Tahoma" w:hAnsi="Tahoma" w:cs="Tahoma"/>
      <w:color w:val="000000"/>
      <w:spacing w:val="-2"/>
      <w:w w:val="100"/>
      <w:position w:val="0"/>
      <w:sz w:val="8"/>
      <w:szCs w:val="8"/>
      <w:shd w:val="clear" w:color="auto" w:fill="FFFFFF"/>
      <w:lang w:val="ru-RU"/>
    </w:rPr>
  </w:style>
  <w:style w:type="character" w:customStyle="1" w:styleId="16Exact2">
    <w:name w:val="Основной текст (16) Exact2"/>
    <w:basedOn w:val="16Exact"/>
    <w:rsid w:val="00DD6ECA"/>
    <w:rPr>
      <w:rFonts w:ascii="Tahoma" w:eastAsia="Tahoma" w:hAnsi="Tahoma" w:cs="Tahoma"/>
      <w:color w:val="000000"/>
      <w:spacing w:val="-2"/>
      <w:w w:val="100"/>
      <w:position w:val="0"/>
      <w:sz w:val="8"/>
      <w:szCs w:val="8"/>
      <w:shd w:val="clear" w:color="auto" w:fill="FFFFFF"/>
      <w:lang w:val="ru-RU"/>
    </w:rPr>
  </w:style>
  <w:style w:type="character" w:customStyle="1" w:styleId="FranklinGothicHeavy4pt5">
    <w:name w:val="Основной текст + Franklin Gothic Heavy;4 pt5"/>
    <w:basedOn w:val="afff9"/>
    <w:rsid w:val="00DD6EC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FranklinGothicHeavy4pt4">
    <w:name w:val="Основной текст + Franklin Gothic Heavy;4 pt4"/>
    <w:basedOn w:val="afff9"/>
    <w:rsid w:val="00DD6EC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FranklinGothicHeavy4pt3">
    <w:name w:val="Основной текст + Franklin Gothic Heavy;4 pt3"/>
    <w:basedOn w:val="afff9"/>
    <w:rsid w:val="00DD6EC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FranklinGothicHeavy4pt20">
    <w:name w:val="Основной текст + Franklin Gothic Heavy;4 pt2"/>
    <w:basedOn w:val="afff9"/>
    <w:rsid w:val="00DD6EC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FranklinGothicHeavy4pt1">
    <w:name w:val="Основной текст + Franklin Gothic Heavy;4 pt;Курсив1"/>
    <w:basedOn w:val="afff9"/>
    <w:rsid w:val="00DD6ECA"/>
    <w:rPr>
      <w:rFonts w:ascii="Franklin Gothic Heavy" w:eastAsia="Franklin Gothic Heavy" w:hAnsi="Franklin Gothic Heavy" w:cs="Franklin Gothic Heavy"/>
      <w:b w:val="0"/>
      <w:bCs w:val="0"/>
      <w:i/>
      <w:iCs/>
      <w:smallCaps w:val="0"/>
      <w:strike w:val="0"/>
      <w:color w:val="000000"/>
      <w:spacing w:val="0"/>
      <w:w w:val="100"/>
      <w:position w:val="0"/>
      <w:sz w:val="8"/>
      <w:szCs w:val="8"/>
      <w:u w:val="none"/>
      <w:shd w:val="clear" w:color="auto" w:fill="FFFFFF"/>
    </w:rPr>
  </w:style>
  <w:style w:type="character" w:customStyle="1" w:styleId="46pt">
    <w:name w:val="Колонтитул (4) + 6 pt"/>
    <w:basedOn w:val="af0"/>
    <w:rsid w:val="00DD6ECA"/>
    <w:rPr>
      <w:rFonts w:ascii="Franklin Gothic Heavy" w:eastAsia="Franklin Gothic Heavy" w:hAnsi="Franklin Gothic Heavy" w:cs="Franklin Gothic Heavy"/>
      <w:b w:val="0"/>
      <w:bCs w:val="0"/>
      <w:i w:val="0"/>
      <w:iCs w:val="0"/>
      <w:smallCaps w:val="0"/>
      <w:strike w:val="0"/>
      <w:sz w:val="12"/>
      <w:szCs w:val="12"/>
      <w:u w:val="none"/>
    </w:rPr>
  </w:style>
  <w:style w:type="character" w:customStyle="1" w:styleId="46pt1">
    <w:name w:val="Колонтитул (4) + 6 pt1"/>
    <w:basedOn w:val="af0"/>
    <w:rsid w:val="00DD6ECA"/>
    <w:rPr>
      <w:rFonts w:ascii="Franklin Gothic Heavy" w:eastAsia="Franklin Gothic Heavy" w:hAnsi="Franklin Gothic Heavy" w:cs="Franklin Gothic Heavy"/>
      <w:b w:val="0"/>
      <w:bCs w:val="0"/>
      <w:i w:val="0"/>
      <w:iCs w:val="0"/>
      <w:smallCaps w:val="0"/>
      <w:strike w:val="0"/>
      <w:sz w:val="12"/>
      <w:szCs w:val="12"/>
      <w:u w:val="none"/>
    </w:rPr>
  </w:style>
  <w:style w:type="character" w:customStyle="1" w:styleId="523">
    <w:name w:val="Основной текст (5)2"/>
    <w:basedOn w:val="5f4"/>
    <w:uiPriority w:val="99"/>
    <w:rsid w:val="00DD6EC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770">
    <w:name w:val="Основной текст (7)7"/>
    <w:basedOn w:val="7b"/>
    <w:rsid w:val="00DD6ECA"/>
    <w:rPr>
      <w:rFonts w:ascii="Times New Roman" w:hAnsi="Times New Roman"/>
      <w:color w:val="000000"/>
      <w:spacing w:val="0"/>
      <w:w w:val="100"/>
      <w:position w:val="0"/>
      <w:sz w:val="15"/>
      <w:szCs w:val="15"/>
      <w:shd w:val="clear" w:color="auto" w:fill="FFFFFF"/>
      <w:lang w:val="ru-RU"/>
    </w:rPr>
  </w:style>
  <w:style w:type="character" w:customStyle="1" w:styleId="5TimesNewRoman75pt">
    <w:name w:val="Основной текст (5) + Times New Roman;7;5 pt"/>
    <w:basedOn w:val="5f4"/>
    <w:rsid w:val="00DD6ECA"/>
    <w:rPr>
      <w:rFonts w:ascii="Times New Roman" w:eastAsia="Times New Roman" w:hAnsi="Times New Roman" w:cs="Times New Roman"/>
      <w:color w:val="000000"/>
      <w:spacing w:val="0"/>
      <w:w w:val="100"/>
      <w:position w:val="0"/>
      <w:sz w:val="15"/>
      <w:szCs w:val="15"/>
      <w:shd w:val="clear" w:color="auto" w:fill="FFFFFF"/>
    </w:rPr>
  </w:style>
  <w:style w:type="character" w:customStyle="1" w:styleId="LucidaSansUnicode10pt">
    <w:name w:val="Основной текст + Lucida Sans Unicode;10 pt;Курсив"/>
    <w:basedOn w:val="afff9"/>
    <w:rsid w:val="00DD6ECA"/>
    <w:rPr>
      <w:rFonts w:ascii="Lucida Sans Unicode" w:eastAsia="Lucida Sans Unicode" w:hAnsi="Lucida Sans Unicode" w:cs="Lucida Sans Unicode"/>
      <w:b w:val="0"/>
      <w:bCs w:val="0"/>
      <w:i/>
      <w:iCs/>
      <w:smallCaps w:val="0"/>
      <w:strike w:val="0"/>
      <w:color w:val="000000"/>
      <w:spacing w:val="0"/>
      <w:w w:val="100"/>
      <w:position w:val="0"/>
      <w:sz w:val="20"/>
      <w:szCs w:val="20"/>
      <w:u w:val="none"/>
      <w:shd w:val="clear" w:color="auto" w:fill="FFFFFF"/>
    </w:rPr>
  </w:style>
  <w:style w:type="character" w:customStyle="1" w:styleId="Tahoma95pt">
    <w:name w:val="Основной текст + Tahoma;9;5 pt;Полужирный"/>
    <w:basedOn w:val="afff9"/>
    <w:rsid w:val="00DD6ECA"/>
    <w:rPr>
      <w:rFonts w:ascii="Tahoma" w:eastAsia="Tahoma" w:hAnsi="Tahoma" w:cs="Tahoma"/>
      <w:b/>
      <w:bCs/>
      <w:i w:val="0"/>
      <w:iCs w:val="0"/>
      <w:smallCaps w:val="0"/>
      <w:strike w:val="0"/>
      <w:color w:val="000000"/>
      <w:spacing w:val="0"/>
      <w:w w:val="100"/>
      <w:position w:val="0"/>
      <w:sz w:val="19"/>
      <w:szCs w:val="19"/>
      <w:u w:val="none"/>
      <w:shd w:val="clear" w:color="auto" w:fill="FFFFFF"/>
    </w:rPr>
  </w:style>
  <w:style w:type="character" w:customStyle="1" w:styleId="Tahoma95pt3">
    <w:name w:val="Основной текст + Tahoma;9;5 pt;Полужирный3"/>
    <w:basedOn w:val="afff9"/>
    <w:rsid w:val="00DD6ECA"/>
    <w:rPr>
      <w:rFonts w:ascii="Tahoma" w:eastAsia="Tahoma" w:hAnsi="Tahoma" w:cs="Tahoma"/>
      <w:b/>
      <w:bCs/>
      <w:i w:val="0"/>
      <w:iCs w:val="0"/>
      <w:smallCaps w:val="0"/>
      <w:strike w:val="0"/>
      <w:color w:val="000000"/>
      <w:spacing w:val="0"/>
      <w:w w:val="100"/>
      <w:position w:val="0"/>
      <w:sz w:val="19"/>
      <w:szCs w:val="19"/>
      <w:u w:val="none"/>
      <w:shd w:val="clear" w:color="auto" w:fill="FFFFFF"/>
    </w:rPr>
  </w:style>
  <w:style w:type="character" w:customStyle="1" w:styleId="Tahoma95pt2">
    <w:name w:val="Основной текст + Tahoma;9;5 pt;Полужирный2"/>
    <w:basedOn w:val="afff9"/>
    <w:rsid w:val="00DD6ECA"/>
    <w:rPr>
      <w:rFonts w:ascii="Tahoma" w:eastAsia="Tahoma" w:hAnsi="Tahoma" w:cs="Tahoma"/>
      <w:b/>
      <w:bCs/>
      <w:i w:val="0"/>
      <w:iCs w:val="0"/>
      <w:smallCaps w:val="0"/>
      <w:strike w:val="0"/>
      <w:color w:val="000000"/>
      <w:spacing w:val="0"/>
      <w:w w:val="100"/>
      <w:position w:val="0"/>
      <w:sz w:val="19"/>
      <w:szCs w:val="19"/>
      <w:u w:val="none"/>
      <w:shd w:val="clear" w:color="auto" w:fill="FFFFFF"/>
    </w:rPr>
  </w:style>
  <w:style w:type="character" w:customStyle="1" w:styleId="Tahoma95pt1">
    <w:name w:val="Основной текст + Tahoma;9;5 pt;Полужирный1"/>
    <w:basedOn w:val="afff9"/>
    <w:rsid w:val="00DD6ECA"/>
    <w:rPr>
      <w:rFonts w:ascii="Tahoma" w:eastAsia="Tahoma" w:hAnsi="Tahoma" w:cs="Tahoma"/>
      <w:b/>
      <w:bCs/>
      <w:i w:val="0"/>
      <w:iCs w:val="0"/>
      <w:smallCaps w:val="0"/>
      <w:strike w:val="0"/>
      <w:color w:val="000000"/>
      <w:spacing w:val="0"/>
      <w:w w:val="100"/>
      <w:position w:val="0"/>
      <w:sz w:val="19"/>
      <w:szCs w:val="19"/>
      <w:u w:val="none"/>
      <w:shd w:val="clear" w:color="auto" w:fill="FFFFFF"/>
    </w:rPr>
  </w:style>
  <w:style w:type="character" w:customStyle="1" w:styleId="2fffb">
    <w:name w:val="Подпись к таблице (2)_"/>
    <w:basedOn w:val="af0"/>
    <w:link w:val="21f"/>
    <w:uiPriority w:val="99"/>
    <w:rsid w:val="00DD6ECA"/>
    <w:rPr>
      <w:rFonts w:ascii="Franklin Gothic Heavy" w:eastAsia="Franklin Gothic Heavy" w:hAnsi="Franklin Gothic Heavy" w:cs="Franklin Gothic Heavy"/>
      <w:sz w:val="8"/>
      <w:szCs w:val="8"/>
      <w:shd w:val="clear" w:color="auto" w:fill="FFFFFF"/>
    </w:rPr>
  </w:style>
  <w:style w:type="character" w:customStyle="1" w:styleId="2fffc">
    <w:name w:val="Подпись к таблице (2)"/>
    <w:basedOn w:val="2fffb"/>
    <w:rsid w:val="00DD6EC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226">
    <w:name w:val="Подпись к таблице (2)2"/>
    <w:basedOn w:val="2fffb"/>
    <w:rsid w:val="00DD6EC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16Exact1">
    <w:name w:val="Основной текст (16) Exact1"/>
    <w:basedOn w:val="16Exact"/>
    <w:rsid w:val="00DD6ECA"/>
    <w:rPr>
      <w:rFonts w:ascii="Tahoma" w:eastAsia="Tahoma" w:hAnsi="Tahoma" w:cs="Tahoma"/>
      <w:color w:val="000000"/>
      <w:spacing w:val="-2"/>
      <w:w w:val="100"/>
      <w:position w:val="0"/>
      <w:sz w:val="8"/>
      <w:szCs w:val="8"/>
      <w:shd w:val="clear" w:color="auto" w:fill="FFFFFF"/>
      <w:lang w:val="ru-RU"/>
    </w:rPr>
  </w:style>
  <w:style w:type="character" w:customStyle="1" w:styleId="115pt3">
    <w:name w:val="Основной текст + 11;5 pt3"/>
    <w:basedOn w:val="afff9"/>
    <w:rsid w:val="00DD6EC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5pt2">
    <w:name w:val="Основной текст + 11;5 pt2"/>
    <w:basedOn w:val="afff9"/>
    <w:rsid w:val="00DD6EC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5pt1">
    <w:name w:val="Основной текст + 11;5 pt1"/>
    <w:basedOn w:val="afff9"/>
    <w:rsid w:val="00DD6EC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TimesNewRoman115pt2">
    <w:name w:val="Колонтитул + Times New Roman;11;5 pt2"/>
    <w:basedOn w:val="affffff0"/>
    <w:rsid w:val="00DD6EC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761">
    <w:name w:val="Основной текст (7)6"/>
    <w:basedOn w:val="7b"/>
    <w:rsid w:val="00DD6ECA"/>
    <w:rPr>
      <w:rFonts w:ascii="Times New Roman" w:hAnsi="Times New Roman"/>
      <w:color w:val="000000"/>
      <w:spacing w:val="0"/>
      <w:w w:val="100"/>
      <w:position w:val="0"/>
      <w:sz w:val="15"/>
      <w:szCs w:val="15"/>
      <w:shd w:val="clear" w:color="auto" w:fill="FFFFFF"/>
    </w:rPr>
  </w:style>
  <w:style w:type="character" w:customStyle="1" w:styleId="BookmanOldStyle10pt">
    <w:name w:val="Основной текст + Bookman Old Style;10 pt;Полужирный"/>
    <w:basedOn w:val="afff9"/>
    <w:rsid w:val="00DD6ECA"/>
    <w:rPr>
      <w:rFonts w:ascii="Bookman Old Style" w:eastAsia="Bookman Old Style" w:hAnsi="Bookman Old Style" w:cs="Bookman Old Style"/>
      <w:b/>
      <w:bCs/>
      <w:i w:val="0"/>
      <w:iCs w:val="0"/>
      <w:smallCaps w:val="0"/>
      <w:strike w:val="0"/>
      <w:color w:val="000000"/>
      <w:spacing w:val="0"/>
      <w:w w:val="100"/>
      <w:position w:val="0"/>
      <w:sz w:val="20"/>
      <w:szCs w:val="20"/>
      <w:u w:val="none"/>
      <w:shd w:val="clear" w:color="auto" w:fill="FFFFFF"/>
    </w:rPr>
  </w:style>
  <w:style w:type="character" w:customStyle="1" w:styleId="BookmanOldStyle10pt1">
    <w:name w:val="Основной текст + Bookman Old Style;10 pt;Полужирный1"/>
    <w:basedOn w:val="afff9"/>
    <w:rsid w:val="00DD6ECA"/>
    <w:rPr>
      <w:rFonts w:ascii="Bookman Old Style" w:eastAsia="Bookman Old Style" w:hAnsi="Bookman Old Style" w:cs="Bookman Old Style"/>
      <w:b/>
      <w:bCs/>
      <w:i w:val="0"/>
      <w:iCs w:val="0"/>
      <w:smallCaps w:val="0"/>
      <w:strike w:val="0"/>
      <w:color w:val="000000"/>
      <w:spacing w:val="0"/>
      <w:w w:val="100"/>
      <w:position w:val="0"/>
      <w:sz w:val="20"/>
      <w:szCs w:val="20"/>
      <w:u w:val="none"/>
      <w:shd w:val="clear" w:color="auto" w:fill="FFFFFF"/>
    </w:rPr>
  </w:style>
  <w:style w:type="character" w:customStyle="1" w:styleId="BookmanOldStyle">
    <w:name w:val="Основной текст + Bookman Old Style;Курсив"/>
    <w:basedOn w:val="afff9"/>
    <w:rsid w:val="00DD6ECA"/>
    <w:rPr>
      <w:rFonts w:ascii="Bookman Old Style" w:eastAsia="Bookman Old Style" w:hAnsi="Bookman Old Style" w:cs="Bookman Old Style"/>
      <w:b w:val="0"/>
      <w:bCs w:val="0"/>
      <w:i/>
      <w:iCs/>
      <w:smallCaps w:val="0"/>
      <w:strike w:val="0"/>
      <w:color w:val="000000"/>
      <w:spacing w:val="0"/>
      <w:w w:val="100"/>
      <w:position w:val="0"/>
      <w:sz w:val="27"/>
      <w:szCs w:val="27"/>
      <w:u w:val="none"/>
      <w:shd w:val="clear" w:color="auto" w:fill="FFFFFF"/>
    </w:rPr>
  </w:style>
  <w:style w:type="character" w:customStyle="1" w:styleId="FranklinGothicHeavy4pt10">
    <w:name w:val="Основной текст + Franklin Gothic Heavy;4 pt1"/>
    <w:basedOn w:val="afff9"/>
    <w:rsid w:val="00DD6EC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7Exact3">
    <w:name w:val="Основной текст (7) Exact3"/>
    <w:basedOn w:val="7b"/>
    <w:rsid w:val="00DD6ECA"/>
    <w:rPr>
      <w:rFonts w:ascii="Times New Roman" w:hAnsi="Times New Roman"/>
      <w:color w:val="000000"/>
      <w:spacing w:val="0"/>
      <w:w w:val="100"/>
      <w:position w:val="0"/>
      <w:sz w:val="14"/>
      <w:szCs w:val="14"/>
      <w:shd w:val="clear" w:color="auto" w:fill="FFFFFF"/>
      <w:lang w:val="ru-RU"/>
    </w:rPr>
  </w:style>
  <w:style w:type="character" w:customStyle="1" w:styleId="5TimesNewRoman7pt0ptExact1">
    <w:name w:val="Основной текст (5) + Times New Roman;7 pt;Интервал 0 pt Exact1"/>
    <w:basedOn w:val="5f4"/>
    <w:rsid w:val="00DD6ECA"/>
    <w:rPr>
      <w:rFonts w:ascii="Times New Roman" w:eastAsia="Times New Roman" w:hAnsi="Times New Roman" w:cs="Times New Roman"/>
      <w:color w:val="000000"/>
      <w:spacing w:val="0"/>
      <w:w w:val="100"/>
      <w:position w:val="0"/>
      <w:sz w:val="14"/>
      <w:szCs w:val="14"/>
      <w:shd w:val="clear" w:color="auto" w:fill="FFFFFF"/>
      <w:lang w:val="ru-RU"/>
    </w:rPr>
  </w:style>
  <w:style w:type="character" w:customStyle="1" w:styleId="5BookmanOldStyle0ptExact">
    <w:name w:val="Основной текст (5) + Bookman Old Style;Интервал 0 pt Exact"/>
    <w:basedOn w:val="5f4"/>
    <w:rsid w:val="00DD6ECA"/>
    <w:rPr>
      <w:rFonts w:ascii="Bookman Old Style" w:eastAsia="Bookman Old Style" w:hAnsi="Bookman Old Style" w:cs="Bookman Old Style"/>
      <w:color w:val="000000"/>
      <w:spacing w:val="0"/>
      <w:w w:val="100"/>
      <w:position w:val="0"/>
      <w:sz w:val="8"/>
      <w:szCs w:val="8"/>
      <w:shd w:val="clear" w:color="auto" w:fill="FFFFFF"/>
      <w:lang w:val="ru-RU"/>
    </w:rPr>
  </w:style>
  <w:style w:type="character" w:customStyle="1" w:styleId="18Exact">
    <w:name w:val="Основной текст (18) Exact"/>
    <w:basedOn w:val="af0"/>
    <w:link w:val="184"/>
    <w:rsid w:val="00DD6ECA"/>
    <w:rPr>
      <w:rFonts w:ascii="Bookman Old Style" w:eastAsia="Bookman Old Style" w:hAnsi="Bookman Old Style" w:cs="Bookman Old Style"/>
      <w:spacing w:val="-1"/>
      <w:sz w:val="8"/>
      <w:szCs w:val="8"/>
      <w:shd w:val="clear" w:color="auto" w:fill="FFFFFF"/>
    </w:rPr>
  </w:style>
  <w:style w:type="character" w:customStyle="1" w:styleId="18Exact1">
    <w:name w:val="Основной текст (18) Exact1"/>
    <w:basedOn w:val="18Exact"/>
    <w:rsid w:val="00DD6ECA"/>
    <w:rPr>
      <w:rFonts w:ascii="Bookman Old Style" w:eastAsia="Bookman Old Style" w:hAnsi="Bookman Old Style" w:cs="Bookman Old Style"/>
      <w:color w:val="000000"/>
      <w:spacing w:val="-1"/>
      <w:w w:val="100"/>
      <w:position w:val="0"/>
      <w:sz w:val="8"/>
      <w:szCs w:val="8"/>
      <w:shd w:val="clear" w:color="auto" w:fill="FFFFFF"/>
      <w:lang w:val="ru-RU"/>
    </w:rPr>
  </w:style>
  <w:style w:type="character" w:customStyle="1" w:styleId="5BookmanOldStyle0ptExact1">
    <w:name w:val="Основной текст (5) + Bookman Old Style;Интервал 0 pt Exact1"/>
    <w:basedOn w:val="5f4"/>
    <w:rsid w:val="00DD6ECA"/>
    <w:rPr>
      <w:rFonts w:ascii="Bookman Old Style" w:eastAsia="Bookman Old Style" w:hAnsi="Bookman Old Style" w:cs="Bookman Old Style"/>
      <w:color w:val="000000"/>
      <w:spacing w:val="-7"/>
      <w:w w:val="100"/>
      <w:position w:val="0"/>
      <w:sz w:val="8"/>
      <w:szCs w:val="8"/>
      <w:shd w:val="clear" w:color="auto" w:fill="FFFFFF"/>
      <w:lang w:val="ru-RU"/>
    </w:rPr>
  </w:style>
  <w:style w:type="character" w:customStyle="1" w:styleId="5TimesNewRoman0ptExact4">
    <w:name w:val="Основной текст (5) + Times New Roman;Интервал 0 pt Exact4"/>
    <w:basedOn w:val="5f4"/>
    <w:rsid w:val="00DD6ECA"/>
    <w:rPr>
      <w:rFonts w:ascii="Times New Roman" w:eastAsia="Times New Roman" w:hAnsi="Times New Roman" w:cs="Times New Roman"/>
      <w:color w:val="000000"/>
      <w:spacing w:val="-1"/>
      <w:w w:val="100"/>
      <w:position w:val="0"/>
      <w:sz w:val="8"/>
      <w:szCs w:val="8"/>
      <w:shd w:val="clear" w:color="auto" w:fill="FFFFFF"/>
      <w:lang w:val="ru-RU"/>
    </w:rPr>
  </w:style>
  <w:style w:type="character" w:customStyle="1" w:styleId="50ptExact2">
    <w:name w:val="Основной текст (5) + Интервал 0 pt Exact2"/>
    <w:basedOn w:val="5f4"/>
    <w:rsid w:val="00DD6ECA"/>
    <w:rPr>
      <w:rFonts w:ascii="Franklin Gothic Heavy" w:eastAsia="Franklin Gothic Heavy" w:hAnsi="Franklin Gothic Heavy" w:cs="Franklin Gothic Heavy"/>
      <w:color w:val="000000"/>
      <w:spacing w:val="0"/>
      <w:w w:val="100"/>
      <w:position w:val="0"/>
      <w:sz w:val="8"/>
      <w:szCs w:val="8"/>
      <w:shd w:val="clear" w:color="auto" w:fill="FFFFFF"/>
    </w:rPr>
  </w:style>
  <w:style w:type="character" w:customStyle="1" w:styleId="5TimesNewRoman0ptExact3">
    <w:name w:val="Основной текст (5) + Times New Roman;Интервал 0 pt Exact3"/>
    <w:basedOn w:val="5f4"/>
    <w:rsid w:val="00DD6ECA"/>
    <w:rPr>
      <w:rFonts w:ascii="Times New Roman" w:eastAsia="Times New Roman" w:hAnsi="Times New Roman" w:cs="Times New Roman"/>
      <w:color w:val="000000"/>
      <w:spacing w:val="-1"/>
      <w:w w:val="100"/>
      <w:position w:val="0"/>
      <w:sz w:val="8"/>
      <w:szCs w:val="8"/>
      <w:shd w:val="clear" w:color="auto" w:fill="FFFFFF"/>
      <w:lang w:val="ru-RU"/>
    </w:rPr>
  </w:style>
  <w:style w:type="character" w:customStyle="1" w:styleId="5TimesNewRoman0ptExact2">
    <w:name w:val="Основной текст (5) + Times New Roman;Интервал 0 pt Exact2"/>
    <w:basedOn w:val="5f4"/>
    <w:rsid w:val="00DD6ECA"/>
    <w:rPr>
      <w:rFonts w:ascii="Times New Roman" w:eastAsia="Times New Roman" w:hAnsi="Times New Roman" w:cs="Times New Roman"/>
      <w:color w:val="000000"/>
      <w:spacing w:val="-2"/>
      <w:w w:val="100"/>
      <w:position w:val="0"/>
      <w:sz w:val="8"/>
      <w:szCs w:val="8"/>
      <w:shd w:val="clear" w:color="auto" w:fill="FFFFFF"/>
      <w:lang w:val="ru-RU"/>
    </w:rPr>
  </w:style>
  <w:style w:type="character" w:customStyle="1" w:styleId="50ptExact10">
    <w:name w:val="Основной текст (5) + Интервал 0 pt Exact1"/>
    <w:basedOn w:val="5f4"/>
    <w:rsid w:val="00DD6ECA"/>
    <w:rPr>
      <w:rFonts w:ascii="Franklin Gothic Heavy" w:eastAsia="Franklin Gothic Heavy" w:hAnsi="Franklin Gothic Heavy" w:cs="Franklin Gothic Heavy"/>
      <w:color w:val="000000"/>
      <w:spacing w:val="0"/>
      <w:w w:val="100"/>
      <w:position w:val="0"/>
      <w:sz w:val="8"/>
      <w:szCs w:val="8"/>
      <w:shd w:val="clear" w:color="auto" w:fill="FFFFFF"/>
    </w:rPr>
  </w:style>
  <w:style w:type="character" w:customStyle="1" w:styleId="5TimesNewRoman0ptExact1">
    <w:name w:val="Основной текст (5) + Times New Roman;Интервал 0 pt Exact1"/>
    <w:basedOn w:val="5f4"/>
    <w:rsid w:val="00DD6ECA"/>
    <w:rPr>
      <w:rFonts w:ascii="Times New Roman" w:eastAsia="Times New Roman" w:hAnsi="Times New Roman" w:cs="Times New Roman"/>
      <w:color w:val="000000"/>
      <w:spacing w:val="-2"/>
      <w:w w:val="100"/>
      <w:position w:val="0"/>
      <w:sz w:val="8"/>
      <w:szCs w:val="8"/>
      <w:shd w:val="clear" w:color="auto" w:fill="FFFFFF"/>
      <w:lang w:val="ru-RU"/>
    </w:rPr>
  </w:style>
  <w:style w:type="character" w:customStyle="1" w:styleId="545pt0ptExact">
    <w:name w:val="Основной текст (5) + 4;5 pt;Интервал 0 pt Exact"/>
    <w:basedOn w:val="5f4"/>
    <w:rsid w:val="00DD6ECA"/>
    <w:rPr>
      <w:rFonts w:ascii="Franklin Gothic Heavy" w:eastAsia="Franklin Gothic Heavy" w:hAnsi="Franklin Gothic Heavy" w:cs="Franklin Gothic Heavy"/>
      <w:color w:val="000000"/>
      <w:spacing w:val="-4"/>
      <w:w w:val="100"/>
      <w:position w:val="0"/>
      <w:sz w:val="9"/>
      <w:szCs w:val="9"/>
      <w:shd w:val="clear" w:color="auto" w:fill="FFFFFF"/>
      <w:lang w:val="ru-RU"/>
    </w:rPr>
  </w:style>
  <w:style w:type="character" w:customStyle="1" w:styleId="5Tahoma0ptExact">
    <w:name w:val="Основной текст (5) + Tahoma;Интервал 0 pt Exact"/>
    <w:basedOn w:val="5f4"/>
    <w:rsid w:val="00DD6ECA"/>
    <w:rPr>
      <w:rFonts w:ascii="Tahoma" w:eastAsia="Tahoma" w:hAnsi="Tahoma" w:cs="Tahoma"/>
      <w:color w:val="000000"/>
      <w:spacing w:val="0"/>
      <w:w w:val="100"/>
      <w:position w:val="0"/>
      <w:sz w:val="8"/>
      <w:szCs w:val="8"/>
      <w:shd w:val="clear" w:color="auto" w:fill="FFFFFF"/>
      <w:lang w:val="ru-RU"/>
    </w:rPr>
  </w:style>
  <w:style w:type="character" w:customStyle="1" w:styleId="7FranklinGothicHeavy4pt0ptExact">
    <w:name w:val="Основной текст (7) + Franklin Gothic Heavy;4 pt;Интервал 0 pt Exact"/>
    <w:basedOn w:val="7b"/>
    <w:rsid w:val="00DD6ECA"/>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19Exact">
    <w:name w:val="Основной текст (19) Exact"/>
    <w:basedOn w:val="af0"/>
    <w:link w:val="192"/>
    <w:rsid w:val="00DD6ECA"/>
    <w:rPr>
      <w:rFonts w:ascii="Times New Roman" w:hAnsi="Times New Roman"/>
      <w:spacing w:val="1"/>
      <w:sz w:val="8"/>
      <w:szCs w:val="8"/>
      <w:shd w:val="clear" w:color="auto" w:fill="FFFFFF"/>
    </w:rPr>
  </w:style>
  <w:style w:type="character" w:customStyle="1" w:styleId="19Exact1">
    <w:name w:val="Основной текст (19) Exact1"/>
    <w:basedOn w:val="19Exact"/>
    <w:rsid w:val="00DD6ECA"/>
    <w:rPr>
      <w:rFonts w:ascii="Times New Roman" w:hAnsi="Times New Roman"/>
      <w:color w:val="000000"/>
      <w:spacing w:val="1"/>
      <w:w w:val="100"/>
      <w:position w:val="0"/>
      <w:sz w:val="8"/>
      <w:szCs w:val="8"/>
      <w:shd w:val="clear" w:color="auto" w:fill="FFFFFF"/>
      <w:lang w:val="ru-RU"/>
    </w:rPr>
  </w:style>
  <w:style w:type="character" w:customStyle="1" w:styleId="18Tahoma0ptExact">
    <w:name w:val="Основной текст (18) + Tahoma;Интервал 0 pt Exact"/>
    <w:basedOn w:val="18Exact"/>
    <w:rsid w:val="00DD6ECA"/>
    <w:rPr>
      <w:rFonts w:ascii="Tahoma" w:eastAsia="Tahoma" w:hAnsi="Tahoma" w:cs="Tahoma"/>
      <w:color w:val="000000"/>
      <w:spacing w:val="0"/>
      <w:w w:val="100"/>
      <w:position w:val="0"/>
      <w:sz w:val="8"/>
      <w:szCs w:val="8"/>
      <w:shd w:val="clear" w:color="auto" w:fill="FFFFFF"/>
    </w:rPr>
  </w:style>
  <w:style w:type="character" w:customStyle="1" w:styleId="20Exact">
    <w:name w:val="Основной текст (20) Exact"/>
    <w:basedOn w:val="af0"/>
    <w:link w:val="201"/>
    <w:rsid w:val="00DD6ECA"/>
    <w:rPr>
      <w:rFonts w:ascii="Times New Roman" w:hAnsi="Times New Roman"/>
      <w:spacing w:val="-1"/>
      <w:sz w:val="8"/>
      <w:szCs w:val="8"/>
      <w:shd w:val="clear" w:color="auto" w:fill="FFFFFF"/>
    </w:rPr>
  </w:style>
  <w:style w:type="character" w:customStyle="1" w:styleId="20Exact1">
    <w:name w:val="Основной текст (20) Exact1"/>
    <w:basedOn w:val="20Exact"/>
    <w:rsid w:val="00DD6ECA"/>
    <w:rPr>
      <w:rFonts w:ascii="Times New Roman" w:hAnsi="Times New Roman"/>
      <w:color w:val="000000"/>
      <w:spacing w:val="-1"/>
      <w:w w:val="100"/>
      <w:position w:val="0"/>
      <w:sz w:val="8"/>
      <w:szCs w:val="8"/>
      <w:shd w:val="clear" w:color="auto" w:fill="FFFFFF"/>
      <w:lang w:val="ru-RU"/>
    </w:rPr>
  </w:style>
  <w:style w:type="character" w:customStyle="1" w:styleId="20FranklinGothicHeavy0ptExact">
    <w:name w:val="Основной текст (20) + Franklin Gothic Heavy;Интервал 0 pt Exact"/>
    <w:basedOn w:val="20Exact"/>
    <w:rsid w:val="00DD6ECA"/>
    <w:rPr>
      <w:rFonts w:ascii="Franklin Gothic Heavy" w:eastAsia="Franklin Gothic Heavy" w:hAnsi="Franklin Gothic Heavy" w:cs="Franklin Gothic Heavy"/>
      <w:color w:val="000000"/>
      <w:spacing w:val="0"/>
      <w:w w:val="100"/>
      <w:position w:val="0"/>
      <w:sz w:val="8"/>
      <w:szCs w:val="8"/>
      <w:shd w:val="clear" w:color="auto" w:fill="FFFFFF"/>
    </w:rPr>
  </w:style>
  <w:style w:type="character" w:customStyle="1" w:styleId="125pt">
    <w:name w:val="Основной текст + 12;5 pt;Полужирный"/>
    <w:basedOn w:val="afff9"/>
    <w:rsid w:val="00DD6ECA"/>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rPr>
  </w:style>
  <w:style w:type="character" w:customStyle="1" w:styleId="125pt4">
    <w:name w:val="Основной текст + 12;5 pt;Полужирный4"/>
    <w:basedOn w:val="afff9"/>
    <w:rsid w:val="00DD6ECA"/>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rPr>
  </w:style>
  <w:style w:type="character" w:customStyle="1" w:styleId="125pt3">
    <w:name w:val="Основной текст + 12;5 pt;Полужирный3"/>
    <w:basedOn w:val="afff9"/>
    <w:rsid w:val="00DD6ECA"/>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rPr>
  </w:style>
  <w:style w:type="character" w:customStyle="1" w:styleId="125pt2">
    <w:name w:val="Основной текст + 12;5 pt;Полужирный2"/>
    <w:basedOn w:val="afff9"/>
    <w:rsid w:val="00DD6ECA"/>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rPr>
  </w:style>
  <w:style w:type="character" w:customStyle="1" w:styleId="125pt1">
    <w:name w:val="Основной текст + 12;5 pt;Полужирный1"/>
    <w:basedOn w:val="afff9"/>
    <w:rsid w:val="00DD6ECA"/>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rPr>
  </w:style>
  <w:style w:type="character" w:customStyle="1" w:styleId="5f7">
    <w:name w:val="Подпись к картинке (5)_"/>
    <w:basedOn w:val="af0"/>
    <w:link w:val="517"/>
    <w:uiPriority w:val="99"/>
    <w:rsid w:val="00DD6ECA"/>
    <w:rPr>
      <w:rFonts w:ascii="Tahoma" w:eastAsia="Tahoma" w:hAnsi="Tahoma" w:cs="Tahoma"/>
      <w:sz w:val="8"/>
      <w:szCs w:val="8"/>
      <w:shd w:val="clear" w:color="auto" w:fill="FFFFFF"/>
    </w:rPr>
  </w:style>
  <w:style w:type="character" w:customStyle="1" w:styleId="5f8">
    <w:name w:val="Подпись к картинке (5)"/>
    <w:basedOn w:val="5f7"/>
    <w:rsid w:val="00DD6ECA"/>
    <w:rPr>
      <w:rFonts w:ascii="Tahoma" w:eastAsia="Tahoma" w:hAnsi="Tahoma" w:cs="Tahoma"/>
      <w:color w:val="000000"/>
      <w:spacing w:val="0"/>
      <w:w w:val="100"/>
      <w:position w:val="0"/>
      <w:sz w:val="8"/>
      <w:szCs w:val="8"/>
      <w:shd w:val="clear" w:color="auto" w:fill="FFFFFF"/>
      <w:lang w:val="ru-RU"/>
    </w:rPr>
  </w:style>
  <w:style w:type="character" w:customStyle="1" w:styleId="524">
    <w:name w:val="Подпись к картинке (5)2"/>
    <w:basedOn w:val="5f7"/>
    <w:rsid w:val="00DD6ECA"/>
    <w:rPr>
      <w:rFonts w:ascii="Tahoma" w:eastAsia="Tahoma" w:hAnsi="Tahoma" w:cs="Tahoma"/>
      <w:color w:val="000000"/>
      <w:spacing w:val="0"/>
      <w:w w:val="100"/>
      <w:position w:val="0"/>
      <w:sz w:val="8"/>
      <w:szCs w:val="8"/>
      <w:shd w:val="clear" w:color="auto" w:fill="FFFFFF"/>
      <w:lang w:val="ru-RU"/>
    </w:rPr>
  </w:style>
  <w:style w:type="character" w:customStyle="1" w:styleId="21Exact">
    <w:name w:val="Основной текст (21) Exact"/>
    <w:basedOn w:val="af0"/>
    <w:link w:val="21f0"/>
    <w:rsid w:val="00DD6ECA"/>
    <w:rPr>
      <w:rFonts w:ascii="Times New Roman" w:hAnsi="Times New Roman"/>
      <w:spacing w:val="3"/>
      <w:sz w:val="8"/>
      <w:szCs w:val="8"/>
      <w:shd w:val="clear" w:color="auto" w:fill="FFFFFF"/>
    </w:rPr>
  </w:style>
  <w:style w:type="character" w:customStyle="1" w:styleId="21Exact1">
    <w:name w:val="Основной текст (21) Exact1"/>
    <w:basedOn w:val="21Exact"/>
    <w:rsid w:val="00DD6ECA"/>
    <w:rPr>
      <w:rFonts w:ascii="Times New Roman" w:hAnsi="Times New Roman"/>
      <w:color w:val="000000"/>
      <w:spacing w:val="3"/>
      <w:w w:val="100"/>
      <w:position w:val="0"/>
      <w:sz w:val="8"/>
      <w:szCs w:val="8"/>
      <w:shd w:val="clear" w:color="auto" w:fill="FFFFFF"/>
      <w:lang w:val="ru-RU"/>
    </w:rPr>
  </w:style>
  <w:style w:type="character" w:customStyle="1" w:styleId="21FranklinGothicHeavy0ptExact">
    <w:name w:val="Основной текст (21) + Franklin Gothic Heavy;Интервал 0 pt Exact"/>
    <w:basedOn w:val="21Exact"/>
    <w:rsid w:val="00DD6ECA"/>
    <w:rPr>
      <w:rFonts w:ascii="Franklin Gothic Heavy" w:eastAsia="Franklin Gothic Heavy" w:hAnsi="Franklin Gothic Heavy" w:cs="Franklin Gothic Heavy"/>
      <w:color w:val="000000"/>
      <w:spacing w:val="0"/>
      <w:w w:val="100"/>
      <w:position w:val="0"/>
      <w:sz w:val="8"/>
      <w:szCs w:val="8"/>
      <w:shd w:val="clear" w:color="auto" w:fill="FFFFFF"/>
    </w:rPr>
  </w:style>
  <w:style w:type="character" w:customStyle="1" w:styleId="22Exact">
    <w:name w:val="Основной текст (22) Exact"/>
    <w:basedOn w:val="af0"/>
    <w:link w:val="227"/>
    <w:rsid w:val="00DD6ECA"/>
    <w:rPr>
      <w:rFonts w:ascii="Franklin Gothic Heavy" w:eastAsia="Franklin Gothic Heavy" w:hAnsi="Franklin Gothic Heavy" w:cs="Franklin Gothic Heavy"/>
      <w:spacing w:val="1"/>
      <w:sz w:val="8"/>
      <w:szCs w:val="8"/>
      <w:shd w:val="clear" w:color="auto" w:fill="FFFFFF"/>
    </w:rPr>
  </w:style>
  <w:style w:type="character" w:customStyle="1" w:styleId="22Exact1">
    <w:name w:val="Основной текст (22) Exact1"/>
    <w:basedOn w:val="22Exact"/>
    <w:rsid w:val="00DD6ECA"/>
    <w:rPr>
      <w:rFonts w:ascii="Franklin Gothic Heavy" w:eastAsia="Franklin Gothic Heavy" w:hAnsi="Franklin Gothic Heavy" w:cs="Franklin Gothic Heavy"/>
      <w:color w:val="000000"/>
      <w:spacing w:val="1"/>
      <w:w w:val="100"/>
      <w:position w:val="0"/>
      <w:sz w:val="8"/>
      <w:szCs w:val="8"/>
      <w:shd w:val="clear" w:color="auto" w:fill="FFFFFF"/>
      <w:lang w:val="ru-RU"/>
    </w:rPr>
  </w:style>
  <w:style w:type="character" w:customStyle="1" w:styleId="23Exact">
    <w:name w:val="Основной текст (23) Exact"/>
    <w:basedOn w:val="af0"/>
    <w:link w:val="238"/>
    <w:rsid w:val="00DD6ECA"/>
    <w:rPr>
      <w:rFonts w:ascii="Franklin Gothic Heavy" w:eastAsia="Franklin Gothic Heavy" w:hAnsi="Franklin Gothic Heavy" w:cs="Franklin Gothic Heavy"/>
      <w:spacing w:val="1"/>
      <w:sz w:val="8"/>
      <w:szCs w:val="8"/>
      <w:shd w:val="clear" w:color="auto" w:fill="FFFFFF"/>
    </w:rPr>
  </w:style>
  <w:style w:type="character" w:customStyle="1" w:styleId="23Exact1">
    <w:name w:val="Основной текст (23) Exact1"/>
    <w:basedOn w:val="23Exact"/>
    <w:rsid w:val="00DD6ECA"/>
    <w:rPr>
      <w:rFonts w:ascii="Franklin Gothic Heavy" w:eastAsia="Franklin Gothic Heavy" w:hAnsi="Franklin Gothic Heavy" w:cs="Franklin Gothic Heavy"/>
      <w:color w:val="000000"/>
      <w:spacing w:val="1"/>
      <w:w w:val="100"/>
      <w:position w:val="0"/>
      <w:sz w:val="8"/>
      <w:szCs w:val="8"/>
      <w:shd w:val="clear" w:color="auto" w:fill="FFFFFF"/>
      <w:lang w:val="ru-RU"/>
    </w:rPr>
  </w:style>
  <w:style w:type="character" w:customStyle="1" w:styleId="24Exact">
    <w:name w:val="Основной текст (24) Exact"/>
    <w:basedOn w:val="af0"/>
    <w:link w:val="243"/>
    <w:rsid w:val="00DD6ECA"/>
    <w:rPr>
      <w:rFonts w:ascii="Bookman Old Style" w:eastAsia="Bookman Old Style" w:hAnsi="Bookman Old Style" w:cs="Bookman Old Style"/>
      <w:spacing w:val="-3"/>
      <w:sz w:val="8"/>
      <w:szCs w:val="8"/>
      <w:shd w:val="clear" w:color="auto" w:fill="FFFFFF"/>
    </w:rPr>
  </w:style>
  <w:style w:type="character" w:customStyle="1" w:styleId="24Exact1">
    <w:name w:val="Основной текст (24) Exact1"/>
    <w:basedOn w:val="24Exact"/>
    <w:rsid w:val="00DD6ECA"/>
    <w:rPr>
      <w:rFonts w:ascii="Bookman Old Style" w:eastAsia="Bookman Old Style" w:hAnsi="Bookman Old Style" w:cs="Bookman Old Style"/>
      <w:color w:val="000000"/>
      <w:spacing w:val="-3"/>
      <w:w w:val="100"/>
      <w:position w:val="0"/>
      <w:sz w:val="8"/>
      <w:szCs w:val="8"/>
      <w:shd w:val="clear" w:color="auto" w:fill="FFFFFF"/>
      <w:lang w:val="ru-RU"/>
    </w:rPr>
  </w:style>
  <w:style w:type="character" w:customStyle="1" w:styleId="25Exact">
    <w:name w:val="Основной текст (25) Exact"/>
    <w:basedOn w:val="af0"/>
    <w:link w:val="253"/>
    <w:rsid w:val="00DD6ECA"/>
    <w:rPr>
      <w:rFonts w:ascii="Book Antiqua" w:eastAsia="Book Antiqua" w:hAnsi="Book Antiqua" w:cs="Book Antiqua"/>
      <w:w w:val="150"/>
      <w:sz w:val="8"/>
      <w:szCs w:val="8"/>
      <w:shd w:val="clear" w:color="auto" w:fill="FFFFFF"/>
    </w:rPr>
  </w:style>
  <w:style w:type="character" w:customStyle="1" w:styleId="25Exact1">
    <w:name w:val="Основной текст (25) Exact1"/>
    <w:basedOn w:val="25Exact"/>
    <w:rsid w:val="00DD6ECA"/>
    <w:rPr>
      <w:rFonts w:ascii="Book Antiqua" w:eastAsia="Book Antiqua" w:hAnsi="Book Antiqua" w:cs="Book Antiqua"/>
      <w:color w:val="000000"/>
      <w:spacing w:val="0"/>
      <w:w w:val="150"/>
      <w:position w:val="0"/>
      <w:sz w:val="8"/>
      <w:szCs w:val="8"/>
      <w:shd w:val="clear" w:color="auto" w:fill="FFFFFF"/>
    </w:rPr>
  </w:style>
  <w:style w:type="character" w:customStyle="1" w:styleId="26Exact">
    <w:name w:val="Основной текст (26) Exact"/>
    <w:basedOn w:val="af0"/>
    <w:link w:val="263"/>
    <w:rsid w:val="00DD6ECA"/>
    <w:rPr>
      <w:rFonts w:ascii="Bookman Old Style" w:eastAsia="Bookman Old Style" w:hAnsi="Bookman Old Style" w:cs="Bookman Old Style"/>
      <w:spacing w:val="-6"/>
      <w:sz w:val="8"/>
      <w:szCs w:val="8"/>
      <w:shd w:val="clear" w:color="auto" w:fill="FFFFFF"/>
    </w:rPr>
  </w:style>
  <w:style w:type="character" w:customStyle="1" w:styleId="26Exact1">
    <w:name w:val="Основной текст (26) Exact1"/>
    <w:basedOn w:val="26Exact"/>
    <w:rsid w:val="00DD6ECA"/>
    <w:rPr>
      <w:rFonts w:ascii="Bookman Old Style" w:eastAsia="Bookman Old Style" w:hAnsi="Bookman Old Style" w:cs="Bookman Old Style"/>
      <w:color w:val="000000"/>
      <w:spacing w:val="-6"/>
      <w:w w:val="100"/>
      <w:position w:val="0"/>
      <w:sz w:val="8"/>
      <w:szCs w:val="8"/>
      <w:shd w:val="clear" w:color="auto" w:fill="FFFFFF"/>
      <w:lang w:val="ru-RU"/>
    </w:rPr>
  </w:style>
  <w:style w:type="character" w:customStyle="1" w:styleId="27Exact">
    <w:name w:val="Основной текст (27) Exact"/>
    <w:basedOn w:val="af0"/>
    <w:link w:val="272"/>
    <w:rsid w:val="00DD6ECA"/>
    <w:rPr>
      <w:rFonts w:ascii="Bookman Old Style" w:eastAsia="Bookman Old Style" w:hAnsi="Bookman Old Style" w:cs="Bookman Old Style"/>
      <w:spacing w:val="-6"/>
      <w:sz w:val="8"/>
      <w:szCs w:val="8"/>
      <w:shd w:val="clear" w:color="auto" w:fill="FFFFFF"/>
    </w:rPr>
  </w:style>
  <w:style w:type="character" w:customStyle="1" w:styleId="27Exact1">
    <w:name w:val="Основной текст (27) Exact1"/>
    <w:basedOn w:val="27Exact"/>
    <w:rsid w:val="00DD6ECA"/>
    <w:rPr>
      <w:rFonts w:ascii="Bookman Old Style" w:eastAsia="Bookman Old Style" w:hAnsi="Bookman Old Style" w:cs="Bookman Old Style"/>
      <w:color w:val="000000"/>
      <w:spacing w:val="-6"/>
      <w:w w:val="100"/>
      <w:position w:val="0"/>
      <w:sz w:val="8"/>
      <w:szCs w:val="8"/>
      <w:shd w:val="clear" w:color="auto" w:fill="FFFFFF"/>
      <w:lang w:val="ru-RU"/>
    </w:rPr>
  </w:style>
  <w:style w:type="character" w:customStyle="1" w:styleId="7Exact2">
    <w:name w:val="Основной текст (7) Exact2"/>
    <w:basedOn w:val="7b"/>
    <w:rsid w:val="00DD6ECA"/>
    <w:rPr>
      <w:rFonts w:ascii="Times New Roman" w:hAnsi="Times New Roman"/>
      <w:color w:val="000000"/>
      <w:spacing w:val="0"/>
      <w:w w:val="100"/>
      <w:position w:val="0"/>
      <w:sz w:val="14"/>
      <w:szCs w:val="14"/>
      <w:shd w:val="clear" w:color="auto" w:fill="FFFFFF"/>
      <w:lang w:val="ru-RU"/>
    </w:rPr>
  </w:style>
  <w:style w:type="character" w:customStyle="1" w:styleId="28Exact">
    <w:name w:val="Основной текст (28) Exact"/>
    <w:basedOn w:val="af0"/>
    <w:link w:val="281"/>
    <w:rsid w:val="00DD6ECA"/>
    <w:rPr>
      <w:rFonts w:ascii="Times New Roman" w:hAnsi="Times New Roman"/>
      <w:spacing w:val="-1"/>
      <w:sz w:val="8"/>
      <w:szCs w:val="8"/>
      <w:shd w:val="clear" w:color="auto" w:fill="FFFFFF"/>
    </w:rPr>
  </w:style>
  <w:style w:type="character" w:customStyle="1" w:styleId="28Exact1">
    <w:name w:val="Основной текст (28) Exact1"/>
    <w:basedOn w:val="28Exact"/>
    <w:rsid w:val="00DD6ECA"/>
    <w:rPr>
      <w:rFonts w:ascii="Times New Roman" w:hAnsi="Times New Roman"/>
      <w:color w:val="000000"/>
      <w:spacing w:val="-1"/>
      <w:w w:val="100"/>
      <w:position w:val="0"/>
      <w:sz w:val="8"/>
      <w:szCs w:val="8"/>
      <w:shd w:val="clear" w:color="auto" w:fill="FFFFFF"/>
      <w:lang w:val="ru-RU"/>
    </w:rPr>
  </w:style>
  <w:style w:type="character" w:customStyle="1" w:styleId="95pt10">
    <w:name w:val="Основной текст + 9;5 pt1"/>
    <w:basedOn w:val="afff9"/>
    <w:rsid w:val="00DD6EC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character" w:customStyle="1" w:styleId="75pt2">
    <w:name w:val="Основной текст + 7;5 pt2"/>
    <w:basedOn w:val="afff9"/>
    <w:rsid w:val="00DD6ECA"/>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Tahoma4pt">
    <w:name w:val="Основной текст + Tahoma;4 pt"/>
    <w:basedOn w:val="afff9"/>
    <w:rsid w:val="00DD6ECA"/>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75pt5">
    <w:name w:val="Основной текст + 7;5 pt;Полужирный5"/>
    <w:basedOn w:val="afff9"/>
    <w:rsid w:val="00DD6ECA"/>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rPr>
  </w:style>
  <w:style w:type="character" w:customStyle="1" w:styleId="75pt10">
    <w:name w:val="Основной текст + 7;5 pt;Полужирный;Курсив1"/>
    <w:basedOn w:val="afff9"/>
    <w:rsid w:val="00DD6ECA"/>
    <w:rPr>
      <w:rFonts w:ascii="Times New Roman" w:eastAsia="Times New Roman" w:hAnsi="Times New Roman" w:cs="Times New Roman"/>
      <w:b/>
      <w:bCs/>
      <w:i/>
      <w:iCs/>
      <w:smallCaps w:val="0"/>
      <w:strike w:val="0"/>
      <w:color w:val="000000"/>
      <w:spacing w:val="0"/>
      <w:w w:val="100"/>
      <w:position w:val="0"/>
      <w:sz w:val="15"/>
      <w:szCs w:val="15"/>
      <w:u w:val="none"/>
      <w:shd w:val="clear" w:color="auto" w:fill="FFFFFF"/>
      <w:lang w:val="ru-RU"/>
    </w:rPr>
  </w:style>
  <w:style w:type="character" w:customStyle="1" w:styleId="TimesNewRoman7pt">
    <w:name w:val="Колонтитул + Times New Roman;7 pt"/>
    <w:basedOn w:val="affffff0"/>
    <w:rsid w:val="00DD6ECA"/>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rPr>
  </w:style>
  <w:style w:type="character" w:customStyle="1" w:styleId="TimesNewRoman4pt">
    <w:name w:val="Колонтитул + Times New Roman;4 pt"/>
    <w:basedOn w:val="affffff0"/>
    <w:rsid w:val="00DD6ECA"/>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7Exact1">
    <w:name w:val="Основной текст (7) Exact1"/>
    <w:basedOn w:val="7b"/>
    <w:rsid w:val="00DD6ECA"/>
    <w:rPr>
      <w:rFonts w:ascii="Times New Roman" w:hAnsi="Times New Roman"/>
      <w:color w:val="000000"/>
      <w:spacing w:val="0"/>
      <w:w w:val="100"/>
      <w:position w:val="0"/>
      <w:sz w:val="14"/>
      <w:szCs w:val="14"/>
      <w:shd w:val="clear" w:color="auto" w:fill="FFFFFF"/>
      <w:lang w:val="ru-RU"/>
    </w:rPr>
  </w:style>
  <w:style w:type="character" w:customStyle="1" w:styleId="29Exact">
    <w:name w:val="Основной текст (29) Exact"/>
    <w:basedOn w:val="af0"/>
    <w:rsid w:val="00DD6ECA"/>
    <w:rPr>
      <w:rFonts w:ascii="Times New Roman" w:eastAsia="Times New Roman" w:hAnsi="Times New Roman" w:cs="Times New Roman"/>
      <w:b/>
      <w:bCs/>
      <w:i/>
      <w:iCs/>
      <w:smallCaps w:val="0"/>
      <w:strike w:val="0"/>
      <w:spacing w:val="-5"/>
      <w:sz w:val="14"/>
      <w:szCs w:val="14"/>
      <w:u w:val="none"/>
    </w:rPr>
  </w:style>
  <w:style w:type="character" w:customStyle="1" w:styleId="3Exact10">
    <w:name w:val="Основной текст (3) Exact1"/>
    <w:basedOn w:val="3ff8"/>
    <w:rsid w:val="00DD6ECA"/>
    <w:rPr>
      <w:rFonts w:ascii="Times New Roman" w:hAnsi="Times New Roman"/>
      <w:color w:val="000000"/>
      <w:spacing w:val="3"/>
      <w:w w:val="100"/>
      <w:position w:val="0"/>
      <w:sz w:val="21"/>
      <w:szCs w:val="21"/>
      <w:u w:val="single"/>
      <w:shd w:val="clear" w:color="auto" w:fill="FFFFFF"/>
      <w:lang w:val="ru-RU"/>
    </w:rPr>
  </w:style>
  <w:style w:type="character" w:customStyle="1" w:styleId="95pt11">
    <w:name w:val="Основной текст + 9;5 pt;Полужирный;Курсив1"/>
    <w:basedOn w:val="afff9"/>
    <w:rsid w:val="00DD6ECA"/>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character" w:customStyle="1" w:styleId="30Exact">
    <w:name w:val="Основной текст (30) Exact"/>
    <w:basedOn w:val="af0"/>
    <w:rsid w:val="00DD6ECA"/>
    <w:rPr>
      <w:rFonts w:ascii="Times New Roman" w:eastAsia="Times New Roman" w:hAnsi="Times New Roman" w:cs="Times New Roman"/>
      <w:b w:val="0"/>
      <w:bCs w:val="0"/>
      <w:i w:val="0"/>
      <w:iCs w:val="0"/>
      <w:smallCaps w:val="0"/>
      <w:strike w:val="0"/>
      <w:sz w:val="17"/>
      <w:szCs w:val="17"/>
      <w:u w:val="none"/>
    </w:rPr>
  </w:style>
  <w:style w:type="character" w:customStyle="1" w:styleId="31Exact">
    <w:name w:val="Основной текст (31) Exact"/>
    <w:basedOn w:val="af0"/>
    <w:link w:val="31f"/>
    <w:rsid w:val="00DD6ECA"/>
    <w:rPr>
      <w:rFonts w:ascii="Bookman Old Style" w:eastAsia="Bookman Old Style" w:hAnsi="Bookman Old Style" w:cs="Bookman Old Style"/>
      <w:b/>
      <w:bCs/>
      <w:spacing w:val="-7"/>
      <w:sz w:val="12"/>
      <w:szCs w:val="12"/>
      <w:shd w:val="clear" w:color="auto" w:fill="FFFFFF"/>
    </w:rPr>
  </w:style>
  <w:style w:type="character" w:customStyle="1" w:styleId="32Exact">
    <w:name w:val="Основной текст (32) Exact"/>
    <w:basedOn w:val="af0"/>
    <w:link w:val="326"/>
    <w:rsid w:val="00DD6ECA"/>
    <w:rPr>
      <w:rFonts w:ascii="Times New Roman" w:hAnsi="Times New Roman"/>
      <w:b/>
      <w:bCs/>
      <w:spacing w:val="-2"/>
      <w:sz w:val="14"/>
      <w:szCs w:val="14"/>
      <w:shd w:val="clear" w:color="auto" w:fill="FFFFFF"/>
      <w:lang w:val="en-US"/>
    </w:rPr>
  </w:style>
  <w:style w:type="character" w:customStyle="1" w:styleId="4fa">
    <w:name w:val="Основной текст (4)"/>
    <w:basedOn w:val="4f6"/>
    <w:uiPriority w:val="99"/>
    <w:rsid w:val="00DD6ECA"/>
    <w:rPr>
      <w:rFonts w:ascii="Times New Roman" w:hAnsi="Times New Roman"/>
      <w:b/>
      <w:bCs/>
      <w:color w:val="000000"/>
      <w:spacing w:val="0"/>
      <w:w w:val="100"/>
      <w:position w:val="0"/>
      <w:sz w:val="27"/>
      <w:szCs w:val="27"/>
      <w:shd w:val="clear" w:color="auto" w:fill="FFFFFF"/>
      <w:lang w:val="ru-RU"/>
    </w:rPr>
  </w:style>
  <w:style w:type="character" w:customStyle="1" w:styleId="BookAntiqua5pt0pt">
    <w:name w:val="Основной текст + Book Antiqua;5 pt;Курсив;Интервал 0 pt"/>
    <w:basedOn w:val="afff9"/>
    <w:rsid w:val="00DD6ECA"/>
    <w:rPr>
      <w:rFonts w:ascii="Book Antiqua" w:eastAsia="Book Antiqua" w:hAnsi="Book Antiqua" w:cs="Book Antiqua"/>
      <w:b w:val="0"/>
      <w:bCs w:val="0"/>
      <w:i/>
      <w:iCs/>
      <w:smallCaps w:val="0"/>
      <w:strike w:val="0"/>
      <w:color w:val="000000"/>
      <w:spacing w:val="-10"/>
      <w:w w:val="100"/>
      <w:position w:val="0"/>
      <w:sz w:val="10"/>
      <w:szCs w:val="10"/>
      <w:u w:val="none"/>
      <w:shd w:val="clear" w:color="auto" w:fill="FFFFFF"/>
      <w:lang w:val="ru-RU"/>
    </w:rPr>
  </w:style>
  <w:style w:type="character" w:customStyle="1" w:styleId="BookAntiqua5pt2">
    <w:name w:val="Основной текст + Book Antiqua;5 pt2"/>
    <w:basedOn w:val="afff9"/>
    <w:rsid w:val="00DD6ECA"/>
    <w:rPr>
      <w:rFonts w:ascii="Book Antiqua" w:eastAsia="Book Antiqua" w:hAnsi="Book Antiqua" w:cs="Book Antiqua"/>
      <w:b w:val="0"/>
      <w:bCs w:val="0"/>
      <w:i w:val="0"/>
      <w:iCs w:val="0"/>
      <w:smallCaps w:val="0"/>
      <w:strike w:val="0"/>
      <w:color w:val="000000"/>
      <w:spacing w:val="0"/>
      <w:w w:val="100"/>
      <w:position w:val="0"/>
      <w:sz w:val="10"/>
      <w:szCs w:val="10"/>
      <w:u w:val="none"/>
      <w:shd w:val="clear" w:color="auto" w:fill="FFFFFF"/>
      <w:lang w:val="en-US"/>
    </w:rPr>
  </w:style>
  <w:style w:type="character" w:customStyle="1" w:styleId="Tahoma55pt">
    <w:name w:val="Основной текст + Tahoma;5;5 pt"/>
    <w:basedOn w:val="afff9"/>
    <w:rsid w:val="00DD6ECA"/>
    <w:rPr>
      <w:rFonts w:ascii="Tahoma" w:eastAsia="Tahoma" w:hAnsi="Tahoma" w:cs="Tahoma"/>
      <w:b w:val="0"/>
      <w:bCs w:val="0"/>
      <w:i w:val="0"/>
      <w:iCs w:val="0"/>
      <w:smallCaps w:val="0"/>
      <w:strike w:val="0"/>
      <w:color w:val="000000"/>
      <w:spacing w:val="0"/>
      <w:w w:val="100"/>
      <w:position w:val="0"/>
      <w:sz w:val="11"/>
      <w:szCs w:val="11"/>
      <w:u w:val="none"/>
      <w:shd w:val="clear" w:color="auto" w:fill="FFFFFF"/>
      <w:lang w:val="ru-RU"/>
    </w:rPr>
  </w:style>
  <w:style w:type="character" w:customStyle="1" w:styleId="BookAntiqua5pt0">
    <w:name w:val="Основной текст + Book Antiqua;5 pt;Малые прописные"/>
    <w:basedOn w:val="afff9"/>
    <w:rsid w:val="00DD6ECA"/>
    <w:rPr>
      <w:rFonts w:ascii="Book Antiqua" w:eastAsia="Book Antiqua" w:hAnsi="Book Antiqua" w:cs="Book Antiqua"/>
      <w:b w:val="0"/>
      <w:bCs w:val="0"/>
      <w:i w:val="0"/>
      <w:iCs w:val="0"/>
      <w:smallCaps/>
      <w:strike w:val="0"/>
      <w:color w:val="000000"/>
      <w:spacing w:val="0"/>
      <w:w w:val="100"/>
      <w:position w:val="0"/>
      <w:sz w:val="10"/>
      <w:szCs w:val="10"/>
      <w:u w:val="none"/>
      <w:shd w:val="clear" w:color="auto" w:fill="FFFFFF"/>
    </w:rPr>
  </w:style>
  <w:style w:type="character" w:customStyle="1" w:styleId="TimesNewRoman135pt">
    <w:name w:val="Колонтитул + Times New Roman;13;5 pt;Полужирный"/>
    <w:basedOn w:val="affffff0"/>
    <w:rsid w:val="00DD6ECA"/>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ru-RU"/>
    </w:rPr>
  </w:style>
  <w:style w:type="character" w:customStyle="1" w:styleId="55pt">
    <w:name w:val="Основной текст + 5;5 pt"/>
    <w:basedOn w:val="afff9"/>
    <w:rsid w:val="00DD6ECA"/>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65pt">
    <w:name w:val="Основной текст + 6;5 pt"/>
    <w:basedOn w:val="afff9"/>
    <w:rsid w:val="00DD6ECA"/>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en-US"/>
    </w:rPr>
  </w:style>
  <w:style w:type="character" w:customStyle="1" w:styleId="Impact14pt">
    <w:name w:val="Колонтитул + Impact;14 pt"/>
    <w:basedOn w:val="affffff0"/>
    <w:rsid w:val="00DD6ECA"/>
    <w:rPr>
      <w:rFonts w:ascii="Impact" w:eastAsia="Impact" w:hAnsi="Impact" w:cs="Impact"/>
      <w:b w:val="0"/>
      <w:bCs w:val="0"/>
      <w:i w:val="0"/>
      <w:iCs w:val="0"/>
      <w:smallCaps w:val="0"/>
      <w:strike w:val="0"/>
      <w:color w:val="000000"/>
      <w:spacing w:val="0"/>
      <w:w w:val="100"/>
      <w:position w:val="0"/>
      <w:sz w:val="28"/>
      <w:szCs w:val="28"/>
      <w:u w:val="none"/>
      <w:shd w:val="clear" w:color="auto" w:fill="FFFFFF"/>
    </w:rPr>
  </w:style>
  <w:style w:type="character" w:customStyle="1" w:styleId="TimesNewRoman14pt">
    <w:name w:val="Колонтитул + Times New Roman;14 pt"/>
    <w:basedOn w:val="affffff0"/>
    <w:rsid w:val="00DD6ECA"/>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style>
  <w:style w:type="character" w:customStyle="1" w:styleId="12c">
    <w:name w:val="Заголовок №1 (2)_"/>
    <w:basedOn w:val="af0"/>
    <w:link w:val="12d"/>
    <w:uiPriority w:val="99"/>
    <w:rsid w:val="00DD6ECA"/>
    <w:rPr>
      <w:rFonts w:ascii="Times New Roman" w:hAnsi="Times New Roman"/>
      <w:sz w:val="27"/>
      <w:szCs w:val="27"/>
      <w:shd w:val="clear" w:color="auto" w:fill="FFFFFF"/>
    </w:rPr>
  </w:style>
  <w:style w:type="character" w:customStyle="1" w:styleId="335">
    <w:name w:val="Основной текст (33)_"/>
    <w:basedOn w:val="af0"/>
    <w:link w:val="336"/>
    <w:uiPriority w:val="99"/>
    <w:rsid w:val="00DD6ECA"/>
    <w:rPr>
      <w:rFonts w:ascii="Times New Roman" w:hAnsi="Times New Roman"/>
      <w:sz w:val="13"/>
      <w:szCs w:val="13"/>
      <w:shd w:val="clear" w:color="auto" w:fill="FFFFFF"/>
      <w:lang w:val="en-US"/>
    </w:rPr>
  </w:style>
  <w:style w:type="character" w:customStyle="1" w:styleId="3395pt">
    <w:name w:val="Основной текст (33) + 9;5 pt"/>
    <w:basedOn w:val="335"/>
    <w:rsid w:val="00DD6ECA"/>
    <w:rPr>
      <w:rFonts w:ascii="Times New Roman" w:hAnsi="Times New Roman"/>
      <w:color w:val="000000"/>
      <w:spacing w:val="0"/>
      <w:w w:val="100"/>
      <w:position w:val="0"/>
      <w:sz w:val="19"/>
      <w:szCs w:val="19"/>
      <w:shd w:val="clear" w:color="auto" w:fill="FFFFFF"/>
      <w:lang w:val="en-US"/>
    </w:rPr>
  </w:style>
  <w:style w:type="character" w:customStyle="1" w:styleId="75pt11">
    <w:name w:val="Основной текст + 7;5 pt1"/>
    <w:basedOn w:val="afff9"/>
    <w:rsid w:val="00DD6ECA"/>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75pt40">
    <w:name w:val="Основной текст + 7;5 pt;Полужирный4"/>
    <w:basedOn w:val="afff9"/>
    <w:rsid w:val="00DD6ECA"/>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rPr>
  </w:style>
  <w:style w:type="character" w:customStyle="1" w:styleId="422">
    <w:name w:val="Основной текст (4)2"/>
    <w:basedOn w:val="4f6"/>
    <w:uiPriority w:val="99"/>
    <w:rsid w:val="00DD6ECA"/>
    <w:rPr>
      <w:rFonts w:ascii="Times New Roman" w:hAnsi="Times New Roman"/>
      <w:b/>
      <w:bCs/>
      <w:color w:val="000000"/>
      <w:spacing w:val="0"/>
      <w:w w:val="100"/>
      <w:position w:val="0"/>
      <w:sz w:val="27"/>
      <w:szCs w:val="27"/>
      <w:shd w:val="clear" w:color="auto" w:fill="FFFFFF"/>
      <w:lang w:val="ru-RU"/>
    </w:rPr>
  </w:style>
  <w:style w:type="character" w:customStyle="1" w:styleId="21f1">
    <w:name w:val="Колонтитул (2)1"/>
    <w:basedOn w:val="af0"/>
    <w:rsid w:val="00DD6ECA"/>
    <w:rPr>
      <w:rFonts w:ascii="Times New Roman" w:eastAsia="Times New Roman" w:hAnsi="Times New Roman" w:cs="Times New Roman"/>
      <w:b w:val="0"/>
      <w:bCs w:val="0"/>
      <w:i w:val="0"/>
      <w:iCs w:val="0"/>
      <w:smallCaps w:val="0"/>
      <w:strike w:val="0"/>
      <w:sz w:val="23"/>
      <w:szCs w:val="23"/>
      <w:u w:val="none"/>
    </w:rPr>
  </w:style>
  <w:style w:type="character" w:customStyle="1" w:styleId="327">
    <w:name w:val="Заголовок №3 (2)_"/>
    <w:basedOn w:val="af0"/>
    <w:link w:val="328"/>
    <w:rsid w:val="00DD6ECA"/>
    <w:rPr>
      <w:rFonts w:ascii="Times New Roman" w:hAnsi="Times New Roman"/>
      <w:b/>
      <w:bCs/>
      <w:sz w:val="27"/>
      <w:szCs w:val="27"/>
      <w:shd w:val="clear" w:color="auto" w:fill="FFFFFF"/>
    </w:rPr>
  </w:style>
  <w:style w:type="character" w:customStyle="1" w:styleId="228">
    <w:name w:val="Заголовок №2 (2)_"/>
    <w:basedOn w:val="af0"/>
    <w:link w:val="229"/>
    <w:rsid w:val="00DD6ECA"/>
    <w:rPr>
      <w:rFonts w:ascii="Times New Roman" w:hAnsi="Times New Roman"/>
      <w:b/>
      <w:bCs/>
      <w:sz w:val="30"/>
      <w:szCs w:val="30"/>
      <w:shd w:val="clear" w:color="auto" w:fill="FFFFFF"/>
    </w:rPr>
  </w:style>
  <w:style w:type="character" w:customStyle="1" w:styleId="75pt0pt">
    <w:name w:val="Основной текст + 7;5 pt;Полужирный;Курсив;Интервал 0 pt"/>
    <w:basedOn w:val="afff9"/>
    <w:rsid w:val="00DD6ECA"/>
    <w:rPr>
      <w:rFonts w:ascii="Times New Roman" w:eastAsia="Times New Roman" w:hAnsi="Times New Roman" w:cs="Times New Roman"/>
      <w:b/>
      <w:bCs/>
      <w:i/>
      <w:iCs/>
      <w:smallCaps w:val="0"/>
      <w:strike w:val="0"/>
      <w:color w:val="000000"/>
      <w:spacing w:val="-10"/>
      <w:w w:val="100"/>
      <w:position w:val="0"/>
      <w:sz w:val="15"/>
      <w:szCs w:val="15"/>
      <w:u w:val="none"/>
      <w:shd w:val="clear" w:color="auto" w:fill="FFFFFF"/>
      <w:lang w:val="ru-RU"/>
    </w:rPr>
  </w:style>
  <w:style w:type="character" w:customStyle="1" w:styleId="BookAntiqua5pt1">
    <w:name w:val="Основной текст + Book Antiqua;5 pt1"/>
    <w:basedOn w:val="afff9"/>
    <w:rsid w:val="00DD6ECA"/>
    <w:rPr>
      <w:rFonts w:ascii="Book Antiqua" w:eastAsia="Book Antiqua" w:hAnsi="Book Antiqua" w:cs="Book Antiqua"/>
      <w:b w:val="0"/>
      <w:bCs w:val="0"/>
      <w:i w:val="0"/>
      <w:iCs w:val="0"/>
      <w:smallCaps w:val="0"/>
      <w:strike w:val="0"/>
      <w:color w:val="000000"/>
      <w:spacing w:val="0"/>
      <w:w w:val="100"/>
      <w:position w:val="0"/>
      <w:sz w:val="10"/>
      <w:szCs w:val="10"/>
      <w:u w:val="none"/>
      <w:shd w:val="clear" w:color="auto" w:fill="FFFFFF"/>
      <w:lang w:val="ru-RU"/>
    </w:rPr>
  </w:style>
  <w:style w:type="character" w:customStyle="1" w:styleId="BookAntiqua5pt0pt1">
    <w:name w:val="Основной текст + Book Antiqua;5 pt;Курсив;Интервал 0 pt1"/>
    <w:basedOn w:val="afff9"/>
    <w:rsid w:val="00DD6ECA"/>
    <w:rPr>
      <w:rFonts w:ascii="Book Antiqua" w:eastAsia="Book Antiqua" w:hAnsi="Book Antiqua" w:cs="Book Antiqua"/>
      <w:b w:val="0"/>
      <w:bCs w:val="0"/>
      <w:i/>
      <w:iCs/>
      <w:smallCaps w:val="0"/>
      <w:strike w:val="0"/>
      <w:color w:val="000000"/>
      <w:spacing w:val="-10"/>
      <w:w w:val="100"/>
      <w:position w:val="0"/>
      <w:sz w:val="10"/>
      <w:szCs w:val="10"/>
      <w:u w:val="none"/>
      <w:shd w:val="clear" w:color="auto" w:fill="FFFFFF"/>
      <w:lang w:val="ru-RU"/>
    </w:rPr>
  </w:style>
  <w:style w:type="character" w:customStyle="1" w:styleId="4fb">
    <w:name w:val="Колонтитул4"/>
    <w:basedOn w:val="affffff0"/>
    <w:rsid w:val="00DD6ECA"/>
    <w:rPr>
      <w:rFonts w:ascii="Franklin Gothic Heavy" w:eastAsia="Franklin Gothic Heavy" w:hAnsi="Franklin Gothic Heavy" w:cs="Franklin Gothic Heavy"/>
      <w:b w:val="0"/>
      <w:bCs w:val="0"/>
      <w:i w:val="0"/>
      <w:iCs w:val="0"/>
      <w:smallCaps w:val="0"/>
      <w:strike w:val="0"/>
      <w:color w:val="000000"/>
      <w:spacing w:val="0"/>
      <w:w w:val="100"/>
      <w:position w:val="0"/>
      <w:sz w:val="12"/>
      <w:szCs w:val="12"/>
      <w:u w:val="none"/>
      <w:shd w:val="clear" w:color="auto" w:fill="FFFFFF"/>
      <w:lang w:val="ru-RU"/>
    </w:rPr>
  </w:style>
  <w:style w:type="character" w:customStyle="1" w:styleId="TimesNewRoman115pt1">
    <w:name w:val="Колонтитул + Times New Roman;11;5 pt1"/>
    <w:basedOn w:val="affffff0"/>
    <w:rsid w:val="00DD6EC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35Exact">
    <w:name w:val="Основной текст (35) Exact"/>
    <w:basedOn w:val="af0"/>
    <w:link w:val="354"/>
    <w:rsid w:val="00DD6ECA"/>
    <w:rPr>
      <w:rFonts w:ascii="Times New Roman" w:hAnsi="Times New Roman"/>
      <w:spacing w:val="-4"/>
      <w:w w:val="150"/>
      <w:sz w:val="8"/>
      <w:szCs w:val="8"/>
      <w:shd w:val="clear" w:color="auto" w:fill="FFFFFF"/>
    </w:rPr>
  </w:style>
  <w:style w:type="character" w:customStyle="1" w:styleId="35Exact2">
    <w:name w:val="Основной текст (35) Exact2"/>
    <w:basedOn w:val="35Exact"/>
    <w:rsid w:val="00DD6ECA"/>
    <w:rPr>
      <w:rFonts w:ascii="Times New Roman" w:hAnsi="Times New Roman"/>
      <w:color w:val="000000"/>
      <w:spacing w:val="-4"/>
      <w:w w:val="150"/>
      <w:position w:val="0"/>
      <w:sz w:val="8"/>
      <w:szCs w:val="8"/>
      <w:shd w:val="clear" w:color="auto" w:fill="FFFFFF"/>
      <w:lang w:val="ru-RU"/>
    </w:rPr>
  </w:style>
  <w:style w:type="character" w:customStyle="1" w:styleId="36Exact">
    <w:name w:val="Основной текст (36) Exact"/>
    <w:basedOn w:val="af0"/>
    <w:rsid w:val="00DD6ECA"/>
    <w:rPr>
      <w:rFonts w:ascii="Arial" w:eastAsia="Arial" w:hAnsi="Arial" w:cs="Arial"/>
      <w:b/>
      <w:bCs/>
      <w:i w:val="0"/>
      <w:iCs w:val="0"/>
      <w:smallCaps w:val="0"/>
      <w:strike w:val="0"/>
      <w:spacing w:val="-2"/>
      <w:sz w:val="8"/>
      <w:szCs w:val="8"/>
      <w:u w:val="none"/>
    </w:rPr>
  </w:style>
  <w:style w:type="character" w:customStyle="1" w:styleId="36Exact3">
    <w:name w:val="Основной текст (36) Exact3"/>
    <w:basedOn w:val="364"/>
    <w:rsid w:val="00DD6ECA"/>
    <w:rPr>
      <w:rFonts w:ascii="Arial" w:eastAsia="Arial" w:hAnsi="Arial" w:cs="Arial"/>
      <w:b/>
      <w:bCs/>
      <w:spacing w:val="-2"/>
      <w:sz w:val="8"/>
      <w:szCs w:val="8"/>
      <w:shd w:val="clear" w:color="auto" w:fill="FFFFFF"/>
    </w:rPr>
  </w:style>
  <w:style w:type="character" w:customStyle="1" w:styleId="36FranklinGothicHeavy0ptExact">
    <w:name w:val="Основной текст (36) + Franklin Gothic Heavy;Не полужирный;Интервал 0 pt Exact"/>
    <w:basedOn w:val="364"/>
    <w:rsid w:val="00DD6ECA"/>
    <w:rPr>
      <w:rFonts w:ascii="Franklin Gothic Heavy" w:eastAsia="Franklin Gothic Heavy" w:hAnsi="Franklin Gothic Heavy" w:cs="Franklin Gothic Heavy"/>
      <w:b/>
      <w:bCs/>
      <w:spacing w:val="2"/>
      <w:sz w:val="8"/>
      <w:szCs w:val="8"/>
      <w:shd w:val="clear" w:color="auto" w:fill="FFFFFF"/>
    </w:rPr>
  </w:style>
  <w:style w:type="character" w:customStyle="1" w:styleId="36FranklinGothicHeavy45pt0ptExact">
    <w:name w:val="Основной текст (36) + Franklin Gothic Heavy;4;5 pt;Не полужирный;Интервал 0 pt Exact"/>
    <w:basedOn w:val="364"/>
    <w:rsid w:val="00DD6ECA"/>
    <w:rPr>
      <w:rFonts w:ascii="Franklin Gothic Heavy" w:eastAsia="Franklin Gothic Heavy" w:hAnsi="Franklin Gothic Heavy" w:cs="Franklin Gothic Heavy"/>
      <w:b/>
      <w:bCs/>
      <w:spacing w:val="-6"/>
      <w:sz w:val="9"/>
      <w:szCs w:val="9"/>
      <w:shd w:val="clear" w:color="auto" w:fill="FFFFFF"/>
    </w:rPr>
  </w:style>
  <w:style w:type="character" w:customStyle="1" w:styleId="36FranklinGothicHeavy45pt0ptExact2">
    <w:name w:val="Основной текст (36) + Franklin Gothic Heavy;4;5 pt;Не полужирный;Интервал 0 pt Exact2"/>
    <w:basedOn w:val="364"/>
    <w:rsid w:val="00DD6ECA"/>
    <w:rPr>
      <w:rFonts w:ascii="Franklin Gothic Heavy" w:eastAsia="Franklin Gothic Heavy" w:hAnsi="Franklin Gothic Heavy" w:cs="Franklin Gothic Heavy"/>
      <w:b/>
      <w:bCs/>
      <w:sz w:val="9"/>
      <w:szCs w:val="9"/>
      <w:shd w:val="clear" w:color="auto" w:fill="FFFFFF"/>
    </w:rPr>
  </w:style>
  <w:style w:type="character" w:customStyle="1" w:styleId="36BookmanOldStyle0ptExact">
    <w:name w:val="Основной текст (36) + Bookman Old Style;Не полужирный;Интервал 0 pt Exact"/>
    <w:basedOn w:val="364"/>
    <w:rsid w:val="00DD6ECA"/>
    <w:rPr>
      <w:rFonts w:ascii="Bookman Old Style" w:eastAsia="Bookman Old Style" w:hAnsi="Bookman Old Style" w:cs="Bookman Old Style"/>
      <w:b/>
      <w:bCs/>
      <w:spacing w:val="-1"/>
      <w:sz w:val="8"/>
      <w:szCs w:val="8"/>
      <w:shd w:val="clear" w:color="auto" w:fill="FFFFFF"/>
      <w:lang w:val="en-US"/>
    </w:rPr>
  </w:style>
  <w:style w:type="character" w:customStyle="1" w:styleId="36Exact2">
    <w:name w:val="Основной текст (36) Exact2"/>
    <w:basedOn w:val="364"/>
    <w:rsid w:val="00DD6ECA"/>
    <w:rPr>
      <w:rFonts w:ascii="Arial" w:eastAsia="Arial" w:hAnsi="Arial" w:cs="Arial"/>
      <w:b/>
      <w:bCs/>
      <w:spacing w:val="-2"/>
      <w:sz w:val="8"/>
      <w:szCs w:val="8"/>
      <w:shd w:val="clear" w:color="auto" w:fill="FFFFFF"/>
    </w:rPr>
  </w:style>
  <w:style w:type="character" w:customStyle="1" w:styleId="36TimesNewRoman7pt0ptExact">
    <w:name w:val="Основной текст (36) + Times New Roman;7 pt;Не полужирный;Интервал 0 pt Exact"/>
    <w:basedOn w:val="364"/>
    <w:rsid w:val="00DD6ECA"/>
    <w:rPr>
      <w:rFonts w:ascii="Times New Roman" w:eastAsia="Times New Roman" w:hAnsi="Times New Roman" w:cs="Times New Roman"/>
      <w:b/>
      <w:bCs/>
      <w:spacing w:val="1"/>
      <w:sz w:val="14"/>
      <w:szCs w:val="14"/>
      <w:shd w:val="clear" w:color="auto" w:fill="FFFFFF"/>
    </w:rPr>
  </w:style>
  <w:style w:type="character" w:customStyle="1" w:styleId="36TimesNewRoman0ptExact">
    <w:name w:val="Основной текст (36) + Times New Roman;Не полужирный;Интервал 0 pt Exact"/>
    <w:basedOn w:val="364"/>
    <w:rsid w:val="00DD6ECA"/>
    <w:rPr>
      <w:rFonts w:ascii="Times New Roman" w:eastAsia="Times New Roman" w:hAnsi="Times New Roman" w:cs="Times New Roman"/>
      <w:b/>
      <w:bCs/>
      <w:spacing w:val="4"/>
      <w:sz w:val="8"/>
      <w:szCs w:val="8"/>
      <w:shd w:val="clear" w:color="auto" w:fill="FFFFFF"/>
    </w:rPr>
  </w:style>
  <w:style w:type="character" w:customStyle="1" w:styleId="36FranklinGothicHeavy0ptExact2">
    <w:name w:val="Основной текст (36) + Franklin Gothic Heavy;Не полужирный;Интервал 0 pt Exact2"/>
    <w:basedOn w:val="364"/>
    <w:rsid w:val="00DD6ECA"/>
    <w:rPr>
      <w:rFonts w:ascii="Franklin Gothic Heavy" w:eastAsia="Franklin Gothic Heavy" w:hAnsi="Franklin Gothic Heavy" w:cs="Franklin Gothic Heavy"/>
      <w:b/>
      <w:bCs/>
      <w:spacing w:val="5"/>
      <w:sz w:val="8"/>
      <w:szCs w:val="8"/>
      <w:shd w:val="clear" w:color="auto" w:fill="FFFFFF"/>
    </w:rPr>
  </w:style>
  <w:style w:type="character" w:customStyle="1" w:styleId="36FranklinGothicHeavy45pt0ptExact1">
    <w:name w:val="Основной текст (36) + Franklin Gothic Heavy;4;5 pt;Не полужирный;Интервал 0 pt Exact1"/>
    <w:basedOn w:val="364"/>
    <w:rsid w:val="00DD6ECA"/>
    <w:rPr>
      <w:rFonts w:ascii="Franklin Gothic Heavy" w:eastAsia="Franklin Gothic Heavy" w:hAnsi="Franklin Gothic Heavy" w:cs="Franklin Gothic Heavy"/>
      <w:b/>
      <w:bCs/>
      <w:spacing w:val="-1"/>
      <w:sz w:val="9"/>
      <w:szCs w:val="9"/>
      <w:shd w:val="clear" w:color="auto" w:fill="FFFFFF"/>
    </w:rPr>
  </w:style>
  <w:style w:type="character" w:customStyle="1" w:styleId="36Exact1">
    <w:name w:val="Основной текст (36) Exact1"/>
    <w:basedOn w:val="364"/>
    <w:rsid w:val="00DD6ECA"/>
    <w:rPr>
      <w:rFonts w:ascii="Arial" w:eastAsia="Arial" w:hAnsi="Arial" w:cs="Arial"/>
      <w:b/>
      <w:bCs/>
      <w:spacing w:val="-2"/>
      <w:sz w:val="8"/>
      <w:szCs w:val="8"/>
      <w:shd w:val="clear" w:color="auto" w:fill="FFFFFF"/>
    </w:rPr>
  </w:style>
  <w:style w:type="character" w:customStyle="1" w:styleId="37Exact">
    <w:name w:val="Основной текст (37) Exact"/>
    <w:basedOn w:val="af0"/>
    <w:link w:val="373"/>
    <w:rsid w:val="00DD6ECA"/>
    <w:rPr>
      <w:rFonts w:ascii="Franklin Gothic Heavy" w:eastAsia="Franklin Gothic Heavy" w:hAnsi="Franklin Gothic Heavy" w:cs="Franklin Gothic Heavy"/>
      <w:sz w:val="8"/>
      <w:szCs w:val="8"/>
      <w:shd w:val="clear" w:color="auto" w:fill="FFFFFF"/>
    </w:rPr>
  </w:style>
  <w:style w:type="character" w:customStyle="1" w:styleId="37Exact1">
    <w:name w:val="Основной текст (37) Exact1"/>
    <w:basedOn w:val="37Exact"/>
    <w:rsid w:val="00DD6EC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36TimesNewRoman5pt0ptExact">
    <w:name w:val="Основной текст (36) + Times New Roman;5 pt;Не полужирный;Интервал 0 pt Exact"/>
    <w:basedOn w:val="364"/>
    <w:rsid w:val="00DD6ECA"/>
    <w:rPr>
      <w:rFonts w:ascii="Times New Roman" w:eastAsia="Times New Roman" w:hAnsi="Times New Roman" w:cs="Times New Roman"/>
      <w:b/>
      <w:bCs/>
      <w:spacing w:val="-3"/>
      <w:sz w:val="10"/>
      <w:szCs w:val="10"/>
      <w:shd w:val="clear" w:color="auto" w:fill="FFFFFF"/>
    </w:rPr>
  </w:style>
  <w:style w:type="character" w:customStyle="1" w:styleId="38Exact">
    <w:name w:val="Основной текст (38) Exact"/>
    <w:basedOn w:val="af0"/>
    <w:link w:val="381"/>
    <w:rsid w:val="00DD6ECA"/>
    <w:rPr>
      <w:rFonts w:ascii="Bookman Old Style" w:eastAsia="Bookman Old Style" w:hAnsi="Bookman Old Style" w:cs="Bookman Old Style"/>
      <w:spacing w:val="-5"/>
      <w:sz w:val="9"/>
      <w:szCs w:val="9"/>
      <w:shd w:val="clear" w:color="auto" w:fill="FFFFFF"/>
    </w:rPr>
  </w:style>
  <w:style w:type="character" w:customStyle="1" w:styleId="38Exact1">
    <w:name w:val="Основной текст (38) Exact1"/>
    <w:basedOn w:val="38Exact"/>
    <w:rsid w:val="00DD6ECA"/>
    <w:rPr>
      <w:rFonts w:ascii="Bookman Old Style" w:eastAsia="Bookman Old Style" w:hAnsi="Bookman Old Style" w:cs="Bookman Old Style"/>
      <w:color w:val="000000"/>
      <w:spacing w:val="-5"/>
      <w:w w:val="100"/>
      <w:position w:val="0"/>
      <w:sz w:val="9"/>
      <w:szCs w:val="9"/>
      <w:shd w:val="clear" w:color="auto" w:fill="FFFFFF"/>
      <w:lang w:val="ru-RU"/>
    </w:rPr>
  </w:style>
  <w:style w:type="character" w:customStyle="1" w:styleId="39Exact">
    <w:name w:val="Основной текст (39) Exact"/>
    <w:basedOn w:val="af0"/>
    <w:link w:val="391"/>
    <w:rsid w:val="00DD6ECA"/>
    <w:rPr>
      <w:rFonts w:ascii="Arial" w:eastAsia="Arial" w:hAnsi="Arial" w:cs="Arial"/>
      <w:spacing w:val="-3"/>
      <w:sz w:val="9"/>
      <w:szCs w:val="9"/>
      <w:shd w:val="clear" w:color="auto" w:fill="FFFFFF"/>
    </w:rPr>
  </w:style>
  <w:style w:type="character" w:customStyle="1" w:styleId="39Exact1">
    <w:name w:val="Основной текст (39) Exact1"/>
    <w:basedOn w:val="39Exact"/>
    <w:rsid w:val="00DD6ECA"/>
    <w:rPr>
      <w:rFonts w:ascii="Arial" w:eastAsia="Arial" w:hAnsi="Arial" w:cs="Arial"/>
      <w:color w:val="000000"/>
      <w:spacing w:val="-3"/>
      <w:w w:val="100"/>
      <w:position w:val="0"/>
      <w:sz w:val="9"/>
      <w:szCs w:val="9"/>
      <w:shd w:val="clear" w:color="auto" w:fill="FFFFFF"/>
      <w:lang w:val="ru-RU"/>
    </w:rPr>
  </w:style>
  <w:style w:type="character" w:customStyle="1" w:styleId="35Exact1">
    <w:name w:val="Основной текст (35) Exact1"/>
    <w:basedOn w:val="35Exact"/>
    <w:rsid w:val="00DD6ECA"/>
    <w:rPr>
      <w:rFonts w:ascii="Times New Roman" w:hAnsi="Times New Roman"/>
      <w:color w:val="000000"/>
      <w:spacing w:val="-4"/>
      <w:w w:val="150"/>
      <w:position w:val="0"/>
      <w:sz w:val="8"/>
      <w:szCs w:val="8"/>
      <w:shd w:val="clear" w:color="auto" w:fill="FFFFFF"/>
      <w:lang w:val="ru-RU"/>
    </w:rPr>
  </w:style>
  <w:style w:type="character" w:customStyle="1" w:styleId="36Candara45pt0ptExact">
    <w:name w:val="Основной текст (36) + Candara;4;5 pt;Интервал 0 pt Exact"/>
    <w:basedOn w:val="364"/>
    <w:rsid w:val="00DD6ECA"/>
    <w:rPr>
      <w:rFonts w:ascii="Candara" w:eastAsia="Candara" w:hAnsi="Candara" w:cs="Candara"/>
      <w:b/>
      <w:bCs/>
      <w:spacing w:val="2"/>
      <w:sz w:val="9"/>
      <w:szCs w:val="9"/>
      <w:shd w:val="clear" w:color="auto" w:fill="FFFFFF"/>
    </w:rPr>
  </w:style>
  <w:style w:type="character" w:customStyle="1" w:styleId="40Exact">
    <w:name w:val="Основной текст (40) Exact"/>
    <w:basedOn w:val="af0"/>
    <w:link w:val="400"/>
    <w:rsid w:val="00DD6ECA"/>
    <w:rPr>
      <w:rFonts w:ascii="Candara" w:eastAsia="Candara" w:hAnsi="Candara" w:cs="Candara"/>
      <w:spacing w:val="-7"/>
      <w:sz w:val="8"/>
      <w:szCs w:val="8"/>
      <w:shd w:val="clear" w:color="auto" w:fill="FFFFFF"/>
    </w:rPr>
  </w:style>
  <w:style w:type="character" w:customStyle="1" w:styleId="40CenturyGothic0ptExact">
    <w:name w:val="Основной текст (40) + Century Gothic;Полужирный;Интервал 0 pt Exact"/>
    <w:basedOn w:val="40Exact"/>
    <w:rsid w:val="00DD6ECA"/>
    <w:rPr>
      <w:rFonts w:ascii="Century Gothic" w:eastAsia="Century Gothic" w:hAnsi="Century Gothic" w:cs="Century Gothic"/>
      <w:b/>
      <w:bCs/>
      <w:color w:val="000000"/>
      <w:spacing w:val="2"/>
      <w:w w:val="100"/>
      <w:position w:val="0"/>
      <w:sz w:val="8"/>
      <w:szCs w:val="8"/>
      <w:shd w:val="clear" w:color="auto" w:fill="FFFFFF"/>
      <w:lang w:val="ru-RU"/>
    </w:rPr>
  </w:style>
  <w:style w:type="character" w:customStyle="1" w:styleId="40BookAntiqua0ptExact">
    <w:name w:val="Основной текст (40) + Book Antiqua;Интервал 0 pt Exact"/>
    <w:basedOn w:val="40Exact"/>
    <w:rsid w:val="00DD6ECA"/>
    <w:rPr>
      <w:rFonts w:ascii="Book Antiqua" w:eastAsia="Book Antiqua" w:hAnsi="Book Antiqua" w:cs="Book Antiqua"/>
      <w:color w:val="000000"/>
      <w:spacing w:val="0"/>
      <w:w w:val="100"/>
      <w:position w:val="0"/>
      <w:sz w:val="8"/>
      <w:szCs w:val="8"/>
      <w:shd w:val="clear" w:color="auto" w:fill="FFFFFF"/>
    </w:rPr>
  </w:style>
  <w:style w:type="character" w:customStyle="1" w:styleId="40Exact1">
    <w:name w:val="Основной текст (40) Exact1"/>
    <w:basedOn w:val="40Exact"/>
    <w:rsid w:val="00DD6ECA"/>
    <w:rPr>
      <w:rFonts w:ascii="Candara" w:eastAsia="Candara" w:hAnsi="Candara" w:cs="Candara"/>
      <w:color w:val="000000"/>
      <w:spacing w:val="-7"/>
      <w:w w:val="100"/>
      <w:position w:val="0"/>
      <w:sz w:val="8"/>
      <w:szCs w:val="8"/>
      <w:shd w:val="clear" w:color="auto" w:fill="FFFFFF"/>
      <w:lang w:val="ru-RU"/>
    </w:rPr>
  </w:style>
  <w:style w:type="character" w:customStyle="1" w:styleId="3ffd">
    <w:name w:val="Колонтитул3"/>
    <w:basedOn w:val="affffff0"/>
    <w:rsid w:val="00DD6ECA"/>
    <w:rPr>
      <w:rFonts w:ascii="Franklin Gothic Heavy" w:eastAsia="Franklin Gothic Heavy" w:hAnsi="Franklin Gothic Heavy" w:cs="Franklin Gothic Heavy"/>
      <w:b w:val="0"/>
      <w:bCs w:val="0"/>
      <w:i w:val="0"/>
      <w:iCs w:val="0"/>
      <w:smallCaps w:val="0"/>
      <w:strike w:val="0"/>
      <w:color w:val="000000"/>
      <w:spacing w:val="0"/>
      <w:w w:val="100"/>
      <w:position w:val="0"/>
      <w:sz w:val="12"/>
      <w:szCs w:val="12"/>
      <w:u w:val="none"/>
      <w:shd w:val="clear" w:color="auto" w:fill="FFFFFF"/>
      <w:lang w:val="ru-RU"/>
    </w:rPr>
  </w:style>
  <w:style w:type="character" w:customStyle="1" w:styleId="Arial45pt">
    <w:name w:val="Основной текст + Arial;4;5 pt"/>
    <w:basedOn w:val="afff9"/>
    <w:rsid w:val="00DD6ECA"/>
    <w:rPr>
      <w:rFonts w:ascii="Arial" w:eastAsia="Arial" w:hAnsi="Arial" w:cs="Arial"/>
      <w:b w:val="0"/>
      <w:bCs w:val="0"/>
      <w:i w:val="0"/>
      <w:iCs w:val="0"/>
      <w:smallCaps w:val="0"/>
      <w:strike w:val="0"/>
      <w:color w:val="000000"/>
      <w:spacing w:val="0"/>
      <w:w w:val="100"/>
      <w:position w:val="0"/>
      <w:sz w:val="9"/>
      <w:szCs w:val="9"/>
      <w:u w:val="none"/>
      <w:shd w:val="clear" w:color="auto" w:fill="FFFFFF"/>
      <w:lang w:val="ru-RU"/>
    </w:rPr>
  </w:style>
  <w:style w:type="character" w:customStyle="1" w:styleId="75pt30">
    <w:name w:val="Основной текст + 7;5 pt;Полужирный3"/>
    <w:basedOn w:val="afff9"/>
    <w:rsid w:val="00DD6ECA"/>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rPr>
  </w:style>
  <w:style w:type="character" w:customStyle="1" w:styleId="75pt20">
    <w:name w:val="Основной текст + 7;5 pt;Полужирный2"/>
    <w:basedOn w:val="afff9"/>
    <w:rsid w:val="00DD6ECA"/>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rPr>
  </w:style>
  <w:style w:type="character" w:customStyle="1" w:styleId="Candara">
    <w:name w:val="Основной текст + Candara;Курсив"/>
    <w:basedOn w:val="afff9"/>
    <w:rsid w:val="00DD6ECA"/>
    <w:rPr>
      <w:rFonts w:ascii="Candara" w:eastAsia="Candara" w:hAnsi="Candara" w:cs="Candara"/>
      <w:b w:val="0"/>
      <w:bCs w:val="0"/>
      <w:i/>
      <w:iCs/>
      <w:smallCaps w:val="0"/>
      <w:strike w:val="0"/>
      <w:color w:val="000000"/>
      <w:spacing w:val="0"/>
      <w:w w:val="100"/>
      <w:position w:val="0"/>
      <w:sz w:val="27"/>
      <w:szCs w:val="27"/>
      <w:u w:val="none"/>
      <w:shd w:val="clear" w:color="auto" w:fill="FFFFFF"/>
    </w:rPr>
  </w:style>
  <w:style w:type="character" w:customStyle="1" w:styleId="75pt12">
    <w:name w:val="Основной текст + 7;5 pt;Полужирный1"/>
    <w:basedOn w:val="afff9"/>
    <w:rsid w:val="00DD6ECA"/>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rPr>
  </w:style>
  <w:style w:type="character" w:customStyle="1" w:styleId="Arial45pt3">
    <w:name w:val="Основной текст + Arial;4;5 pt3"/>
    <w:basedOn w:val="afff9"/>
    <w:rsid w:val="00DD6ECA"/>
    <w:rPr>
      <w:rFonts w:ascii="Arial" w:eastAsia="Arial" w:hAnsi="Arial" w:cs="Arial"/>
      <w:b w:val="0"/>
      <w:bCs w:val="0"/>
      <w:i w:val="0"/>
      <w:iCs w:val="0"/>
      <w:smallCaps w:val="0"/>
      <w:strike w:val="0"/>
      <w:color w:val="000000"/>
      <w:spacing w:val="0"/>
      <w:w w:val="100"/>
      <w:position w:val="0"/>
      <w:sz w:val="9"/>
      <w:szCs w:val="9"/>
      <w:u w:val="none"/>
      <w:shd w:val="clear" w:color="auto" w:fill="FFFFFF"/>
      <w:lang w:val="ru-RU"/>
    </w:rPr>
  </w:style>
  <w:style w:type="character" w:customStyle="1" w:styleId="Arial45pt2">
    <w:name w:val="Основной текст + Arial;4;5 pt2"/>
    <w:basedOn w:val="afff9"/>
    <w:rsid w:val="00DD6ECA"/>
    <w:rPr>
      <w:rFonts w:ascii="Arial" w:eastAsia="Arial" w:hAnsi="Arial" w:cs="Arial"/>
      <w:b w:val="0"/>
      <w:bCs w:val="0"/>
      <w:i w:val="0"/>
      <w:iCs w:val="0"/>
      <w:smallCaps w:val="0"/>
      <w:strike w:val="0"/>
      <w:color w:val="000000"/>
      <w:spacing w:val="0"/>
      <w:w w:val="100"/>
      <w:position w:val="0"/>
      <w:sz w:val="9"/>
      <w:szCs w:val="9"/>
      <w:u w:val="none"/>
      <w:shd w:val="clear" w:color="auto" w:fill="FFFFFF"/>
      <w:lang w:val="ru-RU"/>
    </w:rPr>
  </w:style>
  <w:style w:type="character" w:customStyle="1" w:styleId="Arial45pt1">
    <w:name w:val="Основной текст + Arial;4;5 pt1"/>
    <w:basedOn w:val="afff9"/>
    <w:rsid w:val="00DD6ECA"/>
    <w:rPr>
      <w:rFonts w:ascii="Arial" w:eastAsia="Arial" w:hAnsi="Arial" w:cs="Arial"/>
      <w:b w:val="0"/>
      <w:bCs w:val="0"/>
      <w:i w:val="0"/>
      <w:iCs w:val="0"/>
      <w:smallCaps w:val="0"/>
      <w:strike w:val="0"/>
      <w:color w:val="000000"/>
      <w:spacing w:val="0"/>
      <w:w w:val="100"/>
      <w:position w:val="0"/>
      <w:sz w:val="9"/>
      <w:szCs w:val="9"/>
      <w:u w:val="none"/>
      <w:shd w:val="clear" w:color="auto" w:fill="FFFFFF"/>
      <w:lang w:val="ru-RU"/>
    </w:rPr>
  </w:style>
  <w:style w:type="character" w:customStyle="1" w:styleId="Arial45pt0">
    <w:name w:val="Основной текст + Arial;4;5 pt;Курсив"/>
    <w:basedOn w:val="afff9"/>
    <w:rsid w:val="00DD6ECA"/>
    <w:rPr>
      <w:rFonts w:ascii="Arial" w:eastAsia="Arial" w:hAnsi="Arial" w:cs="Arial"/>
      <w:b w:val="0"/>
      <w:bCs w:val="0"/>
      <w:i/>
      <w:iCs/>
      <w:smallCaps w:val="0"/>
      <w:strike w:val="0"/>
      <w:color w:val="000000"/>
      <w:spacing w:val="0"/>
      <w:w w:val="100"/>
      <w:position w:val="0"/>
      <w:sz w:val="9"/>
      <w:szCs w:val="9"/>
      <w:u w:val="none"/>
      <w:shd w:val="clear" w:color="auto" w:fill="FFFFFF"/>
    </w:rPr>
  </w:style>
  <w:style w:type="character" w:customStyle="1" w:styleId="3ffe">
    <w:name w:val="Подпись к таблице (3)_"/>
    <w:basedOn w:val="af0"/>
    <w:link w:val="31f0"/>
    <w:uiPriority w:val="99"/>
    <w:rsid w:val="00DD6ECA"/>
    <w:rPr>
      <w:rFonts w:ascii="Arial" w:eastAsia="Arial" w:hAnsi="Arial" w:cs="Arial"/>
      <w:sz w:val="9"/>
      <w:szCs w:val="9"/>
      <w:shd w:val="clear" w:color="auto" w:fill="FFFFFF"/>
    </w:rPr>
  </w:style>
  <w:style w:type="character" w:customStyle="1" w:styleId="3fff">
    <w:name w:val="Подпись к таблице (3)"/>
    <w:basedOn w:val="3ffe"/>
    <w:rsid w:val="00DD6ECA"/>
    <w:rPr>
      <w:rFonts w:ascii="Arial" w:eastAsia="Arial" w:hAnsi="Arial" w:cs="Arial"/>
      <w:sz w:val="9"/>
      <w:szCs w:val="9"/>
      <w:shd w:val="clear" w:color="auto" w:fill="FFFFFF"/>
    </w:rPr>
  </w:style>
  <w:style w:type="character" w:customStyle="1" w:styleId="47Exact">
    <w:name w:val="Основной текст (47) Exact"/>
    <w:basedOn w:val="af0"/>
    <w:link w:val="472"/>
    <w:rsid w:val="00DD6ECA"/>
    <w:rPr>
      <w:rFonts w:ascii="Franklin Gothic Heavy" w:eastAsia="Franklin Gothic Heavy" w:hAnsi="Franklin Gothic Heavy" w:cs="Franklin Gothic Heavy"/>
      <w:spacing w:val="-3"/>
      <w:sz w:val="8"/>
      <w:szCs w:val="8"/>
      <w:shd w:val="clear" w:color="auto" w:fill="FFFFFF"/>
    </w:rPr>
  </w:style>
  <w:style w:type="character" w:customStyle="1" w:styleId="47Exact1">
    <w:name w:val="Основной текст (47) Exact1"/>
    <w:basedOn w:val="47Exact"/>
    <w:rsid w:val="00DD6ECA"/>
    <w:rPr>
      <w:rFonts w:ascii="Franklin Gothic Heavy" w:eastAsia="Franklin Gothic Heavy" w:hAnsi="Franklin Gothic Heavy" w:cs="Franklin Gothic Heavy"/>
      <w:color w:val="000000"/>
      <w:spacing w:val="-3"/>
      <w:w w:val="100"/>
      <w:position w:val="0"/>
      <w:sz w:val="8"/>
      <w:szCs w:val="8"/>
      <w:shd w:val="clear" w:color="auto" w:fill="FFFFFF"/>
      <w:lang w:val="ru-RU"/>
    </w:rPr>
  </w:style>
  <w:style w:type="character" w:customStyle="1" w:styleId="70ptExact">
    <w:name w:val="Основной текст (7) + Интервал 0 pt Exact"/>
    <w:basedOn w:val="7b"/>
    <w:rsid w:val="00DD6ECA"/>
    <w:rPr>
      <w:rFonts w:ascii="Times New Roman" w:hAnsi="Times New Roman"/>
      <w:color w:val="000000"/>
      <w:spacing w:val="1"/>
      <w:w w:val="100"/>
      <w:position w:val="0"/>
      <w:sz w:val="14"/>
      <w:szCs w:val="14"/>
      <w:shd w:val="clear" w:color="auto" w:fill="FFFFFF"/>
      <w:lang w:val="ru-RU"/>
    </w:rPr>
  </w:style>
  <w:style w:type="character" w:customStyle="1" w:styleId="70ptExact3">
    <w:name w:val="Основной текст (7) + Интервал 0 pt Exact3"/>
    <w:basedOn w:val="7b"/>
    <w:rsid w:val="00DD6ECA"/>
    <w:rPr>
      <w:rFonts w:ascii="Times New Roman" w:hAnsi="Times New Roman"/>
      <w:color w:val="000000"/>
      <w:spacing w:val="1"/>
      <w:w w:val="100"/>
      <w:position w:val="0"/>
      <w:sz w:val="14"/>
      <w:szCs w:val="14"/>
      <w:shd w:val="clear" w:color="auto" w:fill="FFFFFF"/>
      <w:lang w:val="ru-RU"/>
    </w:rPr>
  </w:style>
  <w:style w:type="character" w:customStyle="1" w:styleId="41Exact">
    <w:name w:val="Основной текст (41) Exact"/>
    <w:basedOn w:val="af0"/>
    <w:rsid w:val="00DD6ECA"/>
    <w:rPr>
      <w:rFonts w:ascii="Arial" w:eastAsia="Arial" w:hAnsi="Arial" w:cs="Arial"/>
      <w:b w:val="0"/>
      <w:bCs w:val="0"/>
      <w:i w:val="0"/>
      <w:iCs w:val="0"/>
      <w:smallCaps w:val="0"/>
      <w:strike w:val="0"/>
      <w:spacing w:val="-4"/>
      <w:sz w:val="9"/>
      <w:szCs w:val="9"/>
      <w:u w:val="none"/>
    </w:rPr>
  </w:style>
  <w:style w:type="character" w:customStyle="1" w:styleId="41Exact2">
    <w:name w:val="Основной текст (41) Exact2"/>
    <w:basedOn w:val="415"/>
    <w:rsid w:val="00DD6ECA"/>
    <w:rPr>
      <w:rFonts w:ascii="Arial" w:eastAsia="Arial" w:hAnsi="Arial" w:cs="Arial"/>
      <w:spacing w:val="-4"/>
      <w:sz w:val="9"/>
      <w:szCs w:val="9"/>
      <w:shd w:val="clear" w:color="auto" w:fill="FFFFFF"/>
    </w:rPr>
  </w:style>
  <w:style w:type="character" w:customStyle="1" w:styleId="41Exact1">
    <w:name w:val="Основной текст (41) Exact1"/>
    <w:basedOn w:val="415"/>
    <w:rsid w:val="00DD6ECA"/>
    <w:rPr>
      <w:rFonts w:ascii="Arial" w:eastAsia="Arial" w:hAnsi="Arial" w:cs="Arial"/>
      <w:spacing w:val="-4"/>
      <w:sz w:val="9"/>
      <w:szCs w:val="9"/>
      <w:shd w:val="clear" w:color="auto" w:fill="FFFFFF"/>
    </w:rPr>
  </w:style>
  <w:style w:type="character" w:customStyle="1" w:styleId="6Exact0">
    <w:name w:val="Подпись к картинке (6) Exact"/>
    <w:basedOn w:val="af0"/>
    <w:link w:val="6e"/>
    <w:rsid w:val="00DD6ECA"/>
    <w:rPr>
      <w:rFonts w:ascii="Times New Roman" w:hAnsi="Times New Roman"/>
      <w:spacing w:val="-4"/>
      <w:w w:val="150"/>
      <w:sz w:val="8"/>
      <w:szCs w:val="8"/>
      <w:shd w:val="clear" w:color="auto" w:fill="FFFFFF"/>
    </w:rPr>
  </w:style>
  <w:style w:type="character" w:customStyle="1" w:styleId="6Exact10">
    <w:name w:val="Подпись к картинке (6) Exact1"/>
    <w:basedOn w:val="6Exact0"/>
    <w:rsid w:val="00DD6ECA"/>
    <w:rPr>
      <w:rFonts w:ascii="Times New Roman" w:hAnsi="Times New Roman"/>
      <w:color w:val="000000"/>
      <w:spacing w:val="-4"/>
      <w:w w:val="150"/>
      <w:position w:val="0"/>
      <w:sz w:val="8"/>
      <w:szCs w:val="8"/>
      <w:shd w:val="clear" w:color="auto" w:fill="FFFFFF"/>
      <w:lang w:val="ru-RU"/>
    </w:rPr>
  </w:style>
  <w:style w:type="character" w:customStyle="1" w:styleId="415">
    <w:name w:val="Основной текст (41)_"/>
    <w:basedOn w:val="af0"/>
    <w:link w:val="4110"/>
    <w:uiPriority w:val="99"/>
    <w:rsid w:val="00DD6ECA"/>
    <w:rPr>
      <w:rFonts w:ascii="Arial" w:eastAsia="Arial" w:hAnsi="Arial" w:cs="Arial"/>
      <w:sz w:val="9"/>
      <w:szCs w:val="9"/>
      <w:shd w:val="clear" w:color="auto" w:fill="FFFFFF"/>
    </w:rPr>
  </w:style>
  <w:style w:type="character" w:customStyle="1" w:styleId="416">
    <w:name w:val="Основной текст (41)"/>
    <w:basedOn w:val="415"/>
    <w:uiPriority w:val="99"/>
    <w:rsid w:val="00DD6ECA"/>
    <w:rPr>
      <w:rFonts w:ascii="Arial" w:eastAsia="Arial" w:hAnsi="Arial" w:cs="Arial"/>
      <w:color w:val="000000"/>
      <w:spacing w:val="0"/>
      <w:w w:val="100"/>
      <w:position w:val="0"/>
      <w:sz w:val="9"/>
      <w:szCs w:val="9"/>
      <w:shd w:val="clear" w:color="auto" w:fill="FFFFFF"/>
      <w:lang w:val="ru-RU"/>
    </w:rPr>
  </w:style>
  <w:style w:type="character" w:customStyle="1" w:styleId="751">
    <w:name w:val="Основной текст (7)5"/>
    <w:basedOn w:val="7b"/>
    <w:rsid w:val="00DD6ECA"/>
    <w:rPr>
      <w:rFonts w:ascii="Times New Roman" w:hAnsi="Times New Roman"/>
      <w:color w:val="000000"/>
      <w:spacing w:val="0"/>
      <w:w w:val="100"/>
      <w:position w:val="0"/>
      <w:sz w:val="15"/>
      <w:szCs w:val="15"/>
      <w:shd w:val="clear" w:color="auto" w:fill="FFFFFF"/>
      <w:lang w:val="ru-RU"/>
    </w:rPr>
  </w:style>
  <w:style w:type="character" w:customStyle="1" w:styleId="4120">
    <w:name w:val="Основной текст (41)2"/>
    <w:basedOn w:val="415"/>
    <w:uiPriority w:val="99"/>
    <w:rsid w:val="00DD6ECA"/>
    <w:rPr>
      <w:rFonts w:ascii="Arial" w:eastAsia="Arial" w:hAnsi="Arial" w:cs="Arial"/>
      <w:color w:val="000000"/>
      <w:spacing w:val="0"/>
      <w:w w:val="100"/>
      <w:position w:val="0"/>
      <w:sz w:val="9"/>
      <w:szCs w:val="9"/>
      <w:shd w:val="clear" w:color="auto" w:fill="FFFFFF"/>
      <w:lang w:val="ru-RU"/>
    </w:rPr>
  </w:style>
  <w:style w:type="character" w:customStyle="1" w:styleId="423">
    <w:name w:val="Основной текст (42)_"/>
    <w:basedOn w:val="af0"/>
    <w:link w:val="4210"/>
    <w:uiPriority w:val="99"/>
    <w:rsid w:val="00DD6ECA"/>
    <w:rPr>
      <w:rFonts w:ascii="Franklin Gothic Heavy" w:eastAsia="Franklin Gothic Heavy" w:hAnsi="Franklin Gothic Heavy" w:cs="Franklin Gothic Heavy"/>
      <w:spacing w:val="-10"/>
      <w:sz w:val="9"/>
      <w:szCs w:val="9"/>
      <w:shd w:val="clear" w:color="auto" w:fill="FFFFFF"/>
    </w:rPr>
  </w:style>
  <w:style w:type="character" w:customStyle="1" w:styleId="424">
    <w:name w:val="Основной текст (42)"/>
    <w:basedOn w:val="423"/>
    <w:rsid w:val="00DD6ECA"/>
    <w:rPr>
      <w:rFonts w:ascii="Franklin Gothic Heavy" w:eastAsia="Franklin Gothic Heavy" w:hAnsi="Franklin Gothic Heavy" w:cs="Franklin Gothic Heavy"/>
      <w:color w:val="000000"/>
      <w:spacing w:val="-10"/>
      <w:w w:val="100"/>
      <w:position w:val="0"/>
      <w:sz w:val="9"/>
      <w:szCs w:val="9"/>
      <w:shd w:val="clear" w:color="auto" w:fill="FFFFFF"/>
      <w:lang w:val="ru-RU"/>
    </w:rPr>
  </w:style>
  <w:style w:type="character" w:customStyle="1" w:styleId="432">
    <w:name w:val="Основной текст (43)_"/>
    <w:basedOn w:val="af0"/>
    <w:link w:val="4310"/>
    <w:uiPriority w:val="99"/>
    <w:rsid w:val="00DD6ECA"/>
    <w:rPr>
      <w:rFonts w:ascii="Franklin Gothic Heavy" w:eastAsia="Franklin Gothic Heavy" w:hAnsi="Franklin Gothic Heavy" w:cs="Franklin Gothic Heavy"/>
      <w:sz w:val="9"/>
      <w:szCs w:val="9"/>
      <w:shd w:val="clear" w:color="auto" w:fill="FFFFFF"/>
    </w:rPr>
  </w:style>
  <w:style w:type="character" w:customStyle="1" w:styleId="433">
    <w:name w:val="Основной текст (43)"/>
    <w:basedOn w:val="432"/>
    <w:uiPriority w:val="99"/>
    <w:rsid w:val="00DD6ECA"/>
    <w:rPr>
      <w:rFonts w:ascii="Franklin Gothic Heavy" w:eastAsia="Franklin Gothic Heavy" w:hAnsi="Franklin Gothic Heavy" w:cs="Franklin Gothic Heavy"/>
      <w:color w:val="000000"/>
      <w:spacing w:val="0"/>
      <w:w w:val="100"/>
      <w:position w:val="0"/>
      <w:sz w:val="9"/>
      <w:szCs w:val="9"/>
      <w:shd w:val="clear" w:color="auto" w:fill="FFFFFF"/>
      <w:lang w:val="ru-RU"/>
    </w:rPr>
  </w:style>
  <w:style w:type="character" w:customStyle="1" w:styleId="741">
    <w:name w:val="Основной текст (7)4"/>
    <w:basedOn w:val="7b"/>
    <w:rsid w:val="00DD6ECA"/>
    <w:rPr>
      <w:rFonts w:ascii="Times New Roman" w:hAnsi="Times New Roman"/>
      <w:color w:val="000000"/>
      <w:spacing w:val="0"/>
      <w:w w:val="100"/>
      <w:position w:val="0"/>
      <w:sz w:val="15"/>
      <w:szCs w:val="15"/>
      <w:shd w:val="clear" w:color="auto" w:fill="FFFFFF"/>
      <w:lang w:val="ru-RU"/>
    </w:rPr>
  </w:style>
  <w:style w:type="character" w:customStyle="1" w:styleId="442">
    <w:name w:val="Основной текст (44)_"/>
    <w:basedOn w:val="af0"/>
    <w:link w:val="4410"/>
    <w:uiPriority w:val="99"/>
    <w:rsid w:val="00DD6ECA"/>
    <w:rPr>
      <w:rFonts w:ascii="Times New Roman" w:hAnsi="Times New Roman"/>
      <w:sz w:val="10"/>
      <w:szCs w:val="10"/>
      <w:shd w:val="clear" w:color="auto" w:fill="FFFFFF"/>
    </w:rPr>
  </w:style>
  <w:style w:type="character" w:customStyle="1" w:styleId="443">
    <w:name w:val="Основной текст (44)"/>
    <w:basedOn w:val="442"/>
    <w:uiPriority w:val="99"/>
    <w:rsid w:val="00DD6ECA"/>
    <w:rPr>
      <w:rFonts w:ascii="Times New Roman" w:hAnsi="Times New Roman"/>
      <w:color w:val="000000"/>
      <w:spacing w:val="0"/>
      <w:w w:val="100"/>
      <w:position w:val="0"/>
      <w:sz w:val="10"/>
      <w:szCs w:val="10"/>
      <w:shd w:val="clear" w:color="auto" w:fill="FFFFFF"/>
      <w:lang w:val="ru-RU"/>
    </w:rPr>
  </w:style>
  <w:style w:type="character" w:customStyle="1" w:styleId="452">
    <w:name w:val="Основной текст (45)_"/>
    <w:basedOn w:val="af0"/>
    <w:link w:val="4510"/>
    <w:rsid w:val="00DD6ECA"/>
    <w:rPr>
      <w:rFonts w:ascii="Franklin Gothic Heavy" w:eastAsia="Franklin Gothic Heavy" w:hAnsi="Franklin Gothic Heavy" w:cs="Franklin Gothic Heavy"/>
      <w:sz w:val="10"/>
      <w:szCs w:val="10"/>
      <w:shd w:val="clear" w:color="auto" w:fill="FFFFFF"/>
    </w:rPr>
  </w:style>
  <w:style w:type="character" w:customStyle="1" w:styleId="453">
    <w:name w:val="Основной текст (45)"/>
    <w:basedOn w:val="452"/>
    <w:rsid w:val="00DD6ECA"/>
    <w:rPr>
      <w:rFonts w:ascii="Franklin Gothic Heavy" w:eastAsia="Franklin Gothic Heavy" w:hAnsi="Franklin Gothic Heavy" w:cs="Franklin Gothic Heavy"/>
      <w:color w:val="000000"/>
      <w:spacing w:val="0"/>
      <w:w w:val="100"/>
      <w:position w:val="0"/>
      <w:sz w:val="10"/>
      <w:szCs w:val="10"/>
      <w:shd w:val="clear" w:color="auto" w:fill="FFFFFF"/>
    </w:rPr>
  </w:style>
  <w:style w:type="character" w:customStyle="1" w:styleId="462">
    <w:name w:val="Основной текст (46)_"/>
    <w:basedOn w:val="af0"/>
    <w:link w:val="4610"/>
    <w:rsid w:val="00DD6ECA"/>
    <w:rPr>
      <w:rFonts w:ascii="Franklin Gothic Heavy" w:eastAsia="Franklin Gothic Heavy" w:hAnsi="Franklin Gothic Heavy" w:cs="Franklin Gothic Heavy"/>
      <w:sz w:val="9"/>
      <w:szCs w:val="9"/>
      <w:shd w:val="clear" w:color="auto" w:fill="FFFFFF"/>
    </w:rPr>
  </w:style>
  <w:style w:type="character" w:customStyle="1" w:styleId="463">
    <w:name w:val="Основной текст (46)"/>
    <w:basedOn w:val="462"/>
    <w:rsid w:val="00DD6ECA"/>
    <w:rPr>
      <w:rFonts w:ascii="Franklin Gothic Heavy" w:eastAsia="Franklin Gothic Heavy" w:hAnsi="Franklin Gothic Heavy" w:cs="Franklin Gothic Heavy"/>
      <w:color w:val="000000"/>
      <w:spacing w:val="0"/>
      <w:w w:val="100"/>
      <w:position w:val="0"/>
      <w:sz w:val="9"/>
      <w:szCs w:val="9"/>
      <w:shd w:val="clear" w:color="auto" w:fill="FFFFFF"/>
    </w:rPr>
  </w:style>
  <w:style w:type="character" w:customStyle="1" w:styleId="364">
    <w:name w:val="Основной текст (36)_"/>
    <w:basedOn w:val="af0"/>
    <w:link w:val="3610"/>
    <w:uiPriority w:val="99"/>
    <w:rsid w:val="00DD6ECA"/>
    <w:rPr>
      <w:rFonts w:ascii="Arial" w:eastAsia="Arial" w:hAnsi="Arial" w:cs="Arial"/>
      <w:b/>
      <w:bCs/>
      <w:sz w:val="8"/>
      <w:szCs w:val="8"/>
      <w:shd w:val="clear" w:color="auto" w:fill="FFFFFF"/>
    </w:rPr>
  </w:style>
  <w:style w:type="character" w:customStyle="1" w:styleId="365">
    <w:name w:val="Основной текст (36)"/>
    <w:basedOn w:val="364"/>
    <w:rsid w:val="00DD6ECA"/>
    <w:rPr>
      <w:rFonts w:ascii="Arial" w:eastAsia="Arial" w:hAnsi="Arial" w:cs="Arial"/>
      <w:b/>
      <w:bCs/>
      <w:color w:val="000000"/>
      <w:spacing w:val="0"/>
      <w:w w:val="100"/>
      <w:position w:val="0"/>
      <w:sz w:val="8"/>
      <w:szCs w:val="8"/>
      <w:shd w:val="clear" w:color="auto" w:fill="FFFFFF"/>
      <w:lang w:val="ru-RU"/>
    </w:rPr>
  </w:style>
  <w:style w:type="character" w:customStyle="1" w:styleId="291">
    <w:name w:val="Основной текст (29)_"/>
    <w:basedOn w:val="af0"/>
    <w:link w:val="292"/>
    <w:uiPriority w:val="99"/>
    <w:rsid w:val="00DD6ECA"/>
    <w:rPr>
      <w:rFonts w:ascii="Times New Roman" w:hAnsi="Times New Roman"/>
      <w:b/>
      <w:bCs/>
      <w:i/>
      <w:iCs/>
      <w:sz w:val="15"/>
      <w:szCs w:val="15"/>
      <w:shd w:val="clear" w:color="auto" w:fill="FFFFFF"/>
    </w:rPr>
  </w:style>
  <w:style w:type="character" w:customStyle="1" w:styleId="290pt">
    <w:name w:val="Основной текст (29) + Интервал 0 pt"/>
    <w:basedOn w:val="291"/>
    <w:rsid w:val="00DD6ECA"/>
    <w:rPr>
      <w:rFonts w:ascii="Times New Roman" w:hAnsi="Times New Roman"/>
      <w:b/>
      <w:bCs/>
      <w:i/>
      <w:iCs/>
      <w:color w:val="000000"/>
      <w:spacing w:val="-10"/>
      <w:w w:val="100"/>
      <w:position w:val="0"/>
      <w:sz w:val="15"/>
      <w:szCs w:val="15"/>
      <w:shd w:val="clear" w:color="auto" w:fill="FFFFFF"/>
    </w:rPr>
  </w:style>
  <w:style w:type="character" w:customStyle="1" w:styleId="36TimesNewRoman75pt">
    <w:name w:val="Основной текст (36) + Times New Roman;7;5 pt;Не полужирный"/>
    <w:basedOn w:val="364"/>
    <w:rsid w:val="00DD6ECA"/>
    <w:rPr>
      <w:rFonts w:ascii="Times New Roman" w:eastAsia="Times New Roman" w:hAnsi="Times New Roman" w:cs="Times New Roman"/>
      <w:b/>
      <w:bCs/>
      <w:color w:val="000000"/>
      <w:spacing w:val="0"/>
      <w:w w:val="100"/>
      <w:position w:val="0"/>
      <w:sz w:val="15"/>
      <w:szCs w:val="15"/>
      <w:shd w:val="clear" w:color="auto" w:fill="FFFFFF"/>
    </w:rPr>
  </w:style>
  <w:style w:type="character" w:customStyle="1" w:styleId="2fffd">
    <w:name w:val="Колонтитул2"/>
    <w:basedOn w:val="affffff0"/>
    <w:rsid w:val="00DD6ECA"/>
    <w:rPr>
      <w:rFonts w:ascii="Franklin Gothic Heavy" w:eastAsia="Franklin Gothic Heavy" w:hAnsi="Franklin Gothic Heavy" w:cs="Franklin Gothic Heavy"/>
      <w:b w:val="0"/>
      <w:bCs w:val="0"/>
      <w:i w:val="0"/>
      <w:iCs w:val="0"/>
      <w:smallCaps w:val="0"/>
      <w:strike w:val="0"/>
      <w:color w:val="000000"/>
      <w:spacing w:val="0"/>
      <w:w w:val="100"/>
      <w:position w:val="0"/>
      <w:sz w:val="12"/>
      <w:szCs w:val="12"/>
      <w:u w:val="none"/>
      <w:shd w:val="clear" w:color="auto" w:fill="FFFFFF"/>
    </w:rPr>
  </w:style>
  <w:style w:type="character" w:customStyle="1" w:styleId="Exact">
    <w:name w:val="Основной текст Exact"/>
    <w:basedOn w:val="af0"/>
    <w:uiPriority w:val="99"/>
    <w:rsid w:val="00DD6ECA"/>
    <w:rPr>
      <w:rFonts w:ascii="Times New Roman" w:eastAsia="Times New Roman" w:hAnsi="Times New Roman" w:cs="Times New Roman"/>
      <w:b w:val="0"/>
      <w:bCs w:val="0"/>
      <w:i w:val="0"/>
      <w:iCs w:val="0"/>
      <w:smallCaps w:val="0"/>
      <w:strike w:val="0"/>
      <w:spacing w:val="2"/>
      <w:sz w:val="25"/>
      <w:szCs w:val="25"/>
      <w:u w:val="none"/>
    </w:rPr>
  </w:style>
  <w:style w:type="character" w:customStyle="1" w:styleId="Exact1">
    <w:name w:val="Основной текст Exact1"/>
    <w:basedOn w:val="afff9"/>
    <w:rsid w:val="00DD6ECA"/>
    <w:rPr>
      <w:rFonts w:ascii="Times New Roman" w:eastAsia="Times New Roman" w:hAnsi="Times New Roman" w:cs="Times New Roman"/>
      <w:b w:val="0"/>
      <w:bCs w:val="0"/>
      <w:i w:val="0"/>
      <w:iCs w:val="0"/>
      <w:smallCaps w:val="0"/>
      <w:strike w:val="0"/>
      <w:color w:val="000000"/>
      <w:spacing w:val="2"/>
      <w:w w:val="100"/>
      <w:position w:val="0"/>
      <w:sz w:val="25"/>
      <w:szCs w:val="25"/>
      <w:u w:val="none"/>
      <w:shd w:val="clear" w:color="auto" w:fill="FFFFFF"/>
      <w:lang w:val="ru-RU"/>
    </w:rPr>
  </w:style>
  <w:style w:type="character" w:customStyle="1" w:styleId="10pt0ptExact">
    <w:name w:val="Основной текст + 10 pt;Курсив;Интервал 0 pt Exact"/>
    <w:basedOn w:val="afff9"/>
    <w:rsid w:val="00DD6ECA"/>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rPr>
  </w:style>
  <w:style w:type="character" w:customStyle="1" w:styleId="3645pt0ptExact">
    <w:name w:val="Основной текст (36) + 4;5 pt;Не полужирный;Интервал 0 pt Exact"/>
    <w:basedOn w:val="364"/>
    <w:rsid w:val="00DD6ECA"/>
    <w:rPr>
      <w:rFonts w:ascii="Arial" w:eastAsia="Arial" w:hAnsi="Arial" w:cs="Arial"/>
      <w:b/>
      <w:bCs/>
      <w:color w:val="000000"/>
      <w:spacing w:val="-4"/>
      <w:w w:val="100"/>
      <w:position w:val="0"/>
      <w:sz w:val="9"/>
      <w:szCs w:val="9"/>
      <w:shd w:val="clear" w:color="auto" w:fill="FFFFFF"/>
      <w:lang w:val="ru-RU"/>
    </w:rPr>
  </w:style>
  <w:style w:type="character" w:customStyle="1" w:styleId="36BookmanOldStyle45pt0ptExact">
    <w:name w:val="Основной текст (36) + Bookman Old Style;4;5 pt;Не полужирный;Интервал 0 pt Exact"/>
    <w:basedOn w:val="364"/>
    <w:rsid w:val="00DD6ECA"/>
    <w:rPr>
      <w:rFonts w:ascii="Bookman Old Style" w:eastAsia="Bookman Old Style" w:hAnsi="Bookman Old Style" w:cs="Bookman Old Style"/>
      <w:b/>
      <w:bCs/>
      <w:color w:val="000000"/>
      <w:spacing w:val="-5"/>
      <w:w w:val="100"/>
      <w:position w:val="0"/>
      <w:sz w:val="9"/>
      <w:szCs w:val="9"/>
      <w:shd w:val="clear" w:color="auto" w:fill="FFFFFF"/>
    </w:rPr>
  </w:style>
  <w:style w:type="character" w:customStyle="1" w:styleId="36BookmanOldStyle45pt0ptExact4">
    <w:name w:val="Основной текст (36) + Bookman Old Style;4;5 pt;Не полужирный;Интервал 0 pt Exact4"/>
    <w:basedOn w:val="364"/>
    <w:rsid w:val="00DD6ECA"/>
    <w:rPr>
      <w:rFonts w:ascii="Bookman Old Style" w:eastAsia="Bookman Old Style" w:hAnsi="Bookman Old Style" w:cs="Bookman Old Style"/>
      <w:b/>
      <w:bCs/>
      <w:color w:val="000000"/>
      <w:spacing w:val="-5"/>
      <w:w w:val="100"/>
      <w:position w:val="0"/>
      <w:sz w:val="9"/>
      <w:szCs w:val="9"/>
      <w:shd w:val="clear" w:color="auto" w:fill="FFFFFF"/>
      <w:lang w:val="ru-RU"/>
    </w:rPr>
  </w:style>
  <w:style w:type="character" w:customStyle="1" w:styleId="36BookmanOldStyle45pt0ptExact3">
    <w:name w:val="Основной текст (36) + Bookman Old Style;4;5 pt;Не полужирный;Интервал 0 pt Exact3"/>
    <w:basedOn w:val="364"/>
    <w:rsid w:val="00DD6ECA"/>
    <w:rPr>
      <w:rFonts w:ascii="Bookman Old Style" w:eastAsia="Bookman Old Style" w:hAnsi="Bookman Old Style" w:cs="Bookman Old Style"/>
      <w:b/>
      <w:bCs/>
      <w:color w:val="000000"/>
      <w:spacing w:val="0"/>
      <w:w w:val="100"/>
      <w:position w:val="0"/>
      <w:sz w:val="9"/>
      <w:szCs w:val="9"/>
      <w:shd w:val="clear" w:color="auto" w:fill="FFFFFF"/>
    </w:rPr>
  </w:style>
  <w:style w:type="character" w:customStyle="1" w:styleId="36TimesNewRoman0ptExact1">
    <w:name w:val="Основной текст (36) + Times New Roman;Не полужирный;Интервал 0 pt Exact1"/>
    <w:basedOn w:val="364"/>
    <w:rsid w:val="00DD6ECA"/>
    <w:rPr>
      <w:rFonts w:ascii="Times New Roman" w:eastAsia="Times New Roman" w:hAnsi="Times New Roman" w:cs="Times New Roman"/>
      <w:b/>
      <w:bCs/>
      <w:color w:val="000000"/>
      <w:spacing w:val="-5"/>
      <w:w w:val="100"/>
      <w:position w:val="0"/>
      <w:sz w:val="8"/>
      <w:szCs w:val="8"/>
      <w:shd w:val="clear" w:color="auto" w:fill="FFFFFF"/>
      <w:lang w:val="ru-RU"/>
    </w:rPr>
  </w:style>
  <w:style w:type="character" w:customStyle="1" w:styleId="36BookmanOldStyle0ptExact1">
    <w:name w:val="Основной текст (36) + Bookman Old Style;Не полужирный;Интервал 0 pt Exact1"/>
    <w:basedOn w:val="364"/>
    <w:rsid w:val="00DD6ECA"/>
    <w:rPr>
      <w:rFonts w:ascii="Bookman Old Style" w:eastAsia="Bookman Old Style" w:hAnsi="Bookman Old Style" w:cs="Bookman Old Style"/>
      <w:b/>
      <w:bCs/>
      <w:color w:val="000000"/>
      <w:spacing w:val="0"/>
      <w:w w:val="100"/>
      <w:position w:val="0"/>
      <w:sz w:val="8"/>
      <w:szCs w:val="8"/>
      <w:shd w:val="clear" w:color="auto" w:fill="FFFFFF"/>
    </w:rPr>
  </w:style>
  <w:style w:type="character" w:customStyle="1" w:styleId="360ptExact">
    <w:name w:val="Основной текст (36) + Не полужирный;Интервал 0 pt Exact"/>
    <w:basedOn w:val="364"/>
    <w:rsid w:val="00DD6ECA"/>
    <w:rPr>
      <w:rFonts w:ascii="Arial" w:eastAsia="Arial" w:hAnsi="Arial" w:cs="Arial"/>
      <w:b/>
      <w:bCs/>
      <w:color w:val="000000"/>
      <w:spacing w:val="-3"/>
      <w:w w:val="100"/>
      <w:position w:val="0"/>
      <w:sz w:val="8"/>
      <w:szCs w:val="8"/>
      <w:shd w:val="clear" w:color="auto" w:fill="FFFFFF"/>
      <w:lang w:val="ru-RU"/>
    </w:rPr>
  </w:style>
  <w:style w:type="character" w:customStyle="1" w:styleId="36BookmanOldStyle45pt0ptExact2">
    <w:name w:val="Основной текст (36) + Bookman Old Style;4;5 pt;Не полужирный;Интервал 0 pt Exact2"/>
    <w:basedOn w:val="364"/>
    <w:rsid w:val="00DD6ECA"/>
    <w:rPr>
      <w:rFonts w:ascii="Bookman Old Style" w:eastAsia="Bookman Old Style" w:hAnsi="Bookman Old Style" w:cs="Bookman Old Style"/>
      <w:b/>
      <w:bCs/>
      <w:color w:val="000000"/>
      <w:spacing w:val="0"/>
      <w:w w:val="100"/>
      <w:position w:val="0"/>
      <w:sz w:val="9"/>
      <w:szCs w:val="9"/>
      <w:shd w:val="clear" w:color="auto" w:fill="FFFFFF"/>
    </w:rPr>
  </w:style>
  <w:style w:type="character" w:customStyle="1" w:styleId="360ptExact1">
    <w:name w:val="Основной текст (36) + Не полужирный;Интервал 0 pt Exact1"/>
    <w:basedOn w:val="364"/>
    <w:rsid w:val="00DD6ECA"/>
    <w:rPr>
      <w:rFonts w:ascii="Arial" w:eastAsia="Arial" w:hAnsi="Arial" w:cs="Arial"/>
      <w:b/>
      <w:bCs/>
      <w:color w:val="000000"/>
      <w:spacing w:val="-3"/>
      <w:w w:val="100"/>
      <w:position w:val="0"/>
      <w:sz w:val="8"/>
      <w:szCs w:val="8"/>
      <w:shd w:val="clear" w:color="auto" w:fill="FFFFFF"/>
    </w:rPr>
  </w:style>
  <w:style w:type="character" w:customStyle="1" w:styleId="36BookmanOldStyle45pt0ptExact1">
    <w:name w:val="Основной текст (36) + Bookman Old Style;4;5 pt;Не полужирный;Интервал 0 pt Exact1"/>
    <w:basedOn w:val="364"/>
    <w:rsid w:val="00DD6ECA"/>
    <w:rPr>
      <w:rFonts w:ascii="Bookman Old Style" w:eastAsia="Bookman Old Style" w:hAnsi="Bookman Old Style" w:cs="Bookman Old Style"/>
      <w:b/>
      <w:bCs/>
      <w:color w:val="000000"/>
      <w:spacing w:val="0"/>
      <w:w w:val="100"/>
      <w:position w:val="0"/>
      <w:sz w:val="9"/>
      <w:szCs w:val="9"/>
      <w:shd w:val="clear" w:color="auto" w:fill="FFFFFF"/>
    </w:rPr>
  </w:style>
  <w:style w:type="character" w:customStyle="1" w:styleId="36Candara45pt0ptExact1">
    <w:name w:val="Основной текст (36) + Candara;4;5 pt;Интервал 0 pt Exact1"/>
    <w:basedOn w:val="364"/>
    <w:rsid w:val="00DD6ECA"/>
    <w:rPr>
      <w:rFonts w:ascii="Candara" w:eastAsia="Candara" w:hAnsi="Candara" w:cs="Candara"/>
      <w:b/>
      <w:bCs/>
      <w:color w:val="000000"/>
      <w:spacing w:val="2"/>
      <w:w w:val="100"/>
      <w:position w:val="0"/>
      <w:sz w:val="9"/>
      <w:szCs w:val="9"/>
      <w:shd w:val="clear" w:color="auto" w:fill="FFFFFF"/>
      <w:lang w:val="ru-RU"/>
    </w:rPr>
  </w:style>
  <w:style w:type="character" w:customStyle="1" w:styleId="48Exact">
    <w:name w:val="Основной текст (48) Exact"/>
    <w:basedOn w:val="af0"/>
    <w:link w:val="480"/>
    <w:rsid w:val="00DD6ECA"/>
    <w:rPr>
      <w:rFonts w:ascii="Franklin Gothic Heavy" w:eastAsia="Franklin Gothic Heavy" w:hAnsi="Franklin Gothic Heavy" w:cs="Franklin Gothic Heavy"/>
      <w:spacing w:val="-1"/>
      <w:sz w:val="9"/>
      <w:szCs w:val="9"/>
      <w:shd w:val="clear" w:color="auto" w:fill="FFFFFF"/>
    </w:rPr>
  </w:style>
  <w:style w:type="character" w:customStyle="1" w:styleId="48Exact1">
    <w:name w:val="Основной текст (48) Exact1"/>
    <w:basedOn w:val="48Exact"/>
    <w:rsid w:val="00DD6ECA"/>
    <w:rPr>
      <w:rFonts w:ascii="Franklin Gothic Heavy" w:eastAsia="Franklin Gothic Heavy" w:hAnsi="Franklin Gothic Heavy" w:cs="Franklin Gothic Heavy"/>
      <w:color w:val="000000"/>
      <w:spacing w:val="-1"/>
      <w:w w:val="100"/>
      <w:position w:val="0"/>
      <w:sz w:val="9"/>
      <w:szCs w:val="9"/>
      <w:shd w:val="clear" w:color="auto" w:fill="FFFFFF"/>
      <w:lang w:val="ru-RU"/>
    </w:rPr>
  </w:style>
  <w:style w:type="character" w:customStyle="1" w:styleId="49Exact">
    <w:name w:val="Основной текст (49) Exact"/>
    <w:basedOn w:val="af0"/>
    <w:link w:val="490"/>
    <w:rsid w:val="00DD6ECA"/>
    <w:rPr>
      <w:rFonts w:ascii="Franklin Gothic Heavy" w:eastAsia="Franklin Gothic Heavy" w:hAnsi="Franklin Gothic Heavy" w:cs="Franklin Gothic Heavy"/>
      <w:spacing w:val="2"/>
      <w:sz w:val="8"/>
      <w:szCs w:val="8"/>
      <w:shd w:val="clear" w:color="auto" w:fill="FFFFFF"/>
    </w:rPr>
  </w:style>
  <w:style w:type="character" w:customStyle="1" w:styleId="49Exact1">
    <w:name w:val="Основной текст (49) Exact1"/>
    <w:basedOn w:val="49Exact"/>
    <w:rsid w:val="00DD6ECA"/>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36FranklinGothicHeavy0ptExact1">
    <w:name w:val="Основной текст (36) + Franklin Gothic Heavy;Не полужирный;Интервал 0 pt Exact1"/>
    <w:basedOn w:val="364"/>
    <w:rsid w:val="00DD6ECA"/>
    <w:rPr>
      <w:rFonts w:ascii="Franklin Gothic Heavy" w:eastAsia="Franklin Gothic Heavy" w:hAnsi="Franklin Gothic Heavy" w:cs="Franklin Gothic Heavy"/>
      <w:b/>
      <w:bCs/>
      <w:color w:val="000000"/>
      <w:spacing w:val="0"/>
      <w:w w:val="100"/>
      <w:position w:val="0"/>
      <w:sz w:val="8"/>
      <w:szCs w:val="8"/>
      <w:shd w:val="clear" w:color="auto" w:fill="FFFFFF"/>
      <w:lang w:val="ru-RU"/>
    </w:rPr>
  </w:style>
  <w:style w:type="character" w:customStyle="1" w:styleId="50Exact">
    <w:name w:val="Основной текст (50) Exact"/>
    <w:basedOn w:val="af0"/>
    <w:link w:val="500"/>
    <w:rsid w:val="00DD6ECA"/>
    <w:rPr>
      <w:rFonts w:ascii="Times New Roman" w:hAnsi="Times New Roman"/>
      <w:spacing w:val="-3"/>
      <w:sz w:val="10"/>
      <w:szCs w:val="10"/>
      <w:shd w:val="clear" w:color="auto" w:fill="FFFFFF"/>
    </w:rPr>
  </w:style>
  <w:style w:type="character" w:customStyle="1" w:styleId="50Exact1">
    <w:name w:val="Основной текст (50) Exact1"/>
    <w:basedOn w:val="50Exact"/>
    <w:rsid w:val="00DD6ECA"/>
    <w:rPr>
      <w:rFonts w:ascii="Times New Roman" w:hAnsi="Times New Roman"/>
      <w:color w:val="000000"/>
      <w:spacing w:val="-3"/>
      <w:w w:val="100"/>
      <w:position w:val="0"/>
      <w:sz w:val="10"/>
      <w:szCs w:val="10"/>
      <w:shd w:val="clear" w:color="auto" w:fill="FFFFFF"/>
      <w:lang w:val="ru-RU"/>
    </w:rPr>
  </w:style>
  <w:style w:type="character" w:customStyle="1" w:styleId="Arial4pt0pt">
    <w:name w:val="Основной текст + Arial;4 pt;Полужирный;Интервал 0 pt"/>
    <w:basedOn w:val="afff9"/>
    <w:rsid w:val="00DD6ECA"/>
    <w:rPr>
      <w:rFonts w:ascii="Arial" w:eastAsia="Arial" w:hAnsi="Arial" w:cs="Arial"/>
      <w:b/>
      <w:bCs/>
      <w:i w:val="0"/>
      <w:iCs w:val="0"/>
      <w:smallCaps w:val="0"/>
      <w:strike w:val="0"/>
      <w:color w:val="000000"/>
      <w:spacing w:val="-2"/>
      <w:w w:val="100"/>
      <w:position w:val="0"/>
      <w:sz w:val="8"/>
      <w:szCs w:val="8"/>
      <w:u w:val="none"/>
      <w:shd w:val="clear" w:color="auto" w:fill="FFFFFF"/>
      <w:lang w:val="ru-RU"/>
    </w:rPr>
  </w:style>
  <w:style w:type="character" w:customStyle="1" w:styleId="BookmanOldStyle175pt0pt">
    <w:name w:val="Основной текст + Bookman Old Style;17;5 pt;Интервал 0 pt"/>
    <w:basedOn w:val="afff9"/>
    <w:rsid w:val="00DD6ECA"/>
    <w:rPr>
      <w:rFonts w:ascii="Bookman Old Style" w:eastAsia="Bookman Old Style" w:hAnsi="Bookman Old Style" w:cs="Bookman Old Style"/>
      <w:b w:val="0"/>
      <w:bCs w:val="0"/>
      <w:i w:val="0"/>
      <w:iCs w:val="0"/>
      <w:smallCaps w:val="0"/>
      <w:strike w:val="0"/>
      <w:color w:val="000000"/>
      <w:spacing w:val="0"/>
      <w:w w:val="100"/>
      <w:position w:val="0"/>
      <w:sz w:val="35"/>
      <w:szCs w:val="35"/>
      <w:u w:val="none"/>
      <w:shd w:val="clear" w:color="auto" w:fill="FFFFFF"/>
    </w:rPr>
  </w:style>
  <w:style w:type="character" w:customStyle="1" w:styleId="Arial4pt0pt3">
    <w:name w:val="Основной текст + Arial;4 pt;Полужирный;Интервал 0 pt3"/>
    <w:basedOn w:val="afff9"/>
    <w:rsid w:val="00DD6ECA"/>
    <w:rPr>
      <w:rFonts w:ascii="Arial" w:eastAsia="Arial" w:hAnsi="Arial" w:cs="Arial"/>
      <w:b/>
      <w:bCs/>
      <w:i w:val="0"/>
      <w:iCs w:val="0"/>
      <w:smallCaps w:val="0"/>
      <w:strike w:val="0"/>
      <w:color w:val="000000"/>
      <w:spacing w:val="-2"/>
      <w:w w:val="100"/>
      <w:position w:val="0"/>
      <w:sz w:val="8"/>
      <w:szCs w:val="8"/>
      <w:u w:val="none"/>
      <w:shd w:val="clear" w:color="auto" w:fill="FFFFFF"/>
      <w:lang w:val="ru-RU"/>
    </w:rPr>
  </w:style>
  <w:style w:type="character" w:customStyle="1" w:styleId="Arial4pt0pt2">
    <w:name w:val="Основной текст + Arial;4 pt;Полужирный;Интервал 0 pt2"/>
    <w:basedOn w:val="afff9"/>
    <w:rsid w:val="00DD6ECA"/>
    <w:rPr>
      <w:rFonts w:ascii="Arial" w:eastAsia="Arial" w:hAnsi="Arial" w:cs="Arial"/>
      <w:b/>
      <w:bCs/>
      <w:i w:val="0"/>
      <w:iCs w:val="0"/>
      <w:smallCaps w:val="0"/>
      <w:strike w:val="0"/>
      <w:color w:val="000000"/>
      <w:spacing w:val="-2"/>
      <w:w w:val="100"/>
      <w:position w:val="0"/>
      <w:sz w:val="8"/>
      <w:szCs w:val="8"/>
      <w:u w:val="none"/>
      <w:shd w:val="clear" w:color="auto" w:fill="FFFFFF"/>
    </w:rPr>
  </w:style>
  <w:style w:type="character" w:customStyle="1" w:styleId="105pt0pt">
    <w:name w:val="Основной текст + 10;5 pt;Курсив;Интервал 0 pt"/>
    <w:basedOn w:val="afff9"/>
    <w:rsid w:val="00DD6ECA"/>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rPr>
  </w:style>
  <w:style w:type="character" w:customStyle="1" w:styleId="Arial4pt0pt1">
    <w:name w:val="Основной текст + Arial;4 pt;Полужирный;Интервал 0 pt1"/>
    <w:basedOn w:val="afff9"/>
    <w:rsid w:val="00DD6ECA"/>
    <w:rPr>
      <w:rFonts w:ascii="Arial" w:eastAsia="Arial" w:hAnsi="Arial" w:cs="Arial"/>
      <w:b/>
      <w:bCs/>
      <w:i w:val="0"/>
      <w:iCs w:val="0"/>
      <w:smallCaps w:val="0"/>
      <w:strike w:val="0"/>
      <w:color w:val="000000"/>
      <w:spacing w:val="-2"/>
      <w:w w:val="100"/>
      <w:position w:val="0"/>
      <w:sz w:val="8"/>
      <w:szCs w:val="8"/>
      <w:u w:val="none"/>
      <w:shd w:val="clear" w:color="auto" w:fill="FFFFFF"/>
      <w:lang w:val="ru-RU"/>
    </w:rPr>
  </w:style>
  <w:style w:type="character" w:customStyle="1" w:styleId="105pt0pt1">
    <w:name w:val="Основной текст + 10;5 pt;Курсив;Интервал 0 pt1"/>
    <w:basedOn w:val="afff9"/>
    <w:rsid w:val="00DD6ECA"/>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rPr>
  </w:style>
  <w:style w:type="character" w:customStyle="1" w:styleId="Candara45pt0">
    <w:name w:val="Основной текст + Candara;4;5 pt;Полужирный"/>
    <w:basedOn w:val="afff9"/>
    <w:rsid w:val="00DD6ECA"/>
    <w:rPr>
      <w:rFonts w:ascii="Candara" w:eastAsia="Candara" w:hAnsi="Candara" w:cs="Candara"/>
      <w:b/>
      <w:bCs/>
      <w:i w:val="0"/>
      <w:iCs w:val="0"/>
      <w:smallCaps w:val="0"/>
      <w:strike w:val="0"/>
      <w:color w:val="000000"/>
      <w:spacing w:val="2"/>
      <w:w w:val="100"/>
      <w:position w:val="0"/>
      <w:sz w:val="9"/>
      <w:szCs w:val="9"/>
      <w:u w:val="none"/>
      <w:shd w:val="clear" w:color="auto" w:fill="FFFFFF"/>
      <w:lang w:val="ru-RU"/>
    </w:rPr>
  </w:style>
  <w:style w:type="character" w:customStyle="1" w:styleId="BookAntiqua4pt0pt">
    <w:name w:val="Основной текст + Book Antiqua;4 pt;Интервал 0 pt"/>
    <w:basedOn w:val="afff9"/>
    <w:rsid w:val="00DD6ECA"/>
    <w:rPr>
      <w:rFonts w:ascii="Book Antiqua" w:eastAsia="Book Antiqua" w:hAnsi="Book Antiqua" w:cs="Book Antiqua"/>
      <w:b w:val="0"/>
      <w:bCs w:val="0"/>
      <w:i w:val="0"/>
      <w:iCs w:val="0"/>
      <w:smallCaps w:val="0"/>
      <w:strike w:val="0"/>
      <w:color w:val="000000"/>
      <w:spacing w:val="-4"/>
      <w:w w:val="100"/>
      <w:position w:val="0"/>
      <w:sz w:val="8"/>
      <w:szCs w:val="8"/>
      <w:u w:val="none"/>
      <w:shd w:val="clear" w:color="auto" w:fill="FFFFFF"/>
      <w:lang w:val="ru-RU"/>
    </w:rPr>
  </w:style>
  <w:style w:type="character" w:customStyle="1" w:styleId="105pt0pt0">
    <w:name w:val="Основной текст + 10;5 pt;Интервал 0 pt"/>
    <w:basedOn w:val="afff9"/>
    <w:rsid w:val="00DD6ECA"/>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character" w:customStyle="1" w:styleId="51Exact">
    <w:name w:val="Основной текст (51) Exact"/>
    <w:basedOn w:val="af0"/>
    <w:link w:val="518"/>
    <w:rsid w:val="00DD6ECA"/>
    <w:rPr>
      <w:rFonts w:ascii="Arial" w:eastAsia="Arial" w:hAnsi="Arial" w:cs="Arial"/>
      <w:spacing w:val="-4"/>
      <w:sz w:val="9"/>
      <w:szCs w:val="9"/>
      <w:shd w:val="clear" w:color="auto" w:fill="FFFFFF"/>
    </w:rPr>
  </w:style>
  <w:style w:type="character" w:customStyle="1" w:styleId="51Exact1">
    <w:name w:val="Основной текст (51) Exact1"/>
    <w:basedOn w:val="51Exact"/>
    <w:rsid w:val="00DD6ECA"/>
    <w:rPr>
      <w:rFonts w:ascii="Arial" w:eastAsia="Arial" w:hAnsi="Arial" w:cs="Arial"/>
      <w:color w:val="000000"/>
      <w:spacing w:val="-4"/>
      <w:w w:val="100"/>
      <w:position w:val="0"/>
      <w:sz w:val="9"/>
      <w:szCs w:val="9"/>
      <w:shd w:val="clear" w:color="auto" w:fill="FFFFFF"/>
      <w:lang w:val="ru-RU"/>
    </w:rPr>
  </w:style>
  <w:style w:type="character" w:customStyle="1" w:styleId="52Exact">
    <w:name w:val="Основной текст (52) Exact"/>
    <w:basedOn w:val="af0"/>
    <w:link w:val="525"/>
    <w:rsid w:val="00DD6ECA"/>
    <w:rPr>
      <w:rFonts w:ascii="Arial" w:eastAsia="Arial" w:hAnsi="Arial" w:cs="Arial"/>
      <w:spacing w:val="19"/>
      <w:sz w:val="9"/>
      <w:szCs w:val="9"/>
      <w:shd w:val="clear" w:color="auto" w:fill="FFFFFF"/>
    </w:rPr>
  </w:style>
  <w:style w:type="character" w:customStyle="1" w:styleId="52Exact1">
    <w:name w:val="Основной текст (52) Exact1"/>
    <w:basedOn w:val="52Exact"/>
    <w:rsid w:val="00DD6ECA"/>
    <w:rPr>
      <w:rFonts w:ascii="Arial" w:eastAsia="Arial" w:hAnsi="Arial" w:cs="Arial"/>
      <w:color w:val="000000"/>
      <w:spacing w:val="19"/>
      <w:w w:val="100"/>
      <w:position w:val="0"/>
      <w:sz w:val="9"/>
      <w:szCs w:val="9"/>
      <w:shd w:val="clear" w:color="auto" w:fill="FFFFFF"/>
      <w:lang w:val="ru-RU"/>
    </w:rPr>
  </w:style>
  <w:style w:type="character" w:customStyle="1" w:styleId="4fc">
    <w:name w:val="Подпись к таблице (4)_"/>
    <w:basedOn w:val="af0"/>
    <w:link w:val="417"/>
    <w:uiPriority w:val="99"/>
    <w:rsid w:val="00DD6ECA"/>
    <w:rPr>
      <w:rFonts w:ascii="Arial" w:eastAsia="Arial" w:hAnsi="Arial" w:cs="Arial"/>
      <w:sz w:val="9"/>
      <w:szCs w:val="9"/>
      <w:shd w:val="clear" w:color="auto" w:fill="FFFFFF"/>
    </w:rPr>
  </w:style>
  <w:style w:type="character" w:customStyle="1" w:styleId="4fd">
    <w:name w:val="Подпись к таблице (4)"/>
    <w:basedOn w:val="4fc"/>
    <w:uiPriority w:val="99"/>
    <w:rsid w:val="00DD6ECA"/>
    <w:rPr>
      <w:rFonts w:ascii="Arial" w:eastAsia="Arial" w:hAnsi="Arial" w:cs="Arial"/>
      <w:color w:val="000000"/>
      <w:spacing w:val="0"/>
      <w:w w:val="100"/>
      <w:position w:val="0"/>
      <w:sz w:val="9"/>
      <w:szCs w:val="9"/>
      <w:shd w:val="clear" w:color="auto" w:fill="FFFFFF"/>
      <w:lang w:val="ru-RU"/>
    </w:rPr>
  </w:style>
  <w:style w:type="character" w:customStyle="1" w:styleId="14Exact">
    <w:name w:val="Основной текст (14) Exact"/>
    <w:basedOn w:val="af0"/>
    <w:link w:val="149"/>
    <w:rsid w:val="00DD6ECA"/>
    <w:rPr>
      <w:rFonts w:ascii="Arial" w:eastAsia="Arial" w:hAnsi="Arial" w:cs="Arial"/>
      <w:spacing w:val="-4"/>
      <w:sz w:val="8"/>
      <w:szCs w:val="8"/>
      <w:shd w:val="clear" w:color="auto" w:fill="FFFFFF"/>
    </w:rPr>
  </w:style>
  <w:style w:type="character" w:customStyle="1" w:styleId="140ptExact">
    <w:name w:val="Основной текст (14) + Интервал 0 pt Exact"/>
    <w:basedOn w:val="14Exact"/>
    <w:rsid w:val="00DD6ECA"/>
    <w:rPr>
      <w:rFonts w:ascii="Arial" w:eastAsia="Arial" w:hAnsi="Arial" w:cs="Arial"/>
      <w:color w:val="000000"/>
      <w:spacing w:val="-7"/>
      <w:w w:val="100"/>
      <w:position w:val="0"/>
      <w:sz w:val="8"/>
      <w:szCs w:val="8"/>
      <w:shd w:val="clear" w:color="auto" w:fill="FFFFFF"/>
      <w:lang w:val="ru-RU"/>
    </w:rPr>
  </w:style>
  <w:style w:type="character" w:customStyle="1" w:styleId="Arial4pt">
    <w:name w:val="Основной текст + Arial;4 pt;Полужирный;Малые прописные"/>
    <w:basedOn w:val="afff9"/>
    <w:rsid w:val="00DD6ECA"/>
    <w:rPr>
      <w:rFonts w:ascii="Arial" w:eastAsia="Arial" w:hAnsi="Arial" w:cs="Arial"/>
      <w:b/>
      <w:bCs/>
      <w:i w:val="0"/>
      <w:iCs w:val="0"/>
      <w:smallCaps/>
      <w:strike w:val="0"/>
      <w:color w:val="000000"/>
      <w:spacing w:val="0"/>
      <w:w w:val="100"/>
      <w:position w:val="0"/>
      <w:sz w:val="8"/>
      <w:szCs w:val="8"/>
      <w:u w:val="none"/>
      <w:shd w:val="clear" w:color="auto" w:fill="FFFFFF"/>
      <w:lang w:val="en-US"/>
    </w:rPr>
  </w:style>
  <w:style w:type="character" w:customStyle="1" w:styleId="5f9">
    <w:name w:val="Подпись к таблице (5)_"/>
    <w:basedOn w:val="af0"/>
    <w:link w:val="5fa"/>
    <w:uiPriority w:val="99"/>
    <w:rsid w:val="00DD6ECA"/>
    <w:rPr>
      <w:rFonts w:ascii="Times New Roman" w:hAnsi="Times New Roman"/>
      <w:b/>
      <w:bCs/>
      <w:sz w:val="15"/>
      <w:szCs w:val="15"/>
      <w:shd w:val="clear" w:color="auto" w:fill="FFFFFF"/>
    </w:rPr>
  </w:style>
  <w:style w:type="character" w:customStyle="1" w:styleId="TimesNewRoman75pt">
    <w:name w:val="Колонтитул + Times New Roman;7;5 pt"/>
    <w:basedOn w:val="affffff0"/>
    <w:rsid w:val="00DD6ECA"/>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TimesNewRoman75pt1">
    <w:name w:val="Колонтитул + Times New Roman;7;5 pt1"/>
    <w:basedOn w:val="affffff0"/>
    <w:rsid w:val="00DD6ECA"/>
    <w:rPr>
      <w:rFonts w:ascii="Times New Roman" w:eastAsia="Times New Roman" w:hAnsi="Times New Roman" w:cs="Times New Roman"/>
      <w:b w:val="0"/>
      <w:bCs w:val="0"/>
      <w:i w:val="0"/>
      <w:iCs w:val="0"/>
      <w:smallCaps w:val="0"/>
      <w:strike w:val="0"/>
      <w:color w:val="000000"/>
      <w:spacing w:val="0"/>
      <w:w w:val="100"/>
      <w:position w:val="0"/>
      <w:sz w:val="15"/>
      <w:szCs w:val="15"/>
      <w:u w:val="single"/>
      <w:shd w:val="clear" w:color="auto" w:fill="FFFFFF"/>
      <w:lang w:val="ru-RU"/>
    </w:rPr>
  </w:style>
  <w:style w:type="character" w:customStyle="1" w:styleId="70ptExact2">
    <w:name w:val="Основной текст (7) + Интервал 0 pt Exact2"/>
    <w:basedOn w:val="7b"/>
    <w:rsid w:val="00DD6ECA"/>
    <w:rPr>
      <w:rFonts w:ascii="Times New Roman" w:hAnsi="Times New Roman"/>
      <w:color w:val="000000"/>
      <w:spacing w:val="1"/>
      <w:w w:val="100"/>
      <w:position w:val="0"/>
      <w:sz w:val="14"/>
      <w:szCs w:val="14"/>
      <w:shd w:val="clear" w:color="auto" w:fill="FFFFFF"/>
      <w:lang w:val="ru-RU"/>
    </w:rPr>
  </w:style>
  <w:style w:type="character" w:customStyle="1" w:styleId="70ptExact1">
    <w:name w:val="Основной текст (7) + Интервал 0 pt Exact1"/>
    <w:basedOn w:val="7b"/>
    <w:rsid w:val="00DD6ECA"/>
    <w:rPr>
      <w:rFonts w:ascii="Times New Roman" w:hAnsi="Times New Roman"/>
      <w:color w:val="000000"/>
      <w:spacing w:val="1"/>
      <w:w w:val="100"/>
      <w:position w:val="0"/>
      <w:sz w:val="14"/>
      <w:szCs w:val="14"/>
      <w:u w:val="single"/>
      <w:shd w:val="clear" w:color="auto" w:fill="FFFFFF"/>
      <w:lang w:val="ru-RU"/>
    </w:rPr>
  </w:style>
  <w:style w:type="character" w:customStyle="1" w:styleId="731">
    <w:name w:val="Основной текст (7)3"/>
    <w:basedOn w:val="7b"/>
    <w:rsid w:val="00DD6ECA"/>
    <w:rPr>
      <w:rFonts w:ascii="Times New Roman" w:hAnsi="Times New Roman"/>
      <w:color w:val="000000"/>
      <w:spacing w:val="0"/>
      <w:w w:val="100"/>
      <w:position w:val="0"/>
      <w:sz w:val="15"/>
      <w:szCs w:val="15"/>
      <w:shd w:val="clear" w:color="auto" w:fill="FFFFFF"/>
      <w:lang w:val="ru-RU"/>
    </w:rPr>
  </w:style>
  <w:style w:type="character" w:customStyle="1" w:styleId="721">
    <w:name w:val="Основной текст (7)2"/>
    <w:basedOn w:val="7b"/>
    <w:rsid w:val="00DD6ECA"/>
    <w:rPr>
      <w:rFonts w:ascii="Times New Roman" w:hAnsi="Times New Roman"/>
      <w:color w:val="000000"/>
      <w:spacing w:val="0"/>
      <w:w w:val="100"/>
      <w:position w:val="0"/>
      <w:sz w:val="15"/>
      <w:szCs w:val="15"/>
      <w:u w:val="single"/>
      <w:shd w:val="clear" w:color="auto" w:fill="FFFFFF"/>
      <w:lang w:val="ru-RU"/>
    </w:rPr>
  </w:style>
  <w:style w:type="character" w:customStyle="1" w:styleId="6f">
    <w:name w:val="Подпись к таблице (6)_"/>
    <w:basedOn w:val="af0"/>
    <w:link w:val="6f0"/>
    <w:uiPriority w:val="99"/>
    <w:rsid w:val="00DD6ECA"/>
    <w:rPr>
      <w:rFonts w:ascii="Times New Roman" w:hAnsi="Times New Roman"/>
      <w:sz w:val="15"/>
      <w:szCs w:val="15"/>
      <w:shd w:val="clear" w:color="auto" w:fill="FFFFFF"/>
    </w:rPr>
  </w:style>
  <w:style w:type="character" w:customStyle="1" w:styleId="300">
    <w:name w:val="Основной текст (30)_"/>
    <w:basedOn w:val="af0"/>
    <w:link w:val="301"/>
    <w:uiPriority w:val="99"/>
    <w:rsid w:val="00DD6ECA"/>
    <w:rPr>
      <w:rFonts w:ascii="Times New Roman" w:hAnsi="Times New Roman"/>
      <w:sz w:val="19"/>
      <w:szCs w:val="19"/>
      <w:shd w:val="clear" w:color="auto" w:fill="FFFFFF"/>
    </w:rPr>
  </w:style>
  <w:style w:type="character" w:customStyle="1" w:styleId="95pt12">
    <w:name w:val="Основной текст + 9;5 pt;Полужирный1"/>
    <w:basedOn w:val="afff9"/>
    <w:rsid w:val="00DD6ECA"/>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paragraph" w:customStyle="1" w:styleId="2fff5">
    <w:name w:val="Основной текст (2)"/>
    <w:basedOn w:val="af"/>
    <w:link w:val="2fff4"/>
    <w:uiPriority w:val="99"/>
    <w:qFormat/>
    <w:rsid w:val="00DD6ECA"/>
    <w:pPr>
      <w:widowControl w:val="0"/>
      <w:shd w:val="clear" w:color="auto" w:fill="FFFFFF"/>
      <w:spacing w:before="840" w:after="600" w:line="686" w:lineRule="exact"/>
      <w:ind w:firstLine="0"/>
      <w:jc w:val="center"/>
    </w:pPr>
    <w:rPr>
      <w:rFonts w:eastAsiaTheme="minorHAnsi" w:cstheme="minorBidi"/>
      <w:sz w:val="60"/>
      <w:szCs w:val="60"/>
      <w:lang w:eastAsia="en-US"/>
    </w:rPr>
  </w:style>
  <w:style w:type="paragraph" w:customStyle="1" w:styleId="2fff7">
    <w:name w:val="Заголовок №2"/>
    <w:basedOn w:val="af"/>
    <w:link w:val="2fff6"/>
    <w:uiPriority w:val="99"/>
    <w:qFormat/>
    <w:rsid w:val="00DD6ECA"/>
    <w:pPr>
      <w:widowControl w:val="0"/>
      <w:shd w:val="clear" w:color="auto" w:fill="FFFFFF"/>
      <w:spacing w:after="420" w:line="0" w:lineRule="atLeast"/>
      <w:ind w:firstLine="0"/>
      <w:jc w:val="center"/>
      <w:outlineLvl w:val="1"/>
    </w:pPr>
    <w:rPr>
      <w:rFonts w:eastAsiaTheme="minorHAnsi" w:cstheme="minorBidi"/>
      <w:b/>
      <w:bCs/>
      <w:sz w:val="27"/>
      <w:szCs w:val="27"/>
      <w:lang w:eastAsia="en-US"/>
    </w:rPr>
  </w:style>
  <w:style w:type="paragraph" w:customStyle="1" w:styleId="1ffffff2">
    <w:name w:val="Колонтитул1"/>
    <w:basedOn w:val="af"/>
    <w:qFormat/>
    <w:rsid w:val="00DD6ECA"/>
    <w:pPr>
      <w:widowControl w:val="0"/>
      <w:shd w:val="clear" w:color="auto" w:fill="FFFFFF"/>
      <w:spacing w:after="0" w:line="0" w:lineRule="atLeast"/>
      <w:ind w:firstLine="0"/>
    </w:pPr>
    <w:rPr>
      <w:rFonts w:ascii="Franklin Gothic Heavy" w:eastAsia="Franklin Gothic Heavy" w:hAnsi="Franklin Gothic Heavy" w:cs="Franklin Gothic Heavy"/>
      <w:color w:val="000000"/>
      <w:sz w:val="12"/>
      <w:szCs w:val="12"/>
    </w:rPr>
  </w:style>
  <w:style w:type="paragraph" w:customStyle="1" w:styleId="3ff7">
    <w:name w:val="Оглавление (3)"/>
    <w:basedOn w:val="af"/>
    <w:link w:val="3ff6"/>
    <w:uiPriority w:val="99"/>
    <w:qFormat/>
    <w:rsid w:val="00DD6ECA"/>
    <w:pPr>
      <w:widowControl w:val="0"/>
      <w:shd w:val="clear" w:color="auto" w:fill="FFFFFF"/>
      <w:spacing w:after="0" w:line="274" w:lineRule="exact"/>
      <w:ind w:firstLine="0"/>
      <w:jc w:val="both"/>
    </w:pPr>
    <w:rPr>
      <w:rFonts w:eastAsiaTheme="minorHAnsi" w:cstheme="minorBidi"/>
      <w:sz w:val="27"/>
      <w:szCs w:val="27"/>
      <w:lang w:eastAsia="en-US"/>
    </w:rPr>
  </w:style>
  <w:style w:type="paragraph" w:customStyle="1" w:styleId="31d">
    <w:name w:val="Основной текст (3)1"/>
    <w:basedOn w:val="af"/>
    <w:link w:val="3ff8"/>
    <w:uiPriority w:val="99"/>
    <w:qFormat/>
    <w:rsid w:val="00DD6ECA"/>
    <w:pPr>
      <w:widowControl w:val="0"/>
      <w:shd w:val="clear" w:color="auto" w:fill="FFFFFF"/>
      <w:spacing w:after="0" w:line="274" w:lineRule="exact"/>
      <w:ind w:firstLine="0"/>
      <w:jc w:val="both"/>
    </w:pPr>
    <w:rPr>
      <w:rFonts w:eastAsiaTheme="minorHAnsi" w:cstheme="minorBidi"/>
      <w:sz w:val="23"/>
      <w:szCs w:val="23"/>
      <w:lang w:eastAsia="en-US"/>
    </w:rPr>
  </w:style>
  <w:style w:type="paragraph" w:customStyle="1" w:styleId="3ffa">
    <w:name w:val="Заголовок №3"/>
    <w:basedOn w:val="af"/>
    <w:link w:val="3ff9"/>
    <w:uiPriority w:val="99"/>
    <w:qFormat/>
    <w:rsid w:val="00DD6ECA"/>
    <w:pPr>
      <w:widowControl w:val="0"/>
      <w:shd w:val="clear" w:color="auto" w:fill="FFFFFF"/>
      <w:spacing w:after="0" w:line="326" w:lineRule="exact"/>
      <w:ind w:firstLine="0"/>
      <w:outlineLvl w:val="2"/>
    </w:pPr>
    <w:rPr>
      <w:rFonts w:eastAsiaTheme="minorHAnsi" w:cstheme="minorBidi"/>
      <w:sz w:val="27"/>
      <w:szCs w:val="27"/>
      <w:lang w:eastAsia="en-US"/>
    </w:rPr>
  </w:style>
  <w:style w:type="paragraph" w:customStyle="1" w:styleId="1ffffff1">
    <w:name w:val="Заголовок №1"/>
    <w:basedOn w:val="af"/>
    <w:link w:val="1ffffff0"/>
    <w:qFormat/>
    <w:rsid w:val="00DD6ECA"/>
    <w:pPr>
      <w:widowControl w:val="0"/>
      <w:shd w:val="clear" w:color="auto" w:fill="FFFFFF"/>
      <w:spacing w:after="0" w:line="552" w:lineRule="exact"/>
      <w:ind w:firstLine="0"/>
      <w:jc w:val="center"/>
      <w:outlineLvl w:val="0"/>
    </w:pPr>
    <w:rPr>
      <w:rFonts w:eastAsiaTheme="minorHAnsi" w:cstheme="minorBidi"/>
      <w:b/>
      <w:bCs/>
      <w:sz w:val="30"/>
      <w:szCs w:val="30"/>
      <w:lang w:eastAsia="en-US"/>
    </w:rPr>
  </w:style>
  <w:style w:type="paragraph" w:customStyle="1" w:styleId="413">
    <w:name w:val="Основной текст (4)1"/>
    <w:basedOn w:val="af"/>
    <w:link w:val="4f6"/>
    <w:uiPriority w:val="99"/>
    <w:qFormat/>
    <w:rsid w:val="00DD6ECA"/>
    <w:pPr>
      <w:widowControl w:val="0"/>
      <w:shd w:val="clear" w:color="auto" w:fill="FFFFFF"/>
      <w:spacing w:after="0" w:line="485" w:lineRule="exact"/>
      <w:ind w:firstLine="0"/>
      <w:jc w:val="both"/>
    </w:pPr>
    <w:rPr>
      <w:rFonts w:eastAsiaTheme="minorHAnsi" w:cstheme="minorBidi"/>
      <w:b/>
      <w:bCs/>
      <w:sz w:val="27"/>
      <w:szCs w:val="27"/>
      <w:lang w:eastAsia="en-US"/>
    </w:rPr>
  </w:style>
  <w:style w:type="paragraph" w:customStyle="1" w:styleId="afffffffffffffd">
    <w:name w:val="Подпись к таблице"/>
    <w:basedOn w:val="af"/>
    <w:link w:val="afffffffffffffc"/>
    <w:qFormat/>
    <w:rsid w:val="00DD6ECA"/>
    <w:pPr>
      <w:widowControl w:val="0"/>
      <w:shd w:val="clear" w:color="auto" w:fill="FFFFFF"/>
      <w:spacing w:after="0" w:line="0" w:lineRule="atLeast"/>
      <w:ind w:firstLine="0"/>
    </w:pPr>
    <w:rPr>
      <w:rFonts w:eastAsiaTheme="minorHAnsi" w:cstheme="minorBidi"/>
      <w:sz w:val="23"/>
      <w:szCs w:val="23"/>
      <w:lang w:eastAsia="en-US"/>
    </w:rPr>
  </w:style>
  <w:style w:type="paragraph" w:customStyle="1" w:styleId="21e">
    <w:name w:val="Подпись к картинке (2)1"/>
    <w:basedOn w:val="af"/>
    <w:link w:val="2fff8"/>
    <w:qFormat/>
    <w:rsid w:val="00DD6ECA"/>
    <w:pPr>
      <w:widowControl w:val="0"/>
      <w:shd w:val="clear" w:color="auto" w:fill="FFFFFF"/>
      <w:spacing w:after="0" w:line="0" w:lineRule="atLeast"/>
      <w:ind w:firstLine="0"/>
    </w:pPr>
    <w:rPr>
      <w:rFonts w:eastAsiaTheme="minorHAnsi" w:cstheme="minorBidi"/>
      <w:i/>
      <w:iCs/>
      <w:spacing w:val="-20"/>
      <w:sz w:val="23"/>
      <w:szCs w:val="23"/>
      <w:lang w:eastAsia="en-US"/>
    </w:rPr>
  </w:style>
  <w:style w:type="paragraph" w:customStyle="1" w:styleId="affffffffffffff">
    <w:name w:val="Подпись к картинке"/>
    <w:basedOn w:val="af"/>
    <w:link w:val="afffffffffffffe"/>
    <w:qFormat/>
    <w:rsid w:val="00DD6ECA"/>
    <w:pPr>
      <w:widowControl w:val="0"/>
      <w:shd w:val="clear" w:color="auto" w:fill="FFFFFF"/>
      <w:spacing w:after="0" w:line="0" w:lineRule="atLeast"/>
      <w:ind w:firstLine="0"/>
    </w:pPr>
    <w:rPr>
      <w:rFonts w:eastAsiaTheme="minorHAnsi" w:cstheme="minorBidi"/>
      <w:sz w:val="23"/>
      <w:szCs w:val="23"/>
      <w:lang w:eastAsia="en-US"/>
    </w:rPr>
  </w:style>
  <w:style w:type="paragraph" w:customStyle="1" w:styleId="515">
    <w:name w:val="Основной текст (5)1"/>
    <w:basedOn w:val="af"/>
    <w:link w:val="5f4"/>
    <w:uiPriority w:val="99"/>
    <w:qFormat/>
    <w:rsid w:val="00DD6ECA"/>
    <w:pPr>
      <w:widowControl w:val="0"/>
      <w:shd w:val="clear" w:color="auto" w:fill="FFFFFF"/>
      <w:spacing w:after="0" w:line="0" w:lineRule="atLeast"/>
      <w:ind w:firstLine="0"/>
    </w:pPr>
    <w:rPr>
      <w:rFonts w:ascii="Franklin Gothic Heavy" w:eastAsia="Franklin Gothic Heavy" w:hAnsi="Franklin Gothic Heavy" w:cs="Franklin Gothic Heavy"/>
      <w:sz w:val="8"/>
      <w:szCs w:val="8"/>
      <w:lang w:eastAsia="en-US"/>
    </w:rPr>
  </w:style>
  <w:style w:type="paragraph" w:customStyle="1" w:styleId="6d">
    <w:name w:val="Основной текст (6)"/>
    <w:basedOn w:val="af"/>
    <w:link w:val="6Exact"/>
    <w:qFormat/>
    <w:rsid w:val="00DD6ECA"/>
    <w:pPr>
      <w:widowControl w:val="0"/>
      <w:shd w:val="clear" w:color="auto" w:fill="FFFFFF"/>
      <w:spacing w:after="60" w:line="0" w:lineRule="atLeast"/>
      <w:ind w:firstLine="0"/>
      <w:jc w:val="center"/>
    </w:pPr>
    <w:rPr>
      <w:rFonts w:ascii="Franklin Gothic Heavy" w:eastAsia="Franklin Gothic Heavy" w:hAnsi="Franklin Gothic Heavy" w:cs="Franklin Gothic Heavy"/>
      <w:sz w:val="12"/>
      <w:szCs w:val="12"/>
      <w:lang w:eastAsia="en-US"/>
    </w:rPr>
  </w:style>
  <w:style w:type="paragraph" w:customStyle="1" w:styleId="714">
    <w:name w:val="Основной текст (7)1"/>
    <w:basedOn w:val="af"/>
    <w:link w:val="7b"/>
    <w:qFormat/>
    <w:rsid w:val="00DD6ECA"/>
    <w:pPr>
      <w:widowControl w:val="0"/>
      <w:shd w:val="clear" w:color="auto" w:fill="FFFFFF"/>
      <w:spacing w:after="0" w:line="202" w:lineRule="exact"/>
      <w:ind w:firstLine="0"/>
    </w:pPr>
    <w:rPr>
      <w:rFonts w:eastAsiaTheme="minorHAnsi" w:cstheme="minorBidi"/>
      <w:sz w:val="15"/>
      <w:szCs w:val="15"/>
      <w:lang w:eastAsia="en-US"/>
    </w:rPr>
  </w:style>
  <w:style w:type="paragraph" w:customStyle="1" w:styleId="4f7">
    <w:name w:val="Оглавление (4)"/>
    <w:basedOn w:val="af"/>
    <w:link w:val="4Exact"/>
    <w:qFormat/>
    <w:rsid w:val="00DD6ECA"/>
    <w:pPr>
      <w:widowControl w:val="0"/>
      <w:shd w:val="clear" w:color="auto" w:fill="FFFFFF"/>
      <w:spacing w:after="0" w:line="187" w:lineRule="exact"/>
      <w:ind w:firstLine="0"/>
      <w:jc w:val="both"/>
    </w:pPr>
    <w:rPr>
      <w:rFonts w:ascii="Franklin Gothic Heavy" w:eastAsia="Franklin Gothic Heavy" w:hAnsi="Franklin Gothic Heavy" w:cs="Franklin Gothic Heavy"/>
      <w:spacing w:val="2"/>
      <w:sz w:val="8"/>
      <w:szCs w:val="8"/>
      <w:lang w:eastAsia="en-US"/>
    </w:rPr>
  </w:style>
  <w:style w:type="paragraph" w:customStyle="1" w:styleId="8a">
    <w:name w:val="Основной текст (8)"/>
    <w:basedOn w:val="af"/>
    <w:link w:val="8Exact"/>
    <w:uiPriority w:val="99"/>
    <w:qFormat/>
    <w:rsid w:val="00DD6ECA"/>
    <w:pPr>
      <w:widowControl w:val="0"/>
      <w:shd w:val="clear" w:color="auto" w:fill="FFFFFF"/>
      <w:spacing w:after="0" w:line="0" w:lineRule="atLeast"/>
      <w:ind w:firstLine="0"/>
    </w:pPr>
    <w:rPr>
      <w:rFonts w:eastAsiaTheme="minorHAnsi" w:cstheme="minorBidi"/>
      <w:spacing w:val="-5"/>
      <w:sz w:val="8"/>
      <w:szCs w:val="8"/>
      <w:lang w:eastAsia="en-US"/>
    </w:rPr>
  </w:style>
  <w:style w:type="paragraph" w:customStyle="1" w:styleId="9a">
    <w:name w:val="Основной текст (9)"/>
    <w:basedOn w:val="af"/>
    <w:link w:val="9Exact"/>
    <w:qFormat/>
    <w:rsid w:val="00DD6ECA"/>
    <w:pPr>
      <w:widowControl w:val="0"/>
      <w:shd w:val="clear" w:color="auto" w:fill="FFFFFF"/>
      <w:spacing w:after="0" w:line="0" w:lineRule="atLeast"/>
      <w:ind w:firstLine="0"/>
    </w:pPr>
    <w:rPr>
      <w:rFonts w:ascii="Arial" w:eastAsia="Arial" w:hAnsi="Arial" w:cs="Arial"/>
      <w:spacing w:val="-2"/>
      <w:sz w:val="8"/>
      <w:szCs w:val="8"/>
      <w:lang w:eastAsia="en-US"/>
    </w:rPr>
  </w:style>
  <w:style w:type="paragraph" w:customStyle="1" w:styleId="107">
    <w:name w:val="Основной текст (10)"/>
    <w:basedOn w:val="af"/>
    <w:link w:val="10Exact"/>
    <w:qFormat/>
    <w:rsid w:val="00DD6ECA"/>
    <w:pPr>
      <w:widowControl w:val="0"/>
      <w:shd w:val="clear" w:color="auto" w:fill="FFFFFF"/>
      <w:spacing w:after="0" w:line="0" w:lineRule="atLeast"/>
      <w:ind w:firstLine="0"/>
    </w:pPr>
    <w:rPr>
      <w:rFonts w:ascii="Bookman Old Style" w:eastAsia="Bookman Old Style" w:hAnsi="Bookman Old Style" w:cs="Bookman Old Style"/>
      <w:spacing w:val="-7"/>
      <w:sz w:val="8"/>
      <w:szCs w:val="8"/>
      <w:lang w:eastAsia="en-US"/>
    </w:rPr>
  </w:style>
  <w:style w:type="paragraph" w:customStyle="1" w:styleId="11f6">
    <w:name w:val="Основной текст (11)"/>
    <w:basedOn w:val="af"/>
    <w:link w:val="11Exact"/>
    <w:qFormat/>
    <w:rsid w:val="00DD6ECA"/>
    <w:pPr>
      <w:widowControl w:val="0"/>
      <w:shd w:val="clear" w:color="auto" w:fill="FFFFFF"/>
      <w:spacing w:after="0" w:line="0" w:lineRule="atLeast"/>
      <w:ind w:firstLine="0"/>
    </w:pPr>
    <w:rPr>
      <w:rFonts w:eastAsiaTheme="minorHAnsi" w:cstheme="minorBidi"/>
      <w:sz w:val="8"/>
      <w:szCs w:val="8"/>
      <w:lang w:eastAsia="en-US"/>
    </w:rPr>
  </w:style>
  <w:style w:type="paragraph" w:customStyle="1" w:styleId="31e">
    <w:name w:val="Подпись к картинке (3)1"/>
    <w:basedOn w:val="af"/>
    <w:link w:val="3ffb"/>
    <w:uiPriority w:val="99"/>
    <w:qFormat/>
    <w:rsid w:val="00DD6ECA"/>
    <w:pPr>
      <w:widowControl w:val="0"/>
      <w:shd w:val="clear" w:color="auto" w:fill="FFFFFF"/>
      <w:spacing w:after="0" w:line="120" w:lineRule="exact"/>
      <w:ind w:firstLine="0"/>
    </w:pPr>
    <w:rPr>
      <w:rFonts w:ascii="Franklin Gothic Heavy" w:eastAsia="Franklin Gothic Heavy" w:hAnsi="Franklin Gothic Heavy" w:cs="Franklin Gothic Heavy"/>
      <w:sz w:val="8"/>
      <w:szCs w:val="8"/>
      <w:lang w:eastAsia="en-US"/>
    </w:rPr>
  </w:style>
  <w:style w:type="paragraph" w:customStyle="1" w:styleId="414">
    <w:name w:val="Подпись к картинке (4)1"/>
    <w:basedOn w:val="af"/>
    <w:link w:val="4f8"/>
    <w:qFormat/>
    <w:rsid w:val="00DD6ECA"/>
    <w:pPr>
      <w:widowControl w:val="0"/>
      <w:shd w:val="clear" w:color="auto" w:fill="FFFFFF"/>
      <w:spacing w:after="0" w:line="120" w:lineRule="exact"/>
      <w:ind w:firstLine="0"/>
    </w:pPr>
    <w:rPr>
      <w:rFonts w:eastAsiaTheme="minorHAnsi" w:cstheme="minorBidi"/>
      <w:sz w:val="15"/>
      <w:szCs w:val="15"/>
      <w:lang w:eastAsia="en-US"/>
    </w:rPr>
  </w:style>
  <w:style w:type="paragraph" w:customStyle="1" w:styleId="1211">
    <w:name w:val="Основной текст (12)1"/>
    <w:basedOn w:val="af"/>
    <w:link w:val="12a"/>
    <w:qFormat/>
    <w:rsid w:val="00DD6ECA"/>
    <w:pPr>
      <w:widowControl w:val="0"/>
      <w:shd w:val="clear" w:color="auto" w:fill="FFFFFF"/>
      <w:spacing w:after="0" w:line="0" w:lineRule="atLeast"/>
      <w:ind w:firstLine="0"/>
    </w:pPr>
    <w:rPr>
      <w:rFonts w:ascii="Arial" w:eastAsia="Arial" w:hAnsi="Arial" w:cs="Arial"/>
      <w:i/>
      <w:iCs/>
      <w:sz w:val="13"/>
      <w:szCs w:val="13"/>
      <w:lang w:eastAsia="en-US"/>
    </w:rPr>
  </w:style>
  <w:style w:type="paragraph" w:customStyle="1" w:styleId="1310">
    <w:name w:val="Основной текст (13)1"/>
    <w:basedOn w:val="af"/>
    <w:link w:val="138"/>
    <w:qFormat/>
    <w:rsid w:val="00DD6ECA"/>
    <w:pPr>
      <w:widowControl w:val="0"/>
      <w:shd w:val="clear" w:color="auto" w:fill="FFFFFF"/>
      <w:spacing w:after="0" w:line="0" w:lineRule="atLeast"/>
      <w:ind w:firstLine="0"/>
    </w:pPr>
    <w:rPr>
      <w:rFonts w:ascii="Franklin Gothic Heavy" w:eastAsia="Franklin Gothic Heavy" w:hAnsi="Franklin Gothic Heavy" w:cs="Franklin Gothic Heavy"/>
      <w:sz w:val="25"/>
      <w:szCs w:val="25"/>
      <w:lang w:eastAsia="en-US"/>
    </w:rPr>
  </w:style>
  <w:style w:type="paragraph" w:customStyle="1" w:styleId="166">
    <w:name w:val="Основной текст (16)"/>
    <w:basedOn w:val="af"/>
    <w:link w:val="16Exact"/>
    <w:uiPriority w:val="99"/>
    <w:qFormat/>
    <w:rsid w:val="00DD6ECA"/>
    <w:pPr>
      <w:widowControl w:val="0"/>
      <w:shd w:val="clear" w:color="auto" w:fill="FFFFFF"/>
      <w:spacing w:after="0" w:line="0" w:lineRule="atLeast"/>
      <w:ind w:firstLine="0"/>
    </w:pPr>
    <w:rPr>
      <w:rFonts w:ascii="Tahoma" w:eastAsia="Tahoma" w:hAnsi="Tahoma" w:cs="Tahoma"/>
      <w:spacing w:val="-2"/>
      <w:sz w:val="8"/>
      <w:szCs w:val="8"/>
      <w:lang w:eastAsia="en-US"/>
    </w:rPr>
  </w:style>
  <w:style w:type="paragraph" w:customStyle="1" w:styleId="21f">
    <w:name w:val="Подпись к таблице (2)1"/>
    <w:basedOn w:val="af"/>
    <w:link w:val="2fffb"/>
    <w:qFormat/>
    <w:rsid w:val="00DD6ECA"/>
    <w:pPr>
      <w:widowControl w:val="0"/>
      <w:shd w:val="clear" w:color="auto" w:fill="FFFFFF"/>
      <w:spacing w:after="0" w:line="134" w:lineRule="exact"/>
      <w:ind w:firstLine="0"/>
    </w:pPr>
    <w:rPr>
      <w:rFonts w:ascii="Franklin Gothic Heavy" w:eastAsia="Franklin Gothic Heavy" w:hAnsi="Franklin Gothic Heavy" w:cs="Franklin Gothic Heavy"/>
      <w:sz w:val="8"/>
      <w:szCs w:val="8"/>
      <w:lang w:eastAsia="en-US"/>
    </w:rPr>
  </w:style>
  <w:style w:type="paragraph" w:customStyle="1" w:styleId="184">
    <w:name w:val="Основной текст (18)"/>
    <w:basedOn w:val="af"/>
    <w:link w:val="18Exact"/>
    <w:qFormat/>
    <w:rsid w:val="00DD6ECA"/>
    <w:pPr>
      <w:widowControl w:val="0"/>
      <w:shd w:val="clear" w:color="auto" w:fill="FFFFFF"/>
      <w:spacing w:after="60" w:line="0" w:lineRule="atLeast"/>
      <w:ind w:firstLine="0"/>
    </w:pPr>
    <w:rPr>
      <w:rFonts w:ascii="Bookman Old Style" w:eastAsia="Bookman Old Style" w:hAnsi="Bookman Old Style" w:cs="Bookman Old Style"/>
      <w:spacing w:val="-1"/>
      <w:sz w:val="8"/>
      <w:szCs w:val="8"/>
      <w:lang w:eastAsia="en-US"/>
    </w:rPr>
  </w:style>
  <w:style w:type="paragraph" w:customStyle="1" w:styleId="192">
    <w:name w:val="Основной текст (19)"/>
    <w:basedOn w:val="af"/>
    <w:link w:val="19Exact"/>
    <w:qFormat/>
    <w:rsid w:val="00DD6ECA"/>
    <w:pPr>
      <w:widowControl w:val="0"/>
      <w:shd w:val="clear" w:color="auto" w:fill="FFFFFF"/>
      <w:spacing w:after="0" w:line="235" w:lineRule="exact"/>
      <w:ind w:firstLine="0"/>
    </w:pPr>
    <w:rPr>
      <w:rFonts w:eastAsiaTheme="minorHAnsi" w:cstheme="minorBidi"/>
      <w:spacing w:val="1"/>
      <w:sz w:val="8"/>
      <w:szCs w:val="8"/>
      <w:lang w:eastAsia="en-US"/>
    </w:rPr>
  </w:style>
  <w:style w:type="paragraph" w:customStyle="1" w:styleId="201">
    <w:name w:val="Основной текст (20)"/>
    <w:basedOn w:val="af"/>
    <w:link w:val="20Exact"/>
    <w:qFormat/>
    <w:rsid w:val="00DD6ECA"/>
    <w:pPr>
      <w:widowControl w:val="0"/>
      <w:shd w:val="clear" w:color="auto" w:fill="FFFFFF"/>
      <w:spacing w:after="0" w:line="0" w:lineRule="atLeast"/>
      <w:ind w:firstLine="0"/>
    </w:pPr>
    <w:rPr>
      <w:rFonts w:eastAsiaTheme="minorHAnsi" w:cstheme="minorBidi"/>
      <w:spacing w:val="-1"/>
      <w:sz w:val="8"/>
      <w:szCs w:val="8"/>
      <w:lang w:eastAsia="en-US"/>
    </w:rPr>
  </w:style>
  <w:style w:type="paragraph" w:customStyle="1" w:styleId="517">
    <w:name w:val="Подпись к картинке (5)1"/>
    <w:basedOn w:val="af"/>
    <w:link w:val="5f7"/>
    <w:qFormat/>
    <w:rsid w:val="00DD6ECA"/>
    <w:pPr>
      <w:widowControl w:val="0"/>
      <w:shd w:val="clear" w:color="auto" w:fill="FFFFFF"/>
      <w:spacing w:after="0" w:line="0" w:lineRule="atLeast"/>
      <w:ind w:firstLine="0"/>
    </w:pPr>
    <w:rPr>
      <w:rFonts w:ascii="Tahoma" w:eastAsia="Tahoma" w:hAnsi="Tahoma" w:cs="Tahoma"/>
      <w:sz w:val="8"/>
      <w:szCs w:val="8"/>
      <w:lang w:eastAsia="en-US"/>
    </w:rPr>
  </w:style>
  <w:style w:type="paragraph" w:customStyle="1" w:styleId="21f0">
    <w:name w:val="Основной текст (21)"/>
    <w:basedOn w:val="af"/>
    <w:link w:val="21Exact"/>
    <w:uiPriority w:val="99"/>
    <w:qFormat/>
    <w:rsid w:val="00DD6ECA"/>
    <w:pPr>
      <w:widowControl w:val="0"/>
      <w:shd w:val="clear" w:color="auto" w:fill="FFFFFF"/>
      <w:spacing w:after="0" w:line="149" w:lineRule="exact"/>
      <w:ind w:firstLine="0"/>
    </w:pPr>
    <w:rPr>
      <w:rFonts w:eastAsiaTheme="minorHAnsi" w:cstheme="minorBidi"/>
      <w:spacing w:val="3"/>
      <w:sz w:val="8"/>
      <w:szCs w:val="8"/>
      <w:lang w:eastAsia="en-US"/>
    </w:rPr>
  </w:style>
  <w:style w:type="paragraph" w:customStyle="1" w:styleId="227">
    <w:name w:val="Основной текст (22)"/>
    <w:basedOn w:val="af"/>
    <w:link w:val="22Exact"/>
    <w:uiPriority w:val="99"/>
    <w:qFormat/>
    <w:rsid w:val="00DD6ECA"/>
    <w:pPr>
      <w:widowControl w:val="0"/>
      <w:shd w:val="clear" w:color="auto" w:fill="FFFFFF"/>
      <w:spacing w:after="0" w:line="149" w:lineRule="exact"/>
      <w:ind w:firstLine="0"/>
    </w:pPr>
    <w:rPr>
      <w:rFonts w:ascii="Franklin Gothic Heavy" w:eastAsia="Franklin Gothic Heavy" w:hAnsi="Franklin Gothic Heavy" w:cs="Franklin Gothic Heavy"/>
      <w:spacing w:val="1"/>
      <w:sz w:val="8"/>
      <w:szCs w:val="8"/>
      <w:lang w:eastAsia="en-US"/>
    </w:rPr>
  </w:style>
  <w:style w:type="paragraph" w:customStyle="1" w:styleId="238">
    <w:name w:val="Основной текст (23)"/>
    <w:basedOn w:val="af"/>
    <w:link w:val="23Exact"/>
    <w:qFormat/>
    <w:rsid w:val="00DD6ECA"/>
    <w:pPr>
      <w:widowControl w:val="0"/>
      <w:shd w:val="clear" w:color="auto" w:fill="FFFFFF"/>
      <w:spacing w:after="0" w:line="149" w:lineRule="exact"/>
      <w:ind w:firstLine="0"/>
    </w:pPr>
    <w:rPr>
      <w:rFonts w:ascii="Franklin Gothic Heavy" w:eastAsia="Franklin Gothic Heavy" w:hAnsi="Franklin Gothic Heavy" w:cs="Franklin Gothic Heavy"/>
      <w:spacing w:val="1"/>
      <w:sz w:val="8"/>
      <w:szCs w:val="8"/>
      <w:lang w:eastAsia="en-US"/>
    </w:rPr>
  </w:style>
  <w:style w:type="paragraph" w:customStyle="1" w:styleId="243">
    <w:name w:val="Основной текст (24)"/>
    <w:basedOn w:val="af"/>
    <w:link w:val="24Exact"/>
    <w:uiPriority w:val="99"/>
    <w:qFormat/>
    <w:rsid w:val="00DD6ECA"/>
    <w:pPr>
      <w:widowControl w:val="0"/>
      <w:shd w:val="clear" w:color="auto" w:fill="FFFFFF"/>
      <w:spacing w:after="0" w:line="149" w:lineRule="exact"/>
      <w:ind w:firstLine="0"/>
    </w:pPr>
    <w:rPr>
      <w:rFonts w:ascii="Bookman Old Style" w:eastAsia="Bookman Old Style" w:hAnsi="Bookman Old Style" w:cs="Bookman Old Style"/>
      <w:spacing w:val="-3"/>
      <w:sz w:val="8"/>
      <w:szCs w:val="8"/>
      <w:lang w:eastAsia="en-US"/>
    </w:rPr>
  </w:style>
  <w:style w:type="paragraph" w:customStyle="1" w:styleId="253">
    <w:name w:val="Основной текст (25)"/>
    <w:basedOn w:val="af"/>
    <w:link w:val="25Exact"/>
    <w:uiPriority w:val="99"/>
    <w:qFormat/>
    <w:rsid w:val="00DD6ECA"/>
    <w:pPr>
      <w:widowControl w:val="0"/>
      <w:shd w:val="clear" w:color="auto" w:fill="FFFFFF"/>
      <w:spacing w:after="0" w:line="149" w:lineRule="exact"/>
      <w:ind w:firstLine="0"/>
    </w:pPr>
    <w:rPr>
      <w:rFonts w:ascii="Book Antiqua" w:eastAsia="Book Antiqua" w:hAnsi="Book Antiqua" w:cs="Book Antiqua"/>
      <w:w w:val="150"/>
      <w:sz w:val="8"/>
      <w:szCs w:val="8"/>
      <w:lang w:eastAsia="en-US"/>
    </w:rPr>
  </w:style>
  <w:style w:type="paragraph" w:customStyle="1" w:styleId="263">
    <w:name w:val="Основной текст (26)"/>
    <w:basedOn w:val="af"/>
    <w:link w:val="26Exact"/>
    <w:uiPriority w:val="99"/>
    <w:qFormat/>
    <w:rsid w:val="00DD6ECA"/>
    <w:pPr>
      <w:widowControl w:val="0"/>
      <w:shd w:val="clear" w:color="auto" w:fill="FFFFFF"/>
      <w:spacing w:after="0" w:line="149" w:lineRule="exact"/>
      <w:ind w:firstLine="0"/>
    </w:pPr>
    <w:rPr>
      <w:rFonts w:ascii="Bookman Old Style" w:eastAsia="Bookman Old Style" w:hAnsi="Bookman Old Style" w:cs="Bookman Old Style"/>
      <w:spacing w:val="-6"/>
      <w:sz w:val="8"/>
      <w:szCs w:val="8"/>
      <w:lang w:eastAsia="en-US"/>
    </w:rPr>
  </w:style>
  <w:style w:type="paragraph" w:customStyle="1" w:styleId="272">
    <w:name w:val="Основной текст (27)"/>
    <w:basedOn w:val="af"/>
    <w:link w:val="27Exact"/>
    <w:uiPriority w:val="99"/>
    <w:qFormat/>
    <w:rsid w:val="00DD6ECA"/>
    <w:pPr>
      <w:widowControl w:val="0"/>
      <w:shd w:val="clear" w:color="auto" w:fill="FFFFFF"/>
      <w:spacing w:after="0" w:line="149" w:lineRule="exact"/>
      <w:ind w:firstLine="0"/>
    </w:pPr>
    <w:rPr>
      <w:rFonts w:ascii="Bookman Old Style" w:eastAsia="Bookman Old Style" w:hAnsi="Bookman Old Style" w:cs="Bookman Old Style"/>
      <w:spacing w:val="-6"/>
      <w:sz w:val="8"/>
      <w:szCs w:val="8"/>
      <w:lang w:eastAsia="en-US"/>
    </w:rPr>
  </w:style>
  <w:style w:type="paragraph" w:customStyle="1" w:styleId="281">
    <w:name w:val="Основной текст (28)"/>
    <w:basedOn w:val="af"/>
    <w:link w:val="28Exact"/>
    <w:qFormat/>
    <w:rsid w:val="00DD6ECA"/>
    <w:pPr>
      <w:widowControl w:val="0"/>
      <w:shd w:val="clear" w:color="auto" w:fill="FFFFFF"/>
      <w:spacing w:after="0" w:line="149" w:lineRule="exact"/>
      <w:ind w:firstLine="0"/>
    </w:pPr>
    <w:rPr>
      <w:rFonts w:eastAsiaTheme="minorHAnsi" w:cstheme="minorBidi"/>
      <w:spacing w:val="-1"/>
      <w:sz w:val="8"/>
      <w:szCs w:val="8"/>
      <w:lang w:eastAsia="en-US"/>
    </w:rPr>
  </w:style>
  <w:style w:type="paragraph" w:customStyle="1" w:styleId="292">
    <w:name w:val="Основной текст (29)"/>
    <w:basedOn w:val="af"/>
    <w:link w:val="291"/>
    <w:qFormat/>
    <w:rsid w:val="00DD6ECA"/>
    <w:pPr>
      <w:widowControl w:val="0"/>
      <w:shd w:val="clear" w:color="auto" w:fill="FFFFFF"/>
      <w:spacing w:after="0" w:line="0" w:lineRule="atLeast"/>
      <w:ind w:firstLine="0"/>
    </w:pPr>
    <w:rPr>
      <w:rFonts w:eastAsiaTheme="minorHAnsi" w:cstheme="minorBidi"/>
      <w:b/>
      <w:bCs/>
      <w:i/>
      <w:iCs/>
      <w:sz w:val="15"/>
      <w:szCs w:val="15"/>
      <w:lang w:eastAsia="en-US"/>
    </w:rPr>
  </w:style>
  <w:style w:type="paragraph" w:customStyle="1" w:styleId="301">
    <w:name w:val="Основной текст (30)"/>
    <w:basedOn w:val="af"/>
    <w:link w:val="300"/>
    <w:qFormat/>
    <w:rsid w:val="00DD6ECA"/>
    <w:pPr>
      <w:widowControl w:val="0"/>
      <w:shd w:val="clear" w:color="auto" w:fill="FFFFFF"/>
      <w:spacing w:after="0" w:line="230" w:lineRule="exact"/>
      <w:ind w:firstLine="0"/>
      <w:jc w:val="both"/>
    </w:pPr>
    <w:rPr>
      <w:rFonts w:eastAsiaTheme="minorHAnsi" w:cstheme="minorBidi"/>
      <w:sz w:val="19"/>
      <w:szCs w:val="19"/>
      <w:lang w:eastAsia="en-US"/>
    </w:rPr>
  </w:style>
  <w:style w:type="paragraph" w:customStyle="1" w:styleId="31f">
    <w:name w:val="Основной текст (31)"/>
    <w:basedOn w:val="af"/>
    <w:link w:val="31Exact"/>
    <w:qFormat/>
    <w:rsid w:val="00DD6ECA"/>
    <w:pPr>
      <w:widowControl w:val="0"/>
      <w:shd w:val="clear" w:color="auto" w:fill="FFFFFF"/>
      <w:spacing w:after="0" w:line="0" w:lineRule="atLeast"/>
      <w:ind w:firstLine="0"/>
    </w:pPr>
    <w:rPr>
      <w:rFonts w:ascii="Bookman Old Style" w:eastAsia="Bookman Old Style" w:hAnsi="Bookman Old Style" w:cs="Bookman Old Style"/>
      <w:b/>
      <w:bCs/>
      <w:spacing w:val="-7"/>
      <w:sz w:val="12"/>
      <w:szCs w:val="12"/>
      <w:lang w:eastAsia="en-US"/>
    </w:rPr>
  </w:style>
  <w:style w:type="paragraph" w:customStyle="1" w:styleId="326">
    <w:name w:val="Основной текст (32)"/>
    <w:basedOn w:val="af"/>
    <w:link w:val="32Exact"/>
    <w:uiPriority w:val="99"/>
    <w:qFormat/>
    <w:rsid w:val="00DD6ECA"/>
    <w:pPr>
      <w:widowControl w:val="0"/>
      <w:shd w:val="clear" w:color="auto" w:fill="FFFFFF"/>
      <w:spacing w:after="0" w:line="0" w:lineRule="atLeast"/>
      <w:ind w:firstLine="0"/>
    </w:pPr>
    <w:rPr>
      <w:rFonts w:eastAsiaTheme="minorHAnsi" w:cstheme="minorBidi"/>
      <w:b/>
      <w:bCs/>
      <w:spacing w:val="-2"/>
      <w:sz w:val="14"/>
      <w:szCs w:val="14"/>
      <w:lang w:val="en-US" w:eastAsia="en-US"/>
    </w:rPr>
  </w:style>
  <w:style w:type="paragraph" w:customStyle="1" w:styleId="12d">
    <w:name w:val="Заголовок №1 (2)"/>
    <w:basedOn w:val="af"/>
    <w:link w:val="12c"/>
    <w:uiPriority w:val="99"/>
    <w:qFormat/>
    <w:rsid w:val="00DD6ECA"/>
    <w:pPr>
      <w:widowControl w:val="0"/>
      <w:shd w:val="clear" w:color="auto" w:fill="FFFFFF"/>
      <w:spacing w:before="660" w:after="420" w:line="0" w:lineRule="atLeast"/>
      <w:ind w:firstLine="0"/>
      <w:jc w:val="right"/>
      <w:outlineLvl w:val="0"/>
    </w:pPr>
    <w:rPr>
      <w:rFonts w:eastAsiaTheme="minorHAnsi" w:cstheme="minorBidi"/>
      <w:sz w:val="27"/>
      <w:szCs w:val="27"/>
      <w:lang w:eastAsia="en-US"/>
    </w:rPr>
  </w:style>
  <w:style w:type="paragraph" w:customStyle="1" w:styleId="336">
    <w:name w:val="Основной текст (33)"/>
    <w:basedOn w:val="af"/>
    <w:link w:val="335"/>
    <w:uiPriority w:val="99"/>
    <w:qFormat/>
    <w:rsid w:val="00DD6ECA"/>
    <w:pPr>
      <w:widowControl w:val="0"/>
      <w:shd w:val="clear" w:color="auto" w:fill="FFFFFF"/>
      <w:spacing w:before="240" w:after="60" w:line="0" w:lineRule="atLeast"/>
      <w:ind w:firstLine="0"/>
      <w:jc w:val="center"/>
    </w:pPr>
    <w:rPr>
      <w:rFonts w:eastAsiaTheme="minorHAnsi" w:cstheme="minorBidi"/>
      <w:sz w:val="13"/>
      <w:szCs w:val="13"/>
      <w:lang w:val="en-US" w:eastAsia="en-US"/>
    </w:rPr>
  </w:style>
  <w:style w:type="paragraph" w:customStyle="1" w:styleId="328">
    <w:name w:val="Заголовок №3 (2)"/>
    <w:basedOn w:val="af"/>
    <w:link w:val="327"/>
    <w:qFormat/>
    <w:rsid w:val="00DD6ECA"/>
    <w:pPr>
      <w:widowControl w:val="0"/>
      <w:shd w:val="clear" w:color="auto" w:fill="FFFFFF"/>
      <w:spacing w:after="240" w:line="490" w:lineRule="exact"/>
      <w:ind w:firstLine="0"/>
      <w:jc w:val="both"/>
      <w:outlineLvl w:val="2"/>
    </w:pPr>
    <w:rPr>
      <w:rFonts w:eastAsiaTheme="minorHAnsi" w:cstheme="minorBidi"/>
      <w:b/>
      <w:bCs/>
      <w:sz w:val="27"/>
      <w:szCs w:val="27"/>
      <w:lang w:eastAsia="en-US"/>
    </w:rPr>
  </w:style>
  <w:style w:type="paragraph" w:customStyle="1" w:styleId="229">
    <w:name w:val="Заголовок №2 (2)"/>
    <w:basedOn w:val="af"/>
    <w:link w:val="228"/>
    <w:qFormat/>
    <w:rsid w:val="00DD6ECA"/>
    <w:pPr>
      <w:widowControl w:val="0"/>
      <w:shd w:val="clear" w:color="auto" w:fill="FFFFFF"/>
      <w:spacing w:after="600" w:line="0" w:lineRule="atLeast"/>
      <w:ind w:firstLine="0"/>
      <w:jc w:val="center"/>
      <w:outlineLvl w:val="1"/>
    </w:pPr>
    <w:rPr>
      <w:rFonts w:eastAsiaTheme="minorHAnsi" w:cstheme="minorBidi"/>
      <w:b/>
      <w:bCs/>
      <w:sz w:val="30"/>
      <w:szCs w:val="30"/>
      <w:lang w:eastAsia="en-US"/>
    </w:rPr>
  </w:style>
  <w:style w:type="paragraph" w:customStyle="1" w:styleId="354">
    <w:name w:val="Основной текст (35)"/>
    <w:basedOn w:val="af"/>
    <w:link w:val="35Exact"/>
    <w:uiPriority w:val="99"/>
    <w:qFormat/>
    <w:rsid w:val="00DD6ECA"/>
    <w:pPr>
      <w:widowControl w:val="0"/>
      <w:shd w:val="clear" w:color="auto" w:fill="FFFFFF"/>
      <w:spacing w:after="0" w:line="0" w:lineRule="atLeast"/>
      <w:ind w:firstLine="0"/>
    </w:pPr>
    <w:rPr>
      <w:rFonts w:eastAsiaTheme="minorHAnsi" w:cstheme="minorBidi"/>
      <w:spacing w:val="-4"/>
      <w:w w:val="150"/>
      <w:sz w:val="8"/>
      <w:szCs w:val="8"/>
      <w:lang w:eastAsia="en-US"/>
    </w:rPr>
  </w:style>
  <w:style w:type="paragraph" w:customStyle="1" w:styleId="3610">
    <w:name w:val="Основной текст (36)1"/>
    <w:basedOn w:val="af"/>
    <w:link w:val="364"/>
    <w:qFormat/>
    <w:rsid w:val="00DD6ECA"/>
    <w:pPr>
      <w:widowControl w:val="0"/>
      <w:shd w:val="clear" w:color="auto" w:fill="FFFFFF"/>
      <w:spacing w:after="0" w:line="0" w:lineRule="atLeast"/>
      <w:ind w:firstLine="0"/>
    </w:pPr>
    <w:rPr>
      <w:rFonts w:ascii="Arial" w:eastAsia="Arial" w:hAnsi="Arial" w:cs="Arial"/>
      <w:b/>
      <w:bCs/>
      <w:sz w:val="8"/>
      <w:szCs w:val="8"/>
      <w:lang w:eastAsia="en-US"/>
    </w:rPr>
  </w:style>
  <w:style w:type="paragraph" w:customStyle="1" w:styleId="373">
    <w:name w:val="Основной текст (37)"/>
    <w:basedOn w:val="af"/>
    <w:link w:val="37Exact"/>
    <w:uiPriority w:val="99"/>
    <w:qFormat/>
    <w:rsid w:val="00DD6ECA"/>
    <w:pPr>
      <w:widowControl w:val="0"/>
      <w:shd w:val="clear" w:color="auto" w:fill="FFFFFF"/>
      <w:spacing w:before="60" w:after="0" w:line="235" w:lineRule="exact"/>
      <w:ind w:firstLine="0"/>
    </w:pPr>
    <w:rPr>
      <w:rFonts w:ascii="Franklin Gothic Heavy" w:eastAsia="Franklin Gothic Heavy" w:hAnsi="Franklin Gothic Heavy" w:cs="Franklin Gothic Heavy"/>
      <w:sz w:val="8"/>
      <w:szCs w:val="8"/>
      <w:lang w:eastAsia="en-US"/>
    </w:rPr>
  </w:style>
  <w:style w:type="paragraph" w:customStyle="1" w:styleId="381">
    <w:name w:val="Основной текст (38)"/>
    <w:basedOn w:val="af"/>
    <w:link w:val="38Exact"/>
    <w:uiPriority w:val="99"/>
    <w:qFormat/>
    <w:rsid w:val="00DD6ECA"/>
    <w:pPr>
      <w:widowControl w:val="0"/>
      <w:shd w:val="clear" w:color="auto" w:fill="FFFFFF"/>
      <w:spacing w:before="60" w:after="0" w:line="235" w:lineRule="exact"/>
      <w:ind w:firstLine="0"/>
    </w:pPr>
    <w:rPr>
      <w:rFonts w:ascii="Bookman Old Style" w:eastAsia="Bookman Old Style" w:hAnsi="Bookman Old Style" w:cs="Bookman Old Style"/>
      <w:spacing w:val="-5"/>
      <w:sz w:val="9"/>
      <w:szCs w:val="9"/>
      <w:lang w:eastAsia="en-US"/>
    </w:rPr>
  </w:style>
  <w:style w:type="paragraph" w:customStyle="1" w:styleId="391">
    <w:name w:val="Основной текст (39)"/>
    <w:basedOn w:val="af"/>
    <w:link w:val="39Exact"/>
    <w:qFormat/>
    <w:rsid w:val="00DD6ECA"/>
    <w:pPr>
      <w:widowControl w:val="0"/>
      <w:shd w:val="clear" w:color="auto" w:fill="FFFFFF"/>
      <w:spacing w:after="0" w:line="235" w:lineRule="exact"/>
      <w:ind w:firstLine="0"/>
    </w:pPr>
    <w:rPr>
      <w:rFonts w:ascii="Arial" w:eastAsia="Arial" w:hAnsi="Arial" w:cs="Arial"/>
      <w:spacing w:val="-3"/>
      <w:sz w:val="9"/>
      <w:szCs w:val="9"/>
      <w:lang w:eastAsia="en-US"/>
    </w:rPr>
  </w:style>
  <w:style w:type="paragraph" w:customStyle="1" w:styleId="400">
    <w:name w:val="Основной текст (40)"/>
    <w:basedOn w:val="af"/>
    <w:link w:val="40Exact"/>
    <w:qFormat/>
    <w:rsid w:val="00DD6ECA"/>
    <w:pPr>
      <w:widowControl w:val="0"/>
      <w:shd w:val="clear" w:color="auto" w:fill="FFFFFF"/>
      <w:spacing w:after="0" w:line="0" w:lineRule="atLeast"/>
      <w:ind w:firstLine="0"/>
    </w:pPr>
    <w:rPr>
      <w:rFonts w:ascii="Candara" w:eastAsia="Candara" w:hAnsi="Candara" w:cs="Candara"/>
      <w:spacing w:val="-7"/>
      <w:sz w:val="8"/>
      <w:szCs w:val="8"/>
      <w:lang w:eastAsia="en-US"/>
    </w:rPr>
  </w:style>
  <w:style w:type="paragraph" w:customStyle="1" w:styleId="31f0">
    <w:name w:val="Подпись к таблице (3)1"/>
    <w:basedOn w:val="af"/>
    <w:link w:val="3ffe"/>
    <w:qFormat/>
    <w:rsid w:val="00DD6ECA"/>
    <w:pPr>
      <w:widowControl w:val="0"/>
      <w:shd w:val="clear" w:color="auto" w:fill="FFFFFF"/>
      <w:spacing w:after="0" w:line="0" w:lineRule="atLeast"/>
      <w:ind w:firstLine="0"/>
    </w:pPr>
    <w:rPr>
      <w:rFonts w:ascii="Arial" w:eastAsia="Arial" w:hAnsi="Arial" w:cs="Arial"/>
      <w:sz w:val="9"/>
      <w:szCs w:val="9"/>
      <w:lang w:eastAsia="en-US"/>
    </w:rPr>
  </w:style>
  <w:style w:type="paragraph" w:customStyle="1" w:styleId="472">
    <w:name w:val="Основной текст (47)"/>
    <w:basedOn w:val="af"/>
    <w:link w:val="47Exact"/>
    <w:qFormat/>
    <w:rsid w:val="00DD6ECA"/>
    <w:pPr>
      <w:widowControl w:val="0"/>
      <w:shd w:val="clear" w:color="auto" w:fill="FFFFFF"/>
      <w:spacing w:after="0" w:line="120" w:lineRule="exact"/>
      <w:ind w:firstLine="0"/>
    </w:pPr>
    <w:rPr>
      <w:rFonts w:ascii="Franklin Gothic Heavy" w:eastAsia="Franklin Gothic Heavy" w:hAnsi="Franklin Gothic Heavy" w:cs="Franklin Gothic Heavy"/>
      <w:spacing w:val="-3"/>
      <w:sz w:val="8"/>
      <w:szCs w:val="8"/>
      <w:lang w:eastAsia="en-US"/>
    </w:rPr>
  </w:style>
  <w:style w:type="paragraph" w:customStyle="1" w:styleId="4110">
    <w:name w:val="Основной текст (41)1"/>
    <w:basedOn w:val="af"/>
    <w:link w:val="415"/>
    <w:uiPriority w:val="99"/>
    <w:qFormat/>
    <w:rsid w:val="00DD6ECA"/>
    <w:pPr>
      <w:widowControl w:val="0"/>
      <w:shd w:val="clear" w:color="auto" w:fill="FFFFFF"/>
      <w:spacing w:after="0" w:line="120" w:lineRule="exact"/>
      <w:ind w:firstLine="0"/>
      <w:jc w:val="right"/>
    </w:pPr>
    <w:rPr>
      <w:rFonts w:ascii="Arial" w:eastAsia="Arial" w:hAnsi="Arial" w:cs="Arial"/>
      <w:sz w:val="9"/>
      <w:szCs w:val="9"/>
      <w:lang w:eastAsia="en-US"/>
    </w:rPr>
  </w:style>
  <w:style w:type="paragraph" w:customStyle="1" w:styleId="6e">
    <w:name w:val="Подпись к картинке (6)"/>
    <w:basedOn w:val="af"/>
    <w:link w:val="6Exact0"/>
    <w:uiPriority w:val="99"/>
    <w:qFormat/>
    <w:rsid w:val="00DD6ECA"/>
    <w:pPr>
      <w:widowControl w:val="0"/>
      <w:shd w:val="clear" w:color="auto" w:fill="FFFFFF"/>
      <w:spacing w:after="0" w:line="0" w:lineRule="atLeast"/>
      <w:ind w:firstLine="0"/>
    </w:pPr>
    <w:rPr>
      <w:rFonts w:eastAsiaTheme="minorHAnsi" w:cstheme="minorBidi"/>
      <w:spacing w:val="-4"/>
      <w:w w:val="150"/>
      <w:sz w:val="8"/>
      <w:szCs w:val="8"/>
      <w:lang w:eastAsia="en-US"/>
    </w:rPr>
  </w:style>
  <w:style w:type="paragraph" w:customStyle="1" w:styleId="4210">
    <w:name w:val="Основной текст (42)1"/>
    <w:basedOn w:val="af"/>
    <w:link w:val="423"/>
    <w:qFormat/>
    <w:rsid w:val="00DD6ECA"/>
    <w:pPr>
      <w:widowControl w:val="0"/>
      <w:shd w:val="clear" w:color="auto" w:fill="FFFFFF"/>
      <w:spacing w:after="0" w:line="120" w:lineRule="exact"/>
      <w:ind w:firstLine="0"/>
      <w:jc w:val="right"/>
    </w:pPr>
    <w:rPr>
      <w:rFonts w:ascii="Franklin Gothic Heavy" w:eastAsia="Franklin Gothic Heavy" w:hAnsi="Franklin Gothic Heavy" w:cs="Franklin Gothic Heavy"/>
      <w:spacing w:val="-10"/>
      <w:sz w:val="9"/>
      <w:szCs w:val="9"/>
      <w:lang w:eastAsia="en-US"/>
    </w:rPr>
  </w:style>
  <w:style w:type="paragraph" w:customStyle="1" w:styleId="4310">
    <w:name w:val="Основной текст (43)1"/>
    <w:basedOn w:val="af"/>
    <w:link w:val="432"/>
    <w:uiPriority w:val="99"/>
    <w:qFormat/>
    <w:rsid w:val="00DD6ECA"/>
    <w:pPr>
      <w:widowControl w:val="0"/>
      <w:shd w:val="clear" w:color="auto" w:fill="FFFFFF"/>
      <w:spacing w:after="0" w:line="120" w:lineRule="exact"/>
      <w:ind w:firstLine="0"/>
      <w:jc w:val="right"/>
    </w:pPr>
    <w:rPr>
      <w:rFonts w:ascii="Franklin Gothic Heavy" w:eastAsia="Franklin Gothic Heavy" w:hAnsi="Franklin Gothic Heavy" w:cs="Franklin Gothic Heavy"/>
      <w:sz w:val="9"/>
      <w:szCs w:val="9"/>
      <w:lang w:eastAsia="en-US"/>
    </w:rPr>
  </w:style>
  <w:style w:type="paragraph" w:customStyle="1" w:styleId="4410">
    <w:name w:val="Основной текст (44)1"/>
    <w:basedOn w:val="af"/>
    <w:link w:val="442"/>
    <w:uiPriority w:val="99"/>
    <w:qFormat/>
    <w:rsid w:val="00DD6ECA"/>
    <w:pPr>
      <w:widowControl w:val="0"/>
      <w:shd w:val="clear" w:color="auto" w:fill="FFFFFF"/>
      <w:spacing w:after="0" w:line="120" w:lineRule="exact"/>
      <w:ind w:firstLine="0"/>
      <w:jc w:val="right"/>
    </w:pPr>
    <w:rPr>
      <w:rFonts w:eastAsiaTheme="minorHAnsi" w:cstheme="minorBidi"/>
      <w:sz w:val="10"/>
      <w:szCs w:val="10"/>
      <w:lang w:eastAsia="en-US"/>
    </w:rPr>
  </w:style>
  <w:style w:type="paragraph" w:customStyle="1" w:styleId="4510">
    <w:name w:val="Основной текст (45)1"/>
    <w:basedOn w:val="af"/>
    <w:link w:val="452"/>
    <w:qFormat/>
    <w:rsid w:val="00DD6ECA"/>
    <w:pPr>
      <w:widowControl w:val="0"/>
      <w:shd w:val="clear" w:color="auto" w:fill="FFFFFF"/>
      <w:spacing w:after="0" w:line="120" w:lineRule="exact"/>
      <w:ind w:firstLine="0"/>
      <w:jc w:val="right"/>
    </w:pPr>
    <w:rPr>
      <w:rFonts w:ascii="Franklin Gothic Heavy" w:eastAsia="Franklin Gothic Heavy" w:hAnsi="Franklin Gothic Heavy" w:cs="Franklin Gothic Heavy"/>
      <w:sz w:val="10"/>
      <w:szCs w:val="10"/>
      <w:lang w:eastAsia="en-US"/>
    </w:rPr>
  </w:style>
  <w:style w:type="paragraph" w:customStyle="1" w:styleId="4610">
    <w:name w:val="Основной текст (46)1"/>
    <w:basedOn w:val="af"/>
    <w:link w:val="462"/>
    <w:qFormat/>
    <w:rsid w:val="00DD6ECA"/>
    <w:pPr>
      <w:widowControl w:val="0"/>
      <w:shd w:val="clear" w:color="auto" w:fill="FFFFFF"/>
      <w:spacing w:after="0" w:line="120" w:lineRule="exact"/>
      <w:ind w:firstLine="0"/>
      <w:jc w:val="right"/>
    </w:pPr>
    <w:rPr>
      <w:rFonts w:ascii="Franklin Gothic Heavy" w:eastAsia="Franklin Gothic Heavy" w:hAnsi="Franklin Gothic Heavy" w:cs="Franklin Gothic Heavy"/>
      <w:sz w:val="9"/>
      <w:szCs w:val="9"/>
      <w:lang w:eastAsia="en-US"/>
    </w:rPr>
  </w:style>
  <w:style w:type="paragraph" w:customStyle="1" w:styleId="480">
    <w:name w:val="Основной текст (48)"/>
    <w:basedOn w:val="af"/>
    <w:link w:val="48Exact"/>
    <w:qFormat/>
    <w:rsid w:val="00DD6ECA"/>
    <w:pPr>
      <w:widowControl w:val="0"/>
      <w:shd w:val="clear" w:color="auto" w:fill="FFFFFF"/>
      <w:spacing w:after="0" w:line="245" w:lineRule="exact"/>
      <w:ind w:firstLine="0"/>
    </w:pPr>
    <w:rPr>
      <w:rFonts w:ascii="Franklin Gothic Heavy" w:eastAsia="Franklin Gothic Heavy" w:hAnsi="Franklin Gothic Heavy" w:cs="Franklin Gothic Heavy"/>
      <w:spacing w:val="-1"/>
      <w:sz w:val="9"/>
      <w:szCs w:val="9"/>
      <w:lang w:eastAsia="en-US"/>
    </w:rPr>
  </w:style>
  <w:style w:type="paragraph" w:customStyle="1" w:styleId="490">
    <w:name w:val="Основной текст (49)"/>
    <w:basedOn w:val="af"/>
    <w:link w:val="49Exact"/>
    <w:qFormat/>
    <w:rsid w:val="00DD6ECA"/>
    <w:pPr>
      <w:widowControl w:val="0"/>
      <w:shd w:val="clear" w:color="auto" w:fill="FFFFFF"/>
      <w:spacing w:after="0" w:line="245" w:lineRule="exact"/>
      <w:ind w:firstLine="0"/>
    </w:pPr>
    <w:rPr>
      <w:rFonts w:ascii="Franklin Gothic Heavy" w:eastAsia="Franklin Gothic Heavy" w:hAnsi="Franklin Gothic Heavy" w:cs="Franklin Gothic Heavy"/>
      <w:spacing w:val="2"/>
      <w:sz w:val="8"/>
      <w:szCs w:val="8"/>
      <w:lang w:eastAsia="en-US"/>
    </w:rPr>
  </w:style>
  <w:style w:type="paragraph" w:customStyle="1" w:styleId="500">
    <w:name w:val="Основной текст (50)"/>
    <w:basedOn w:val="af"/>
    <w:link w:val="50Exact"/>
    <w:qFormat/>
    <w:rsid w:val="00DD6ECA"/>
    <w:pPr>
      <w:widowControl w:val="0"/>
      <w:shd w:val="clear" w:color="auto" w:fill="FFFFFF"/>
      <w:spacing w:before="60" w:after="60" w:line="0" w:lineRule="atLeast"/>
      <w:ind w:firstLine="0"/>
    </w:pPr>
    <w:rPr>
      <w:rFonts w:eastAsiaTheme="minorHAnsi" w:cstheme="minorBidi"/>
      <w:spacing w:val="-3"/>
      <w:sz w:val="10"/>
      <w:szCs w:val="10"/>
      <w:lang w:eastAsia="en-US"/>
    </w:rPr>
  </w:style>
  <w:style w:type="paragraph" w:customStyle="1" w:styleId="518">
    <w:name w:val="Основной текст (51)"/>
    <w:basedOn w:val="af"/>
    <w:link w:val="51Exact"/>
    <w:qFormat/>
    <w:rsid w:val="00DD6ECA"/>
    <w:pPr>
      <w:widowControl w:val="0"/>
      <w:shd w:val="clear" w:color="auto" w:fill="FFFFFF"/>
      <w:spacing w:after="0" w:line="0" w:lineRule="atLeast"/>
      <w:ind w:firstLine="0"/>
    </w:pPr>
    <w:rPr>
      <w:rFonts w:ascii="Arial" w:eastAsia="Arial" w:hAnsi="Arial" w:cs="Arial"/>
      <w:spacing w:val="-4"/>
      <w:sz w:val="9"/>
      <w:szCs w:val="9"/>
      <w:lang w:eastAsia="en-US"/>
    </w:rPr>
  </w:style>
  <w:style w:type="paragraph" w:customStyle="1" w:styleId="525">
    <w:name w:val="Основной текст (52)"/>
    <w:basedOn w:val="af"/>
    <w:link w:val="52Exact"/>
    <w:qFormat/>
    <w:rsid w:val="00DD6ECA"/>
    <w:pPr>
      <w:widowControl w:val="0"/>
      <w:shd w:val="clear" w:color="auto" w:fill="FFFFFF"/>
      <w:spacing w:before="60" w:after="0" w:line="245" w:lineRule="exact"/>
      <w:ind w:firstLine="0"/>
      <w:jc w:val="both"/>
    </w:pPr>
    <w:rPr>
      <w:rFonts w:ascii="Arial" w:eastAsia="Arial" w:hAnsi="Arial" w:cs="Arial"/>
      <w:spacing w:val="19"/>
      <w:sz w:val="9"/>
      <w:szCs w:val="9"/>
      <w:lang w:eastAsia="en-US"/>
    </w:rPr>
  </w:style>
  <w:style w:type="paragraph" w:customStyle="1" w:styleId="417">
    <w:name w:val="Подпись к таблице (4)1"/>
    <w:basedOn w:val="af"/>
    <w:link w:val="4fc"/>
    <w:uiPriority w:val="99"/>
    <w:qFormat/>
    <w:rsid w:val="00DD6ECA"/>
    <w:pPr>
      <w:widowControl w:val="0"/>
      <w:shd w:val="clear" w:color="auto" w:fill="FFFFFF"/>
      <w:spacing w:after="0" w:line="206" w:lineRule="exact"/>
      <w:ind w:firstLine="0"/>
      <w:jc w:val="both"/>
    </w:pPr>
    <w:rPr>
      <w:rFonts w:ascii="Arial" w:eastAsia="Arial" w:hAnsi="Arial" w:cs="Arial"/>
      <w:sz w:val="9"/>
      <w:szCs w:val="9"/>
      <w:lang w:eastAsia="en-US"/>
    </w:rPr>
  </w:style>
  <w:style w:type="paragraph" w:customStyle="1" w:styleId="149">
    <w:name w:val="Основной текст (14)"/>
    <w:basedOn w:val="af"/>
    <w:link w:val="14Exact"/>
    <w:uiPriority w:val="99"/>
    <w:qFormat/>
    <w:rsid w:val="00DD6ECA"/>
    <w:pPr>
      <w:widowControl w:val="0"/>
      <w:shd w:val="clear" w:color="auto" w:fill="FFFFFF"/>
      <w:spacing w:after="0" w:line="0" w:lineRule="atLeast"/>
      <w:ind w:firstLine="0"/>
    </w:pPr>
    <w:rPr>
      <w:rFonts w:ascii="Arial" w:eastAsia="Arial" w:hAnsi="Arial" w:cs="Arial"/>
      <w:spacing w:val="-4"/>
      <w:sz w:val="8"/>
      <w:szCs w:val="8"/>
      <w:lang w:eastAsia="en-US"/>
    </w:rPr>
  </w:style>
  <w:style w:type="paragraph" w:customStyle="1" w:styleId="5fa">
    <w:name w:val="Подпись к таблице (5)"/>
    <w:basedOn w:val="af"/>
    <w:link w:val="5f9"/>
    <w:qFormat/>
    <w:rsid w:val="00DD6ECA"/>
    <w:pPr>
      <w:widowControl w:val="0"/>
      <w:shd w:val="clear" w:color="auto" w:fill="FFFFFF"/>
      <w:spacing w:after="0" w:line="0" w:lineRule="atLeast"/>
      <w:ind w:firstLine="0"/>
    </w:pPr>
    <w:rPr>
      <w:rFonts w:eastAsiaTheme="minorHAnsi" w:cstheme="minorBidi"/>
      <w:b/>
      <w:bCs/>
      <w:sz w:val="15"/>
      <w:szCs w:val="15"/>
      <w:lang w:eastAsia="en-US"/>
    </w:rPr>
  </w:style>
  <w:style w:type="paragraph" w:customStyle="1" w:styleId="6f0">
    <w:name w:val="Подпись к таблице (6)"/>
    <w:basedOn w:val="af"/>
    <w:link w:val="6f"/>
    <w:uiPriority w:val="99"/>
    <w:qFormat/>
    <w:rsid w:val="00DD6ECA"/>
    <w:pPr>
      <w:widowControl w:val="0"/>
      <w:shd w:val="clear" w:color="auto" w:fill="FFFFFF"/>
      <w:spacing w:after="0" w:line="0" w:lineRule="atLeast"/>
      <w:ind w:firstLine="0"/>
    </w:pPr>
    <w:rPr>
      <w:rFonts w:eastAsiaTheme="minorHAnsi" w:cstheme="minorBidi"/>
      <w:sz w:val="15"/>
      <w:szCs w:val="15"/>
      <w:lang w:eastAsia="en-US"/>
    </w:rPr>
  </w:style>
  <w:style w:type="table" w:customStyle="1" w:styleId="7d">
    <w:name w:val="Сетка таблицы светлая7"/>
    <w:basedOn w:val="af1"/>
    <w:next w:val="2ff4"/>
    <w:uiPriority w:val="40"/>
    <w:rsid w:val="00DD6ECA"/>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TimesNewRoman">
    <w:name w:val="Основной текст + Times New Roman;Не полужирный"/>
    <w:basedOn w:val="afff9"/>
    <w:rsid w:val="00DD6ECA"/>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table" w:customStyle="1" w:styleId="-13">
    <w:name w:val="Таблица-сетка 1 светлая3"/>
    <w:basedOn w:val="af1"/>
    <w:uiPriority w:val="46"/>
    <w:rsid w:val="00DD6EC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202">
    <w:name w:val="Нет списка20"/>
    <w:next w:val="af2"/>
    <w:uiPriority w:val="99"/>
    <w:semiHidden/>
    <w:unhideWhenUsed/>
    <w:rsid w:val="00DD6ECA"/>
  </w:style>
  <w:style w:type="numbering" w:customStyle="1" w:styleId="1101">
    <w:name w:val="Нет списка110"/>
    <w:next w:val="af2"/>
    <w:uiPriority w:val="99"/>
    <w:semiHidden/>
    <w:unhideWhenUsed/>
    <w:rsid w:val="00DD6ECA"/>
  </w:style>
  <w:style w:type="numbering" w:customStyle="1" w:styleId="1191">
    <w:name w:val="Нет списка119"/>
    <w:next w:val="af2"/>
    <w:uiPriority w:val="99"/>
    <w:semiHidden/>
    <w:rsid w:val="00DD6ECA"/>
  </w:style>
  <w:style w:type="numbering" w:customStyle="1" w:styleId="282">
    <w:name w:val="Стиль28"/>
    <w:rsid w:val="00DD6ECA"/>
  </w:style>
  <w:style w:type="numbering" w:customStyle="1" w:styleId="382">
    <w:name w:val="Стиль38"/>
    <w:rsid w:val="00DD6ECA"/>
  </w:style>
  <w:style w:type="numbering" w:customStyle="1" w:styleId="481">
    <w:name w:val="Стиль48"/>
    <w:rsid w:val="00DD6ECA"/>
  </w:style>
  <w:style w:type="numbering" w:customStyle="1" w:styleId="9b">
    <w:name w:val="Статья / Раздел9"/>
    <w:basedOn w:val="af2"/>
    <w:next w:val="afffffffc"/>
    <w:rsid w:val="00DD6ECA"/>
  </w:style>
  <w:style w:type="numbering" w:customStyle="1" w:styleId="1480">
    <w:name w:val="Стиль многоуровневый 14 пт полужирный8"/>
    <w:basedOn w:val="af2"/>
    <w:rsid w:val="00DD6ECA"/>
  </w:style>
  <w:style w:type="table" w:customStyle="1" w:styleId="482">
    <w:name w:val="Сетка таблицы48"/>
    <w:basedOn w:val="af1"/>
    <w:next w:val="af8"/>
    <w:rsid w:val="00DD6EC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7">
    <w:name w:val="Нет списка33"/>
    <w:next w:val="af2"/>
    <w:semiHidden/>
    <w:rsid w:val="00DD6ECA"/>
  </w:style>
  <w:style w:type="table" w:customStyle="1" w:styleId="-130">
    <w:name w:val="Таблица-сетка 1 светлая3"/>
    <w:basedOn w:val="af1"/>
    <w:next w:val="-13"/>
    <w:uiPriority w:val="46"/>
    <w:rsid w:val="00DD6ECA"/>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8b">
    <w:name w:val="Сетка таблицы светлая8"/>
    <w:basedOn w:val="af1"/>
    <w:next w:val="2ff4"/>
    <w:uiPriority w:val="40"/>
    <w:rsid w:val="00DD6ECA"/>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244">
    <w:name w:val="Нет списка24"/>
    <w:next w:val="af2"/>
    <w:uiPriority w:val="99"/>
    <w:semiHidden/>
    <w:unhideWhenUsed/>
    <w:rsid w:val="00DD6ECA"/>
  </w:style>
  <w:style w:type="numbering" w:customStyle="1" w:styleId="1200">
    <w:name w:val="Нет списка120"/>
    <w:next w:val="af2"/>
    <w:uiPriority w:val="99"/>
    <w:semiHidden/>
    <w:unhideWhenUsed/>
    <w:rsid w:val="00DD6ECA"/>
  </w:style>
  <w:style w:type="numbering" w:customStyle="1" w:styleId="11101">
    <w:name w:val="Нет списка1110"/>
    <w:next w:val="af2"/>
    <w:uiPriority w:val="99"/>
    <w:semiHidden/>
    <w:rsid w:val="00DD6ECA"/>
  </w:style>
  <w:style w:type="numbering" w:customStyle="1" w:styleId="293">
    <w:name w:val="Стиль29"/>
    <w:rsid w:val="00DD6ECA"/>
  </w:style>
  <w:style w:type="numbering" w:customStyle="1" w:styleId="392">
    <w:name w:val="Стиль39"/>
    <w:rsid w:val="00DD6ECA"/>
  </w:style>
  <w:style w:type="numbering" w:customStyle="1" w:styleId="491">
    <w:name w:val="Стиль49"/>
    <w:rsid w:val="00DD6ECA"/>
  </w:style>
  <w:style w:type="numbering" w:customStyle="1" w:styleId="108">
    <w:name w:val="Статья / Раздел10"/>
    <w:basedOn w:val="af2"/>
    <w:next w:val="afffffffc"/>
    <w:rsid w:val="00DD6ECA"/>
  </w:style>
  <w:style w:type="numbering" w:customStyle="1" w:styleId="1490">
    <w:name w:val="Стиль многоуровневый 14 пт полужирный9"/>
    <w:basedOn w:val="af2"/>
    <w:rsid w:val="00DD6ECA"/>
  </w:style>
  <w:style w:type="table" w:customStyle="1" w:styleId="492">
    <w:name w:val="Сетка таблицы49"/>
    <w:basedOn w:val="af1"/>
    <w:next w:val="af8"/>
    <w:rsid w:val="00DD6EC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4">
    <w:name w:val="Нет списка25"/>
    <w:next w:val="af2"/>
    <w:semiHidden/>
    <w:rsid w:val="00DD6ECA"/>
  </w:style>
  <w:style w:type="numbering" w:customStyle="1" w:styleId="344">
    <w:name w:val="Нет списка34"/>
    <w:next w:val="af2"/>
    <w:semiHidden/>
    <w:rsid w:val="00DD6ECA"/>
  </w:style>
  <w:style w:type="table" w:customStyle="1" w:styleId="-14">
    <w:name w:val="Таблица-сетка 1 светлая4"/>
    <w:basedOn w:val="af1"/>
    <w:next w:val="-13"/>
    <w:uiPriority w:val="46"/>
    <w:rsid w:val="00DD6ECA"/>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9c">
    <w:name w:val="Сетка таблицы светлая9"/>
    <w:basedOn w:val="af1"/>
    <w:next w:val="2ff4"/>
    <w:uiPriority w:val="40"/>
    <w:rsid w:val="00DD6ECA"/>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Bodytext2">
    <w:name w:val="Body text (2)_"/>
    <w:basedOn w:val="af0"/>
    <w:link w:val="Bodytext20"/>
    <w:rsid w:val="00DD6ECA"/>
    <w:rPr>
      <w:rFonts w:ascii="Times New Roman" w:eastAsia="Times New Roman" w:hAnsi="Times New Roman" w:cs="Times New Roman"/>
      <w:shd w:val="clear" w:color="auto" w:fill="FFFFFF"/>
    </w:rPr>
  </w:style>
  <w:style w:type="character" w:customStyle="1" w:styleId="Bodytext295pt">
    <w:name w:val="Body text (2) + 9.5 pt"/>
    <w:basedOn w:val="Bodytext2"/>
    <w:rsid w:val="00DD6ECA"/>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Bodytext27pt">
    <w:name w:val="Body text (2) + 7 pt"/>
    <w:basedOn w:val="Bodytext2"/>
    <w:rsid w:val="00DD6ECA"/>
    <w:rPr>
      <w:rFonts w:ascii="Times New Roman" w:eastAsia="Times New Roman" w:hAnsi="Times New Roman" w:cs="Times New Roman"/>
      <w:color w:val="000000"/>
      <w:spacing w:val="0"/>
      <w:w w:val="100"/>
      <w:position w:val="0"/>
      <w:sz w:val="14"/>
      <w:szCs w:val="14"/>
      <w:shd w:val="clear" w:color="auto" w:fill="FFFFFF"/>
      <w:lang w:val="ru-RU" w:eastAsia="ru-RU" w:bidi="ru-RU"/>
    </w:rPr>
  </w:style>
  <w:style w:type="paragraph" w:customStyle="1" w:styleId="Bodytext20">
    <w:name w:val="Body text (2)"/>
    <w:basedOn w:val="af"/>
    <w:link w:val="Bodytext2"/>
    <w:qFormat/>
    <w:rsid w:val="00DD6ECA"/>
    <w:pPr>
      <w:widowControl w:val="0"/>
      <w:shd w:val="clear" w:color="auto" w:fill="FFFFFF"/>
      <w:spacing w:before="720" w:after="480" w:line="414" w:lineRule="exact"/>
      <w:ind w:firstLine="0"/>
      <w:jc w:val="both"/>
    </w:pPr>
    <w:rPr>
      <w:sz w:val="22"/>
      <w:lang w:eastAsia="en-US"/>
    </w:rPr>
  </w:style>
  <w:style w:type="table" w:customStyle="1" w:styleId="302">
    <w:name w:val="Сетка таблицы30"/>
    <w:basedOn w:val="af1"/>
    <w:next w:val="af8"/>
    <w:uiPriority w:val="59"/>
    <w:rsid w:val="00DD6E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9">
    <w:name w:val="Table Normal39"/>
    <w:uiPriority w:val="2"/>
    <w:semiHidden/>
    <w:unhideWhenUsed/>
    <w:qFormat/>
    <w:rsid w:val="00DD6E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0">
    <w:name w:val="Table Normal40"/>
    <w:uiPriority w:val="2"/>
    <w:semiHidden/>
    <w:unhideWhenUsed/>
    <w:qFormat/>
    <w:rsid w:val="00DD6E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7">
    <w:name w:val="Table Normal47"/>
    <w:uiPriority w:val="2"/>
    <w:semiHidden/>
    <w:unhideWhenUsed/>
    <w:qFormat/>
    <w:rsid w:val="00DD6E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8">
    <w:name w:val="Table Normal48"/>
    <w:uiPriority w:val="2"/>
    <w:semiHidden/>
    <w:unhideWhenUsed/>
    <w:qFormat/>
    <w:rsid w:val="00DD6E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9">
    <w:name w:val="Table Normal49"/>
    <w:uiPriority w:val="2"/>
    <w:semiHidden/>
    <w:unhideWhenUsed/>
    <w:qFormat/>
    <w:rsid w:val="00DD6E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64">
    <w:name w:val="Нет списка26"/>
    <w:next w:val="af2"/>
    <w:uiPriority w:val="99"/>
    <w:semiHidden/>
    <w:unhideWhenUsed/>
    <w:rsid w:val="00DD6ECA"/>
  </w:style>
  <w:style w:type="paragraph" w:customStyle="1" w:styleId="xl246">
    <w:name w:val="xl246"/>
    <w:basedOn w:val="af"/>
    <w:qFormat/>
    <w:rsid w:val="00DD6ECA"/>
    <w:pPr>
      <w:pBdr>
        <w:top w:val="single" w:sz="8" w:space="0" w:color="auto"/>
        <w:left w:val="single" w:sz="4" w:space="0" w:color="auto"/>
        <w:right w:val="single" w:sz="8" w:space="0" w:color="auto"/>
      </w:pBdr>
      <w:shd w:val="clear" w:color="000000" w:fill="FDE9D9"/>
      <w:spacing w:before="100" w:beforeAutospacing="1" w:after="100" w:afterAutospacing="1" w:line="240" w:lineRule="auto"/>
      <w:ind w:firstLine="0"/>
      <w:jc w:val="center"/>
    </w:pPr>
    <w:rPr>
      <w:b/>
      <w:bCs/>
      <w:color w:val="FF0000"/>
      <w:sz w:val="16"/>
      <w:szCs w:val="16"/>
    </w:rPr>
  </w:style>
  <w:style w:type="paragraph" w:customStyle="1" w:styleId="xl247">
    <w:name w:val="xl247"/>
    <w:basedOn w:val="af"/>
    <w:qFormat/>
    <w:rsid w:val="00DD6EC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center"/>
    </w:pPr>
    <w:rPr>
      <w:b/>
      <w:bCs/>
      <w:sz w:val="16"/>
      <w:szCs w:val="16"/>
    </w:rPr>
  </w:style>
  <w:style w:type="paragraph" w:customStyle="1" w:styleId="xl248">
    <w:name w:val="xl248"/>
    <w:basedOn w:val="af"/>
    <w:qFormat/>
    <w:rsid w:val="00DD6EC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0"/>
    </w:pPr>
    <w:rPr>
      <w:b/>
      <w:bCs/>
      <w:sz w:val="16"/>
      <w:szCs w:val="16"/>
    </w:rPr>
  </w:style>
  <w:style w:type="paragraph" w:customStyle="1" w:styleId="xl249">
    <w:name w:val="xl249"/>
    <w:basedOn w:val="af"/>
    <w:qFormat/>
    <w:rsid w:val="00DD6EC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center"/>
    </w:pPr>
    <w:rPr>
      <w:sz w:val="16"/>
      <w:szCs w:val="16"/>
    </w:rPr>
  </w:style>
  <w:style w:type="paragraph" w:customStyle="1" w:styleId="xl250">
    <w:name w:val="xl250"/>
    <w:basedOn w:val="af"/>
    <w:qFormat/>
    <w:rsid w:val="00DD6EC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center"/>
    </w:pPr>
    <w:rPr>
      <w:b/>
      <w:bCs/>
      <w:sz w:val="16"/>
      <w:szCs w:val="16"/>
    </w:rPr>
  </w:style>
  <w:style w:type="paragraph" w:customStyle="1" w:styleId="xl251">
    <w:name w:val="xl251"/>
    <w:basedOn w:val="af"/>
    <w:qFormat/>
    <w:rsid w:val="00DD6EC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center"/>
    </w:pPr>
    <w:rPr>
      <w:b/>
      <w:bCs/>
      <w:color w:val="FF0000"/>
      <w:sz w:val="16"/>
      <w:szCs w:val="16"/>
    </w:rPr>
  </w:style>
  <w:style w:type="paragraph" w:customStyle="1" w:styleId="xl252">
    <w:name w:val="xl252"/>
    <w:basedOn w:val="af"/>
    <w:qFormat/>
    <w:rsid w:val="00DD6EC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0"/>
      <w:jc w:val="center"/>
    </w:pPr>
    <w:rPr>
      <w:sz w:val="16"/>
      <w:szCs w:val="16"/>
    </w:rPr>
  </w:style>
  <w:style w:type="paragraph" w:customStyle="1" w:styleId="xl253">
    <w:name w:val="xl253"/>
    <w:basedOn w:val="af"/>
    <w:qFormat/>
    <w:rsid w:val="00DD6EC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0"/>
      <w:textAlignment w:val="center"/>
    </w:pPr>
    <w:rPr>
      <w:sz w:val="16"/>
      <w:szCs w:val="16"/>
    </w:rPr>
  </w:style>
  <w:style w:type="paragraph" w:customStyle="1" w:styleId="xl254">
    <w:name w:val="xl254"/>
    <w:basedOn w:val="af"/>
    <w:qFormat/>
    <w:rsid w:val="00DD6EC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0"/>
      <w:jc w:val="center"/>
      <w:textAlignment w:val="center"/>
    </w:pPr>
    <w:rPr>
      <w:sz w:val="16"/>
      <w:szCs w:val="16"/>
    </w:rPr>
  </w:style>
  <w:style w:type="paragraph" w:customStyle="1" w:styleId="xl255">
    <w:name w:val="xl255"/>
    <w:basedOn w:val="af"/>
    <w:qFormat/>
    <w:rsid w:val="00DD6EC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0"/>
      <w:jc w:val="center"/>
      <w:textAlignment w:val="center"/>
    </w:pPr>
    <w:rPr>
      <w:sz w:val="16"/>
      <w:szCs w:val="16"/>
    </w:rPr>
  </w:style>
  <w:style w:type="paragraph" w:customStyle="1" w:styleId="xl256">
    <w:name w:val="xl256"/>
    <w:basedOn w:val="af"/>
    <w:qFormat/>
    <w:rsid w:val="00DD6EC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0"/>
      <w:jc w:val="center"/>
      <w:textAlignment w:val="center"/>
    </w:pPr>
    <w:rPr>
      <w:b/>
      <w:bCs/>
      <w:sz w:val="16"/>
      <w:szCs w:val="16"/>
    </w:rPr>
  </w:style>
  <w:style w:type="paragraph" w:customStyle="1" w:styleId="xl257">
    <w:name w:val="xl257"/>
    <w:basedOn w:val="af"/>
    <w:qFormat/>
    <w:rsid w:val="00DD6EC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0"/>
    </w:pPr>
    <w:rPr>
      <w:sz w:val="16"/>
      <w:szCs w:val="16"/>
    </w:rPr>
  </w:style>
  <w:style w:type="paragraph" w:customStyle="1" w:styleId="xl258">
    <w:name w:val="xl258"/>
    <w:basedOn w:val="af"/>
    <w:qFormat/>
    <w:rsid w:val="00DD6EC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0"/>
      <w:jc w:val="center"/>
    </w:pPr>
    <w:rPr>
      <w:color w:val="FF0000"/>
      <w:sz w:val="16"/>
      <w:szCs w:val="16"/>
    </w:rPr>
  </w:style>
  <w:style w:type="paragraph" w:customStyle="1" w:styleId="xl259">
    <w:name w:val="xl259"/>
    <w:basedOn w:val="af"/>
    <w:qFormat/>
    <w:rsid w:val="00DD6EC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0"/>
      <w:jc w:val="center"/>
    </w:pPr>
    <w:rPr>
      <w:sz w:val="16"/>
      <w:szCs w:val="16"/>
    </w:rPr>
  </w:style>
  <w:style w:type="paragraph" w:customStyle="1" w:styleId="xl260">
    <w:name w:val="xl260"/>
    <w:basedOn w:val="af"/>
    <w:qFormat/>
    <w:rsid w:val="00DD6EC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0"/>
      <w:jc w:val="center"/>
    </w:pPr>
    <w:rPr>
      <w:sz w:val="15"/>
      <w:szCs w:val="15"/>
    </w:rPr>
  </w:style>
  <w:style w:type="paragraph" w:customStyle="1" w:styleId="xl261">
    <w:name w:val="xl261"/>
    <w:basedOn w:val="af"/>
    <w:qFormat/>
    <w:rsid w:val="00DD6EC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0"/>
      <w:jc w:val="center"/>
    </w:pPr>
    <w:rPr>
      <w:b/>
      <w:bCs/>
      <w:sz w:val="16"/>
      <w:szCs w:val="16"/>
    </w:rPr>
  </w:style>
  <w:style w:type="paragraph" w:customStyle="1" w:styleId="xl262">
    <w:name w:val="xl262"/>
    <w:basedOn w:val="af"/>
    <w:qFormat/>
    <w:rsid w:val="00DD6EC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0"/>
      <w:jc w:val="center"/>
    </w:pPr>
    <w:rPr>
      <w:b/>
      <w:bCs/>
      <w:sz w:val="16"/>
      <w:szCs w:val="16"/>
    </w:rPr>
  </w:style>
  <w:style w:type="paragraph" w:customStyle="1" w:styleId="xl263">
    <w:name w:val="xl263"/>
    <w:basedOn w:val="af"/>
    <w:qFormat/>
    <w:rsid w:val="00DD6EC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0"/>
      <w:jc w:val="center"/>
    </w:pPr>
    <w:rPr>
      <w:b/>
      <w:bCs/>
      <w:color w:val="FF0000"/>
      <w:sz w:val="16"/>
      <w:szCs w:val="16"/>
    </w:rPr>
  </w:style>
  <w:style w:type="paragraph" w:customStyle="1" w:styleId="xl264">
    <w:name w:val="xl264"/>
    <w:basedOn w:val="af"/>
    <w:qFormat/>
    <w:rsid w:val="00DD6ECA"/>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ind w:firstLine="0"/>
      <w:jc w:val="center"/>
    </w:pPr>
    <w:rPr>
      <w:b/>
      <w:bCs/>
      <w:sz w:val="16"/>
      <w:szCs w:val="16"/>
    </w:rPr>
  </w:style>
  <w:style w:type="paragraph" w:customStyle="1" w:styleId="xl265">
    <w:name w:val="xl265"/>
    <w:basedOn w:val="af"/>
    <w:qFormat/>
    <w:rsid w:val="00DD6ECA"/>
    <w:pPr>
      <w:pBdr>
        <w:top w:val="single" w:sz="4" w:space="0" w:color="auto"/>
        <w:left w:val="single" w:sz="4" w:space="0" w:color="auto"/>
        <w:right w:val="single" w:sz="4" w:space="0" w:color="auto"/>
      </w:pBdr>
      <w:shd w:val="clear" w:color="000000" w:fill="C5D9F1"/>
      <w:spacing w:before="100" w:beforeAutospacing="1" w:after="100" w:afterAutospacing="1" w:line="240" w:lineRule="auto"/>
      <w:ind w:firstLine="0"/>
      <w:jc w:val="center"/>
    </w:pPr>
    <w:rPr>
      <w:sz w:val="16"/>
      <w:szCs w:val="16"/>
    </w:rPr>
  </w:style>
  <w:style w:type="paragraph" w:customStyle="1" w:styleId="xl266">
    <w:name w:val="xl266"/>
    <w:basedOn w:val="af"/>
    <w:qFormat/>
    <w:rsid w:val="00DD6ECA"/>
    <w:pPr>
      <w:pBdr>
        <w:top w:val="single" w:sz="4" w:space="0" w:color="auto"/>
        <w:left w:val="single" w:sz="4" w:space="0" w:color="auto"/>
        <w:right w:val="single" w:sz="4" w:space="0" w:color="auto"/>
      </w:pBdr>
      <w:shd w:val="clear" w:color="000000" w:fill="C5D9F1"/>
      <w:spacing w:before="100" w:beforeAutospacing="1" w:after="100" w:afterAutospacing="1" w:line="240" w:lineRule="auto"/>
      <w:ind w:firstLine="0"/>
      <w:jc w:val="right"/>
    </w:pPr>
    <w:rPr>
      <w:sz w:val="16"/>
      <w:szCs w:val="16"/>
    </w:rPr>
  </w:style>
  <w:style w:type="paragraph" w:customStyle="1" w:styleId="xl267">
    <w:name w:val="xl267"/>
    <w:basedOn w:val="af"/>
    <w:qFormat/>
    <w:rsid w:val="00DD6ECA"/>
    <w:pPr>
      <w:pBdr>
        <w:top w:val="single" w:sz="4" w:space="0" w:color="auto"/>
        <w:left w:val="single" w:sz="4" w:space="0" w:color="auto"/>
        <w:right w:val="single" w:sz="4" w:space="0" w:color="auto"/>
      </w:pBdr>
      <w:shd w:val="clear" w:color="000000" w:fill="C5D9F1"/>
      <w:spacing w:before="100" w:beforeAutospacing="1" w:after="100" w:afterAutospacing="1" w:line="240" w:lineRule="auto"/>
      <w:ind w:firstLine="0"/>
      <w:jc w:val="center"/>
    </w:pPr>
    <w:rPr>
      <w:b/>
      <w:bCs/>
      <w:sz w:val="16"/>
      <w:szCs w:val="16"/>
    </w:rPr>
  </w:style>
  <w:style w:type="paragraph" w:customStyle="1" w:styleId="xl268">
    <w:name w:val="xl268"/>
    <w:basedOn w:val="af"/>
    <w:qFormat/>
    <w:rsid w:val="00DD6ECA"/>
    <w:pPr>
      <w:pBdr>
        <w:top w:val="single" w:sz="4" w:space="0" w:color="auto"/>
        <w:left w:val="single" w:sz="4" w:space="0" w:color="auto"/>
        <w:right w:val="single" w:sz="4" w:space="0" w:color="auto"/>
      </w:pBdr>
      <w:shd w:val="clear" w:color="000000" w:fill="C5D9F1"/>
      <w:spacing w:before="100" w:beforeAutospacing="1" w:after="100" w:afterAutospacing="1" w:line="240" w:lineRule="auto"/>
      <w:ind w:firstLine="0"/>
      <w:jc w:val="center"/>
    </w:pPr>
    <w:rPr>
      <w:b/>
      <w:bCs/>
      <w:sz w:val="16"/>
      <w:szCs w:val="16"/>
    </w:rPr>
  </w:style>
  <w:style w:type="paragraph" w:customStyle="1" w:styleId="xl269">
    <w:name w:val="xl269"/>
    <w:basedOn w:val="af"/>
    <w:qFormat/>
    <w:rsid w:val="00DD6ECA"/>
    <w:pPr>
      <w:pBdr>
        <w:top w:val="single" w:sz="4" w:space="0" w:color="auto"/>
        <w:left w:val="single" w:sz="4" w:space="0" w:color="auto"/>
        <w:right w:val="single" w:sz="4" w:space="0" w:color="auto"/>
      </w:pBdr>
      <w:shd w:val="clear" w:color="000000" w:fill="C5D9F1"/>
      <w:spacing w:before="100" w:beforeAutospacing="1" w:after="100" w:afterAutospacing="1" w:line="240" w:lineRule="auto"/>
      <w:ind w:firstLine="0"/>
      <w:jc w:val="center"/>
    </w:pPr>
    <w:rPr>
      <w:b/>
      <w:bCs/>
      <w:sz w:val="18"/>
      <w:szCs w:val="18"/>
    </w:rPr>
  </w:style>
  <w:style w:type="paragraph" w:customStyle="1" w:styleId="xl270">
    <w:name w:val="xl270"/>
    <w:basedOn w:val="af"/>
    <w:qFormat/>
    <w:rsid w:val="00DD6ECA"/>
    <w:pPr>
      <w:pBdr>
        <w:top w:val="single" w:sz="4" w:space="0" w:color="auto"/>
        <w:left w:val="single" w:sz="4" w:space="0" w:color="auto"/>
        <w:right w:val="single" w:sz="4" w:space="0" w:color="auto"/>
      </w:pBdr>
      <w:shd w:val="clear" w:color="000000" w:fill="C5D9F1"/>
      <w:spacing w:before="100" w:beforeAutospacing="1" w:after="100" w:afterAutospacing="1" w:line="240" w:lineRule="auto"/>
      <w:ind w:firstLine="0"/>
      <w:jc w:val="center"/>
    </w:pPr>
    <w:rPr>
      <w:b/>
      <w:bCs/>
      <w:color w:val="FF0000"/>
      <w:sz w:val="16"/>
      <w:szCs w:val="16"/>
    </w:rPr>
  </w:style>
  <w:style w:type="paragraph" w:customStyle="1" w:styleId="xl271">
    <w:name w:val="xl271"/>
    <w:basedOn w:val="af"/>
    <w:qFormat/>
    <w:rsid w:val="00DD6ECA"/>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ind w:firstLine="0"/>
      <w:jc w:val="center"/>
    </w:pPr>
    <w:rPr>
      <w:sz w:val="16"/>
      <w:szCs w:val="16"/>
    </w:rPr>
  </w:style>
  <w:style w:type="paragraph" w:customStyle="1" w:styleId="xl272">
    <w:name w:val="xl272"/>
    <w:basedOn w:val="af"/>
    <w:qFormat/>
    <w:rsid w:val="00DD6ECA"/>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ind w:firstLine="0"/>
      <w:jc w:val="right"/>
    </w:pPr>
    <w:rPr>
      <w:b/>
      <w:bCs/>
      <w:sz w:val="18"/>
      <w:szCs w:val="18"/>
    </w:rPr>
  </w:style>
  <w:style w:type="paragraph" w:customStyle="1" w:styleId="xl273">
    <w:name w:val="xl273"/>
    <w:basedOn w:val="af"/>
    <w:qFormat/>
    <w:rsid w:val="00DD6ECA"/>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ind w:firstLine="0"/>
      <w:jc w:val="center"/>
    </w:pPr>
    <w:rPr>
      <w:sz w:val="16"/>
      <w:szCs w:val="16"/>
    </w:rPr>
  </w:style>
  <w:style w:type="paragraph" w:customStyle="1" w:styleId="xl274">
    <w:name w:val="xl274"/>
    <w:basedOn w:val="af"/>
    <w:qFormat/>
    <w:rsid w:val="00DD6ECA"/>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ind w:firstLine="0"/>
      <w:jc w:val="center"/>
    </w:pPr>
    <w:rPr>
      <w:b/>
      <w:bCs/>
      <w:sz w:val="16"/>
      <w:szCs w:val="16"/>
    </w:rPr>
  </w:style>
  <w:style w:type="paragraph" w:customStyle="1" w:styleId="xl275">
    <w:name w:val="xl275"/>
    <w:basedOn w:val="af"/>
    <w:qFormat/>
    <w:rsid w:val="00DD6ECA"/>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ind w:firstLine="0"/>
      <w:jc w:val="center"/>
    </w:pPr>
    <w:rPr>
      <w:b/>
      <w:bCs/>
      <w:sz w:val="16"/>
      <w:szCs w:val="16"/>
    </w:rPr>
  </w:style>
  <w:style w:type="paragraph" w:customStyle="1" w:styleId="xl276">
    <w:name w:val="xl276"/>
    <w:basedOn w:val="af"/>
    <w:qFormat/>
    <w:rsid w:val="00DD6ECA"/>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ind w:firstLine="0"/>
    </w:pPr>
    <w:rPr>
      <w:b/>
      <w:bCs/>
      <w:sz w:val="16"/>
      <w:szCs w:val="16"/>
    </w:rPr>
  </w:style>
  <w:style w:type="paragraph" w:customStyle="1" w:styleId="xl277">
    <w:name w:val="xl277"/>
    <w:basedOn w:val="af"/>
    <w:qFormat/>
    <w:rsid w:val="00DD6ECA"/>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line="240" w:lineRule="auto"/>
      <w:ind w:firstLine="0"/>
    </w:pPr>
    <w:rPr>
      <w:b/>
      <w:bCs/>
      <w:sz w:val="16"/>
      <w:szCs w:val="16"/>
    </w:rPr>
  </w:style>
  <w:style w:type="paragraph" w:customStyle="1" w:styleId="xl278">
    <w:name w:val="xl278"/>
    <w:basedOn w:val="af"/>
    <w:qFormat/>
    <w:rsid w:val="00DD6ECA"/>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pPr>
    <w:rPr>
      <w:b/>
      <w:bCs/>
      <w:sz w:val="16"/>
      <w:szCs w:val="16"/>
    </w:rPr>
  </w:style>
  <w:style w:type="paragraph" w:customStyle="1" w:styleId="xl279">
    <w:name w:val="xl279"/>
    <w:basedOn w:val="af"/>
    <w:qFormat/>
    <w:rsid w:val="00DD6ECA"/>
    <w:pPr>
      <w:spacing w:before="100" w:beforeAutospacing="1" w:after="100" w:afterAutospacing="1" w:line="240" w:lineRule="auto"/>
      <w:ind w:firstLine="0"/>
      <w:jc w:val="center"/>
    </w:pPr>
    <w:rPr>
      <w:sz w:val="22"/>
    </w:rPr>
  </w:style>
  <w:style w:type="paragraph" w:customStyle="1" w:styleId="xl280">
    <w:name w:val="xl280"/>
    <w:basedOn w:val="af"/>
    <w:qFormat/>
    <w:rsid w:val="00DD6ECA"/>
    <w:pPr>
      <w:spacing w:before="100" w:beforeAutospacing="1" w:after="100" w:afterAutospacing="1" w:line="240" w:lineRule="auto"/>
      <w:ind w:firstLine="0"/>
      <w:jc w:val="center"/>
    </w:pPr>
    <w:rPr>
      <w:color w:val="FF0000"/>
      <w:sz w:val="22"/>
    </w:rPr>
  </w:style>
  <w:style w:type="paragraph" w:customStyle="1" w:styleId="xl281">
    <w:name w:val="xl281"/>
    <w:basedOn w:val="af"/>
    <w:qFormat/>
    <w:rsid w:val="00DD6ECA"/>
    <w:pPr>
      <w:spacing w:before="100" w:beforeAutospacing="1" w:after="100" w:afterAutospacing="1" w:line="240" w:lineRule="auto"/>
      <w:ind w:firstLine="0"/>
      <w:jc w:val="center"/>
    </w:pPr>
    <w:rPr>
      <w:color w:val="FF0000"/>
      <w:sz w:val="22"/>
    </w:rPr>
  </w:style>
  <w:style w:type="paragraph" w:customStyle="1" w:styleId="xl282">
    <w:name w:val="xl282"/>
    <w:basedOn w:val="af"/>
    <w:qFormat/>
    <w:rsid w:val="00DD6ECA"/>
    <w:pPr>
      <w:spacing w:before="100" w:beforeAutospacing="1" w:after="100" w:afterAutospacing="1" w:line="240" w:lineRule="auto"/>
      <w:ind w:firstLine="0"/>
    </w:pPr>
    <w:rPr>
      <w:sz w:val="22"/>
    </w:rPr>
  </w:style>
  <w:style w:type="paragraph" w:customStyle="1" w:styleId="xl283">
    <w:name w:val="xl283"/>
    <w:basedOn w:val="af"/>
    <w:qFormat/>
    <w:rsid w:val="00DD6ECA"/>
    <w:pPr>
      <w:spacing w:before="100" w:beforeAutospacing="1" w:after="100" w:afterAutospacing="1" w:line="240" w:lineRule="auto"/>
      <w:ind w:firstLine="0"/>
    </w:pPr>
    <w:rPr>
      <w:sz w:val="22"/>
    </w:rPr>
  </w:style>
  <w:style w:type="paragraph" w:customStyle="1" w:styleId="xl284">
    <w:name w:val="xl284"/>
    <w:basedOn w:val="af"/>
    <w:qFormat/>
    <w:rsid w:val="00DD6ECA"/>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line="240" w:lineRule="auto"/>
      <w:ind w:firstLine="0"/>
    </w:pPr>
    <w:rPr>
      <w:b/>
      <w:bCs/>
      <w:sz w:val="18"/>
      <w:szCs w:val="18"/>
    </w:rPr>
  </w:style>
  <w:style w:type="paragraph" w:customStyle="1" w:styleId="xl285">
    <w:name w:val="xl285"/>
    <w:basedOn w:val="af"/>
    <w:qFormat/>
    <w:rsid w:val="00DD6ECA"/>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ind w:firstLine="0"/>
      <w:jc w:val="center"/>
    </w:pPr>
    <w:rPr>
      <w:b/>
      <w:bCs/>
      <w:sz w:val="18"/>
      <w:szCs w:val="18"/>
    </w:rPr>
  </w:style>
  <w:style w:type="paragraph" w:customStyle="1" w:styleId="xl286">
    <w:name w:val="xl286"/>
    <w:basedOn w:val="af"/>
    <w:qFormat/>
    <w:rsid w:val="00DD6ECA"/>
    <w:pPr>
      <w:spacing w:before="100" w:beforeAutospacing="1" w:after="100" w:afterAutospacing="1" w:line="240" w:lineRule="auto"/>
      <w:ind w:firstLine="0"/>
      <w:jc w:val="center"/>
    </w:pPr>
    <w:rPr>
      <w:b/>
      <w:bCs/>
      <w:sz w:val="16"/>
      <w:szCs w:val="16"/>
    </w:rPr>
  </w:style>
  <w:style w:type="paragraph" w:customStyle="1" w:styleId="xl287">
    <w:name w:val="xl287"/>
    <w:basedOn w:val="af"/>
    <w:qFormat/>
    <w:rsid w:val="00DD6EC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color w:val="FF0000"/>
      <w:sz w:val="16"/>
      <w:szCs w:val="16"/>
    </w:rPr>
  </w:style>
  <w:style w:type="paragraph" w:customStyle="1" w:styleId="xl288">
    <w:name w:val="xl288"/>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6"/>
      <w:szCs w:val="16"/>
    </w:rPr>
  </w:style>
  <w:style w:type="paragraph" w:customStyle="1" w:styleId="xl289">
    <w:name w:val="xl289"/>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290">
    <w:name w:val="xl290"/>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6"/>
      <w:szCs w:val="16"/>
    </w:rPr>
  </w:style>
  <w:style w:type="paragraph" w:customStyle="1" w:styleId="xl291">
    <w:name w:val="xl291"/>
    <w:basedOn w:val="af"/>
    <w:qFormat/>
    <w:rsid w:val="00DD6ECA"/>
    <w:pPr>
      <w:pBdr>
        <w:top w:val="single" w:sz="4" w:space="0" w:color="auto"/>
        <w:left w:val="single" w:sz="4" w:space="0" w:color="auto"/>
        <w:bottom w:val="single" w:sz="4" w:space="0" w:color="auto"/>
      </w:pBdr>
      <w:shd w:val="clear" w:color="000000" w:fill="8DB4E3"/>
      <w:spacing w:before="100" w:beforeAutospacing="1" w:after="100" w:afterAutospacing="1" w:line="240" w:lineRule="auto"/>
      <w:ind w:firstLine="0"/>
    </w:pPr>
    <w:rPr>
      <w:b/>
      <w:bCs/>
      <w:sz w:val="18"/>
      <w:szCs w:val="18"/>
    </w:rPr>
  </w:style>
  <w:style w:type="paragraph" w:customStyle="1" w:styleId="xl292">
    <w:name w:val="xl292"/>
    <w:basedOn w:val="af"/>
    <w:qFormat/>
    <w:rsid w:val="00DD6ECA"/>
    <w:pPr>
      <w:pBdr>
        <w:top w:val="single" w:sz="4" w:space="0" w:color="auto"/>
        <w:bottom w:val="single" w:sz="4" w:space="0" w:color="auto"/>
      </w:pBdr>
      <w:shd w:val="clear" w:color="000000" w:fill="8DB4E3"/>
      <w:spacing w:before="100" w:beforeAutospacing="1" w:after="100" w:afterAutospacing="1" w:line="240" w:lineRule="auto"/>
      <w:ind w:firstLine="0"/>
    </w:pPr>
    <w:rPr>
      <w:b/>
      <w:bCs/>
      <w:sz w:val="18"/>
      <w:szCs w:val="18"/>
    </w:rPr>
  </w:style>
  <w:style w:type="paragraph" w:customStyle="1" w:styleId="xl293">
    <w:name w:val="xl293"/>
    <w:basedOn w:val="af"/>
    <w:qFormat/>
    <w:rsid w:val="00DD6ECA"/>
    <w:pPr>
      <w:pBdr>
        <w:top w:val="single" w:sz="4" w:space="0" w:color="auto"/>
        <w:bottom w:val="single" w:sz="4" w:space="0" w:color="auto"/>
        <w:right w:val="single" w:sz="4" w:space="0" w:color="auto"/>
      </w:pBdr>
      <w:shd w:val="clear" w:color="000000" w:fill="8DB4E3"/>
      <w:spacing w:before="100" w:beforeAutospacing="1" w:after="100" w:afterAutospacing="1" w:line="240" w:lineRule="auto"/>
      <w:ind w:firstLine="0"/>
    </w:pPr>
    <w:rPr>
      <w:b/>
      <w:bCs/>
      <w:sz w:val="18"/>
      <w:szCs w:val="18"/>
    </w:rPr>
  </w:style>
  <w:style w:type="paragraph" w:customStyle="1" w:styleId="xl294">
    <w:name w:val="xl294"/>
    <w:basedOn w:val="af"/>
    <w:qFormat/>
    <w:rsid w:val="00DD6ECA"/>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ind w:firstLine="0"/>
      <w:jc w:val="center"/>
    </w:pPr>
    <w:rPr>
      <w:color w:val="0070C0"/>
      <w:sz w:val="18"/>
      <w:szCs w:val="18"/>
    </w:rPr>
  </w:style>
  <w:style w:type="paragraph" w:customStyle="1" w:styleId="xl295">
    <w:name w:val="xl295"/>
    <w:basedOn w:val="af"/>
    <w:qFormat/>
    <w:rsid w:val="00DD6ECA"/>
    <w:pPr>
      <w:pBdr>
        <w:top w:val="single" w:sz="4" w:space="0" w:color="auto"/>
        <w:left w:val="single" w:sz="4" w:space="0" w:color="auto"/>
        <w:right w:val="single" w:sz="4" w:space="0" w:color="auto"/>
      </w:pBdr>
      <w:shd w:val="clear" w:color="000000" w:fill="8DB4E3"/>
      <w:spacing w:before="100" w:beforeAutospacing="1" w:after="100" w:afterAutospacing="1" w:line="240" w:lineRule="auto"/>
      <w:ind w:firstLine="0"/>
      <w:jc w:val="center"/>
    </w:pPr>
    <w:rPr>
      <w:sz w:val="18"/>
      <w:szCs w:val="18"/>
    </w:rPr>
  </w:style>
  <w:style w:type="paragraph" w:customStyle="1" w:styleId="xl296">
    <w:name w:val="xl296"/>
    <w:basedOn w:val="af"/>
    <w:qFormat/>
    <w:rsid w:val="00DD6ECA"/>
    <w:pPr>
      <w:pBdr>
        <w:top w:val="single" w:sz="4" w:space="0" w:color="auto"/>
        <w:left w:val="single" w:sz="4" w:space="0" w:color="auto"/>
        <w:right w:val="single" w:sz="4" w:space="0" w:color="auto"/>
      </w:pBdr>
      <w:shd w:val="clear" w:color="000000" w:fill="8DB4E3"/>
      <w:spacing w:before="100" w:beforeAutospacing="1" w:after="100" w:afterAutospacing="1" w:line="240" w:lineRule="auto"/>
      <w:ind w:firstLine="0"/>
      <w:jc w:val="right"/>
    </w:pPr>
    <w:rPr>
      <w:b/>
      <w:bCs/>
      <w:sz w:val="18"/>
      <w:szCs w:val="18"/>
    </w:rPr>
  </w:style>
  <w:style w:type="paragraph" w:customStyle="1" w:styleId="xl297">
    <w:name w:val="xl297"/>
    <w:basedOn w:val="af"/>
    <w:qFormat/>
    <w:rsid w:val="00DD6ECA"/>
    <w:pPr>
      <w:pBdr>
        <w:top w:val="single" w:sz="4" w:space="0" w:color="auto"/>
        <w:left w:val="single" w:sz="4" w:space="0" w:color="auto"/>
        <w:right w:val="single" w:sz="4" w:space="0" w:color="auto"/>
      </w:pBdr>
      <w:shd w:val="clear" w:color="000000" w:fill="8DB4E3"/>
      <w:spacing w:before="100" w:beforeAutospacing="1" w:after="100" w:afterAutospacing="1" w:line="240" w:lineRule="auto"/>
      <w:ind w:firstLine="0"/>
    </w:pPr>
    <w:rPr>
      <w:b/>
      <w:bCs/>
      <w:sz w:val="18"/>
      <w:szCs w:val="18"/>
    </w:rPr>
  </w:style>
  <w:style w:type="paragraph" w:customStyle="1" w:styleId="xl298">
    <w:name w:val="xl298"/>
    <w:basedOn w:val="af"/>
    <w:qFormat/>
    <w:rsid w:val="00DD6ECA"/>
    <w:pPr>
      <w:pBdr>
        <w:top w:val="single" w:sz="4" w:space="0" w:color="auto"/>
        <w:left w:val="single" w:sz="4" w:space="0" w:color="auto"/>
        <w:right w:val="single" w:sz="4" w:space="0" w:color="auto"/>
      </w:pBdr>
      <w:shd w:val="clear" w:color="000000" w:fill="8DB4E3"/>
      <w:spacing w:before="100" w:beforeAutospacing="1" w:after="100" w:afterAutospacing="1" w:line="240" w:lineRule="auto"/>
      <w:ind w:firstLine="0"/>
      <w:jc w:val="center"/>
    </w:pPr>
    <w:rPr>
      <w:b/>
      <w:bCs/>
      <w:sz w:val="18"/>
      <w:szCs w:val="18"/>
    </w:rPr>
  </w:style>
  <w:style w:type="paragraph" w:customStyle="1" w:styleId="xl299">
    <w:name w:val="xl299"/>
    <w:basedOn w:val="af"/>
    <w:qFormat/>
    <w:rsid w:val="00DD6ECA"/>
    <w:pPr>
      <w:pBdr>
        <w:top w:val="single" w:sz="4" w:space="0" w:color="auto"/>
        <w:left w:val="single" w:sz="4" w:space="0" w:color="auto"/>
        <w:right w:val="single" w:sz="4" w:space="0" w:color="auto"/>
      </w:pBdr>
      <w:spacing w:before="100" w:beforeAutospacing="1" w:after="100" w:afterAutospacing="1" w:line="240" w:lineRule="auto"/>
      <w:ind w:firstLine="0"/>
    </w:pPr>
    <w:rPr>
      <w:color w:val="FF0000"/>
      <w:sz w:val="16"/>
      <w:szCs w:val="16"/>
    </w:rPr>
  </w:style>
  <w:style w:type="paragraph" w:customStyle="1" w:styleId="xl300">
    <w:name w:val="xl300"/>
    <w:basedOn w:val="af"/>
    <w:qFormat/>
    <w:rsid w:val="00DD6ECA"/>
    <w:pPr>
      <w:pBdr>
        <w:top w:val="single" w:sz="4" w:space="0" w:color="auto"/>
        <w:left w:val="single" w:sz="4" w:space="0" w:color="auto"/>
        <w:right w:val="single" w:sz="4" w:space="0" w:color="auto"/>
      </w:pBdr>
      <w:spacing w:before="100" w:beforeAutospacing="1" w:after="100" w:afterAutospacing="1" w:line="240" w:lineRule="auto"/>
      <w:ind w:firstLine="0"/>
      <w:jc w:val="center"/>
    </w:pPr>
    <w:rPr>
      <w:sz w:val="12"/>
      <w:szCs w:val="12"/>
    </w:rPr>
  </w:style>
  <w:style w:type="paragraph" w:customStyle="1" w:styleId="xl301">
    <w:name w:val="xl301"/>
    <w:basedOn w:val="af"/>
    <w:qFormat/>
    <w:rsid w:val="00DD6ECA"/>
    <w:pPr>
      <w:pBdr>
        <w:top w:val="single" w:sz="4" w:space="0" w:color="auto"/>
        <w:left w:val="single" w:sz="4" w:space="0" w:color="auto"/>
        <w:right w:val="single" w:sz="4" w:space="0" w:color="auto"/>
      </w:pBdr>
      <w:spacing w:before="100" w:beforeAutospacing="1" w:after="100" w:afterAutospacing="1" w:line="240" w:lineRule="auto"/>
      <w:ind w:firstLine="0"/>
    </w:pPr>
    <w:rPr>
      <w:sz w:val="12"/>
      <w:szCs w:val="12"/>
    </w:rPr>
  </w:style>
  <w:style w:type="paragraph" w:customStyle="1" w:styleId="xl302">
    <w:name w:val="xl302"/>
    <w:basedOn w:val="af"/>
    <w:qFormat/>
    <w:rsid w:val="00DD6E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pPr>
    <w:rPr>
      <w:b/>
      <w:bCs/>
      <w:sz w:val="16"/>
      <w:szCs w:val="16"/>
    </w:rPr>
  </w:style>
  <w:style w:type="paragraph" w:customStyle="1" w:styleId="xl303">
    <w:name w:val="xl303"/>
    <w:basedOn w:val="af"/>
    <w:qFormat/>
    <w:rsid w:val="00DD6ECA"/>
    <w:pPr>
      <w:pBdr>
        <w:top w:val="single" w:sz="8"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304">
    <w:name w:val="xl304"/>
    <w:basedOn w:val="af"/>
    <w:qFormat/>
    <w:rsid w:val="00DD6ECA"/>
    <w:pPr>
      <w:pBdr>
        <w:bottom w:val="single" w:sz="4" w:space="0" w:color="auto"/>
        <w:right w:val="single" w:sz="4" w:space="0" w:color="auto"/>
      </w:pBdr>
      <w:spacing w:before="100" w:beforeAutospacing="1" w:after="100" w:afterAutospacing="1" w:line="240" w:lineRule="auto"/>
      <w:ind w:firstLine="0"/>
      <w:jc w:val="center"/>
    </w:pPr>
    <w:rPr>
      <w:sz w:val="18"/>
      <w:szCs w:val="18"/>
    </w:rPr>
  </w:style>
  <w:style w:type="paragraph" w:customStyle="1" w:styleId="xl305">
    <w:name w:val="xl305"/>
    <w:basedOn w:val="af"/>
    <w:qFormat/>
    <w:rsid w:val="00DD6ECA"/>
    <w:pPr>
      <w:pBdr>
        <w:top w:val="single" w:sz="8" w:space="0" w:color="auto"/>
        <w:left w:val="single" w:sz="4" w:space="0" w:color="auto"/>
        <w:right w:val="single" w:sz="4" w:space="0" w:color="auto"/>
      </w:pBdr>
      <w:spacing w:before="100" w:beforeAutospacing="1" w:after="100" w:afterAutospacing="1" w:line="240" w:lineRule="auto"/>
      <w:ind w:firstLine="0"/>
    </w:pPr>
    <w:rPr>
      <w:b/>
      <w:bCs/>
      <w:sz w:val="18"/>
      <w:szCs w:val="18"/>
    </w:rPr>
  </w:style>
  <w:style w:type="paragraph" w:customStyle="1" w:styleId="xl306">
    <w:name w:val="xl306"/>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pPr>
    <w:rPr>
      <w:b/>
      <w:bCs/>
      <w:sz w:val="18"/>
      <w:szCs w:val="18"/>
    </w:rPr>
  </w:style>
  <w:style w:type="paragraph" w:customStyle="1" w:styleId="xl307">
    <w:name w:val="xl307"/>
    <w:basedOn w:val="af"/>
    <w:qFormat/>
    <w:rsid w:val="00DD6EC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6"/>
      <w:szCs w:val="16"/>
    </w:rPr>
  </w:style>
  <w:style w:type="paragraph" w:customStyle="1" w:styleId="xl308">
    <w:name w:val="xl308"/>
    <w:basedOn w:val="af"/>
    <w:qFormat/>
    <w:rsid w:val="00DD6ECA"/>
    <w:pPr>
      <w:pBdr>
        <w:top w:val="single" w:sz="4" w:space="0" w:color="auto"/>
        <w:left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309">
    <w:name w:val="xl309"/>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310">
    <w:name w:val="xl310"/>
    <w:basedOn w:val="af"/>
    <w:qFormat/>
    <w:rsid w:val="00DD6ECA"/>
    <w:pPr>
      <w:pBdr>
        <w:top w:val="single" w:sz="4" w:space="0" w:color="auto"/>
        <w:left w:val="single" w:sz="4" w:space="0" w:color="auto"/>
        <w:right w:val="single" w:sz="4" w:space="0" w:color="auto"/>
      </w:pBdr>
      <w:spacing w:before="100" w:beforeAutospacing="1" w:after="100" w:afterAutospacing="1" w:line="240" w:lineRule="auto"/>
      <w:ind w:firstLine="0"/>
      <w:jc w:val="center"/>
    </w:pPr>
    <w:rPr>
      <w:b/>
      <w:bCs/>
      <w:sz w:val="16"/>
      <w:szCs w:val="16"/>
    </w:rPr>
  </w:style>
  <w:style w:type="paragraph" w:customStyle="1" w:styleId="xl311">
    <w:name w:val="xl311"/>
    <w:basedOn w:val="af"/>
    <w:qFormat/>
    <w:rsid w:val="00DD6ECA"/>
    <w:pPr>
      <w:pBdr>
        <w:left w:val="single" w:sz="4" w:space="0" w:color="auto"/>
        <w:right w:val="single" w:sz="4" w:space="0" w:color="auto"/>
      </w:pBdr>
      <w:spacing w:before="100" w:beforeAutospacing="1" w:after="100" w:afterAutospacing="1" w:line="240" w:lineRule="auto"/>
      <w:ind w:firstLine="0"/>
      <w:jc w:val="center"/>
    </w:pPr>
    <w:rPr>
      <w:b/>
      <w:bCs/>
      <w:sz w:val="16"/>
      <w:szCs w:val="16"/>
    </w:rPr>
  </w:style>
  <w:style w:type="paragraph" w:customStyle="1" w:styleId="xl312">
    <w:name w:val="xl312"/>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6"/>
      <w:szCs w:val="16"/>
    </w:rPr>
  </w:style>
  <w:style w:type="paragraph" w:customStyle="1" w:styleId="xl313">
    <w:name w:val="xl313"/>
    <w:basedOn w:val="af"/>
    <w:qFormat/>
    <w:rsid w:val="00DD6ECA"/>
    <w:pPr>
      <w:pBdr>
        <w:left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314">
    <w:name w:val="xl314"/>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315">
    <w:name w:val="xl315"/>
    <w:basedOn w:val="af"/>
    <w:qFormat/>
    <w:rsid w:val="00DD6ECA"/>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pPr>
    <w:rPr>
      <w:b/>
      <w:bCs/>
      <w:sz w:val="16"/>
      <w:szCs w:val="16"/>
    </w:rPr>
  </w:style>
  <w:style w:type="paragraph" w:customStyle="1" w:styleId="xl316">
    <w:name w:val="xl316"/>
    <w:basedOn w:val="af"/>
    <w:qFormat/>
    <w:rsid w:val="00DD6ECA"/>
    <w:pPr>
      <w:pBdr>
        <w:left w:val="single" w:sz="4" w:space="0" w:color="auto"/>
        <w:right w:val="single" w:sz="4" w:space="0" w:color="auto"/>
      </w:pBdr>
      <w:shd w:val="clear" w:color="000000" w:fill="FFFF00"/>
      <w:spacing w:before="100" w:beforeAutospacing="1" w:after="100" w:afterAutospacing="1" w:line="240" w:lineRule="auto"/>
      <w:ind w:firstLine="0"/>
      <w:jc w:val="center"/>
    </w:pPr>
    <w:rPr>
      <w:b/>
      <w:bCs/>
      <w:sz w:val="16"/>
      <w:szCs w:val="16"/>
    </w:rPr>
  </w:style>
  <w:style w:type="paragraph" w:customStyle="1" w:styleId="xl317">
    <w:name w:val="xl317"/>
    <w:basedOn w:val="af"/>
    <w:qFormat/>
    <w:rsid w:val="00DD6ECA"/>
    <w:pPr>
      <w:pBdr>
        <w:top w:val="single" w:sz="4" w:space="0" w:color="auto"/>
        <w:left w:val="single" w:sz="4" w:space="0" w:color="auto"/>
        <w:right w:val="single" w:sz="4" w:space="0" w:color="auto"/>
      </w:pBdr>
      <w:spacing w:before="100" w:beforeAutospacing="1" w:after="100" w:afterAutospacing="1" w:line="240" w:lineRule="auto"/>
      <w:ind w:firstLine="0"/>
      <w:textAlignment w:val="center"/>
    </w:pPr>
    <w:rPr>
      <w:sz w:val="16"/>
      <w:szCs w:val="16"/>
    </w:rPr>
  </w:style>
  <w:style w:type="paragraph" w:customStyle="1" w:styleId="xl318">
    <w:name w:val="xl318"/>
    <w:basedOn w:val="af"/>
    <w:qFormat/>
    <w:rsid w:val="00DD6ECA"/>
    <w:pPr>
      <w:pBdr>
        <w:left w:val="single" w:sz="4" w:space="0" w:color="auto"/>
        <w:right w:val="single" w:sz="4" w:space="0" w:color="auto"/>
      </w:pBdr>
      <w:spacing w:before="100" w:beforeAutospacing="1" w:after="100" w:afterAutospacing="1" w:line="240" w:lineRule="auto"/>
      <w:ind w:firstLine="0"/>
      <w:textAlignment w:val="center"/>
    </w:pPr>
    <w:rPr>
      <w:sz w:val="16"/>
      <w:szCs w:val="16"/>
    </w:rPr>
  </w:style>
  <w:style w:type="paragraph" w:customStyle="1" w:styleId="xl319">
    <w:name w:val="xl319"/>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textAlignment w:val="center"/>
    </w:pPr>
    <w:rPr>
      <w:sz w:val="16"/>
      <w:szCs w:val="16"/>
    </w:rPr>
  </w:style>
  <w:style w:type="paragraph" w:customStyle="1" w:styleId="xl320">
    <w:name w:val="xl320"/>
    <w:basedOn w:val="af"/>
    <w:qFormat/>
    <w:rsid w:val="00DD6EC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b/>
      <w:bCs/>
      <w:sz w:val="16"/>
      <w:szCs w:val="16"/>
    </w:rPr>
  </w:style>
  <w:style w:type="paragraph" w:customStyle="1" w:styleId="xl321">
    <w:name w:val="xl321"/>
    <w:basedOn w:val="af"/>
    <w:qFormat/>
    <w:rsid w:val="00DD6ECA"/>
    <w:pPr>
      <w:pBdr>
        <w:left w:val="single" w:sz="4" w:space="0" w:color="auto"/>
        <w:right w:val="single" w:sz="4" w:space="0" w:color="auto"/>
      </w:pBdr>
      <w:spacing w:before="100" w:beforeAutospacing="1" w:after="100" w:afterAutospacing="1" w:line="240" w:lineRule="auto"/>
      <w:ind w:firstLine="0"/>
      <w:jc w:val="center"/>
      <w:textAlignment w:val="center"/>
    </w:pPr>
    <w:rPr>
      <w:b/>
      <w:bCs/>
      <w:sz w:val="16"/>
      <w:szCs w:val="16"/>
    </w:rPr>
  </w:style>
  <w:style w:type="paragraph" w:customStyle="1" w:styleId="xl322">
    <w:name w:val="xl322"/>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16"/>
      <w:szCs w:val="16"/>
    </w:rPr>
  </w:style>
  <w:style w:type="paragraph" w:customStyle="1" w:styleId="xl323">
    <w:name w:val="xl323"/>
    <w:basedOn w:val="af"/>
    <w:qFormat/>
    <w:rsid w:val="00DD6ECA"/>
    <w:pPr>
      <w:pBdr>
        <w:left w:val="single" w:sz="4" w:space="0" w:color="auto"/>
        <w:right w:val="single" w:sz="4" w:space="0" w:color="auto"/>
      </w:pBdr>
      <w:spacing w:before="100" w:beforeAutospacing="1" w:after="100" w:afterAutospacing="1" w:line="240" w:lineRule="auto"/>
      <w:ind w:firstLine="0"/>
      <w:jc w:val="center"/>
    </w:pPr>
    <w:rPr>
      <w:b/>
      <w:bCs/>
      <w:sz w:val="16"/>
      <w:szCs w:val="16"/>
    </w:rPr>
  </w:style>
  <w:style w:type="paragraph" w:customStyle="1" w:styleId="xl324">
    <w:name w:val="xl324"/>
    <w:basedOn w:val="af"/>
    <w:qFormat/>
    <w:rsid w:val="00DD6ECA"/>
    <w:pPr>
      <w:pBdr>
        <w:left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325">
    <w:name w:val="xl325"/>
    <w:basedOn w:val="af"/>
    <w:qFormat/>
    <w:rsid w:val="00DD6ECA"/>
    <w:pPr>
      <w:pBdr>
        <w:left w:val="single" w:sz="4" w:space="0" w:color="auto"/>
        <w:right w:val="single" w:sz="4" w:space="0" w:color="auto"/>
      </w:pBdr>
      <w:spacing w:before="100" w:beforeAutospacing="1" w:after="100" w:afterAutospacing="1" w:line="240" w:lineRule="auto"/>
      <w:ind w:firstLine="0"/>
      <w:jc w:val="center"/>
      <w:textAlignment w:val="center"/>
    </w:pPr>
    <w:rPr>
      <w:sz w:val="16"/>
      <w:szCs w:val="16"/>
    </w:rPr>
  </w:style>
  <w:style w:type="paragraph" w:customStyle="1" w:styleId="xl326">
    <w:name w:val="xl326"/>
    <w:basedOn w:val="af"/>
    <w:qFormat/>
    <w:rsid w:val="00DD6ECA"/>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pPr>
    <w:rPr>
      <w:b/>
      <w:bCs/>
      <w:sz w:val="16"/>
      <w:szCs w:val="16"/>
    </w:rPr>
  </w:style>
  <w:style w:type="paragraph" w:customStyle="1" w:styleId="xl327">
    <w:name w:val="xl327"/>
    <w:basedOn w:val="af"/>
    <w:qFormat/>
    <w:rsid w:val="00DD6ECA"/>
    <w:pPr>
      <w:pBdr>
        <w:left w:val="single" w:sz="4" w:space="0" w:color="auto"/>
        <w:right w:val="single" w:sz="4" w:space="0" w:color="auto"/>
      </w:pBdr>
      <w:shd w:val="clear" w:color="000000" w:fill="FFFF00"/>
      <w:spacing w:before="100" w:beforeAutospacing="1" w:after="100" w:afterAutospacing="1" w:line="240" w:lineRule="auto"/>
      <w:ind w:firstLine="0"/>
      <w:jc w:val="center"/>
    </w:pPr>
    <w:rPr>
      <w:b/>
      <w:bCs/>
      <w:sz w:val="16"/>
      <w:szCs w:val="16"/>
    </w:rPr>
  </w:style>
  <w:style w:type="paragraph" w:customStyle="1" w:styleId="xl328">
    <w:name w:val="xl328"/>
    <w:basedOn w:val="af"/>
    <w:qFormat/>
    <w:rsid w:val="00DD6ECA"/>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pPr>
    <w:rPr>
      <w:b/>
      <w:bCs/>
      <w:sz w:val="16"/>
      <w:szCs w:val="16"/>
    </w:rPr>
  </w:style>
  <w:style w:type="paragraph" w:customStyle="1" w:styleId="xl329">
    <w:name w:val="xl329"/>
    <w:basedOn w:val="af"/>
    <w:qFormat/>
    <w:rsid w:val="00DD6ECA"/>
    <w:pPr>
      <w:pBdr>
        <w:top w:val="single" w:sz="4" w:space="0" w:color="auto"/>
        <w:left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330">
    <w:name w:val="xl330"/>
    <w:basedOn w:val="af"/>
    <w:qFormat/>
    <w:rsid w:val="00DD6ECA"/>
    <w:pPr>
      <w:pBdr>
        <w:left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331">
    <w:name w:val="xl331"/>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332">
    <w:name w:val="xl332"/>
    <w:basedOn w:val="af"/>
    <w:qFormat/>
    <w:rsid w:val="00DD6E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pPr>
    <w:rPr>
      <w:b/>
      <w:bCs/>
      <w:sz w:val="20"/>
      <w:szCs w:val="20"/>
    </w:rPr>
  </w:style>
  <w:style w:type="paragraph" w:customStyle="1" w:styleId="xl333">
    <w:name w:val="xl333"/>
    <w:basedOn w:val="af"/>
    <w:qFormat/>
    <w:rsid w:val="00DD6ECA"/>
    <w:pPr>
      <w:pBdr>
        <w:top w:val="single" w:sz="4" w:space="0" w:color="auto"/>
        <w:left w:val="single" w:sz="4" w:space="0" w:color="auto"/>
        <w:bottom w:val="single" w:sz="4" w:space="0" w:color="auto"/>
      </w:pBdr>
      <w:spacing w:before="100" w:beforeAutospacing="1" w:after="100" w:afterAutospacing="1" w:line="240" w:lineRule="auto"/>
      <w:ind w:firstLine="0"/>
    </w:pPr>
    <w:rPr>
      <w:b/>
      <w:bCs/>
      <w:sz w:val="20"/>
      <w:szCs w:val="20"/>
    </w:rPr>
  </w:style>
  <w:style w:type="paragraph" w:customStyle="1" w:styleId="xl334">
    <w:name w:val="xl334"/>
    <w:basedOn w:val="af"/>
    <w:qFormat/>
    <w:rsid w:val="00DD6ECA"/>
    <w:pPr>
      <w:pBdr>
        <w:top w:val="single" w:sz="4" w:space="0" w:color="auto"/>
        <w:bottom w:val="single" w:sz="4" w:space="0" w:color="auto"/>
      </w:pBdr>
      <w:spacing w:before="100" w:beforeAutospacing="1" w:after="100" w:afterAutospacing="1" w:line="240" w:lineRule="auto"/>
      <w:ind w:firstLine="0"/>
    </w:pPr>
    <w:rPr>
      <w:b/>
      <w:bCs/>
      <w:sz w:val="20"/>
      <w:szCs w:val="20"/>
    </w:rPr>
  </w:style>
  <w:style w:type="paragraph" w:customStyle="1" w:styleId="xl335">
    <w:name w:val="xl335"/>
    <w:basedOn w:val="af"/>
    <w:qFormat/>
    <w:rsid w:val="00DD6ECA"/>
    <w:pPr>
      <w:pBdr>
        <w:top w:val="single" w:sz="4" w:space="0" w:color="auto"/>
        <w:bottom w:val="single" w:sz="4" w:space="0" w:color="auto"/>
        <w:right w:val="single" w:sz="4" w:space="0" w:color="auto"/>
      </w:pBdr>
      <w:spacing w:before="100" w:beforeAutospacing="1" w:after="100" w:afterAutospacing="1" w:line="240" w:lineRule="auto"/>
      <w:ind w:firstLine="0"/>
    </w:pPr>
    <w:rPr>
      <w:b/>
      <w:bCs/>
      <w:sz w:val="20"/>
      <w:szCs w:val="20"/>
    </w:rPr>
  </w:style>
  <w:style w:type="paragraph" w:customStyle="1" w:styleId="xl336">
    <w:name w:val="xl336"/>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337">
    <w:name w:val="xl337"/>
    <w:basedOn w:val="af"/>
    <w:qFormat/>
    <w:rsid w:val="00DD6EC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16"/>
      <w:szCs w:val="16"/>
    </w:rPr>
  </w:style>
  <w:style w:type="paragraph" w:customStyle="1" w:styleId="xl338">
    <w:name w:val="xl338"/>
    <w:basedOn w:val="af"/>
    <w:qFormat/>
    <w:rsid w:val="00DD6ECA"/>
    <w:pPr>
      <w:pBdr>
        <w:top w:val="single" w:sz="4" w:space="0" w:color="auto"/>
        <w:left w:val="single" w:sz="4" w:space="0" w:color="auto"/>
        <w:right w:val="single" w:sz="4" w:space="0" w:color="auto"/>
      </w:pBdr>
      <w:spacing w:before="100" w:beforeAutospacing="1" w:after="100" w:afterAutospacing="1" w:line="240" w:lineRule="auto"/>
      <w:ind w:firstLine="0"/>
      <w:textAlignment w:val="center"/>
    </w:pPr>
    <w:rPr>
      <w:sz w:val="16"/>
      <w:szCs w:val="16"/>
    </w:rPr>
  </w:style>
  <w:style w:type="paragraph" w:customStyle="1" w:styleId="xl339">
    <w:name w:val="xl339"/>
    <w:basedOn w:val="af"/>
    <w:qFormat/>
    <w:rsid w:val="00DD6ECA"/>
    <w:pPr>
      <w:pBdr>
        <w:left w:val="single" w:sz="4" w:space="0" w:color="auto"/>
        <w:right w:val="single" w:sz="4" w:space="0" w:color="auto"/>
      </w:pBdr>
      <w:spacing w:before="100" w:beforeAutospacing="1" w:after="100" w:afterAutospacing="1" w:line="240" w:lineRule="auto"/>
      <w:ind w:firstLine="0"/>
      <w:textAlignment w:val="center"/>
    </w:pPr>
    <w:rPr>
      <w:sz w:val="16"/>
      <w:szCs w:val="16"/>
    </w:rPr>
  </w:style>
  <w:style w:type="paragraph" w:customStyle="1" w:styleId="xl340">
    <w:name w:val="xl340"/>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textAlignment w:val="center"/>
    </w:pPr>
    <w:rPr>
      <w:sz w:val="16"/>
      <w:szCs w:val="16"/>
    </w:rPr>
  </w:style>
  <w:style w:type="paragraph" w:customStyle="1" w:styleId="xl341">
    <w:name w:val="xl341"/>
    <w:basedOn w:val="af"/>
    <w:qFormat/>
    <w:rsid w:val="00DD6ECA"/>
    <w:pPr>
      <w:spacing w:before="100" w:beforeAutospacing="1" w:after="100" w:afterAutospacing="1" w:line="240" w:lineRule="auto"/>
      <w:ind w:firstLine="0"/>
    </w:pPr>
    <w:rPr>
      <w:sz w:val="20"/>
      <w:szCs w:val="20"/>
    </w:rPr>
  </w:style>
  <w:style w:type="paragraph" w:customStyle="1" w:styleId="xl342">
    <w:name w:val="xl342"/>
    <w:basedOn w:val="af"/>
    <w:qFormat/>
    <w:rsid w:val="00DD6ECA"/>
    <w:pPr>
      <w:pBdr>
        <w:top w:val="single" w:sz="4" w:space="0" w:color="auto"/>
        <w:left w:val="single" w:sz="4" w:space="0" w:color="auto"/>
        <w:bottom w:val="single" w:sz="4" w:space="0" w:color="auto"/>
      </w:pBdr>
      <w:shd w:val="clear" w:color="000000" w:fill="FDE9D9"/>
      <w:spacing w:before="100" w:beforeAutospacing="1" w:after="100" w:afterAutospacing="1" w:line="240" w:lineRule="auto"/>
      <w:ind w:firstLine="0"/>
      <w:jc w:val="center"/>
    </w:pPr>
    <w:rPr>
      <w:b/>
      <w:bCs/>
      <w:sz w:val="16"/>
      <w:szCs w:val="16"/>
    </w:rPr>
  </w:style>
  <w:style w:type="paragraph" w:customStyle="1" w:styleId="xl343">
    <w:name w:val="xl343"/>
    <w:basedOn w:val="af"/>
    <w:qFormat/>
    <w:rsid w:val="00DD6ECA"/>
    <w:pPr>
      <w:pBdr>
        <w:top w:val="single" w:sz="4" w:space="0" w:color="auto"/>
        <w:bottom w:val="single" w:sz="4" w:space="0" w:color="auto"/>
      </w:pBdr>
      <w:shd w:val="clear" w:color="000000" w:fill="FDE9D9"/>
      <w:spacing w:before="100" w:beforeAutospacing="1" w:after="100" w:afterAutospacing="1" w:line="240" w:lineRule="auto"/>
      <w:ind w:firstLine="0"/>
      <w:jc w:val="center"/>
    </w:pPr>
    <w:rPr>
      <w:b/>
      <w:bCs/>
      <w:sz w:val="16"/>
      <w:szCs w:val="16"/>
    </w:rPr>
  </w:style>
  <w:style w:type="paragraph" w:customStyle="1" w:styleId="xl344">
    <w:name w:val="xl344"/>
    <w:basedOn w:val="af"/>
    <w:qFormat/>
    <w:rsid w:val="00DD6ECA"/>
    <w:pPr>
      <w:pBdr>
        <w:top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center"/>
    </w:pPr>
    <w:rPr>
      <w:b/>
      <w:bCs/>
      <w:sz w:val="16"/>
      <w:szCs w:val="16"/>
    </w:rPr>
  </w:style>
  <w:style w:type="paragraph" w:customStyle="1" w:styleId="xl345">
    <w:name w:val="xl345"/>
    <w:basedOn w:val="af"/>
    <w:qFormat/>
    <w:rsid w:val="00DD6EC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b/>
      <w:bCs/>
      <w:sz w:val="16"/>
      <w:szCs w:val="16"/>
    </w:rPr>
  </w:style>
  <w:style w:type="paragraph" w:customStyle="1" w:styleId="xl346">
    <w:name w:val="xl346"/>
    <w:basedOn w:val="af"/>
    <w:qFormat/>
    <w:rsid w:val="00DD6ECA"/>
    <w:pPr>
      <w:pBdr>
        <w:left w:val="single" w:sz="4" w:space="0" w:color="auto"/>
        <w:right w:val="single" w:sz="4" w:space="0" w:color="auto"/>
      </w:pBdr>
      <w:spacing w:before="100" w:beforeAutospacing="1" w:after="100" w:afterAutospacing="1" w:line="240" w:lineRule="auto"/>
      <w:ind w:firstLine="0"/>
      <w:jc w:val="center"/>
      <w:textAlignment w:val="center"/>
    </w:pPr>
    <w:rPr>
      <w:b/>
      <w:bCs/>
      <w:sz w:val="16"/>
      <w:szCs w:val="16"/>
    </w:rPr>
  </w:style>
  <w:style w:type="paragraph" w:customStyle="1" w:styleId="xl347">
    <w:name w:val="xl347"/>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16"/>
      <w:szCs w:val="16"/>
    </w:rPr>
  </w:style>
  <w:style w:type="paragraph" w:customStyle="1" w:styleId="xl348">
    <w:name w:val="xl348"/>
    <w:basedOn w:val="af"/>
    <w:qFormat/>
    <w:rsid w:val="00DD6ECA"/>
    <w:pPr>
      <w:pBdr>
        <w:bottom w:val="single" w:sz="4" w:space="0" w:color="auto"/>
      </w:pBdr>
      <w:spacing w:before="100" w:beforeAutospacing="1" w:after="100" w:afterAutospacing="1" w:line="240" w:lineRule="auto"/>
      <w:ind w:firstLine="0"/>
    </w:pPr>
    <w:rPr>
      <w:b/>
      <w:bCs/>
      <w:sz w:val="20"/>
      <w:szCs w:val="20"/>
    </w:rPr>
  </w:style>
  <w:style w:type="paragraph" w:customStyle="1" w:styleId="xl349">
    <w:name w:val="xl349"/>
    <w:basedOn w:val="af"/>
    <w:qFormat/>
    <w:rsid w:val="00DD6ECA"/>
    <w:pPr>
      <w:pBdr>
        <w:top w:val="single" w:sz="4" w:space="0" w:color="auto"/>
        <w:left w:val="single" w:sz="4" w:space="0" w:color="auto"/>
      </w:pBdr>
      <w:spacing w:before="100" w:beforeAutospacing="1" w:after="100" w:afterAutospacing="1" w:line="240" w:lineRule="auto"/>
      <w:ind w:firstLine="0"/>
      <w:jc w:val="center"/>
    </w:pPr>
    <w:rPr>
      <w:b/>
      <w:bCs/>
      <w:sz w:val="18"/>
      <w:szCs w:val="18"/>
    </w:rPr>
  </w:style>
  <w:style w:type="paragraph" w:customStyle="1" w:styleId="xl350">
    <w:name w:val="xl350"/>
    <w:basedOn w:val="af"/>
    <w:qFormat/>
    <w:rsid w:val="00DD6ECA"/>
    <w:pPr>
      <w:pBdr>
        <w:top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351">
    <w:name w:val="xl351"/>
    <w:basedOn w:val="af"/>
    <w:qFormat/>
    <w:rsid w:val="00DD6ECA"/>
    <w:pPr>
      <w:pBdr>
        <w:top w:val="single" w:sz="4" w:space="0" w:color="auto"/>
        <w:left w:val="single" w:sz="4" w:space="0" w:color="auto"/>
      </w:pBdr>
      <w:spacing w:before="100" w:beforeAutospacing="1" w:after="100" w:afterAutospacing="1" w:line="240" w:lineRule="auto"/>
      <w:ind w:firstLine="0"/>
      <w:jc w:val="center"/>
    </w:pPr>
    <w:rPr>
      <w:b/>
      <w:bCs/>
      <w:sz w:val="18"/>
      <w:szCs w:val="18"/>
    </w:rPr>
  </w:style>
  <w:style w:type="paragraph" w:customStyle="1" w:styleId="xl352">
    <w:name w:val="xl352"/>
    <w:basedOn w:val="af"/>
    <w:qFormat/>
    <w:rsid w:val="00DD6ECA"/>
    <w:pPr>
      <w:pBdr>
        <w:top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353">
    <w:name w:val="xl353"/>
    <w:basedOn w:val="af"/>
    <w:qFormat/>
    <w:rsid w:val="00DD6ECA"/>
    <w:pPr>
      <w:spacing w:before="100" w:beforeAutospacing="1" w:after="100" w:afterAutospacing="1" w:line="240" w:lineRule="auto"/>
      <w:ind w:firstLine="0"/>
      <w:jc w:val="center"/>
      <w:textAlignment w:val="center"/>
    </w:pPr>
    <w:rPr>
      <w:b/>
      <w:bCs/>
      <w:sz w:val="24"/>
      <w:szCs w:val="24"/>
    </w:rPr>
  </w:style>
  <w:style w:type="paragraph" w:customStyle="1" w:styleId="xl354">
    <w:name w:val="xl354"/>
    <w:basedOn w:val="af"/>
    <w:qFormat/>
    <w:rsid w:val="00DD6EC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sz w:val="14"/>
      <w:szCs w:val="14"/>
    </w:rPr>
  </w:style>
  <w:style w:type="paragraph" w:customStyle="1" w:styleId="xl355">
    <w:name w:val="xl355"/>
    <w:basedOn w:val="af"/>
    <w:qFormat/>
    <w:rsid w:val="00DD6ECA"/>
    <w:pPr>
      <w:pBdr>
        <w:top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356">
    <w:name w:val="xl356"/>
    <w:basedOn w:val="af"/>
    <w:qFormat/>
    <w:rsid w:val="00DD6ECA"/>
    <w:pPr>
      <w:pBdr>
        <w:right w:val="single" w:sz="4" w:space="0" w:color="auto"/>
      </w:pBdr>
      <w:spacing w:before="100" w:beforeAutospacing="1" w:after="100" w:afterAutospacing="1" w:line="240" w:lineRule="auto"/>
      <w:ind w:firstLine="0"/>
      <w:jc w:val="center"/>
    </w:pPr>
    <w:rPr>
      <w:sz w:val="16"/>
      <w:szCs w:val="16"/>
    </w:rPr>
  </w:style>
  <w:style w:type="paragraph" w:customStyle="1" w:styleId="xl357">
    <w:name w:val="xl357"/>
    <w:basedOn w:val="af"/>
    <w:qFormat/>
    <w:rsid w:val="00DD6ECA"/>
    <w:pPr>
      <w:pBdr>
        <w:bottom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358">
    <w:name w:val="xl358"/>
    <w:basedOn w:val="af"/>
    <w:qFormat/>
    <w:rsid w:val="00DD6ECA"/>
    <w:pPr>
      <w:pBdr>
        <w:top w:val="single" w:sz="4" w:space="0" w:color="auto"/>
        <w:left w:val="single" w:sz="4" w:space="0" w:color="auto"/>
      </w:pBdr>
      <w:shd w:val="clear" w:color="000000" w:fill="8DB4E3"/>
      <w:spacing w:before="100" w:beforeAutospacing="1" w:after="100" w:afterAutospacing="1" w:line="240" w:lineRule="auto"/>
      <w:ind w:firstLine="0"/>
      <w:jc w:val="right"/>
    </w:pPr>
    <w:rPr>
      <w:b/>
      <w:bCs/>
      <w:sz w:val="18"/>
      <w:szCs w:val="18"/>
    </w:rPr>
  </w:style>
  <w:style w:type="paragraph" w:customStyle="1" w:styleId="xl359">
    <w:name w:val="xl359"/>
    <w:basedOn w:val="af"/>
    <w:qFormat/>
    <w:rsid w:val="00DD6ECA"/>
    <w:pPr>
      <w:pBdr>
        <w:top w:val="single" w:sz="4" w:space="0" w:color="auto"/>
      </w:pBdr>
      <w:shd w:val="clear" w:color="000000" w:fill="8DB4E3"/>
      <w:spacing w:before="100" w:beforeAutospacing="1" w:after="100" w:afterAutospacing="1" w:line="240" w:lineRule="auto"/>
      <w:ind w:firstLine="0"/>
      <w:jc w:val="right"/>
    </w:pPr>
    <w:rPr>
      <w:b/>
      <w:bCs/>
      <w:sz w:val="18"/>
      <w:szCs w:val="18"/>
    </w:rPr>
  </w:style>
  <w:style w:type="paragraph" w:customStyle="1" w:styleId="xl360">
    <w:name w:val="xl360"/>
    <w:basedOn w:val="af"/>
    <w:qFormat/>
    <w:rsid w:val="00DD6ECA"/>
    <w:pPr>
      <w:pBdr>
        <w:top w:val="single" w:sz="4" w:space="0" w:color="auto"/>
        <w:right w:val="single" w:sz="4" w:space="0" w:color="auto"/>
      </w:pBdr>
      <w:shd w:val="clear" w:color="000000" w:fill="8DB4E3"/>
      <w:spacing w:before="100" w:beforeAutospacing="1" w:after="100" w:afterAutospacing="1" w:line="240" w:lineRule="auto"/>
      <w:ind w:firstLine="0"/>
      <w:jc w:val="right"/>
    </w:pPr>
    <w:rPr>
      <w:b/>
      <w:bCs/>
      <w:sz w:val="18"/>
      <w:szCs w:val="18"/>
    </w:rPr>
  </w:style>
  <w:style w:type="paragraph" w:customStyle="1" w:styleId="xl361">
    <w:name w:val="xl361"/>
    <w:basedOn w:val="af"/>
    <w:qFormat/>
    <w:rsid w:val="00DD6ECA"/>
    <w:pPr>
      <w:pBdr>
        <w:top w:val="single" w:sz="4" w:space="0" w:color="auto"/>
        <w:left w:val="single" w:sz="4" w:space="0" w:color="auto"/>
        <w:right w:val="single" w:sz="4" w:space="0" w:color="auto"/>
      </w:pBdr>
      <w:shd w:val="clear" w:color="000000" w:fill="8DB4E3"/>
      <w:spacing w:before="100" w:beforeAutospacing="1" w:after="100" w:afterAutospacing="1" w:line="240" w:lineRule="auto"/>
      <w:ind w:firstLine="0"/>
      <w:jc w:val="center"/>
      <w:textAlignment w:val="center"/>
    </w:pPr>
    <w:rPr>
      <w:b/>
      <w:bCs/>
      <w:sz w:val="18"/>
      <w:szCs w:val="18"/>
    </w:rPr>
  </w:style>
  <w:style w:type="paragraph" w:customStyle="1" w:styleId="xl362">
    <w:name w:val="xl362"/>
    <w:basedOn w:val="af"/>
    <w:qFormat/>
    <w:rsid w:val="00DD6ECA"/>
    <w:pPr>
      <w:pBdr>
        <w:left w:val="single" w:sz="4" w:space="0" w:color="auto"/>
        <w:right w:val="single" w:sz="4" w:space="0" w:color="auto"/>
      </w:pBdr>
      <w:shd w:val="clear" w:color="000000" w:fill="8DB4E3"/>
      <w:spacing w:before="100" w:beforeAutospacing="1" w:after="100" w:afterAutospacing="1" w:line="240" w:lineRule="auto"/>
      <w:ind w:firstLine="0"/>
      <w:jc w:val="center"/>
      <w:textAlignment w:val="center"/>
    </w:pPr>
    <w:rPr>
      <w:b/>
      <w:bCs/>
      <w:sz w:val="18"/>
      <w:szCs w:val="18"/>
    </w:rPr>
  </w:style>
  <w:style w:type="paragraph" w:customStyle="1" w:styleId="xl363">
    <w:name w:val="xl363"/>
    <w:basedOn w:val="af"/>
    <w:qFormat/>
    <w:rsid w:val="00DD6ECA"/>
    <w:pPr>
      <w:pBdr>
        <w:top w:val="single" w:sz="4" w:space="0" w:color="auto"/>
        <w:left w:val="single" w:sz="4" w:space="0" w:color="auto"/>
        <w:right w:val="single" w:sz="4" w:space="0" w:color="auto"/>
      </w:pBdr>
      <w:shd w:val="clear" w:color="000000" w:fill="8DB4E3"/>
      <w:spacing w:before="100" w:beforeAutospacing="1" w:after="100" w:afterAutospacing="1" w:line="240" w:lineRule="auto"/>
      <w:ind w:firstLine="0"/>
      <w:textAlignment w:val="center"/>
    </w:pPr>
    <w:rPr>
      <w:b/>
      <w:bCs/>
      <w:sz w:val="18"/>
      <w:szCs w:val="18"/>
    </w:rPr>
  </w:style>
  <w:style w:type="paragraph" w:customStyle="1" w:styleId="xl364">
    <w:name w:val="xl364"/>
    <w:basedOn w:val="af"/>
    <w:qFormat/>
    <w:rsid w:val="00DD6ECA"/>
    <w:pPr>
      <w:pBdr>
        <w:left w:val="single" w:sz="4" w:space="0" w:color="auto"/>
        <w:right w:val="single" w:sz="4" w:space="0" w:color="auto"/>
      </w:pBdr>
      <w:shd w:val="clear" w:color="000000" w:fill="8DB4E3"/>
      <w:spacing w:before="100" w:beforeAutospacing="1" w:after="100" w:afterAutospacing="1" w:line="240" w:lineRule="auto"/>
      <w:ind w:firstLine="0"/>
      <w:textAlignment w:val="center"/>
    </w:pPr>
    <w:rPr>
      <w:color w:val="FF0000"/>
      <w:sz w:val="18"/>
      <w:szCs w:val="18"/>
    </w:rPr>
  </w:style>
  <w:style w:type="paragraph" w:customStyle="1" w:styleId="xl365">
    <w:name w:val="xl365"/>
    <w:basedOn w:val="af"/>
    <w:qFormat/>
    <w:rsid w:val="00DD6ECA"/>
    <w:pPr>
      <w:pBdr>
        <w:top w:val="single" w:sz="4" w:space="0" w:color="auto"/>
        <w:left w:val="single" w:sz="4" w:space="0" w:color="auto"/>
      </w:pBdr>
      <w:shd w:val="clear" w:color="000000" w:fill="C5D9F1"/>
      <w:spacing w:before="100" w:beforeAutospacing="1" w:after="100" w:afterAutospacing="1" w:line="240" w:lineRule="auto"/>
      <w:ind w:firstLine="0"/>
      <w:jc w:val="center"/>
    </w:pPr>
    <w:rPr>
      <w:b/>
      <w:bCs/>
      <w:sz w:val="18"/>
      <w:szCs w:val="18"/>
    </w:rPr>
  </w:style>
  <w:style w:type="paragraph" w:customStyle="1" w:styleId="xl366">
    <w:name w:val="xl366"/>
    <w:basedOn w:val="af"/>
    <w:qFormat/>
    <w:rsid w:val="00DD6ECA"/>
    <w:pPr>
      <w:pBdr>
        <w:top w:val="single" w:sz="4" w:space="0" w:color="auto"/>
        <w:right w:val="single" w:sz="4" w:space="0" w:color="auto"/>
      </w:pBdr>
      <w:shd w:val="clear" w:color="000000" w:fill="C5D9F1"/>
      <w:spacing w:before="100" w:beforeAutospacing="1" w:after="100" w:afterAutospacing="1" w:line="240" w:lineRule="auto"/>
      <w:ind w:firstLine="0"/>
      <w:jc w:val="center"/>
    </w:pPr>
    <w:rPr>
      <w:b/>
      <w:bCs/>
      <w:sz w:val="18"/>
      <w:szCs w:val="18"/>
    </w:rPr>
  </w:style>
  <w:style w:type="paragraph" w:customStyle="1" w:styleId="xl367">
    <w:name w:val="xl367"/>
    <w:basedOn w:val="af"/>
    <w:qFormat/>
    <w:rsid w:val="00DD6ECA"/>
    <w:pPr>
      <w:pBdr>
        <w:top w:val="single" w:sz="4" w:space="0" w:color="auto"/>
        <w:left w:val="single" w:sz="4" w:space="0" w:color="auto"/>
        <w:bottom w:val="single" w:sz="4" w:space="0" w:color="auto"/>
      </w:pBdr>
      <w:shd w:val="clear" w:color="000000" w:fill="FDE9D9"/>
      <w:spacing w:before="100" w:beforeAutospacing="1" w:after="100" w:afterAutospacing="1" w:line="240" w:lineRule="auto"/>
      <w:ind w:firstLine="0"/>
      <w:jc w:val="center"/>
    </w:pPr>
    <w:rPr>
      <w:b/>
      <w:bCs/>
      <w:sz w:val="16"/>
      <w:szCs w:val="16"/>
    </w:rPr>
  </w:style>
  <w:style w:type="paragraph" w:customStyle="1" w:styleId="xl368">
    <w:name w:val="xl368"/>
    <w:basedOn w:val="af"/>
    <w:qFormat/>
    <w:rsid w:val="00DD6ECA"/>
    <w:pPr>
      <w:pBdr>
        <w:top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center"/>
    </w:pPr>
    <w:rPr>
      <w:b/>
      <w:bCs/>
      <w:sz w:val="16"/>
      <w:szCs w:val="16"/>
    </w:rPr>
  </w:style>
  <w:style w:type="paragraph" w:customStyle="1" w:styleId="xl369">
    <w:name w:val="xl369"/>
    <w:basedOn w:val="af"/>
    <w:qFormat/>
    <w:rsid w:val="00DD6ECA"/>
    <w:pPr>
      <w:spacing w:before="100" w:beforeAutospacing="1" w:after="100" w:afterAutospacing="1" w:line="240" w:lineRule="auto"/>
      <w:ind w:firstLine="0"/>
    </w:pPr>
    <w:rPr>
      <w:sz w:val="20"/>
      <w:szCs w:val="20"/>
    </w:rPr>
  </w:style>
  <w:style w:type="paragraph" w:customStyle="1" w:styleId="xl370">
    <w:name w:val="xl370"/>
    <w:basedOn w:val="af"/>
    <w:qFormat/>
    <w:rsid w:val="00DD6ECA"/>
    <w:pPr>
      <w:pBdr>
        <w:top w:val="single" w:sz="4" w:space="0" w:color="auto"/>
        <w:left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371">
    <w:name w:val="xl371"/>
    <w:basedOn w:val="af"/>
    <w:qFormat/>
    <w:rsid w:val="00DD6ECA"/>
    <w:pPr>
      <w:pBdr>
        <w:left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372">
    <w:name w:val="xl372"/>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8"/>
      <w:szCs w:val="18"/>
    </w:rPr>
  </w:style>
  <w:style w:type="paragraph" w:customStyle="1" w:styleId="xl373">
    <w:name w:val="xl373"/>
    <w:basedOn w:val="af"/>
    <w:qFormat/>
    <w:rsid w:val="00DD6ECA"/>
    <w:pPr>
      <w:pBdr>
        <w:top w:val="single" w:sz="8" w:space="0" w:color="auto"/>
        <w:left w:val="single" w:sz="8" w:space="0" w:color="auto"/>
        <w:bottom w:val="single" w:sz="8" w:space="0" w:color="auto"/>
        <w:right w:val="single" w:sz="4" w:space="0" w:color="auto"/>
      </w:pBdr>
      <w:spacing w:before="100" w:beforeAutospacing="1" w:after="100" w:afterAutospacing="1" w:line="240" w:lineRule="auto"/>
      <w:ind w:firstLine="0"/>
    </w:pPr>
    <w:rPr>
      <w:b/>
      <w:bCs/>
      <w:sz w:val="20"/>
      <w:szCs w:val="20"/>
    </w:rPr>
  </w:style>
  <w:style w:type="paragraph" w:customStyle="1" w:styleId="xl374">
    <w:name w:val="xl374"/>
    <w:basedOn w:val="af"/>
    <w:qFormat/>
    <w:rsid w:val="00DD6ECA"/>
    <w:pPr>
      <w:pBdr>
        <w:top w:val="single" w:sz="8" w:space="0" w:color="auto"/>
        <w:left w:val="single" w:sz="4" w:space="0" w:color="auto"/>
        <w:bottom w:val="single" w:sz="8" w:space="0" w:color="auto"/>
        <w:right w:val="single" w:sz="4" w:space="0" w:color="auto"/>
      </w:pBdr>
      <w:spacing w:before="100" w:beforeAutospacing="1" w:after="100" w:afterAutospacing="1" w:line="240" w:lineRule="auto"/>
      <w:ind w:firstLine="0"/>
    </w:pPr>
    <w:rPr>
      <w:b/>
      <w:bCs/>
      <w:sz w:val="20"/>
      <w:szCs w:val="20"/>
    </w:rPr>
  </w:style>
  <w:style w:type="paragraph" w:customStyle="1" w:styleId="xl375">
    <w:name w:val="xl375"/>
    <w:basedOn w:val="af"/>
    <w:qFormat/>
    <w:rsid w:val="00DD6ECA"/>
    <w:pPr>
      <w:pBdr>
        <w:top w:val="single" w:sz="8" w:space="0" w:color="auto"/>
        <w:left w:val="single" w:sz="4" w:space="0" w:color="auto"/>
        <w:bottom w:val="single" w:sz="8" w:space="0" w:color="auto"/>
        <w:right w:val="single" w:sz="8" w:space="0" w:color="auto"/>
      </w:pBdr>
      <w:spacing w:before="100" w:beforeAutospacing="1" w:after="100" w:afterAutospacing="1" w:line="240" w:lineRule="auto"/>
      <w:ind w:firstLine="0"/>
    </w:pPr>
    <w:rPr>
      <w:b/>
      <w:bCs/>
      <w:sz w:val="20"/>
      <w:szCs w:val="20"/>
    </w:rPr>
  </w:style>
  <w:style w:type="paragraph" w:customStyle="1" w:styleId="xl376">
    <w:name w:val="xl376"/>
    <w:basedOn w:val="af"/>
    <w:qFormat/>
    <w:rsid w:val="00DD6EC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sz w:val="16"/>
      <w:szCs w:val="16"/>
    </w:rPr>
  </w:style>
  <w:style w:type="paragraph" w:customStyle="1" w:styleId="xl377">
    <w:name w:val="xl377"/>
    <w:basedOn w:val="af"/>
    <w:qFormat/>
    <w:rsid w:val="00DD6ECA"/>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line="240" w:lineRule="auto"/>
      <w:ind w:firstLine="0"/>
      <w:jc w:val="center"/>
      <w:textAlignment w:val="center"/>
    </w:pPr>
    <w:rPr>
      <w:sz w:val="16"/>
      <w:szCs w:val="16"/>
    </w:rPr>
  </w:style>
  <w:style w:type="paragraph" w:customStyle="1" w:styleId="xl378">
    <w:name w:val="xl378"/>
    <w:basedOn w:val="af"/>
    <w:qFormat/>
    <w:rsid w:val="00DD6ECA"/>
    <w:pPr>
      <w:pBdr>
        <w:left w:val="single" w:sz="4" w:space="0" w:color="auto"/>
        <w:right w:val="single" w:sz="4" w:space="0" w:color="auto"/>
      </w:pBdr>
      <w:spacing w:before="100" w:beforeAutospacing="1" w:after="100" w:afterAutospacing="1" w:line="240" w:lineRule="auto"/>
      <w:ind w:firstLine="0"/>
      <w:jc w:val="center"/>
      <w:textAlignment w:val="center"/>
    </w:pPr>
    <w:rPr>
      <w:b/>
      <w:bCs/>
      <w:sz w:val="24"/>
      <w:szCs w:val="24"/>
    </w:rPr>
  </w:style>
  <w:style w:type="paragraph" w:customStyle="1" w:styleId="xl379">
    <w:name w:val="xl379"/>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24"/>
      <w:szCs w:val="24"/>
    </w:rPr>
  </w:style>
  <w:style w:type="paragraph" w:customStyle="1" w:styleId="xl380">
    <w:name w:val="xl380"/>
    <w:basedOn w:val="af"/>
    <w:qFormat/>
    <w:rsid w:val="00DD6ECA"/>
    <w:pPr>
      <w:pBdr>
        <w:top w:val="single" w:sz="4" w:space="0" w:color="auto"/>
        <w:left w:val="single" w:sz="4" w:space="0" w:color="auto"/>
      </w:pBdr>
      <w:spacing w:before="100" w:beforeAutospacing="1" w:after="100" w:afterAutospacing="1" w:line="240" w:lineRule="auto"/>
      <w:ind w:firstLine="0"/>
      <w:jc w:val="center"/>
      <w:textAlignment w:val="center"/>
    </w:pPr>
    <w:rPr>
      <w:sz w:val="14"/>
      <w:szCs w:val="14"/>
    </w:rPr>
  </w:style>
  <w:style w:type="paragraph" w:customStyle="1" w:styleId="xl381">
    <w:name w:val="xl381"/>
    <w:basedOn w:val="af"/>
    <w:qFormat/>
    <w:rsid w:val="00DD6ECA"/>
    <w:pPr>
      <w:pBdr>
        <w:left w:val="single" w:sz="4" w:space="0" w:color="auto"/>
        <w:right w:val="single" w:sz="4" w:space="0" w:color="auto"/>
      </w:pBdr>
      <w:spacing w:before="100" w:beforeAutospacing="1" w:after="100" w:afterAutospacing="1" w:line="240" w:lineRule="auto"/>
      <w:ind w:firstLine="0"/>
    </w:pPr>
    <w:rPr>
      <w:sz w:val="14"/>
      <w:szCs w:val="14"/>
    </w:rPr>
  </w:style>
  <w:style w:type="paragraph" w:customStyle="1" w:styleId="xl382">
    <w:name w:val="xl382"/>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pPr>
    <w:rPr>
      <w:sz w:val="14"/>
      <w:szCs w:val="14"/>
    </w:rPr>
  </w:style>
  <w:style w:type="paragraph" w:customStyle="1" w:styleId="xl383">
    <w:name w:val="xl383"/>
    <w:basedOn w:val="af"/>
    <w:qFormat/>
    <w:rsid w:val="00DD6ECA"/>
    <w:pPr>
      <w:pBdr>
        <w:top w:val="single" w:sz="4" w:space="0" w:color="auto"/>
        <w:left w:val="single" w:sz="4" w:space="0" w:color="auto"/>
        <w:right w:val="single" w:sz="4" w:space="0" w:color="auto"/>
      </w:pBdr>
      <w:spacing w:before="100" w:beforeAutospacing="1" w:after="100" w:afterAutospacing="1" w:line="240" w:lineRule="auto"/>
      <w:ind w:firstLine="0"/>
      <w:jc w:val="center"/>
    </w:pPr>
    <w:rPr>
      <w:sz w:val="14"/>
      <w:szCs w:val="14"/>
    </w:rPr>
  </w:style>
  <w:style w:type="paragraph" w:customStyle="1" w:styleId="xl384">
    <w:name w:val="xl384"/>
    <w:basedOn w:val="af"/>
    <w:qFormat/>
    <w:rsid w:val="00DD6ECA"/>
    <w:pPr>
      <w:pBdr>
        <w:left w:val="single" w:sz="4" w:space="0" w:color="auto"/>
        <w:right w:val="single" w:sz="4" w:space="0" w:color="auto"/>
      </w:pBdr>
      <w:spacing w:before="100" w:beforeAutospacing="1" w:after="100" w:afterAutospacing="1" w:line="240" w:lineRule="auto"/>
      <w:ind w:firstLine="0"/>
      <w:jc w:val="center"/>
    </w:pPr>
    <w:rPr>
      <w:sz w:val="14"/>
      <w:szCs w:val="14"/>
    </w:rPr>
  </w:style>
  <w:style w:type="paragraph" w:customStyle="1" w:styleId="xl385">
    <w:name w:val="xl385"/>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 w:val="14"/>
      <w:szCs w:val="14"/>
    </w:rPr>
  </w:style>
  <w:style w:type="paragraph" w:customStyle="1" w:styleId="xl386">
    <w:name w:val="xl386"/>
    <w:basedOn w:val="af"/>
    <w:qFormat/>
    <w:rsid w:val="00DD6ECA"/>
    <w:pPr>
      <w:pBdr>
        <w:top w:val="single" w:sz="4" w:space="0" w:color="auto"/>
        <w:bottom w:val="single" w:sz="4" w:space="0" w:color="auto"/>
      </w:pBdr>
      <w:spacing w:before="100" w:beforeAutospacing="1" w:after="100" w:afterAutospacing="1" w:line="240" w:lineRule="auto"/>
      <w:ind w:firstLine="0"/>
      <w:jc w:val="center"/>
      <w:textAlignment w:val="center"/>
    </w:pPr>
    <w:rPr>
      <w:sz w:val="14"/>
      <w:szCs w:val="14"/>
    </w:rPr>
  </w:style>
  <w:style w:type="paragraph" w:customStyle="1" w:styleId="xl387">
    <w:name w:val="xl387"/>
    <w:basedOn w:val="af"/>
    <w:qFormat/>
    <w:rsid w:val="00DD6EC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4"/>
      <w:szCs w:val="14"/>
    </w:rPr>
  </w:style>
  <w:style w:type="paragraph" w:customStyle="1" w:styleId="xl388">
    <w:name w:val="xl388"/>
    <w:basedOn w:val="af"/>
    <w:qFormat/>
    <w:rsid w:val="00DD6EC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sz w:val="14"/>
      <w:szCs w:val="14"/>
    </w:rPr>
  </w:style>
  <w:style w:type="paragraph" w:customStyle="1" w:styleId="xl389">
    <w:name w:val="xl389"/>
    <w:basedOn w:val="af"/>
    <w:qFormat/>
    <w:rsid w:val="00DD6EC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4"/>
      <w:szCs w:val="14"/>
    </w:rPr>
  </w:style>
  <w:style w:type="paragraph" w:customStyle="1" w:styleId="xl390">
    <w:name w:val="xl390"/>
    <w:basedOn w:val="af"/>
    <w:qFormat/>
    <w:rsid w:val="00DD6ECA"/>
    <w:pPr>
      <w:pBdr>
        <w:left w:val="single" w:sz="4" w:space="0" w:color="auto"/>
        <w:right w:val="single" w:sz="4" w:space="0" w:color="auto"/>
      </w:pBdr>
      <w:spacing w:before="100" w:beforeAutospacing="1" w:after="100" w:afterAutospacing="1" w:line="240" w:lineRule="auto"/>
      <w:ind w:firstLine="0"/>
      <w:jc w:val="center"/>
    </w:pPr>
    <w:rPr>
      <w:sz w:val="16"/>
      <w:szCs w:val="16"/>
    </w:rPr>
  </w:style>
  <w:style w:type="paragraph" w:customStyle="1" w:styleId="xl391">
    <w:name w:val="xl391"/>
    <w:basedOn w:val="af"/>
    <w:qFormat/>
    <w:rsid w:val="00DD6EC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14"/>
      <w:szCs w:val="14"/>
    </w:rPr>
  </w:style>
  <w:style w:type="paragraph" w:customStyle="1" w:styleId="xl392">
    <w:name w:val="xl392"/>
    <w:basedOn w:val="af"/>
    <w:qFormat/>
    <w:rsid w:val="00DD6ECA"/>
    <w:pPr>
      <w:pBdr>
        <w:left w:val="single" w:sz="4" w:space="0" w:color="auto"/>
        <w:right w:val="single" w:sz="4" w:space="0" w:color="auto"/>
      </w:pBdr>
      <w:spacing w:before="100" w:beforeAutospacing="1" w:after="100" w:afterAutospacing="1" w:line="240" w:lineRule="auto"/>
      <w:ind w:firstLine="0"/>
      <w:jc w:val="center"/>
      <w:textAlignment w:val="center"/>
    </w:pPr>
    <w:rPr>
      <w:sz w:val="14"/>
      <w:szCs w:val="14"/>
    </w:rPr>
  </w:style>
  <w:style w:type="paragraph" w:customStyle="1" w:styleId="xl393">
    <w:name w:val="xl393"/>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4"/>
      <w:szCs w:val="14"/>
    </w:rPr>
  </w:style>
  <w:style w:type="paragraph" w:customStyle="1" w:styleId="xl394">
    <w:name w:val="xl394"/>
    <w:basedOn w:val="af"/>
    <w:qFormat/>
    <w:rsid w:val="00DD6EC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16"/>
      <w:szCs w:val="16"/>
    </w:rPr>
  </w:style>
  <w:style w:type="paragraph" w:customStyle="1" w:styleId="xl395">
    <w:name w:val="xl395"/>
    <w:basedOn w:val="af"/>
    <w:qFormat/>
    <w:rsid w:val="00DD6ECA"/>
    <w:pPr>
      <w:pBdr>
        <w:left w:val="single" w:sz="4" w:space="0" w:color="auto"/>
        <w:right w:val="single" w:sz="4" w:space="0" w:color="auto"/>
      </w:pBdr>
      <w:spacing w:before="100" w:beforeAutospacing="1" w:after="100" w:afterAutospacing="1" w:line="240" w:lineRule="auto"/>
      <w:ind w:firstLine="0"/>
      <w:jc w:val="center"/>
      <w:textAlignment w:val="center"/>
    </w:pPr>
    <w:rPr>
      <w:sz w:val="16"/>
      <w:szCs w:val="16"/>
    </w:rPr>
  </w:style>
  <w:style w:type="paragraph" w:customStyle="1" w:styleId="xl396">
    <w:name w:val="xl396"/>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6"/>
      <w:szCs w:val="16"/>
    </w:rPr>
  </w:style>
  <w:style w:type="paragraph" w:customStyle="1" w:styleId="xl397">
    <w:name w:val="xl397"/>
    <w:basedOn w:val="af"/>
    <w:qFormat/>
    <w:rsid w:val="00DD6ECA"/>
    <w:pPr>
      <w:pBdr>
        <w:left w:val="single" w:sz="4" w:space="0" w:color="auto"/>
      </w:pBdr>
      <w:spacing w:before="100" w:beforeAutospacing="1" w:after="100" w:afterAutospacing="1" w:line="240" w:lineRule="auto"/>
      <w:ind w:firstLine="0"/>
    </w:pPr>
    <w:rPr>
      <w:sz w:val="14"/>
      <w:szCs w:val="14"/>
    </w:rPr>
  </w:style>
  <w:style w:type="paragraph" w:customStyle="1" w:styleId="xl398">
    <w:name w:val="xl398"/>
    <w:basedOn w:val="af"/>
    <w:qFormat/>
    <w:rsid w:val="00DD6ECA"/>
    <w:pPr>
      <w:pBdr>
        <w:left w:val="single" w:sz="4" w:space="0" w:color="auto"/>
        <w:bottom w:val="single" w:sz="4" w:space="0" w:color="auto"/>
      </w:pBdr>
      <w:spacing w:before="100" w:beforeAutospacing="1" w:after="100" w:afterAutospacing="1" w:line="240" w:lineRule="auto"/>
      <w:ind w:firstLine="0"/>
    </w:pPr>
    <w:rPr>
      <w:sz w:val="14"/>
      <w:szCs w:val="14"/>
    </w:rPr>
  </w:style>
  <w:style w:type="paragraph" w:customStyle="1" w:styleId="xl399">
    <w:name w:val="xl399"/>
    <w:basedOn w:val="af"/>
    <w:qFormat/>
    <w:rsid w:val="00DD6ECA"/>
    <w:pPr>
      <w:pBdr>
        <w:top w:val="single" w:sz="4" w:space="0" w:color="auto"/>
        <w:bottom w:val="single" w:sz="4" w:space="0" w:color="auto"/>
      </w:pBdr>
      <w:spacing w:before="100" w:beforeAutospacing="1" w:after="100" w:afterAutospacing="1" w:line="240" w:lineRule="auto"/>
      <w:ind w:firstLine="0"/>
      <w:jc w:val="center"/>
      <w:textAlignment w:val="center"/>
    </w:pPr>
    <w:rPr>
      <w:b/>
      <w:bCs/>
      <w:sz w:val="16"/>
      <w:szCs w:val="16"/>
    </w:rPr>
  </w:style>
  <w:style w:type="paragraph" w:customStyle="1" w:styleId="xl400">
    <w:name w:val="xl400"/>
    <w:basedOn w:val="af"/>
    <w:qFormat/>
    <w:rsid w:val="00DD6ECA"/>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 w:val="14"/>
      <w:szCs w:val="14"/>
    </w:rPr>
  </w:style>
  <w:style w:type="paragraph" w:customStyle="1" w:styleId="xl401">
    <w:name w:val="xl401"/>
    <w:basedOn w:val="af"/>
    <w:qFormat/>
    <w:rsid w:val="00DD6EC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16"/>
      <w:szCs w:val="16"/>
    </w:rPr>
  </w:style>
  <w:style w:type="paragraph" w:customStyle="1" w:styleId="xl402">
    <w:name w:val="xl402"/>
    <w:basedOn w:val="af"/>
    <w:qFormat/>
    <w:rsid w:val="00DD6ECA"/>
    <w:pPr>
      <w:pBdr>
        <w:top w:val="single" w:sz="4" w:space="0" w:color="auto"/>
        <w:left w:val="single" w:sz="4" w:space="0" w:color="auto"/>
        <w:right w:val="single" w:sz="4" w:space="0" w:color="auto"/>
      </w:pBdr>
      <w:spacing w:before="100" w:beforeAutospacing="1" w:after="100" w:afterAutospacing="1" w:line="240" w:lineRule="auto"/>
      <w:ind w:firstLine="0"/>
      <w:jc w:val="center"/>
    </w:pPr>
    <w:rPr>
      <w:b/>
      <w:bCs/>
      <w:sz w:val="16"/>
      <w:szCs w:val="16"/>
    </w:rPr>
  </w:style>
  <w:style w:type="paragraph" w:customStyle="1" w:styleId="xl403">
    <w:name w:val="xl403"/>
    <w:basedOn w:val="af"/>
    <w:qFormat/>
    <w:rsid w:val="00DD6ECA"/>
    <w:pPr>
      <w:pBdr>
        <w:left w:val="single" w:sz="4" w:space="0" w:color="auto"/>
        <w:right w:val="single" w:sz="4" w:space="0" w:color="auto"/>
      </w:pBdr>
      <w:spacing w:before="100" w:beforeAutospacing="1" w:after="100" w:afterAutospacing="1" w:line="240" w:lineRule="auto"/>
      <w:ind w:firstLine="0"/>
      <w:jc w:val="center"/>
    </w:pPr>
    <w:rPr>
      <w:b/>
      <w:bCs/>
      <w:sz w:val="16"/>
      <w:szCs w:val="16"/>
    </w:rPr>
  </w:style>
  <w:style w:type="paragraph" w:customStyle="1" w:styleId="xl404">
    <w:name w:val="xl404"/>
    <w:basedOn w:val="af"/>
    <w:qFormat/>
    <w:rsid w:val="00DD6EC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6"/>
      <w:szCs w:val="16"/>
    </w:rPr>
  </w:style>
  <w:style w:type="paragraph" w:customStyle="1" w:styleId="xl405">
    <w:name w:val="xl405"/>
    <w:basedOn w:val="af"/>
    <w:qFormat/>
    <w:rsid w:val="00DD6EC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6"/>
      <w:szCs w:val="16"/>
    </w:rPr>
  </w:style>
  <w:style w:type="paragraph" w:customStyle="1" w:styleId="xl406">
    <w:name w:val="xl406"/>
    <w:basedOn w:val="af"/>
    <w:qFormat/>
    <w:rsid w:val="00DD6ECA"/>
    <w:pPr>
      <w:pBdr>
        <w:top w:val="single" w:sz="4" w:space="0" w:color="auto"/>
        <w:right w:val="single" w:sz="4" w:space="0" w:color="auto"/>
      </w:pBdr>
      <w:spacing w:before="100" w:beforeAutospacing="1" w:after="100" w:afterAutospacing="1" w:line="240" w:lineRule="auto"/>
      <w:ind w:firstLine="0"/>
      <w:jc w:val="center"/>
    </w:pPr>
    <w:rPr>
      <w:b/>
      <w:bCs/>
      <w:sz w:val="16"/>
      <w:szCs w:val="16"/>
    </w:rPr>
  </w:style>
  <w:style w:type="paragraph" w:customStyle="1" w:styleId="xl407">
    <w:name w:val="xl407"/>
    <w:basedOn w:val="af"/>
    <w:qFormat/>
    <w:rsid w:val="00DD6ECA"/>
    <w:pPr>
      <w:pBdr>
        <w:right w:val="single" w:sz="4" w:space="0" w:color="auto"/>
      </w:pBdr>
      <w:spacing w:before="100" w:beforeAutospacing="1" w:after="100" w:afterAutospacing="1" w:line="240" w:lineRule="auto"/>
      <w:ind w:firstLine="0"/>
      <w:jc w:val="center"/>
    </w:pPr>
    <w:rPr>
      <w:b/>
      <w:bCs/>
      <w:sz w:val="16"/>
      <w:szCs w:val="16"/>
    </w:rPr>
  </w:style>
  <w:style w:type="paragraph" w:customStyle="1" w:styleId="xl408">
    <w:name w:val="xl408"/>
    <w:basedOn w:val="af"/>
    <w:qFormat/>
    <w:rsid w:val="00DD6ECA"/>
    <w:pPr>
      <w:pBdr>
        <w:bottom w:val="single" w:sz="4" w:space="0" w:color="auto"/>
        <w:right w:val="single" w:sz="4" w:space="0" w:color="auto"/>
      </w:pBdr>
      <w:spacing w:before="100" w:beforeAutospacing="1" w:after="100" w:afterAutospacing="1" w:line="240" w:lineRule="auto"/>
      <w:ind w:firstLine="0"/>
      <w:jc w:val="center"/>
    </w:pPr>
    <w:rPr>
      <w:b/>
      <w:bCs/>
      <w:sz w:val="16"/>
      <w:szCs w:val="16"/>
    </w:rPr>
  </w:style>
  <w:style w:type="paragraph" w:customStyle="1" w:styleId="xl409">
    <w:name w:val="xl409"/>
    <w:basedOn w:val="af"/>
    <w:qFormat/>
    <w:rsid w:val="00DD6EC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16"/>
      <w:szCs w:val="16"/>
    </w:rPr>
  </w:style>
  <w:style w:type="paragraph" w:customStyle="1" w:styleId="xl410">
    <w:name w:val="xl410"/>
    <w:basedOn w:val="af"/>
    <w:qFormat/>
    <w:rsid w:val="00DD6ECA"/>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b/>
      <w:bCs/>
      <w:sz w:val="16"/>
      <w:szCs w:val="16"/>
    </w:rPr>
  </w:style>
  <w:style w:type="paragraph" w:customStyle="1" w:styleId="xl411">
    <w:name w:val="xl411"/>
    <w:basedOn w:val="af"/>
    <w:qFormat/>
    <w:rsid w:val="00DD6ECA"/>
    <w:pPr>
      <w:pBdr>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b/>
      <w:bCs/>
      <w:sz w:val="16"/>
      <w:szCs w:val="16"/>
    </w:rPr>
  </w:style>
  <w:style w:type="paragraph" w:customStyle="1" w:styleId="xl412">
    <w:name w:val="xl412"/>
    <w:basedOn w:val="af"/>
    <w:qFormat/>
    <w:rsid w:val="00DD6ECA"/>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b/>
      <w:bCs/>
      <w:sz w:val="16"/>
      <w:szCs w:val="16"/>
    </w:rPr>
  </w:style>
  <w:style w:type="paragraph" w:customStyle="1" w:styleId="xl413">
    <w:name w:val="xl413"/>
    <w:basedOn w:val="af"/>
    <w:qFormat/>
    <w:rsid w:val="00DD6ECA"/>
    <w:pPr>
      <w:pBdr>
        <w:top w:val="single" w:sz="4" w:space="0" w:color="auto"/>
      </w:pBdr>
      <w:spacing w:before="100" w:beforeAutospacing="1" w:after="100" w:afterAutospacing="1" w:line="240" w:lineRule="auto"/>
      <w:ind w:firstLine="0"/>
      <w:jc w:val="center"/>
    </w:pPr>
    <w:rPr>
      <w:b/>
      <w:bCs/>
      <w:sz w:val="20"/>
      <w:szCs w:val="20"/>
    </w:rPr>
  </w:style>
  <w:style w:type="paragraph" w:customStyle="1" w:styleId="xl414">
    <w:name w:val="xl414"/>
    <w:basedOn w:val="af"/>
    <w:qFormat/>
    <w:rsid w:val="00DD6ECA"/>
    <w:pPr>
      <w:pBdr>
        <w:bottom w:val="single" w:sz="4" w:space="0" w:color="auto"/>
      </w:pBdr>
      <w:spacing w:before="100" w:beforeAutospacing="1" w:after="100" w:afterAutospacing="1" w:line="240" w:lineRule="auto"/>
      <w:ind w:firstLine="0"/>
      <w:jc w:val="center"/>
    </w:pPr>
    <w:rPr>
      <w:b/>
      <w:bCs/>
      <w:sz w:val="20"/>
      <w:szCs w:val="20"/>
    </w:rPr>
  </w:style>
  <w:style w:type="paragraph" w:customStyle="1" w:styleId="xl415">
    <w:name w:val="xl415"/>
    <w:basedOn w:val="af"/>
    <w:qFormat/>
    <w:rsid w:val="00DD6ECA"/>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pPr>
    <w:rPr>
      <w:b/>
      <w:bCs/>
      <w:sz w:val="20"/>
      <w:szCs w:val="20"/>
    </w:rPr>
  </w:style>
  <w:style w:type="paragraph" w:customStyle="1" w:styleId="xl416">
    <w:name w:val="xl416"/>
    <w:basedOn w:val="af"/>
    <w:qFormat/>
    <w:rsid w:val="00DD6ECA"/>
    <w:pPr>
      <w:pBdr>
        <w:left w:val="single" w:sz="4" w:space="0" w:color="auto"/>
        <w:right w:val="single" w:sz="4" w:space="0" w:color="auto"/>
      </w:pBdr>
      <w:shd w:val="clear" w:color="000000" w:fill="FFFF00"/>
      <w:spacing w:before="100" w:beforeAutospacing="1" w:after="100" w:afterAutospacing="1" w:line="240" w:lineRule="auto"/>
      <w:ind w:firstLine="0"/>
      <w:jc w:val="center"/>
    </w:pPr>
    <w:rPr>
      <w:b/>
      <w:bCs/>
      <w:sz w:val="20"/>
      <w:szCs w:val="20"/>
    </w:rPr>
  </w:style>
  <w:style w:type="paragraph" w:customStyle="1" w:styleId="xl417">
    <w:name w:val="xl417"/>
    <w:basedOn w:val="af"/>
    <w:qFormat/>
    <w:rsid w:val="00DD6ECA"/>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pPr>
    <w:rPr>
      <w:b/>
      <w:bCs/>
      <w:sz w:val="20"/>
      <w:szCs w:val="20"/>
    </w:rPr>
  </w:style>
  <w:style w:type="paragraph" w:customStyle="1" w:styleId="xl418">
    <w:name w:val="xl418"/>
    <w:basedOn w:val="af"/>
    <w:qFormat/>
    <w:rsid w:val="00DD6ECA"/>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pPr>
    <w:rPr>
      <w:sz w:val="16"/>
      <w:szCs w:val="16"/>
    </w:rPr>
  </w:style>
  <w:style w:type="paragraph" w:customStyle="1" w:styleId="xl419">
    <w:name w:val="xl419"/>
    <w:basedOn w:val="af"/>
    <w:qFormat/>
    <w:rsid w:val="00DD6ECA"/>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pPr>
    <w:rPr>
      <w:sz w:val="16"/>
      <w:szCs w:val="16"/>
    </w:rPr>
  </w:style>
  <w:style w:type="table" w:customStyle="1" w:styleId="401">
    <w:name w:val="Сетка таблицы40"/>
    <w:basedOn w:val="af1"/>
    <w:next w:val="af8"/>
    <w:uiPriority w:val="39"/>
    <w:rsid w:val="00DD6E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1">
    <w:name w:val="Сетка таблицы50"/>
    <w:basedOn w:val="af1"/>
    <w:next w:val="af8"/>
    <w:uiPriority w:val="59"/>
    <w:rsid w:val="00DD6E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0">
    <w:name w:val="Table Normal50"/>
    <w:uiPriority w:val="2"/>
    <w:semiHidden/>
    <w:unhideWhenUsed/>
    <w:qFormat/>
    <w:rsid w:val="00DD6E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7">
    <w:name w:val="Table Normal57"/>
    <w:uiPriority w:val="2"/>
    <w:semiHidden/>
    <w:unhideWhenUsed/>
    <w:qFormat/>
    <w:rsid w:val="00DD6E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8">
    <w:name w:val="Table Normal58"/>
    <w:uiPriority w:val="2"/>
    <w:semiHidden/>
    <w:unhideWhenUsed/>
    <w:qFormat/>
    <w:rsid w:val="00DD6E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9">
    <w:name w:val="Table Normal59"/>
    <w:uiPriority w:val="2"/>
    <w:semiHidden/>
    <w:unhideWhenUsed/>
    <w:qFormat/>
    <w:rsid w:val="00DD6E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0">
    <w:name w:val="Table Normal60"/>
    <w:uiPriority w:val="2"/>
    <w:semiHidden/>
    <w:unhideWhenUsed/>
    <w:qFormat/>
    <w:rsid w:val="00DD6E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7">
    <w:name w:val="Table Normal67"/>
    <w:uiPriority w:val="2"/>
    <w:semiHidden/>
    <w:unhideWhenUsed/>
    <w:qFormat/>
    <w:rsid w:val="00DD6E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8">
    <w:name w:val="Table Normal68"/>
    <w:uiPriority w:val="2"/>
    <w:semiHidden/>
    <w:unhideWhenUsed/>
    <w:qFormat/>
    <w:rsid w:val="00DD6E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9">
    <w:name w:val="Table Normal69"/>
    <w:uiPriority w:val="2"/>
    <w:semiHidden/>
    <w:unhideWhenUsed/>
    <w:qFormat/>
    <w:rsid w:val="00DD6E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0">
    <w:name w:val="Table Normal70"/>
    <w:uiPriority w:val="2"/>
    <w:semiHidden/>
    <w:unhideWhenUsed/>
    <w:qFormat/>
    <w:rsid w:val="00DD6E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73">
    <w:name w:val="Нет списка27"/>
    <w:next w:val="af2"/>
    <w:uiPriority w:val="99"/>
    <w:semiHidden/>
    <w:unhideWhenUsed/>
    <w:rsid w:val="00DD6ECA"/>
  </w:style>
  <w:style w:type="numbering" w:customStyle="1" w:styleId="a4">
    <w:name w:val="Стуктура отчета"/>
    <w:uiPriority w:val="99"/>
    <w:rsid w:val="00DD6ECA"/>
    <w:pPr>
      <w:numPr>
        <w:numId w:val="54"/>
      </w:numPr>
    </w:pPr>
  </w:style>
  <w:style w:type="paragraph" w:customStyle="1" w:styleId="affffffffffffff0">
    <w:name w:val="Текст в таблице"/>
    <w:basedOn w:val="af"/>
    <w:link w:val="affffffffffffff1"/>
    <w:qFormat/>
    <w:rsid w:val="00DD6ECA"/>
    <w:pPr>
      <w:spacing w:after="0" w:line="240" w:lineRule="auto"/>
      <w:ind w:firstLine="0"/>
      <w:jc w:val="center"/>
    </w:pPr>
    <w:rPr>
      <w:rFonts w:eastAsia="Calibri"/>
      <w:sz w:val="24"/>
      <w:lang w:eastAsia="en-US"/>
    </w:rPr>
  </w:style>
  <w:style w:type="character" w:customStyle="1" w:styleId="affffffffffffff1">
    <w:name w:val="Текст в таблице Знак"/>
    <w:basedOn w:val="af0"/>
    <w:link w:val="affffffffffffff0"/>
    <w:rsid w:val="00DD6ECA"/>
    <w:rPr>
      <w:rFonts w:ascii="Times New Roman" w:eastAsia="Calibri" w:hAnsi="Times New Roman" w:cs="Times New Roman"/>
      <w:sz w:val="24"/>
    </w:rPr>
  </w:style>
  <w:style w:type="paragraph" w:customStyle="1" w:styleId="affffffffffffff2">
    <w:name w:val="Заголовок вне структуры"/>
    <w:basedOn w:val="afa"/>
    <w:next w:val="afa"/>
    <w:qFormat/>
    <w:rsid w:val="00DD6ECA"/>
    <w:pPr>
      <w:keepNext/>
      <w:spacing w:before="120" w:after="0" w:line="360" w:lineRule="auto"/>
      <w:ind w:firstLine="567"/>
      <w:contextualSpacing/>
      <w:jc w:val="both"/>
    </w:pPr>
    <w:rPr>
      <w:rFonts w:eastAsia="Calibri"/>
      <w:b/>
      <w:szCs w:val="22"/>
      <w:lang w:eastAsia="en-US"/>
    </w:rPr>
  </w:style>
  <w:style w:type="paragraph" w:customStyle="1" w:styleId="affffffffffffff3">
    <w:name w:val="Формула"/>
    <w:basedOn w:val="af"/>
    <w:next w:val="afa"/>
    <w:link w:val="affffffffffffff4"/>
    <w:qFormat/>
    <w:rsid w:val="00DD6ECA"/>
    <w:pPr>
      <w:spacing w:before="120" w:after="120" w:line="276" w:lineRule="auto"/>
      <w:ind w:firstLine="0"/>
      <w:jc w:val="center"/>
    </w:pPr>
    <w:rPr>
      <w:rFonts w:ascii="Cambria Math" w:eastAsia="Calibri" w:hAnsi="Cambria Math"/>
      <w:sz w:val="24"/>
      <w:lang w:eastAsia="en-US"/>
    </w:rPr>
  </w:style>
  <w:style w:type="character" w:customStyle="1" w:styleId="affffffffffffff4">
    <w:name w:val="Формула Знак"/>
    <w:basedOn w:val="af0"/>
    <w:link w:val="affffffffffffff3"/>
    <w:rsid w:val="00DD6ECA"/>
    <w:rPr>
      <w:rFonts w:ascii="Cambria Math" w:eastAsia="Calibri" w:hAnsi="Cambria Math" w:cs="Times New Roman"/>
      <w:sz w:val="24"/>
    </w:rPr>
  </w:style>
  <w:style w:type="character" w:customStyle="1" w:styleId="affffffffff4">
    <w:name w:val="Рисунок Знак"/>
    <w:basedOn w:val="af0"/>
    <w:link w:val="affffffffff3"/>
    <w:rsid w:val="00DD6ECA"/>
    <w:rPr>
      <w:rFonts w:ascii="Arial" w:eastAsia="Times New Roman" w:hAnsi="Arial" w:cs="Arial"/>
      <w:spacing w:val="-5"/>
      <w:sz w:val="20"/>
      <w:szCs w:val="20"/>
    </w:rPr>
  </w:style>
  <w:style w:type="table" w:customStyle="1" w:styleId="4100">
    <w:name w:val="Сетка таблицы410"/>
    <w:basedOn w:val="af1"/>
    <w:next w:val="af8"/>
    <w:uiPriority w:val="59"/>
    <w:rsid w:val="00DD6E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f5">
    <w:name w:val="Жирное выделение"/>
    <w:basedOn w:val="af0"/>
    <w:uiPriority w:val="1"/>
    <w:qFormat/>
    <w:rsid w:val="00DD6ECA"/>
    <w:rPr>
      <w:b/>
    </w:rPr>
  </w:style>
  <w:style w:type="paragraph" w:customStyle="1" w:styleId="21f2">
    <w:name w:val="Цитата 21"/>
    <w:basedOn w:val="af"/>
    <w:next w:val="af"/>
    <w:qFormat/>
    <w:rsid w:val="00DD6ECA"/>
    <w:pPr>
      <w:spacing w:before="200" w:after="160" w:line="240" w:lineRule="auto"/>
      <w:ind w:left="864" w:right="864" w:firstLine="0"/>
      <w:jc w:val="center"/>
    </w:pPr>
    <w:rPr>
      <w:rFonts w:eastAsia="Calibri"/>
      <w:i/>
      <w:iCs/>
      <w:color w:val="404040"/>
      <w:sz w:val="24"/>
      <w:lang w:eastAsia="en-US"/>
    </w:rPr>
  </w:style>
  <w:style w:type="character" w:customStyle="1" w:styleId="2fffe">
    <w:name w:val="Цитата 2 Знак"/>
    <w:basedOn w:val="af0"/>
    <w:link w:val="2ffff"/>
    <w:uiPriority w:val="29"/>
    <w:rsid w:val="00DD6ECA"/>
    <w:rPr>
      <w:rFonts w:cs="Times New Roman"/>
      <w:bCs/>
      <w:i/>
      <w:iCs/>
      <w:color w:val="404040"/>
    </w:rPr>
  </w:style>
  <w:style w:type="paragraph" w:customStyle="1" w:styleId="1ffffff3">
    <w:name w:val="Выделенная цитата1"/>
    <w:basedOn w:val="af"/>
    <w:next w:val="af"/>
    <w:qFormat/>
    <w:rsid w:val="00DD6ECA"/>
    <w:pPr>
      <w:pBdr>
        <w:top w:val="single" w:sz="4" w:space="10" w:color="4F81BD"/>
        <w:bottom w:val="single" w:sz="4" w:space="10" w:color="4F81BD"/>
      </w:pBdr>
      <w:spacing w:before="360" w:after="360" w:line="240" w:lineRule="auto"/>
      <w:ind w:left="864" w:right="864" w:firstLine="0"/>
      <w:jc w:val="center"/>
    </w:pPr>
    <w:rPr>
      <w:rFonts w:eastAsia="Calibri"/>
      <w:i/>
      <w:iCs/>
      <w:color w:val="4F81BD"/>
      <w:sz w:val="24"/>
      <w:lang w:eastAsia="en-US"/>
    </w:rPr>
  </w:style>
  <w:style w:type="character" w:customStyle="1" w:styleId="affffffffffffff6">
    <w:name w:val="Выделенная цитата Знак"/>
    <w:basedOn w:val="af0"/>
    <w:link w:val="affffffffffffff7"/>
    <w:uiPriority w:val="30"/>
    <w:rsid w:val="00DD6ECA"/>
    <w:rPr>
      <w:rFonts w:cs="Times New Roman"/>
      <w:bCs/>
      <w:i/>
      <w:iCs/>
      <w:color w:val="4F81BD"/>
    </w:rPr>
  </w:style>
  <w:style w:type="character" w:customStyle="1" w:styleId="1ffffff4">
    <w:name w:val="Слабое выделение1"/>
    <w:basedOn w:val="af0"/>
    <w:qFormat/>
    <w:rsid w:val="00DD6ECA"/>
    <w:rPr>
      <w:i/>
      <w:iCs/>
      <w:color w:val="404040"/>
    </w:rPr>
  </w:style>
  <w:style w:type="character" w:customStyle="1" w:styleId="1ffffff5">
    <w:name w:val="Сильное выделение1"/>
    <w:basedOn w:val="af0"/>
    <w:rsid w:val="00DD6ECA"/>
    <w:rPr>
      <w:i/>
      <w:iCs/>
      <w:color w:val="4F81BD"/>
    </w:rPr>
  </w:style>
  <w:style w:type="character" w:customStyle="1" w:styleId="1ffffff6">
    <w:name w:val="Слабая ссылка1"/>
    <w:basedOn w:val="af0"/>
    <w:qFormat/>
    <w:rsid w:val="00DD6ECA"/>
    <w:rPr>
      <w:smallCaps/>
      <w:color w:val="5A5A5A"/>
    </w:rPr>
  </w:style>
  <w:style w:type="character" w:customStyle="1" w:styleId="1ffffff7">
    <w:name w:val="Сильная ссылка1"/>
    <w:basedOn w:val="af0"/>
    <w:qFormat/>
    <w:rsid w:val="00DD6ECA"/>
    <w:rPr>
      <w:b/>
      <w:bCs w:val="0"/>
      <w:smallCaps/>
      <w:color w:val="4F81BD"/>
      <w:spacing w:val="5"/>
    </w:rPr>
  </w:style>
  <w:style w:type="character" w:styleId="affffffffffffff8">
    <w:name w:val="Book Title"/>
    <w:aliases w:val="Таблица2"/>
    <w:basedOn w:val="af0"/>
    <w:uiPriority w:val="33"/>
    <w:qFormat/>
    <w:rsid w:val="00DD6ECA"/>
    <w:rPr>
      <w:b/>
      <w:bCs w:val="0"/>
      <w:i/>
      <w:iCs/>
      <w:spacing w:val="5"/>
    </w:rPr>
  </w:style>
  <w:style w:type="paragraph" w:customStyle="1" w:styleId="1ffffff8">
    <w:name w:val="Рецензия1"/>
    <w:next w:val="affffffffffffff9"/>
    <w:hidden/>
    <w:semiHidden/>
    <w:qFormat/>
    <w:rsid w:val="00DD6ECA"/>
    <w:pPr>
      <w:spacing w:after="0" w:line="240" w:lineRule="auto"/>
    </w:pPr>
    <w:rPr>
      <w:rFonts w:ascii="Times New Roman" w:hAnsi="Times New Roman"/>
      <w:sz w:val="24"/>
    </w:rPr>
  </w:style>
  <w:style w:type="paragraph" w:customStyle="1" w:styleId="a9">
    <w:name w:val="Заголовок_приложение"/>
    <w:basedOn w:val="afa"/>
    <w:qFormat/>
    <w:rsid w:val="00DD6ECA"/>
    <w:pPr>
      <w:numPr>
        <w:numId w:val="50"/>
      </w:numPr>
      <w:spacing w:before="120" w:after="0" w:line="360" w:lineRule="auto"/>
      <w:ind w:left="432" w:hanging="432"/>
      <w:contextualSpacing/>
      <w:jc w:val="both"/>
      <w:outlineLvl w:val="0"/>
    </w:pPr>
    <w:rPr>
      <w:rFonts w:eastAsia="Calibri"/>
      <w:b/>
      <w:caps/>
      <w:sz w:val="28"/>
      <w:szCs w:val="22"/>
      <w:lang w:eastAsia="en-US"/>
    </w:rPr>
  </w:style>
  <w:style w:type="paragraph" w:customStyle="1" w:styleId="aa">
    <w:name w:val="Название рисунка приложение"/>
    <w:basedOn w:val="aff5"/>
    <w:next w:val="afa"/>
    <w:qFormat/>
    <w:rsid w:val="00DD6ECA"/>
    <w:pPr>
      <w:keepLines/>
      <w:numPr>
        <w:ilvl w:val="4"/>
        <w:numId w:val="50"/>
      </w:numPr>
      <w:suppressAutoHyphens/>
      <w:spacing w:after="0"/>
      <w:ind w:left="1008" w:hanging="1008"/>
      <w:contextualSpacing/>
    </w:pPr>
    <w:rPr>
      <w:rFonts w:eastAsiaTheme="minorHAnsi" w:cstheme="minorBidi"/>
      <w:b w:val="0"/>
      <w:bCs w:val="0"/>
      <w:szCs w:val="22"/>
      <w:lang w:eastAsia="en-US"/>
    </w:rPr>
  </w:style>
  <w:style w:type="paragraph" w:customStyle="1" w:styleId="ab">
    <w:name w:val="Название таблицы приложение"/>
    <w:basedOn w:val="aff3"/>
    <w:qFormat/>
    <w:rsid w:val="00DD6ECA"/>
    <w:pPr>
      <w:keepNext/>
      <w:numPr>
        <w:ilvl w:val="5"/>
        <w:numId w:val="50"/>
      </w:numPr>
      <w:spacing w:before="120" w:after="0" w:line="360" w:lineRule="auto"/>
      <w:ind w:left="1152" w:hanging="1152"/>
    </w:pPr>
    <w:rPr>
      <w:rFonts w:eastAsiaTheme="minorHAnsi" w:cstheme="minorBidi"/>
      <w:b w:val="0"/>
      <w:bCs w:val="0"/>
      <w:szCs w:val="22"/>
      <w:lang w:eastAsia="en-US"/>
    </w:rPr>
  </w:style>
  <w:style w:type="numbering" w:customStyle="1" w:styleId="affffffffffffffa">
    <w:name w:val="Список приложения"/>
    <w:uiPriority w:val="99"/>
    <w:rsid w:val="00DD6ECA"/>
  </w:style>
  <w:style w:type="numbering" w:customStyle="1" w:styleId="2100">
    <w:name w:val="Стиль210"/>
    <w:next w:val="affffffffffffffa"/>
    <w:rsid w:val="00DD6ECA"/>
  </w:style>
  <w:style w:type="paragraph" w:customStyle="1" w:styleId="affffffffffffffb">
    <w:name w:val="Заголовок жирный без номера"/>
    <w:basedOn w:val="afa"/>
    <w:next w:val="afa"/>
    <w:qFormat/>
    <w:rsid w:val="00DD6ECA"/>
    <w:pPr>
      <w:spacing w:before="120" w:after="0" w:line="360" w:lineRule="auto"/>
      <w:ind w:firstLine="567"/>
      <w:contextualSpacing/>
      <w:outlineLvl w:val="0"/>
    </w:pPr>
    <w:rPr>
      <w:rFonts w:eastAsia="Calibri"/>
      <w:b/>
      <w:caps/>
      <w:sz w:val="32"/>
      <w:szCs w:val="22"/>
      <w:lang w:eastAsia="en-US"/>
    </w:rPr>
  </w:style>
  <w:style w:type="numbering" w:customStyle="1" w:styleId="ae">
    <w:name w:val="Нум список"/>
    <w:uiPriority w:val="99"/>
    <w:rsid w:val="00DD6ECA"/>
    <w:pPr>
      <w:numPr>
        <w:numId w:val="51"/>
      </w:numPr>
    </w:pPr>
  </w:style>
  <w:style w:type="numbering" w:customStyle="1" w:styleId="a1">
    <w:name w:val="Структура документа"/>
    <w:uiPriority w:val="99"/>
    <w:rsid w:val="00DD6ECA"/>
    <w:pPr>
      <w:numPr>
        <w:numId w:val="52"/>
      </w:numPr>
    </w:pPr>
  </w:style>
  <w:style w:type="paragraph" w:styleId="1ffffff9">
    <w:name w:val="index 1"/>
    <w:basedOn w:val="af"/>
    <w:next w:val="af"/>
    <w:autoRedefine/>
    <w:uiPriority w:val="99"/>
    <w:semiHidden/>
    <w:unhideWhenUsed/>
    <w:rsid w:val="00DD6ECA"/>
    <w:pPr>
      <w:spacing w:after="0" w:line="240" w:lineRule="auto"/>
      <w:ind w:left="240" w:hanging="240"/>
    </w:pPr>
    <w:rPr>
      <w:rFonts w:eastAsia="Calibri"/>
      <w:sz w:val="24"/>
      <w:lang w:eastAsia="en-US"/>
    </w:rPr>
  </w:style>
  <w:style w:type="paragraph" w:customStyle="1" w:styleId="1ffffffa">
    <w:name w:val="Указатель1"/>
    <w:basedOn w:val="af"/>
    <w:next w:val="1ffffff9"/>
    <w:uiPriority w:val="99"/>
    <w:unhideWhenUsed/>
    <w:qFormat/>
    <w:rsid w:val="00DD6ECA"/>
    <w:pPr>
      <w:spacing w:after="0" w:line="240" w:lineRule="auto"/>
      <w:ind w:firstLine="0"/>
    </w:pPr>
    <w:rPr>
      <w:rFonts w:ascii="Cambria" w:hAnsi="Cambria"/>
      <w:b/>
      <w:bCs/>
      <w:sz w:val="24"/>
      <w:lang w:eastAsia="en-US"/>
    </w:rPr>
  </w:style>
  <w:style w:type="paragraph" w:customStyle="1" w:styleId="1ffffffb">
    <w:name w:val="Заголовок таблицы ссылок1"/>
    <w:basedOn w:val="af"/>
    <w:next w:val="af"/>
    <w:uiPriority w:val="99"/>
    <w:semiHidden/>
    <w:qFormat/>
    <w:rsid w:val="00DD6ECA"/>
    <w:pPr>
      <w:spacing w:before="120" w:after="0" w:line="240" w:lineRule="auto"/>
      <w:ind w:firstLine="0"/>
    </w:pPr>
    <w:rPr>
      <w:rFonts w:ascii="Cambria" w:hAnsi="Cambria"/>
      <w:b/>
      <w:bCs/>
      <w:sz w:val="24"/>
      <w:szCs w:val="24"/>
      <w:lang w:eastAsia="en-US"/>
    </w:rPr>
  </w:style>
  <w:style w:type="table" w:customStyle="1" w:styleId="8c">
    <w:name w:val="Стандартная таблица8"/>
    <w:basedOn w:val="af1"/>
    <w:next w:val="afffffffff8"/>
    <w:rsid w:val="00DD6ECA"/>
    <w:pPr>
      <w:spacing w:after="0" w:line="240" w:lineRule="auto"/>
      <w:ind w:firstLine="567"/>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7">
    <w:name w:val="Сетка таблицы 11"/>
    <w:basedOn w:val="af1"/>
    <w:next w:val="1fffff8"/>
    <w:unhideWhenUsed/>
    <w:rsid w:val="00DD6ECA"/>
    <w:pPr>
      <w:spacing w:after="0" w:line="24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ffffffffffffc">
    <w:name w:val="table of authorities"/>
    <w:basedOn w:val="af"/>
    <w:next w:val="af"/>
    <w:uiPriority w:val="99"/>
    <w:semiHidden/>
    <w:unhideWhenUsed/>
    <w:rsid w:val="00DD6ECA"/>
    <w:pPr>
      <w:spacing w:after="0" w:line="240" w:lineRule="auto"/>
      <w:ind w:left="240" w:hanging="240"/>
    </w:pPr>
    <w:rPr>
      <w:rFonts w:eastAsia="Calibri"/>
      <w:sz w:val="24"/>
      <w:lang w:eastAsia="en-US"/>
    </w:rPr>
  </w:style>
  <w:style w:type="table" w:customStyle="1" w:styleId="-111">
    <w:name w:val="Веб-таблица 11"/>
    <w:basedOn w:val="af1"/>
    <w:next w:val="-10"/>
    <w:unhideWhenUsed/>
    <w:rsid w:val="00DD6ECA"/>
    <w:pPr>
      <w:spacing w:after="0" w:line="24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3fff0">
    <w:name w:val="index 3"/>
    <w:basedOn w:val="af"/>
    <w:next w:val="af"/>
    <w:autoRedefine/>
    <w:uiPriority w:val="99"/>
    <w:semiHidden/>
    <w:unhideWhenUsed/>
    <w:rsid w:val="00DD6ECA"/>
    <w:pPr>
      <w:spacing w:after="0" w:line="240" w:lineRule="auto"/>
      <w:ind w:left="720" w:hanging="240"/>
    </w:pPr>
    <w:rPr>
      <w:rFonts w:eastAsia="Calibri"/>
      <w:sz w:val="24"/>
      <w:lang w:eastAsia="en-US"/>
    </w:rPr>
  </w:style>
  <w:style w:type="numbering" w:customStyle="1" w:styleId="1111114">
    <w:name w:val="1 / 1.1 / 1.1.14"/>
    <w:basedOn w:val="af2"/>
    <w:next w:val="111111"/>
    <w:unhideWhenUsed/>
    <w:rsid w:val="00DD6ECA"/>
    <w:pPr>
      <w:numPr>
        <w:numId w:val="53"/>
      </w:numPr>
    </w:pPr>
  </w:style>
  <w:style w:type="paragraph" w:styleId="2ffff">
    <w:name w:val="Quote"/>
    <w:basedOn w:val="af"/>
    <w:next w:val="af"/>
    <w:link w:val="2fffe"/>
    <w:uiPriority w:val="29"/>
    <w:qFormat/>
    <w:rsid w:val="00DD6ECA"/>
    <w:pPr>
      <w:spacing w:before="200" w:after="160"/>
      <w:ind w:left="864" w:right="864"/>
      <w:jc w:val="center"/>
    </w:pPr>
    <w:rPr>
      <w:rFonts w:asciiTheme="minorHAnsi" w:eastAsiaTheme="minorHAnsi" w:hAnsiTheme="minorHAnsi"/>
      <w:bCs/>
      <w:i/>
      <w:iCs/>
      <w:color w:val="404040"/>
      <w:sz w:val="22"/>
      <w:lang w:eastAsia="en-US"/>
    </w:rPr>
  </w:style>
  <w:style w:type="character" w:customStyle="1" w:styleId="21f3">
    <w:name w:val="Цитата 2 Знак1"/>
    <w:basedOn w:val="af0"/>
    <w:uiPriority w:val="29"/>
    <w:rsid w:val="00DD6ECA"/>
    <w:rPr>
      <w:rFonts w:ascii="Times New Roman" w:eastAsia="Times New Roman" w:hAnsi="Times New Roman" w:cs="Times New Roman"/>
      <w:i/>
      <w:iCs/>
      <w:color w:val="404040" w:themeColor="text1" w:themeTint="BF"/>
      <w:sz w:val="28"/>
      <w:lang w:eastAsia="ru-RU"/>
    </w:rPr>
  </w:style>
  <w:style w:type="paragraph" w:styleId="affffffffffffff7">
    <w:name w:val="Intense Quote"/>
    <w:basedOn w:val="af"/>
    <w:next w:val="af"/>
    <w:link w:val="affffffffffffff6"/>
    <w:uiPriority w:val="30"/>
    <w:qFormat/>
    <w:rsid w:val="00DD6ECA"/>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bCs/>
      <w:i/>
      <w:iCs/>
      <w:color w:val="4F81BD"/>
      <w:sz w:val="22"/>
      <w:lang w:eastAsia="en-US"/>
    </w:rPr>
  </w:style>
  <w:style w:type="character" w:customStyle="1" w:styleId="1ffffffc">
    <w:name w:val="Выделенная цитата Знак1"/>
    <w:basedOn w:val="af0"/>
    <w:uiPriority w:val="30"/>
    <w:rsid w:val="00DD6ECA"/>
    <w:rPr>
      <w:rFonts w:ascii="Times New Roman" w:eastAsia="Times New Roman" w:hAnsi="Times New Roman" w:cs="Times New Roman"/>
      <w:i/>
      <w:iCs/>
      <w:color w:val="4472C4" w:themeColor="accent1"/>
      <w:sz w:val="28"/>
      <w:lang w:eastAsia="ru-RU"/>
    </w:rPr>
  </w:style>
  <w:style w:type="character" w:styleId="affffffffffffffd">
    <w:name w:val="Subtle Emphasis"/>
    <w:basedOn w:val="af0"/>
    <w:uiPriority w:val="19"/>
    <w:qFormat/>
    <w:rsid w:val="00DD6ECA"/>
    <w:rPr>
      <w:i/>
      <w:iCs/>
      <w:color w:val="404040" w:themeColor="text1" w:themeTint="BF"/>
    </w:rPr>
  </w:style>
  <w:style w:type="character" w:styleId="affffffffffffffe">
    <w:name w:val="Intense Emphasis"/>
    <w:basedOn w:val="af0"/>
    <w:uiPriority w:val="21"/>
    <w:qFormat/>
    <w:rsid w:val="00DD6ECA"/>
    <w:rPr>
      <w:i/>
      <w:iCs/>
      <w:color w:val="4472C4" w:themeColor="accent1"/>
    </w:rPr>
  </w:style>
  <w:style w:type="character" w:styleId="afffffffffffffff">
    <w:name w:val="Subtle Reference"/>
    <w:basedOn w:val="af0"/>
    <w:uiPriority w:val="31"/>
    <w:qFormat/>
    <w:rsid w:val="00DD6ECA"/>
    <w:rPr>
      <w:smallCaps/>
      <w:color w:val="5A5A5A" w:themeColor="text1" w:themeTint="A5"/>
    </w:rPr>
  </w:style>
  <w:style w:type="character" w:styleId="afffffffffffffff0">
    <w:name w:val="Intense Reference"/>
    <w:basedOn w:val="af0"/>
    <w:uiPriority w:val="32"/>
    <w:qFormat/>
    <w:rsid w:val="00DD6ECA"/>
    <w:rPr>
      <w:b/>
      <w:bCs/>
      <w:smallCaps/>
      <w:color w:val="4472C4" w:themeColor="accent1"/>
      <w:spacing w:val="5"/>
    </w:rPr>
  </w:style>
  <w:style w:type="paragraph" w:styleId="affffffffffffff9">
    <w:name w:val="Revision"/>
    <w:hidden/>
    <w:uiPriority w:val="99"/>
    <w:semiHidden/>
    <w:rsid w:val="00DD6ECA"/>
    <w:pPr>
      <w:spacing w:after="0" w:line="240" w:lineRule="auto"/>
    </w:pPr>
    <w:rPr>
      <w:rFonts w:ascii="Times New Roman" w:eastAsia="Times New Roman" w:hAnsi="Times New Roman" w:cs="Times New Roman"/>
      <w:sz w:val="28"/>
      <w:lang w:eastAsia="ru-RU"/>
    </w:rPr>
  </w:style>
  <w:style w:type="table" w:customStyle="1" w:styleId="TableNormal77">
    <w:name w:val="Table Normal77"/>
    <w:uiPriority w:val="2"/>
    <w:semiHidden/>
    <w:unhideWhenUsed/>
    <w:qFormat/>
    <w:rsid w:val="00DD6E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8">
    <w:name w:val="Table Normal78"/>
    <w:uiPriority w:val="2"/>
    <w:semiHidden/>
    <w:unhideWhenUsed/>
    <w:qFormat/>
    <w:rsid w:val="00DD6E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1170">
    <w:name w:val="Сетка таблицы1117"/>
    <w:basedOn w:val="af1"/>
    <w:next w:val="af8"/>
    <w:rsid w:val="00BD542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0">
    <w:name w:val="Table Grid Report30"/>
    <w:basedOn w:val="af1"/>
    <w:next w:val="af8"/>
    <w:uiPriority w:val="59"/>
    <w:rsid w:val="00D0348A"/>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1">
    <w:name w:val="Table Grid Report31"/>
    <w:basedOn w:val="af1"/>
    <w:next w:val="af8"/>
    <w:uiPriority w:val="59"/>
    <w:rsid w:val="00DB682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
    <w:basedOn w:val="af1"/>
    <w:next w:val="af8"/>
    <w:uiPriority w:val="59"/>
    <w:qFormat/>
    <w:rsid w:val="00DB682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basedOn w:val="af1"/>
    <w:next w:val="af8"/>
    <w:rsid w:val="00DB682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basedOn w:val="af1"/>
    <w:next w:val="af8"/>
    <w:rsid w:val="00DB6826"/>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4">
    <w:name w:val="Стиль211"/>
    <w:rsid w:val="00DB6826"/>
  </w:style>
  <w:style w:type="numbering" w:customStyle="1" w:styleId="3101">
    <w:name w:val="Стиль310"/>
    <w:rsid w:val="00DB6826"/>
  </w:style>
  <w:style w:type="numbering" w:customStyle="1" w:styleId="12e">
    <w:name w:val="Статья / Раздел12"/>
    <w:basedOn w:val="af2"/>
    <w:next w:val="afffffffc"/>
    <w:rsid w:val="00DB6826"/>
  </w:style>
  <w:style w:type="numbering" w:customStyle="1" w:styleId="14100">
    <w:name w:val="Стиль многоуровневый 14 пт полужирный10"/>
    <w:basedOn w:val="af2"/>
    <w:rsid w:val="00DB6826"/>
  </w:style>
  <w:style w:type="table" w:customStyle="1" w:styleId="1270">
    <w:name w:val="Сетка таблицы127"/>
    <w:basedOn w:val="af1"/>
    <w:next w:val="af8"/>
    <w:uiPriority w:val="39"/>
    <w:qFormat/>
    <w:rsid w:val="00DB6826"/>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basedOn w:val="af1"/>
    <w:next w:val="af8"/>
    <w:uiPriority w:val="39"/>
    <w:rsid w:val="00DB6826"/>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1">
    <w:name w:val="Стиль57"/>
    <w:uiPriority w:val="99"/>
    <w:rsid w:val="00DB6826"/>
  </w:style>
  <w:style w:type="table" w:customStyle="1" w:styleId="TableGridReport110">
    <w:name w:val="Table Grid Report110"/>
    <w:basedOn w:val="af1"/>
    <w:next w:val="af8"/>
    <w:uiPriority w:val="59"/>
    <w:rsid w:val="00DB682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20">
    <w:name w:val="Стиль512"/>
    <w:uiPriority w:val="99"/>
    <w:rsid w:val="00DB6826"/>
  </w:style>
  <w:style w:type="numbering" w:customStyle="1" w:styleId="2220">
    <w:name w:val="Стиль222"/>
    <w:rsid w:val="00DB6826"/>
  </w:style>
  <w:style w:type="numbering" w:customStyle="1" w:styleId="3220">
    <w:name w:val="Стиль322"/>
    <w:rsid w:val="00DB6826"/>
  </w:style>
  <w:style w:type="numbering" w:customStyle="1" w:styleId="4220">
    <w:name w:val="Стиль422"/>
    <w:rsid w:val="00DB6826"/>
  </w:style>
  <w:style w:type="numbering" w:customStyle="1" w:styleId="1422">
    <w:name w:val="Стиль многоуровневый 14 пт полужирный22"/>
    <w:basedOn w:val="af2"/>
    <w:rsid w:val="00DB6826"/>
  </w:style>
  <w:style w:type="numbering" w:customStyle="1" w:styleId="2320">
    <w:name w:val="Стиль232"/>
    <w:rsid w:val="00DB6826"/>
  </w:style>
  <w:style w:type="numbering" w:customStyle="1" w:styleId="4311">
    <w:name w:val="Стиль431"/>
    <w:rsid w:val="00DB6826"/>
  </w:style>
  <w:style w:type="numbering" w:customStyle="1" w:styleId="329">
    <w:name w:val="Статья / Раздел32"/>
    <w:basedOn w:val="af2"/>
    <w:next w:val="afffffffc"/>
    <w:rsid w:val="00DB6826"/>
  </w:style>
  <w:style w:type="numbering" w:customStyle="1" w:styleId="1432">
    <w:name w:val="Стиль многоуровневый 14 пт полужирный32"/>
    <w:basedOn w:val="af2"/>
    <w:rsid w:val="00DB6826"/>
  </w:style>
  <w:style w:type="numbering" w:customStyle="1" w:styleId="5310">
    <w:name w:val="Стиль531"/>
    <w:uiPriority w:val="99"/>
    <w:rsid w:val="00DB6826"/>
  </w:style>
  <w:style w:type="numbering" w:customStyle="1" w:styleId="5410">
    <w:name w:val="Стиль541"/>
    <w:uiPriority w:val="99"/>
    <w:rsid w:val="00DB6826"/>
  </w:style>
  <w:style w:type="numbering" w:customStyle="1" w:styleId="3611">
    <w:name w:val="Стиль361"/>
    <w:rsid w:val="00DB6826"/>
  </w:style>
  <w:style w:type="numbering" w:customStyle="1" w:styleId="1461">
    <w:name w:val="Стиль многоуровневый 14 пт полужирный61"/>
    <w:basedOn w:val="af2"/>
    <w:rsid w:val="00DB6826"/>
  </w:style>
  <w:style w:type="numbering" w:customStyle="1" w:styleId="5610">
    <w:name w:val="Стиль561"/>
    <w:uiPriority w:val="99"/>
    <w:rsid w:val="00DB6826"/>
  </w:style>
  <w:style w:type="numbering" w:customStyle="1" w:styleId="1111115">
    <w:name w:val="1 / 1.1 / 1.1.15"/>
    <w:basedOn w:val="af2"/>
    <w:next w:val="111111"/>
    <w:semiHidden/>
    <w:rsid w:val="00DB6826"/>
  </w:style>
  <w:style w:type="numbering" w:customStyle="1" w:styleId="1ai12">
    <w:name w:val="1 / a / i12"/>
    <w:basedOn w:val="af2"/>
    <w:next w:val="1ai"/>
    <w:rsid w:val="00DB6826"/>
  </w:style>
  <w:style w:type="numbering" w:customStyle="1" w:styleId="11111122">
    <w:name w:val="1 / 1.1 / 1.1.122"/>
    <w:basedOn w:val="af2"/>
    <w:next w:val="111111"/>
    <w:semiHidden/>
    <w:rsid w:val="00DB6826"/>
  </w:style>
  <w:style w:type="numbering" w:customStyle="1" w:styleId="1ai22">
    <w:name w:val="1 / a / i22"/>
    <w:basedOn w:val="af2"/>
    <w:next w:val="1ai"/>
    <w:semiHidden/>
    <w:rsid w:val="00DB6826"/>
  </w:style>
  <w:style w:type="numbering" w:customStyle="1" w:styleId="11111131">
    <w:name w:val="1 / 1.1 / 1.1.131"/>
    <w:basedOn w:val="af2"/>
    <w:next w:val="111111"/>
    <w:semiHidden/>
    <w:rsid w:val="00DB6826"/>
  </w:style>
  <w:style w:type="numbering" w:customStyle="1" w:styleId="1ai31">
    <w:name w:val="1 / a / i31"/>
    <w:basedOn w:val="af2"/>
    <w:next w:val="1ai"/>
    <w:semiHidden/>
    <w:rsid w:val="00DB6826"/>
  </w:style>
  <w:style w:type="numbering" w:customStyle="1" w:styleId="3113">
    <w:name w:val="Статья / Раздел311"/>
    <w:basedOn w:val="af2"/>
    <w:next w:val="afffffffc"/>
    <w:rsid w:val="00DB6826"/>
  </w:style>
  <w:style w:type="numbering" w:customStyle="1" w:styleId="111111111">
    <w:name w:val="1 / 1.1 / 1.1.1111"/>
    <w:basedOn w:val="af2"/>
    <w:next w:val="111111"/>
    <w:semiHidden/>
    <w:rsid w:val="00DB6826"/>
  </w:style>
  <w:style w:type="numbering" w:customStyle="1" w:styleId="1ai111">
    <w:name w:val="1 / a / i111"/>
    <w:basedOn w:val="af2"/>
    <w:next w:val="1ai"/>
    <w:semiHidden/>
    <w:rsid w:val="00DB6826"/>
  </w:style>
  <w:style w:type="numbering" w:customStyle="1" w:styleId="11115">
    <w:name w:val="Статья / Раздел1111"/>
    <w:basedOn w:val="af2"/>
    <w:next w:val="afffffffc"/>
    <w:semiHidden/>
    <w:rsid w:val="00DB6826"/>
  </w:style>
  <w:style w:type="numbering" w:customStyle="1" w:styleId="111111211">
    <w:name w:val="1 / 1.1 / 1.1.1211"/>
    <w:basedOn w:val="af2"/>
    <w:next w:val="111111"/>
    <w:semiHidden/>
    <w:rsid w:val="00DB6826"/>
  </w:style>
  <w:style w:type="numbering" w:customStyle="1" w:styleId="1ai211">
    <w:name w:val="1 / a / i211"/>
    <w:basedOn w:val="af2"/>
    <w:next w:val="1ai"/>
    <w:semiHidden/>
    <w:rsid w:val="00DB6826"/>
  </w:style>
  <w:style w:type="numbering" w:customStyle="1" w:styleId="21110">
    <w:name w:val="Статья / Раздел2111"/>
    <w:basedOn w:val="af2"/>
    <w:next w:val="afffffffc"/>
    <w:semiHidden/>
    <w:rsid w:val="00DB6826"/>
  </w:style>
  <w:style w:type="table" w:customStyle="1" w:styleId="11810">
    <w:name w:val="Сетка таблицы1181"/>
    <w:basedOn w:val="af1"/>
    <w:next w:val="af8"/>
    <w:rsid w:val="00DB6826"/>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Report102">
    <w:name w:val="Table Grid Report102"/>
    <w:basedOn w:val="af1"/>
    <w:next w:val="af8"/>
    <w:uiPriority w:val="59"/>
    <w:rsid w:val="00DB682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11">
    <w:name w:val="Table Grid Report111"/>
    <w:basedOn w:val="af1"/>
    <w:next w:val="af8"/>
    <w:uiPriority w:val="59"/>
    <w:rsid w:val="00DB682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21">
    <w:name w:val="Table Grid Report121"/>
    <w:basedOn w:val="af1"/>
    <w:next w:val="af8"/>
    <w:uiPriority w:val="59"/>
    <w:rsid w:val="00DB68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10">
    <w:name w:val="Стиль291"/>
    <w:rsid w:val="00DB6826"/>
  </w:style>
  <w:style w:type="numbering" w:customStyle="1" w:styleId="3910">
    <w:name w:val="Стиль391"/>
    <w:rsid w:val="00DB6826"/>
  </w:style>
  <w:style w:type="numbering" w:customStyle="1" w:styleId="4910">
    <w:name w:val="Стиль491"/>
    <w:rsid w:val="00DB6826"/>
  </w:style>
  <w:style w:type="numbering" w:customStyle="1" w:styleId="1010">
    <w:name w:val="Статья / Раздел101"/>
    <w:basedOn w:val="af2"/>
    <w:next w:val="afffffffc"/>
    <w:rsid w:val="00DB6826"/>
  </w:style>
  <w:style w:type="numbering" w:customStyle="1" w:styleId="1491">
    <w:name w:val="Стиль многоуровневый 14 пт полужирный91"/>
    <w:basedOn w:val="af2"/>
    <w:rsid w:val="00DB6826"/>
  </w:style>
  <w:style w:type="table" w:customStyle="1" w:styleId="3710">
    <w:name w:val="Сетка таблицы371"/>
    <w:basedOn w:val="af1"/>
    <w:next w:val="af8"/>
    <w:uiPriority w:val="59"/>
    <w:rsid w:val="00DB68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ffffd">
    <w:name w:val="Стуктура отчета1"/>
    <w:uiPriority w:val="99"/>
    <w:rsid w:val="00DB6826"/>
  </w:style>
  <w:style w:type="table" w:customStyle="1" w:styleId="3810">
    <w:name w:val="Сетка таблицы381"/>
    <w:basedOn w:val="af1"/>
    <w:next w:val="af8"/>
    <w:uiPriority w:val="39"/>
    <w:rsid w:val="00DB68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ffffe">
    <w:name w:val="Нум список1"/>
    <w:uiPriority w:val="99"/>
    <w:rsid w:val="00DB6826"/>
  </w:style>
  <w:style w:type="numbering" w:customStyle="1" w:styleId="1fffffff">
    <w:name w:val="Структура документа1"/>
    <w:uiPriority w:val="99"/>
    <w:rsid w:val="00DB6826"/>
  </w:style>
  <w:style w:type="numbering" w:customStyle="1" w:styleId="11111141">
    <w:name w:val="1 / 1.1 / 1.1.141"/>
    <w:basedOn w:val="af2"/>
    <w:next w:val="111111"/>
    <w:uiPriority w:val="99"/>
    <w:semiHidden/>
    <w:unhideWhenUsed/>
    <w:rsid w:val="00DB6826"/>
  </w:style>
  <w:style w:type="table" w:customStyle="1" w:styleId="TableGridReport32">
    <w:name w:val="Table Grid Report32"/>
    <w:basedOn w:val="af1"/>
    <w:next w:val="af8"/>
    <w:uiPriority w:val="59"/>
    <w:rsid w:val="006B092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basedOn w:val="af1"/>
    <w:next w:val="af8"/>
    <w:rsid w:val="00857B7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3">
    <w:name w:val="Table Grid Report33"/>
    <w:basedOn w:val="af1"/>
    <w:next w:val="af8"/>
    <w:uiPriority w:val="59"/>
    <w:rsid w:val="009F13A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0">
    <w:name w:val="Сетка таблицы128"/>
    <w:basedOn w:val="af1"/>
    <w:next w:val="af8"/>
    <w:uiPriority w:val="59"/>
    <w:qFormat/>
    <w:rsid w:val="009F13A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
    <w:basedOn w:val="af1"/>
    <w:next w:val="af8"/>
    <w:rsid w:val="009F13A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0">
    <w:name w:val="Сетка таблицы11110"/>
    <w:basedOn w:val="af1"/>
    <w:next w:val="af8"/>
    <w:rsid w:val="009F13A5"/>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1">
    <w:name w:val="Стиль212"/>
    <w:rsid w:val="009F13A5"/>
  </w:style>
  <w:style w:type="numbering" w:customStyle="1" w:styleId="3114">
    <w:name w:val="Стиль311"/>
    <w:rsid w:val="009F13A5"/>
  </w:style>
  <w:style w:type="numbering" w:customStyle="1" w:styleId="13a">
    <w:name w:val="Статья / Раздел13"/>
    <w:basedOn w:val="af2"/>
    <w:next w:val="afffffffc"/>
    <w:rsid w:val="009F13A5"/>
  </w:style>
  <w:style w:type="numbering" w:customStyle="1" w:styleId="1411">
    <w:name w:val="Стиль многоуровневый 14 пт полужирный11"/>
    <w:basedOn w:val="af2"/>
    <w:rsid w:val="009F13A5"/>
  </w:style>
  <w:style w:type="table" w:customStyle="1" w:styleId="1290">
    <w:name w:val="Сетка таблицы129"/>
    <w:basedOn w:val="af1"/>
    <w:next w:val="af8"/>
    <w:uiPriority w:val="39"/>
    <w:rsid w:val="009F13A5"/>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0">
    <w:name w:val="Сетка таблицы218"/>
    <w:basedOn w:val="af1"/>
    <w:next w:val="af8"/>
    <w:uiPriority w:val="39"/>
    <w:rsid w:val="009F13A5"/>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80">
    <w:name w:val="Стиль58"/>
    <w:uiPriority w:val="99"/>
    <w:rsid w:val="009F13A5"/>
  </w:style>
  <w:style w:type="table" w:customStyle="1" w:styleId="TableGridReport112">
    <w:name w:val="Table Grid Report112"/>
    <w:basedOn w:val="af1"/>
    <w:next w:val="af8"/>
    <w:uiPriority w:val="59"/>
    <w:rsid w:val="009F13A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30">
    <w:name w:val="Стиль513"/>
    <w:uiPriority w:val="99"/>
    <w:rsid w:val="009F13A5"/>
  </w:style>
  <w:style w:type="numbering" w:customStyle="1" w:styleId="2230">
    <w:name w:val="Стиль223"/>
    <w:rsid w:val="009F13A5"/>
  </w:style>
  <w:style w:type="numbering" w:customStyle="1" w:styleId="3230">
    <w:name w:val="Стиль323"/>
    <w:rsid w:val="009F13A5"/>
  </w:style>
  <w:style w:type="numbering" w:customStyle="1" w:styleId="4230">
    <w:name w:val="Стиль423"/>
    <w:rsid w:val="009F13A5"/>
  </w:style>
  <w:style w:type="numbering" w:customStyle="1" w:styleId="1423">
    <w:name w:val="Стиль многоуровневый 14 пт полужирный23"/>
    <w:basedOn w:val="af2"/>
    <w:rsid w:val="009F13A5"/>
  </w:style>
  <w:style w:type="numbering" w:customStyle="1" w:styleId="233">
    <w:name w:val="Стиль233"/>
    <w:rsid w:val="009F13A5"/>
    <w:pPr>
      <w:numPr>
        <w:numId w:val="65"/>
      </w:numPr>
    </w:pPr>
  </w:style>
  <w:style w:type="numbering" w:customStyle="1" w:styleId="4320">
    <w:name w:val="Стиль432"/>
    <w:rsid w:val="009F13A5"/>
  </w:style>
  <w:style w:type="numbering" w:customStyle="1" w:styleId="338">
    <w:name w:val="Статья / Раздел33"/>
    <w:basedOn w:val="af2"/>
    <w:next w:val="afffffffc"/>
    <w:rsid w:val="009F13A5"/>
  </w:style>
  <w:style w:type="numbering" w:customStyle="1" w:styleId="1433">
    <w:name w:val="Стиль многоуровневый 14 пт полужирный33"/>
    <w:basedOn w:val="af2"/>
    <w:rsid w:val="009F13A5"/>
  </w:style>
  <w:style w:type="numbering" w:customStyle="1" w:styleId="5320">
    <w:name w:val="Стиль532"/>
    <w:uiPriority w:val="99"/>
    <w:rsid w:val="009F13A5"/>
  </w:style>
  <w:style w:type="numbering" w:customStyle="1" w:styleId="542">
    <w:name w:val="Стиль542"/>
    <w:uiPriority w:val="99"/>
    <w:rsid w:val="009F13A5"/>
    <w:pPr>
      <w:numPr>
        <w:numId w:val="66"/>
      </w:numPr>
    </w:pPr>
  </w:style>
  <w:style w:type="numbering" w:customStyle="1" w:styleId="3620">
    <w:name w:val="Стиль362"/>
    <w:rsid w:val="009F13A5"/>
  </w:style>
  <w:style w:type="numbering" w:customStyle="1" w:styleId="1462">
    <w:name w:val="Стиль многоуровневый 14 пт полужирный62"/>
    <w:basedOn w:val="af2"/>
    <w:rsid w:val="009F13A5"/>
  </w:style>
  <w:style w:type="numbering" w:customStyle="1" w:styleId="562">
    <w:name w:val="Стиль562"/>
    <w:uiPriority w:val="99"/>
    <w:rsid w:val="009F13A5"/>
    <w:pPr>
      <w:numPr>
        <w:numId w:val="24"/>
      </w:numPr>
    </w:pPr>
  </w:style>
  <w:style w:type="numbering" w:customStyle="1" w:styleId="1111116">
    <w:name w:val="1 / 1.1 / 1.1.16"/>
    <w:basedOn w:val="af2"/>
    <w:next w:val="111111"/>
    <w:semiHidden/>
    <w:rsid w:val="009F13A5"/>
  </w:style>
  <w:style w:type="numbering" w:customStyle="1" w:styleId="1ai13">
    <w:name w:val="1 / a / i13"/>
    <w:basedOn w:val="af2"/>
    <w:next w:val="1ai"/>
    <w:semiHidden/>
    <w:rsid w:val="009F13A5"/>
  </w:style>
  <w:style w:type="numbering" w:customStyle="1" w:styleId="11111123">
    <w:name w:val="1 / 1.1 / 1.1.123"/>
    <w:basedOn w:val="af2"/>
    <w:next w:val="111111"/>
    <w:rsid w:val="009F13A5"/>
    <w:pPr>
      <w:numPr>
        <w:numId w:val="26"/>
      </w:numPr>
    </w:pPr>
  </w:style>
  <w:style w:type="numbering" w:customStyle="1" w:styleId="1ai23">
    <w:name w:val="1 / a / i23"/>
    <w:basedOn w:val="af2"/>
    <w:next w:val="1ai"/>
    <w:semiHidden/>
    <w:rsid w:val="009F13A5"/>
  </w:style>
  <w:style w:type="numbering" w:customStyle="1" w:styleId="11111132">
    <w:name w:val="1 / 1.1 / 1.1.132"/>
    <w:basedOn w:val="af2"/>
    <w:next w:val="111111"/>
    <w:semiHidden/>
    <w:rsid w:val="009F13A5"/>
  </w:style>
  <w:style w:type="numbering" w:customStyle="1" w:styleId="1ai32">
    <w:name w:val="1 / a / i32"/>
    <w:basedOn w:val="af2"/>
    <w:next w:val="1ai"/>
    <w:rsid w:val="009F13A5"/>
    <w:pPr>
      <w:numPr>
        <w:numId w:val="33"/>
      </w:numPr>
    </w:pPr>
  </w:style>
  <w:style w:type="numbering" w:customStyle="1" w:styleId="3120">
    <w:name w:val="Статья / Раздел312"/>
    <w:basedOn w:val="af2"/>
    <w:next w:val="afffffffc"/>
    <w:rsid w:val="009F13A5"/>
  </w:style>
  <w:style w:type="numbering" w:customStyle="1" w:styleId="111111112">
    <w:name w:val="1 / 1.1 / 1.1.1112"/>
    <w:basedOn w:val="af2"/>
    <w:next w:val="111111"/>
    <w:rsid w:val="009F13A5"/>
    <w:pPr>
      <w:numPr>
        <w:numId w:val="34"/>
      </w:numPr>
    </w:pPr>
  </w:style>
  <w:style w:type="numbering" w:customStyle="1" w:styleId="1ai112">
    <w:name w:val="1 / a / i112"/>
    <w:basedOn w:val="af2"/>
    <w:next w:val="1ai"/>
    <w:semiHidden/>
    <w:rsid w:val="009F13A5"/>
  </w:style>
  <w:style w:type="numbering" w:customStyle="1" w:styleId="11122">
    <w:name w:val="Статья / Раздел1112"/>
    <w:basedOn w:val="af2"/>
    <w:next w:val="afffffffc"/>
    <w:semiHidden/>
    <w:rsid w:val="009F13A5"/>
  </w:style>
  <w:style w:type="numbering" w:customStyle="1" w:styleId="111111212">
    <w:name w:val="1 / 1.1 / 1.1.1212"/>
    <w:basedOn w:val="af2"/>
    <w:next w:val="111111"/>
    <w:semiHidden/>
    <w:rsid w:val="009F13A5"/>
  </w:style>
  <w:style w:type="numbering" w:customStyle="1" w:styleId="1ai212">
    <w:name w:val="1 / a / i212"/>
    <w:basedOn w:val="af2"/>
    <w:next w:val="1ai"/>
    <w:semiHidden/>
    <w:rsid w:val="009F13A5"/>
  </w:style>
  <w:style w:type="numbering" w:customStyle="1" w:styleId="21120">
    <w:name w:val="Статья / Раздел2112"/>
    <w:basedOn w:val="af2"/>
    <w:next w:val="afffffffc"/>
    <w:semiHidden/>
    <w:rsid w:val="009F13A5"/>
  </w:style>
  <w:style w:type="table" w:customStyle="1" w:styleId="1182">
    <w:name w:val="Сетка таблицы1182"/>
    <w:basedOn w:val="af1"/>
    <w:next w:val="af8"/>
    <w:rsid w:val="009F13A5"/>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Report103">
    <w:name w:val="Table Grid Report103"/>
    <w:basedOn w:val="af1"/>
    <w:next w:val="af8"/>
    <w:uiPriority w:val="59"/>
    <w:rsid w:val="009F13A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13">
    <w:name w:val="Table Grid Report113"/>
    <w:basedOn w:val="af1"/>
    <w:next w:val="af8"/>
    <w:uiPriority w:val="59"/>
    <w:rsid w:val="009F13A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22">
    <w:name w:val="Table Grid Report122"/>
    <w:basedOn w:val="af1"/>
    <w:next w:val="af8"/>
    <w:uiPriority w:val="59"/>
    <w:rsid w:val="009F13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20">
    <w:name w:val="Стиль292"/>
    <w:rsid w:val="009F13A5"/>
  </w:style>
  <w:style w:type="numbering" w:customStyle="1" w:styleId="3920">
    <w:name w:val="Стиль392"/>
    <w:rsid w:val="009F13A5"/>
  </w:style>
  <w:style w:type="numbering" w:customStyle="1" w:styleId="4920">
    <w:name w:val="Стиль492"/>
    <w:rsid w:val="009F13A5"/>
  </w:style>
  <w:style w:type="numbering" w:customStyle="1" w:styleId="1020">
    <w:name w:val="Статья / Раздел102"/>
    <w:basedOn w:val="af2"/>
    <w:next w:val="afffffffc"/>
    <w:rsid w:val="009F13A5"/>
  </w:style>
  <w:style w:type="numbering" w:customStyle="1" w:styleId="1492">
    <w:name w:val="Стиль многоуровневый 14 пт полужирный92"/>
    <w:basedOn w:val="af2"/>
    <w:rsid w:val="009F13A5"/>
  </w:style>
  <w:style w:type="table" w:customStyle="1" w:styleId="3720">
    <w:name w:val="Сетка таблицы372"/>
    <w:basedOn w:val="af1"/>
    <w:next w:val="af8"/>
    <w:uiPriority w:val="59"/>
    <w:rsid w:val="009F13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
    <w:name w:val="Стуктура отчета2"/>
    <w:uiPriority w:val="99"/>
    <w:rsid w:val="009F13A5"/>
    <w:pPr>
      <w:numPr>
        <w:numId w:val="43"/>
      </w:numPr>
    </w:pPr>
  </w:style>
  <w:style w:type="table" w:customStyle="1" w:styleId="3820">
    <w:name w:val="Сетка таблицы382"/>
    <w:basedOn w:val="af1"/>
    <w:next w:val="af8"/>
    <w:uiPriority w:val="39"/>
    <w:rsid w:val="009F13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
    <w:name w:val="Нум список2"/>
    <w:uiPriority w:val="99"/>
    <w:rsid w:val="009F13A5"/>
    <w:pPr>
      <w:numPr>
        <w:numId w:val="40"/>
      </w:numPr>
    </w:pPr>
  </w:style>
  <w:style w:type="numbering" w:customStyle="1" w:styleId="20">
    <w:name w:val="Структура документа2"/>
    <w:uiPriority w:val="99"/>
    <w:rsid w:val="009F13A5"/>
    <w:pPr>
      <w:numPr>
        <w:numId w:val="41"/>
      </w:numPr>
    </w:pPr>
  </w:style>
  <w:style w:type="numbering" w:customStyle="1" w:styleId="11111142">
    <w:name w:val="1 / 1.1 / 1.1.142"/>
    <w:basedOn w:val="af2"/>
    <w:next w:val="111111"/>
    <w:uiPriority w:val="99"/>
    <w:unhideWhenUsed/>
    <w:rsid w:val="009F13A5"/>
    <w:pPr>
      <w:numPr>
        <w:numId w:val="42"/>
      </w:numPr>
    </w:pPr>
  </w:style>
  <w:style w:type="table" w:customStyle="1" w:styleId="TableGridReport34">
    <w:name w:val="Table Grid Report34"/>
    <w:basedOn w:val="af1"/>
    <w:next w:val="af8"/>
    <w:uiPriority w:val="59"/>
    <w:rsid w:val="008002B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5">
    <w:name w:val="Table Grid Report35"/>
    <w:basedOn w:val="af1"/>
    <w:next w:val="af8"/>
    <w:uiPriority w:val="59"/>
    <w:rsid w:val="008002B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6">
    <w:name w:val="Table Grid Report36"/>
    <w:basedOn w:val="af1"/>
    <w:next w:val="af8"/>
    <w:uiPriority w:val="59"/>
    <w:rsid w:val="008002B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7">
    <w:name w:val="Table Grid Report37"/>
    <w:basedOn w:val="af1"/>
    <w:next w:val="af8"/>
    <w:uiPriority w:val="59"/>
    <w:rsid w:val="0061623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8">
    <w:name w:val="Table Grid Report38"/>
    <w:basedOn w:val="af1"/>
    <w:next w:val="af8"/>
    <w:uiPriority w:val="59"/>
    <w:rsid w:val="005070F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04">
    <w:name w:val="Table Grid Report104"/>
    <w:basedOn w:val="af1"/>
    <w:next w:val="af8"/>
    <w:uiPriority w:val="59"/>
    <w:rsid w:val="007E14F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14">
    <w:name w:val="Table Grid Report114"/>
    <w:basedOn w:val="af1"/>
    <w:next w:val="af8"/>
    <w:uiPriority w:val="59"/>
    <w:rsid w:val="005402C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basedOn w:val="af1"/>
    <w:next w:val="af8"/>
    <w:rsid w:val="00686CF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basedOn w:val="af1"/>
    <w:next w:val="af8"/>
    <w:qFormat/>
    <w:rsid w:val="00686CF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9">
    <w:name w:val="Table Grid Report39"/>
    <w:basedOn w:val="af1"/>
    <w:next w:val="af8"/>
    <w:uiPriority w:val="59"/>
    <w:rsid w:val="00CF544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basedOn w:val="af1"/>
    <w:next w:val="af8"/>
    <w:uiPriority w:val="59"/>
    <w:rsid w:val="00CF544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basedOn w:val="af1"/>
    <w:next w:val="af8"/>
    <w:rsid w:val="00CF5449"/>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0">
    <w:name w:val="Сетка таблицы11111"/>
    <w:basedOn w:val="af1"/>
    <w:next w:val="af8"/>
    <w:rsid w:val="00CF5449"/>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1">
    <w:name w:val="Стиль312"/>
    <w:rsid w:val="00CF5449"/>
  </w:style>
  <w:style w:type="table" w:customStyle="1" w:styleId="12100">
    <w:name w:val="Сетка таблицы1210"/>
    <w:basedOn w:val="af1"/>
    <w:next w:val="af8"/>
    <w:uiPriority w:val="39"/>
    <w:rsid w:val="00CF5449"/>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0">
    <w:name w:val="Сетка таблицы219"/>
    <w:basedOn w:val="af1"/>
    <w:next w:val="af8"/>
    <w:uiPriority w:val="39"/>
    <w:rsid w:val="00CF5449"/>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90">
    <w:name w:val="Стиль59"/>
    <w:uiPriority w:val="99"/>
    <w:rsid w:val="00CF5449"/>
  </w:style>
  <w:style w:type="table" w:customStyle="1" w:styleId="TableGridReport115">
    <w:name w:val="Table Grid Report115"/>
    <w:basedOn w:val="af1"/>
    <w:next w:val="af8"/>
    <w:uiPriority w:val="59"/>
    <w:rsid w:val="00CF5449"/>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40">
    <w:name w:val="Стиль324"/>
    <w:rsid w:val="00CF5449"/>
  </w:style>
  <w:style w:type="numbering" w:customStyle="1" w:styleId="4240">
    <w:name w:val="Стиль424"/>
    <w:rsid w:val="00CF5449"/>
  </w:style>
  <w:style w:type="numbering" w:customStyle="1" w:styleId="2340">
    <w:name w:val="Стиль234"/>
    <w:rsid w:val="00CF5449"/>
  </w:style>
  <w:style w:type="numbering" w:customStyle="1" w:styleId="4330">
    <w:name w:val="Стиль433"/>
    <w:rsid w:val="00CF5449"/>
  </w:style>
  <w:style w:type="numbering" w:customStyle="1" w:styleId="345">
    <w:name w:val="Статья / Раздел34"/>
    <w:basedOn w:val="af2"/>
    <w:next w:val="afffffffc"/>
    <w:rsid w:val="00CF5449"/>
  </w:style>
  <w:style w:type="numbering" w:customStyle="1" w:styleId="1434">
    <w:name w:val="Стиль многоуровневый 14 пт полужирный34"/>
    <w:basedOn w:val="af2"/>
    <w:rsid w:val="00CF5449"/>
  </w:style>
  <w:style w:type="numbering" w:customStyle="1" w:styleId="5330">
    <w:name w:val="Стиль533"/>
    <w:uiPriority w:val="99"/>
    <w:rsid w:val="00CF5449"/>
  </w:style>
  <w:style w:type="numbering" w:customStyle="1" w:styleId="5430">
    <w:name w:val="Стиль543"/>
    <w:uiPriority w:val="99"/>
    <w:rsid w:val="00CF5449"/>
  </w:style>
  <w:style w:type="numbering" w:customStyle="1" w:styleId="3630">
    <w:name w:val="Стиль363"/>
    <w:rsid w:val="00CF5449"/>
  </w:style>
  <w:style w:type="numbering" w:customStyle="1" w:styleId="1463">
    <w:name w:val="Стиль многоуровневый 14 пт полужирный63"/>
    <w:basedOn w:val="af2"/>
    <w:rsid w:val="00CF5449"/>
  </w:style>
  <w:style w:type="numbering" w:customStyle="1" w:styleId="5630">
    <w:name w:val="Стиль563"/>
    <w:uiPriority w:val="99"/>
    <w:rsid w:val="00CF5449"/>
  </w:style>
  <w:style w:type="numbering" w:customStyle="1" w:styleId="1111117">
    <w:name w:val="1 / 1.1 / 1.1.17"/>
    <w:basedOn w:val="af2"/>
    <w:next w:val="111111"/>
    <w:semiHidden/>
    <w:rsid w:val="00CF5449"/>
  </w:style>
  <w:style w:type="numbering" w:customStyle="1" w:styleId="1ai14">
    <w:name w:val="1 / a / i14"/>
    <w:basedOn w:val="af2"/>
    <w:next w:val="1ai"/>
    <w:semiHidden/>
    <w:rsid w:val="00CF5449"/>
  </w:style>
  <w:style w:type="numbering" w:customStyle="1" w:styleId="11111124">
    <w:name w:val="1 / 1.1 / 1.1.124"/>
    <w:basedOn w:val="af2"/>
    <w:next w:val="111111"/>
    <w:semiHidden/>
    <w:rsid w:val="00CF5449"/>
  </w:style>
  <w:style w:type="numbering" w:customStyle="1" w:styleId="1ai24">
    <w:name w:val="1 / a / i24"/>
    <w:basedOn w:val="af2"/>
    <w:next w:val="1ai"/>
    <w:semiHidden/>
    <w:rsid w:val="00CF5449"/>
  </w:style>
  <w:style w:type="numbering" w:customStyle="1" w:styleId="11111133">
    <w:name w:val="1 / 1.1 / 1.1.133"/>
    <w:basedOn w:val="af2"/>
    <w:next w:val="111111"/>
    <w:semiHidden/>
    <w:rsid w:val="00CF5449"/>
  </w:style>
  <w:style w:type="numbering" w:customStyle="1" w:styleId="1ai33">
    <w:name w:val="1 / a / i33"/>
    <w:basedOn w:val="af2"/>
    <w:next w:val="1ai"/>
    <w:semiHidden/>
    <w:rsid w:val="00CF5449"/>
  </w:style>
  <w:style w:type="numbering" w:customStyle="1" w:styleId="3130">
    <w:name w:val="Статья / Раздел313"/>
    <w:basedOn w:val="af2"/>
    <w:next w:val="afffffffc"/>
    <w:rsid w:val="00CF5449"/>
  </w:style>
  <w:style w:type="numbering" w:customStyle="1" w:styleId="111111113">
    <w:name w:val="1 / 1.1 / 1.1.1113"/>
    <w:basedOn w:val="af2"/>
    <w:next w:val="111111"/>
    <w:semiHidden/>
    <w:rsid w:val="00CF5449"/>
  </w:style>
  <w:style w:type="numbering" w:customStyle="1" w:styleId="1ai113">
    <w:name w:val="1 / a / i113"/>
    <w:basedOn w:val="af2"/>
    <w:next w:val="1ai"/>
    <w:semiHidden/>
    <w:rsid w:val="00CF5449"/>
  </w:style>
  <w:style w:type="numbering" w:customStyle="1" w:styleId="11131">
    <w:name w:val="Статья / Раздел1113"/>
    <w:basedOn w:val="af2"/>
    <w:next w:val="afffffffc"/>
    <w:semiHidden/>
    <w:rsid w:val="00CF5449"/>
  </w:style>
  <w:style w:type="numbering" w:customStyle="1" w:styleId="111111213">
    <w:name w:val="1 / 1.1 / 1.1.1213"/>
    <w:basedOn w:val="af2"/>
    <w:next w:val="111111"/>
    <w:semiHidden/>
    <w:rsid w:val="00CF5449"/>
  </w:style>
  <w:style w:type="numbering" w:customStyle="1" w:styleId="1ai213">
    <w:name w:val="1 / a / i213"/>
    <w:basedOn w:val="af2"/>
    <w:next w:val="1ai"/>
    <w:semiHidden/>
    <w:rsid w:val="00CF5449"/>
  </w:style>
  <w:style w:type="numbering" w:customStyle="1" w:styleId="21130">
    <w:name w:val="Статья / Раздел2113"/>
    <w:basedOn w:val="af2"/>
    <w:next w:val="afffffffc"/>
    <w:semiHidden/>
    <w:rsid w:val="00CF5449"/>
  </w:style>
  <w:style w:type="table" w:customStyle="1" w:styleId="1183">
    <w:name w:val="Сетка таблицы1183"/>
    <w:basedOn w:val="af1"/>
    <w:next w:val="af8"/>
    <w:rsid w:val="00CF5449"/>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Report105">
    <w:name w:val="Table Grid Report105"/>
    <w:basedOn w:val="af1"/>
    <w:next w:val="af8"/>
    <w:uiPriority w:val="59"/>
    <w:rsid w:val="00CF544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16">
    <w:name w:val="Table Grid Report116"/>
    <w:basedOn w:val="af1"/>
    <w:next w:val="af8"/>
    <w:uiPriority w:val="59"/>
    <w:rsid w:val="00CF544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23">
    <w:name w:val="Table Grid Report123"/>
    <w:basedOn w:val="af1"/>
    <w:next w:val="af8"/>
    <w:uiPriority w:val="59"/>
    <w:rsid w:val="00CF54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30">
    <w:name w:val="Стиль293"/>
    <w:rsid w:val="00CF5449"/>
  </w:style>
  <w:style w:type="numbering" w:customStyle="1" w:styleId="393">
    <w:name w:val="Стиль393"/>
    <w:rsid w:val="00CF5449"/>
  </w:style>
  <w:style w:type="numbering" w:customStyle="1" w:styleId="493">
    <w:name w:val="Стиль493"/>
    <w:rsid w:val="00CF5449"/>
  </w:style>
  <w:style w:type="numbering" w:customStyle="1" w:styleId="1030">
    <w:name w:val="Статья / Раздел103"/>
    <w:basedOn w:val="af2"/>
    <w:next w:val="afffffffc"/>
    <w:rsid w:val="00CF5449"/>
  </w:style>
  <w:style w:type="numbering" w:customStyle="1" w:styleId="1493">
    <w:name w:val="Стиль многоуровневый 14 пт полужирный93"/>
    <w:basedOn w:val="af2"/>
    <w:rsid w:val="00CF5449"/>
  </w:style>
  <w:style w:type="table" w:customStyle="1" w:styleId="3730">
    <w:name w:val="Сетка таблицы373"/>
    <w:basedOn w:val="af1"/>
    <w:next w:val="af8"/>
    <w:uiPriority w:val="59"/>
    <w:rsid w:val="00CF54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f1">
    <w:name w:val="Стуктура отчета3"/>
    <w:uiPriority w:val="99"/>
    <w:rsid w:val="00CF5449"/>
  </w:style>
  <w:style w:type="table" w:customStyle="1" w:styleId="383">
    <w:name w:val="Сетка таблицы383"/>
    <w:basedOn w:val="af1"/>
    <w:next w:val="af8"/>
    <w:uiPriority w:val="99"/>
    <w:rsid w:val="00CF54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f2">
    <w:name w:val="Нум список3"/>
    <w:uiPriority w:val="99"/>
    <w:rsid w:val="00CF5449"/>
  </w:style>
  <w:style w:type="numbering" w:customStyle="1" w:styleId="3fff3">
    <w:name w:val="Структура документа3"/>
    <w:uiPriority w:val="99"/>
    <w:rsid w:val="00CF5449"/>
  </w:style>
  <w:style w:type="numbering" w:customStyle="1" w:styleId="11111143">
    <w:name w:val="1 / 1.1 / 1.1.143"/>
    <w:basedOn w:val="af2"/>
    <w:next w:val="111111"/>
    <w:uiPriority w:val="99"/>
    <w:semiHidden/>
    <w:unhideWhenUsed/>
    <w:rsid w:val="00CF5449"/>
  </w:style>
  <w:style w:type="table" w:customStyle="1" w:styleId="TableGridReport40">
    <w:name w:val="Table Grid Report40"/>
    <w:basedOn w:val="af1"/>
    <w:next w:val="af8"/>
    <w:uiPriority w:val="59"/>
    <w:rsid w:val="00E6272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
    <w:name w:val="Сетка таблицы131"/>
    <w:basedOn w:val="af1"/>
    <w:next w:val="af8"/>
    <w:uiPriority w:val="59"/>
    <w:rsid w:val="00E6272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basedOn w:val="af1"/>
    <w:next w:val="af8"/>
    <w:rsid w:val="00E6272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0">
    <w:name w:val="Сетка таблицы11112"/>
    <w:basedOn w:val="af1"/>
    <w:next w:val="af8"/>
    <w:rsid w:val="00E6272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1">
    <w:name w:val="Стиль313"/>
    <w:rsid w:val="00E62721"/>
  </w:style>
  <w:style w:type="table" w:customStyle="1" w:styleId="12110">
    <w:name w:val="Сетка таблицы1211"/>
    <w:basedOn w:val="af1"/>
    <w:next w:val="af8"/>
    <w:uiPriority w:val="99"/>
    <w:rsid w:val="00E6272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0">
    <w:name w:val="Сетка таблицы2110"/>
    <w:basedOn w:val="af1"/>
    <w:next w:val="af8"/>
    <w:uiPriority w:val="59"/>
    <w:rsid w:val="00E6272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00">
    <w:name w:val="Стиль510"/>
    <w:uiPriority w:val="99"/>
    <w:rsid w:val="00E62721"/>
  </w:style>
  <w:style w:type="table" w:customStyle="1" w:styleId="TableGridReport117">
    <w:name w:val="Table Grid Report117"/>
    <w:basedOn w:val="af1"/>
    <w:next w:val="af8"/>
    <w:uiPriority w:val="59"/>
    <w:rsid w:val="00E6272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50">
    <w:name w:val="Стиль325"/>
    <w:rsid w:val="00E62721"/>
  </w:style>
  <w:style w:type="numbering" w:customStyle="1" w:styleId="425">
    <w:name w:val="Стиль425"/>
    <w:rsid w:val="00E62721"/>
  </w:style>
  <w:style w:type="numbering" w:customStyle="1" w:styleId="2350">
    <w:name w:val="Стиль235"/>
    <w:rsid w:val="00E62721"/>
  </w:style>
  <w:style w:type="numbering" w:customStyle="1" w:styleId="434">
    <w:name w:val="Стиль434"/>
    <w:rsid w:val="00E62721"/>
  </w:style>
  <w:style w:type="numbering" w:customStyle="1" w:styleId="355">
    <w:name w:val="Статья / Раздел35"/>
    <w:basedOn w:val="af2"/>
    <w:next w:val="afffffffc"/>
    <w:rsid w:val="00E62721"/>
  </w:style>
  <w:style w:type="numbering" w:customStyle="1" w:styleId="1435">
    <w:name w:val="Стиль многоуровневый 14 пт полужирный35"/>
    <w:basedOn w:val="af2"/>
    <w:rsid w:val="00E62721"/>
  </w:style>
  <w:style w:type="numbering" w:customStyle="1" w:styleId="534">
    <w:name w:val="Стиль534"/>
    <w:uiPriority w:val="99"/>
    <w:rsid w:val="00E62721"/>
  </w:style>
  <w:style w:type="numbering" w:customStyle="1" w:styleId="544">
    <w:name w:val="Стиль544"/>
    <w:uiPriority w:val="99"/>
    <w:rsid w:val="00E62721"/>
    <w:pPr>
      <w:numPr>
        <w:numId w:val="61"/>
      </w:numPr>
    </w:pPr>
  </w:style>
  <w:style w:type="numbering" w:customStyle="1" w:styleId="3640">
    <w:name w:val="Стиль364"/>
    <w:rsid w:val="00E62721"/>
  </w:style>
  <w:style w:type="numbering" w:customStyle="1" w:styleId="1464">
    <w:name w:val="Стиль многоуровневый 14 пт полужирный64"/>
    <w:basedOn w:val="af2"/>
    <w:rsid w:val="00E62721"/>
  </w:style>
  <w:style w:type="numbering" w:customStyle="1" w:styleId="564">
    <w:name w:val="Стиль564"/>
    <w:uiPriority w:val="99"/>
    <w:rsid w:val="00E62721"/>
  </w:style>
  <w:style w:type="numbering" w:customStyle="1" w:styleId="1111118">
    <w:name w:val="1 / 1.1 / 1.1.18"/>
    <w:basedOn w:val="af2"/>
    <w:next w:val="111111"/>
    <w:semiHidden/>
    <w:rsid w:val="00E62721"/>
  </w:style>
  <w:style w:type="numbering" w:customStyle="1" w:styleId="1ai15">
    <w:name w:val="1 / a / i15"/>
    <w:basedOn w:val="af2"/>
    <w:next w:val="1ai"/>
    <w:semiHidden/>
    <w:rsid w:val="00E62721"/>
  </w:style>
  <w:style w:type="numbering" w:customStyle="1" w:styleId="11111125">
    <w:name w:val="1 / 1.1 / 1.1.125"/>
    <w:basedOn w:val="af2"/>
    <w:next w:val="111111"/>
    <w:semiHidden/>
    <w:rsid w:val="00E62721"/>
  </w:style>
  <w:style w:type="numbering" w:customStyle="1" w:styleId="1ai25">
    <w:name w:val="1 / a / i25"/>
    <w:basedOn w:val="af2"/>
    <w:next w:val="1ai"/>
    <w:semiHidden/>
    <w:rsid w:val="00E62721"/>
  </w:style>
  <w:style w:type="numbering" w:customStyle="1" w:styleId="11111134">
    <w:name w:val="1 / 1.1 / 1.1.134"/>
    <w:basedOn w:val="af2"/>
    <w:next w:val="111111"/>
    <w:semiHidden/>
    <w:rsid w:val="00E62721"/>
  </w:style>
  <w:style w:type="numbering" w:customStyle="1" w:styleId="1ai34">
    <w:name w:val="1 / a / i34"/>
    <w:basedOn w:val="af2"/>
    <w:next w:val="1ai"/>
    <w:semiHidden/>
    <w:rsid w:val="00E62721"/>
  </w:style>
  <w:style w:type="numbering" w:customStyle="1" w:styleId="3140">
    <w:name w:val="Статья / Раздел314"/>
    <w:basedOn w:val="af2"/>
    <w:next w:val="afffffffc"/>
    <w:semiHidden/>
    <w:rsid w:val="00E62721"/>
  </w:style>
  <w:style w:type="numbering" w:customStyle="1" w:styleId="111111114">
    <w:name w:val="1 / 1.1 / 1.1.1114"/>
    <w:basedOn w:val="af2"/>
    <w:next w:val="111111"/>
    <w:semiHidden/>
    <w:rsid w:val="00E62721"/>
  </w:style>
  <w:style w:type="numbering" w:customStyle="1" w:styleId="1ai114">
    <w:name w:val="1 / a / i114"/>
    <w:basedOn w:val="af2"/>
    <w:next w:val="1ai"/>
    <w:semiHidden/>
    <w:rsid w:val="00E62721"/>
  </w:style>
  <w:style w:type="numbering" w:customStyle="1" w:styleId="11141">
    <w:name w:val="Статья / Раздел1114"/>
    <w:basedOn w:val="af2"/>
    <w:next w:val="afffffffc"/>
    <w:semiHidden/>
    <w:rsid w:val="00E62721"/>
  </w:style>
  <w:style w:type="numbering" w:customStyle="1" w:styleId="111111214">
    <w:name w:val="1 / 1.1 / 1.1.1214"/>
    <w:basedOn w:val="af2"/>
    <w:next w:val="111111"/>
    <w:semiHidden/>
    <w:rsid w:val="00E62721"/>
  </w:style>
  <w:style w:type="numbering" w:customStyle="1" w:styleId="1ai214">
    <w:name w:val="1 / a / i214"/>
    <w:basedOn w:val="af2"/>
    <w:next w:val="1ai"/>
    <w:semiHidden/>
    <w:rsid w:val="00E62721"/>
  </w:style>
  <w:style w:type="numbering" w:customStyle="1" w:styleId="21140">
    <w:name w:val="Статья / Раздел2114"/>
    <w:basedOn w:val="af2"/>
    <w:next w:val="afffffffc"/>
    <w:semiHidden/>
    <w:rsid w:val="00E62721"/>
  </w:style>
  <w:style w:type="table" w:customStyle="1" w:styleId="1184">
    <w:name w:val="Сетка таблицы1184"/>
    <w:basedOn w:val="af1"/>
    <w:next w:val="af8"/>
    <w:uiPriority w:val="59"/>
    <w:rsid w:val="00E6272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Report106">
    <w:name w:val="Table Grid Report106"/>
    <w:basedOn w:val="af1"/>
    <w:next w:val="af8"/>
    <w:uiPriority w:val="59"/>
    <w:rsid w:val="00E6272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18">
    <w:name w:val="Table Grid Report118"/>
    <w:basedOn w:val="af1"/>
    <w:next w:val="af8"/>
    <w:uiPriority w:val="59"/>
    <w:rsid w:val="00E6272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24">
    <w:name w:val="Table Grid Report124"/>
    <w:basedOn w:val="af1"/>
    <w:next w:val="af8"/>
    <w:uiPriority w:val="59"/>
    <w:rsid w:val="00E627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4">
    <w:name w:val="Стиль294"/>
    <w:rsid w:val="00E62721"/>
  </w:style>
  <w:style w:type="numbering" w:customStyle="1" w:styleId="394">
    <w:name w:val="Стиль394"/>
    <w:rsid w:val="00E62721"/>
  </w:style>
  <w:style w:type="numbering" w:customStyle="1" w:styleId="494">
    <w:name w:val="Стиль494"/>
    <w:rsid w:val="00E62721"/>
  </w:style>
  <w:style w:type="numbering" w:customStyle="1" w:styleId="1040">
    <w:name w:val="Статья / Раздел104"/>
    <w:basedOn w:val="af2"/>
    <w:next w:val="afffffffc"/>
    <w:rsid w:val="00E62721"/>
  </w:style>
  <w:style w:type="numbering" w:customStyle="1" w:styleId="1494">
    <w:name w:val="Стиль многоуровневый 14 пт полужирный94"/>
    <w:basedOn w:val="af2"/>
    <w:rsid w:val="00E62721"/>
  </w:style>
  <w:style w:type="table" w:customStyle="1" w:styleId="374">
    <w:name w:val="Сетка таблицы374"/>
    <w:basedOn w:val="af1"/>
    <w:next w:val="af8"/>
    <w:uiPriority w:val="59"/>
    <w:rsid w:val="00E627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fe">
    <w:name w:val="Стуктура отчета4"/>
    <w:uiPriority w:val="99"/>
    <w:rsid w:val="00E62721"/>
  </w:style>
  <w:style w:type="table" w:customStyle="1" w:styleId="384">
    <w:name w:val="Сетка таблицы384"/>
    <w:basedOn w:val="af1"/>
    <w:next w:val="af8"/>
    <w:uiPriority w:val="99"/>
    <w:rsid w:val="00E627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ff">
    <w:name w:val="Нум список4"/>
    <w:uiPriority w:val="99"/>
    <w:rsid w:val="00E62721"/>
  </w:style>
  <w:style w:type="numbering" w:customStyle="1" w:styleId="4ff0">
    <w:name w:val="Структура документа4"/>
    <w:uiPriority w:val="99"/>
    <w:rsid w:val="00E62721"/>
  </w:style>
  <w:style w:type="numbering" w:customStyle="1" w:styleId="11111144">
    <w:name w:val="1 / 1.1 / 1.1.144"/>
    <w:basedOn w:val="af2"/>
    <w:next w:val="111111"/>
    <w:uiPriority w:val="99"/>
    <w:semiHidden/>
    <w:unhideWhenUsed/>
    <w:rsid w:val="00E62721"/>
  </w:style>
  <w:style w:type="table" w:customStyle="1" w:styleId="1126">
    <w:name w:val="Сетка таблицы1126"/>
    <w:basedOn w:val="af1"/>
    <w:next w:val="af8"/>
    <w:rsid w:val="007D2FD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41">
    <w:name w:val="Table Grid Report41"/>
    <w:basedOn w:val="af1"/>
    <w:next w:val="af8"/>
    <w:uiPriority w:val="59"/>
    <w:rsid w:val="008C08C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3">
    <w:name w:val="Нет списка28"/>
    <w:next w:val="af2"/>
    <w:uiPriority w:val="99"/>
    <w:semiHidden/>
    <w:unhideWhenUsed/>
    <w:rsid w:val="00B414AE"/>
  </w:style>
  <w:style w:type="table" w:customStyle="1" w:styleId="TableGridReport42">
    <w:name w:val="Table Grid Report42"/>
    <w:basedOn w:val="af1"/>
    <w:next w:val="af8"/>
    <w:uiPriority w:val="59"/>
    <w:rsid w:val="00B414A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d">
    <w:name w:val="Изысканная таблица9"/>
    <w:basedOn w:val="af1"/>
    <w:next w:val="affff2"/>
    <w:unhideWhenUsed/>
    <w:rsid w:val="00B414A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20">
    <w:name w:val="Сетка таблицы132"/>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1">
    <w:name w:val="Сетка таблицы210"/>
    <w:basedOn w:val="af1"/>
    <w:next w:val="af8"/>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
    <w:name w:val="Нет списка123"/>
    <w:next w:val="af2"/>
    <w:uiPriority w:val="99"/>
    <w:semiHidden/>
    <w:unhideWhenUsed/>
    <w:rsid w:val="00B414AE"/>
  </w:style>
  <w:style w:type="table" w:customStyle="1" w:styleId="3122">
    <w:name w:val="Сетка таблицы312"/>
    <w:basedOn w:val="af1"/>
    <w:next w:val="af8"/>
    <w:uiPriority w:val="59"/>
    <w:rsid w:val="00B414AE"/>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0">
    <w:name w:val="Нет списка1115"/>
    <w:next w:val="af2"/>
    <w:uiPriority w:val="99"/>
    <w:semiHidden/>
    <w:rsid w:val="00B414AE"/>
  </w:style>
  <w:style w:type="table" w:customStyle="1" w:styleId="1127">
    <w:name w:val="Сетка таблицы1127"/>
    <w:basedOn w:val="af1"/>
    <w:next w:val="af8"/>
    <w:rsid w:val="00B414A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0">
    <w:name w:val="Сетка таблицы11113"/>
    <w:basedOn w:val="af1"/>
    <w:next w:val="af8"/>
    <w:rsid w:val="00B414A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1">
    <w:name w:val="Стиль213"/>
    <w:rsid w:val="00B414AE"/>
  </w:style>
  <w:style w:type="table" w:customStyle="1" w:styleId="185">
    <w:name w:val="Столбцы таблицы 18"/>
    <w:basedOn w:val="af1"/>
    <w:next w:val="1fff0"/>
    <w:rsid w:val="00B414A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81">
    <w:name w:val="Столбцы таблицы 58"/>
    <w:basedOn w:val="af1"/>
    <w:next w:val="56"/>
    <w:rsid w:val="00B414AE"/>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80">
    <w:name w:val="Таблица-список 28"/>
    <w:basedOn w:val="af1"/>
    <w:next w:val="-2"/>
    <w:rsid w:val="00B414AE"/>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8">
    <w:name w:val="Таблица-список 78"/>
    <w:basedOn w:val="af1"/>
    <w:next w:val="-7"/>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8">
    <w:name w:val="Таблица-список 88"/>
    <w:basedOn w:val="af1"/>
    <w:next w:val="-8"/>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85">
    <w:name w:val="Объемная таблица 38"/>
    <w:basedOn w:val="af1"/>
    <w:next w:val="3f4"/>
    <w:rsid w:val="00B414A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d">
    <w:name w:val="Современная таблица8"/>
    <w:basedOn w:val="af1"/>
    <w:next w:val="afffffffb"/>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76">
    <w:name w:val="Изысканная таблица17"/>
    <w:basedOn w:val="af1"/>
    <w:next w:val="affff2"/>
    <w:rsid w:val="00B414A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86">
    <w:name w:val="Изящная таблица 18"/>
    <w:basedOn w:val="af1"/>
    <w:next w:val="1fff1"/>
    <w:rsid w:val="00B414A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8">
    <w:name w:val="Веб-таблица 38"/>
    <w:basedOn w:val="af1"/>
    <w:next w:val="-3"/>
    <w:rsid w:val="00B414A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7">
    <w:name w:val="Стиль таблицы17"/>
    <w:basedOn w:val="af8"/>
    <w:rsid w:val="00B414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1">
    <w:name w:val="Стиль314"/>
    <w:rsid w:val="00B414AE"/>
  </w:style>
  <w:style w:type="numbering" w:customStyle="1" w:styleId="4101">
    <w:name w:val="Стиль410"/>
    <w:rsid w:val="00B414AE"/>
  </w:style>
  <w:style w:type="numbering" w:customStyle="1" w:styleId="14a">
    <w:name w:val="Статья / Раздел14"/>
    <w:basedOn w:val="af2"/>
    <w:next w:val="afffffffc"/>
    <w:rsid w:val="00B414AE"/>
  </w:style>
  <w:style w:type="numbering" w:customStyle="1" w:styleId="1412">
    <w:name w:val="Стиль многоуровневый 14 пт полужирный12"/>
    <w:basedOn w:val="af2"/>
    <w:rsid w:val="00B414AE"/>
  </w:style>
  <w:style w:type="table" w:customStyle="1" w:styleId="572">
    <w:name w:val="Сетка таблицы57"/>
    <w:basedOn w:val="af1"/>
    <w:next w:val="af8"/>
    <w:uiPriority w:val="3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4">
    <w:name w:val="Стиль таблицы27"/>
    <w:basedOn w:val="af1"/>
    <w:rsid w:val="00B414A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9e">
    <w:name w:val="Стандартная таблица9"/>
    <w:basedOn w:val="af1"/>
    <w:next w:val="afffffffff8"/>
    <w:rsid w:val="00B414A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75">
    <w:name w:val="Стиль таблицы37"/>
    <w:basedOn w:val="af1"/>
    <w:rsid w:val="00B414A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09">
    <w:name w:val="Сетка таблицы светлая10"/>
    <w:basedOn w:val="af1"/>
    <w:next w:val="2ff4"/>
    <w:uiPriority w:val="40"/>
    <w:rsid w:val="00B414AE"/>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111">
    <w:name w:val="Сетка таблицы411"/>
    <w:basedOn w:val="af1"/>
    <w:next w:val="af8"/>
    <w:uiPriority w:val="59"/>
    <w:rsid w:val="00B414AE"/>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2">
    <w:name w:val="Сетка таблицы1212"/>
    <w:basedOn w:val="af1"/>
    <w:next w:val="af8"/>
    <w:uiPriority w:val="59"/>
    <w:rsid w:val="00B414A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
    <w:basedOn w:val="af1"/>
    <w:next w:val="af8"/>
    <w:uiPriority w:val="59"/>
    <w:rsid w:val="00B414A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
    <w:name w:val="Сетка таблицы77"/>
    <w:basedOn w:val="af1"/>
    <w:next w:val="af8"/>
    <w:uiPriority w:val="3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9">
    <w:name w:val="Table Normal79"/>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7">
    <w:name w:val="Table Normal127"/>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0">
    <w:name w:val="Table Normal310"/>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0">
    <w:name w:val="Table Normal410"/>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0">
    <w:name w:val="Table Normal510"/>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0">
    <w:name w:val="Table Normal610"/>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10">
    <w:name w:val="Table Normal710"/>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7">
    <w:name w:val="Table Normal87"/>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7">
    <w:name w:val="Table Normal97"/>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7">
    <w:name w:val="Table Normal107"/>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1">
    <w:name w:val="Table Normal111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8">
    <w:name w:val="Table Normal128"/>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7">
    <w:name w:val="Table Normal137"/>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7">
    <w:name w:val="Table Normal147"/>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7">
    <w:name w:val="Table Normal157"/>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7">
    <w:name w:val="Table Normal167"/>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7">
    <w:name w:val="Table Normal177"/>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7">
    <w:name w:val="Table Normal187"/>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7">
    <w:name w:val="Table Normal197"/>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140">
    <w:name w:val="Стиль514"/>
    <w:uiPriority w:val="99"/>
    <w:rsid w:val="00B414AE"/>
  </w:style>
  <w:style w:type="table" w:customStyle="1" w:styleId="870">
    <w:name w:val="Сетка таблицы87"/>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6">
    <w:name w:val="Сетка таблицы916"/>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6">
    <w:name w:val="Нет списка29"/>
    <w:next w:val="af2"/>
    <w:uiPriority w:val="99"/>
    <w:semiHidden/>
    <w:unhideWhenUsed/>
    <w:rsid w:val="00B414AE"/>
  </w:style>
  <w:style w:type="table" w:customStyle="1" w:styleId="TableGridReport119">
    <w:name w:val="Table Grid Report119"/>
    <w:basedOn w:val="af1"/>
    <w:next w:val="af8"/>
    <w:uiPriority w:val="59"/>
    <w:rsid w:val="00B414A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4">
    <w:name w:val="Изысканная таблица21"/>
    <w:basedOn w:val="af1"/>
    <w:next w:val="affff2"/>
    <w:semiHidden/>
    <w:unhideWhenUsed/>
    <w:rsid w:val="00B414A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30">
    <w:name w:val="Сетка таблицы133"/>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
    <w:name w:val="Сетка таблицы221"/>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
    <w:name w:val="Нет списка124"/>
    <w:next w:val="af2"/>
    <w:uiPriority w:val="99"/>
    <w:unhideWhenUsed/>
    <w:qFormat/>
    <w:rsid w:val="00B414AE"/>
    <w:pPr>
      <w:numPr>
        <w:numId w:val="62"/>
      </w:numPr>
    </w:pPr>
  </w:style>
  <w:style w:type="table" w:customStyle="1" w:styleId="3132">
    <w:name w:val="Сетка таблицы313"/>
    <w:basedOn w:val="af1"/>
    <w:next w:val="af8"/>
    <w:uiPriority w:val="59"/>
    <w:rsid w:val="00B414AE"/>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1">
    <w:name w:val="Нет списка1116"/>
    <w:next w:val="af2"/>
    <w:uiPriority w:val="99"/>
    <w:semiHidden/>
    <w:rsid w:val="00B414AE"/>
  </w:style>
  <w:style w:type="table" w:customStyle="1" w:styleId="1128">
    <w:name w:val="Сетка таблицы1128"/>
    <w:basedOn w:val="af1"/>
    <w:next w:val="af8"/>
    <w:rsid w:val="00B414A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0">
    <w:name w:val="Сетка таблицы11114"/>
    <w:basedOn w:val="af1"/>
    <w:next w:val="af8"/>
    <w:rsid w:val="00B414A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1">
    <w:name w:val="Стиль214"/>
    <w:rsid w:val="00B414AE"/>
  </w:style>
  <w:style w:type="table" w:customStyle="1" w:styleId="111a">
    <w:name w:val="Столбцы таблицы 111"/>
    <w:basedOn w:val="af1"/>
    <w:next w:val="1fff0"/>
    <w:rsid w:val="00B414A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11">
    <w:name w:val="Столбцы таблицы 511"/>
    <w:basedOn w:val="af1"/>
    <w:next w:val="56"/>
    <w:rsid w:val="00B414AE"/>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1">
    <w:name w:val="Таблица-список 211"/>
    <w:basedOn w:val="af1"/>
    <w:next w:val="-2"/>
    <w:rsid w:val="00B414AE"/>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1">
    <w:name w:val="Таблица-список 711"/>
    <w:basedOn w:val="af1"/>
    <w:next w:val="-7"/>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1"/>
    <w:next w:val="-8"/>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15">
    <w:name w:val="Объемная таблица 311"/>
    <w:basedOn w:val="af1"/>
    <w:next w:val="3f4"/>
    <w:rsid w:val="00B414A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8">
    <w:name w:val="Современная таблица11"/>
    <w:basedOn w:val="af1"/>
    <w:next w:val="afffffffb"/>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b">
    <w:name w:val="Изысканная таблица111"/>
    <w:basedOn w:val="af1"/>
    <w:next w:val="affff2"/>
    <w:rsid w:val="00B414A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1c">
    <w:name w:val="Изящная таблица 111"/>
    <w:basedOn w:val="af1"/>
    <w:next w:val="1fff1"/>
    <w:rsid w:val="00B414A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Веб-таблица 311"/>
    <w:basedOn w:val="af1"/>
    <w:next w:val="-3"/>
    <w:rsid w:val="00B414A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d">
    <w:name w:val="Стиль таблицы111"/>
    <w:basedOn w:val="af8"/>
    <w:rsid w:val="00B414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0">
    <w:name w:val="Стиль315"/>
    <w:rsid w:val="00B414AE"/>
  </w:style>
  <w:style w:type="numbering" w:customStyle="1" w:styleId="4112">
    <w:name w:val="Стиль411"/>
    <w:rsid w:val="00B414AE"/>
  </w:style>
  <w:style w:type="numbering" w:customStyle="1" w:styleId="157">
    <w:name w:val="Статья / Раздел15"/>
    <w:basedOn w:val="af2"/>
    <w:next w:val="afffffffc"/>
    <w:rsid w:val="00B414AE"/>
  </w:style>
  <w:style w:type="numbering" w:customStyle="1" w:styleId="1413">
    <w:name w:val="Стиль многоуровневый 14 пт полужирный13"/>
    <w:basedOn w:val="af2"/>
    <w:rsid w:val="00B414AE"/>
  </w:style>
  <w:style w:type="table" w:customStyle="1" w:styleId="5112">
    <w:name w:val="Сетка таблицы511"/>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6">
    <w:name w:val="Стиль таблицы211"/>
    <w:basedOn w:val="af1"/>
    <w:rsid w:val="00B414A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f9">
    <w:name w:val="Стандартная таблица11"/>
    <w:basedOn w:val="af1"/>
    <w:next w:val="afffffffff8"/>
    <w:rsid w:val="00B414A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116">
    <w:name w:val="Стиль таблицы311"/>
    <w:basedOn w:val="af1"/>
    <w:rsid w:val="00B414A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fa">
    <w:name w:val="Сетка таблицы светлая11"/>
    <w:basedOn w:val="af1"/>
    <w:next w:val="2ff4"/>
    <w:uiPriority w:val="40"/>
    <w:rsid w:val="00B414AE"/>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121">
    <w:name w:val="Сетка таблицы412"/>
    <w:basedOn w:val="af1"/>
    <w:next w:val="af8"/>
    <w:uiPriority w:val="99"/>
    <w:rsid w:val="00B414AE"/>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3">
    <w:name w:val="Сетка таблицы1213"/>
    <w:basedOn w:val="af1"/>
    <w:next w:val="af8"/>
    <w:uiPriority w:val="99"/>
    <w:rsid w:val="00B414A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
    <w:basedOn w:val="af1"/>
    <w:next w:val="af8"/>
    <w:rsid w:val="00B414A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01">
    <w:name w:val="Table Normal20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01">
    <w:name w:val="Table Normal110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2">
    <w:name w:val="Table Normal212"/>
    <w:uiPriority w:val="2"/>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1">
    <w:name w:val="Table Normal41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
    <w:name w:val="Table Normal51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11">
    <w:name w:val="Table Normal71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11">
    <w:name w:val="Table Normal81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11">
    <w:name w:val="Table Normal91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11">
    <w:name w:val="Table Normal101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2">
    <w:name w:val="Table Normal1112"/>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11">
    <w:name w:val="Table Normal121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11">
    <w:name w:val="Table Normal131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11">
    <w:name w:val="Table Normal141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11">
    <w:name w:val="Table Normal151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11">
    <w:name w:val="Table Normal161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11">
    <w:name w:val="Table Normal171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11">
    <w:name w:val="Table Normal181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11">
    <w:name w:val="Table Normal191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150">
    <w:name w:val="Стиль515"/>
    <w:uiPriority w:val="99"/>
    <w:rsid w:val="00B414AE"/>
  </w:style>
  <w:style w:type="table" w:customStyle="1" w:styleId="8110">
    <w:name w:val="Сетка таблицы81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7">
    <w:name w:val="Сетка таблицы917"/>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6">
    <w:name w:val="Нет списка35"/>
    <w:next w:val="af2"/>
    <w:uiPriority w:val="99"/>
    <w:semiHidden/>
    <w:unhideWhenUsed/>
    <w:rsid w:val="00B414AE"/>
  </w:style>
  <w:style w:type="table" w:customStyle="1" w:styleId="TableGridReport210">
    <w:name w:val="Table Grid Report210"/>
    <w:basedOn w:val="af1"/>
    <w:next w:val="af8"/>
    <w:uiPriority w:val="59"/>
    <w:rsid w:val="00B414A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f1">
    <w:name w:val="Изысканная таблица31"/>
    <w:basedOn w:val="af1"/>
    <w:next w:val="affff2"/>
    <w:semiHidden/>
    <w:unhideWhenUsed/>
    <w:rsid w:val="00B414A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414">
    <w:name w:val="Сетка таблицы141"/>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
    <w:name w:val="Сетка таблицы231"/>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2">
    <w:name w:val="Нет списка131"/>
    <w:next w:val="af2"/>
    <w:uiPriority w:val="99"/>
    <w:semiHidden/>
    <w:unhideWhenUsed/>
    <w:rsid w:val="00B414AE"/>
  </w:style>
  <w:style w:type="table" w:customStyle="1" w:styleId="3211">
    <w:name w:val="Сетка таблицы321"/>
    <w:basedOn w:val="af1"/>
    <w:next w:val="af8"/>
    <w:uiPriority w:val="59"/>
    <w:qFormat/>
    <w:rsid w:val="00B414AE"/>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1">
    <w:name w:val="Нет списка1121"/>
    <w:next w:val="af2"/>
    <w:uiPriority w:val="99"/>
    <w:semiHidden/>
    <w:rsid w:val="00B414AE"/>
  </w:style>
  <w:style w:type="table" w:customStyle="1" w:styleId="11310">
    <w:name w:val="Сетка таблицы1131"/>
    <w:basedOn w:val="af1"/>
    <w:next w:val="af8"/>
    <w:rsid w:val="00B414A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Сетка таблицы11121"/>
    <w:basedOn w:val="af1"/>
    <w:next w:val="af8"/>
    <w:rsid w:val="00B414A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40">
    <w:name w:val="Стиль224"/>
    <w:rsid w:val="00B414AE"/>
  </w:style>
  <w:style w:type="table" w:customStyle="1" w:styleId="1214">
    <w:name w:val="Столбцы таблицы 121"/>
    <w:basedOn w:val="af1"/>
    <w:next w:val="1fff0"/>
    <w:rsid w:val="00B414A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11">
    <w:name w:val="Столбцы таблицы 521"/>
    <w:basedOn w:val="af1"/>
    <w:next w:val="56"/>
    <w:rsid w:val="00B414AE"/>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1">
    <w:name w:val="Таблица-список 221"/>
    <w:basedOn w:val="af1"/>
    <w:next w:val="-2"/>
    <w:rsid w:val="00B414AE"/>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1">
    <w:name w:val="Таблица-список 721"/>
    <w:basedOn w:val="af1"/>
    <w:next w:val="-7"/>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f1"/>
    <w:next w:val="-8"/>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12">
    <w:name w:val="Объемная таблица 321"/>
    <w:basedOn w:val="af1"/>
    <w:next w:val="3f4"/>
    <w:rsid w:val="00B414A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5">
    <w:name w:val="Современная таблица21"/>
    <w:basedOn w:val="af1"/>
    <w:next w:val="afffffffb"/>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15">
    <w:name w:val="Изысканная таблица121"/>
    <w:basedOn w:val="af1"/>
    <w:next w:val="affff2"/>
    <w:rsid w:val="00B414A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216">
    <w:name w:val="Изящная таблица 121"/>
    <w:basedOn w:val="af1"/>
    <w:next w:val="1fff1"/>
    <w:rsid w:val="00B414A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Веб-таблица 321"/>
    <w:basedOn w:val="af1"/>
    <w:next w:val="-3"/>
    <w:rsid w:val="00B414A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17">
    <w:name w:val="Стиль таблицы121"/>
    <w:basedOn w:val="af8"/>
    <w:rsid w:val="00B414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60">
    <w:name w:val="Стиль326"/>
    <w:rsid w:val="00B414AE"/>
  </w:style>
  <w:style w:type="numbering" w:customStyle="1" w:styleId="426">
    <w:name w:val="Стиль426"/>
    <w:rsid w:val="00B414AE"/>
  </w:style>
  <w:style w:type="numbering" w:customStyle="1" w:styleId="22a">
    <w:name w:val="Статья / Раздел22"/>
    <w:basedOn w:val="af2"/>
    <w:next w:val="afffffffc"/>
    <w:rsid w:val="00B414AE"/>
  </w:style>
  <w:style w:type="numbering" w:customStyle="1" w:styleId="1424">
    <w:name w:val="Стиль многоуровневый 14 пт полужирный24"/>
    <w:basedOn w:val="af2"/>
    <w:rsid w:val="00B414AE"/>
  </w:style>
  <w:style w:type="table" w:customStyle="1" w:styleId="5212">
    <w:name w:val="Сетка таблицы521"/>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2">
    <w:name w:val="Стиль таблицы221"/>
    <w:basedOn w:val="af1"/>
    <w:rsid w:val="00B414A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1f6">
    <w:name w:val="Стандартная таблица21"/>
    <w:basedOn w:val="af1"/>
    <w:next w:val="afffffffff8"/>
    <w:rsid w:val="00B414A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213">
    <w:name w:val="Стиль таблицы321"/>
    <w:basedOn w:val="af1"/>
    <w:rsid w:val="00B414A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1f7">
    <w:name w:val="Сетка таблицы светлая21"/>
    <w:basedOn w:val="af1"/>
    <w:next w:val="2ff4"/>
    <w:uiPriority w:val="40"/>
    <w:rsid w:val="00B414AE"/>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211">
    <w:name w:val="Сетка таблицы421"/>
    <w:basedOn w:val="af1"/>
    <w:next w:val="af8"/>
    <w:uiPriority w:val="59"/>
    <w:rsid w:val="00B414AE"/>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0">
    <w:name w:val="Сетка таблицы62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basedOn w:val="af1"/>
    <w:next w:val="af8"/>
    <w:uiPriority w:val="59"/>
    <w:rsid w:val="00B414A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basedOn w:val="af1"/>
    <w:next w:val="af8"/>
    <w:rsid w:val="00B414A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0">
    <w:name w:val="Сетка таблицы72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1">
    <w:name w:val="Table Normal22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1">
    <w:name w:val="Table Normal112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1">
    <w:name w:val="Table Normal23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1">
    <w:name w:val="Table Normal32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1">
    <w:name w:val="Table Normal42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21">
    <w:name w:val="Table Normal52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21">
    <w:name w:val="Table Normal62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21">
    <w:name w:val="Table Normal72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21">
    <w:name w:val="Table Normal82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21">
    <w:name w:val="Table Normal92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21">
    <w:name w:val="Table Normal102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31">
    <w:name w:val="Table Normal113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21">
    <w:name w:val="Table Normal122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21">
    <w:name w:val="Table Normal132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21">
    <w:name w:val="Table Normal142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21">
    <w:name w:val="Table Normal152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21">
    <w:name w:val="Table Normal162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21">
    <w:name w:val="Table Normal172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21">
    <w:name w:val="Table Normal182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21">
    <w:name w:val="Table Normal192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20">
    <w:name w:val="Стиль522"/>
    <w:uiPriority w:val="99"/>
    <w:rsid w:val="00B414AE"/>
  </w:style>
  <w:style w:type="table" w:customStyle="1" w:styleId="821">
    <w:name w:val="Сетка таблицы82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8">
    <w:name w:val="Нет списка41"/>
    <w:next w:val="af2"/>
    <w:uiPriority w:val="99"/>
    <w:semiHidden/>
    <w:unhideWhenUsed/>
    <w:rsid w:val="00B414AE"/>
  </w:style>
  <w:style w:type="table" w:customStyle="1" w:styleId="TableGridReport310">
    <w:name w:val="Table Grid Report310"/>
    <w:basedOn w:val="af1"/>
    <w:next w:val="af8"/>
    <w:uiPriority w:val="59"/>
    <w:rsid w:val="00B414A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Изысканная таблица41"/>
    <w:basedOn w:val="af1"/>
    <w:next w:val="affff2"/>
    <w:semiHidden/>
    <w:unhideWhenUsed/>
    <w:rsid w:val="00B414A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510">
    <w:name w:val="Сетка таблицы151"/>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5">
    <w:name w:val="Нет списка141"/>
    <w:next w:val="af2"/>
    <w:uiPriority w:val="99"/>
    <w:semiHidden/>
    <w:unhideWhenUsed/>
    <w:rsid w:val="00B414AE"/>
  </w:style>
  <w:style w:type="table" w:customStyle="1" w:styleId="3311">
    <w:name w:val="Сетка таблицы331"/>
    <w:basedOn w:val="af1"/>
    <w:next w:val="af8"/>
    <w:uiPriority w:val="59"/>
    <w:rsid w:val="00B414AE"/>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1">
    <w:name w:val="Нет списка1131"/>
    <w:next w:val="af2"/>
    <w:uiPriority w:val="99"/>
    <w:semiHidden/>
    <w:rsid w:val="00B414AE"/>
  </w:style>
  <w:style w:type="table" w:customStyle="1" w:styleId="11410">
    <w:name w:val="Сетка таблицы1141"/>
    <w:basedOn w:val="af1"/>
    <w:next w:val="af8"/>
    <w:rsid w:val="00B414A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0">
    <w:name w:val="Сетка таблицы11131"/>
    <w:basedOn w:val="af1"/>
    <w:next w:val="af8"/>
    <w:rsid w:val="00B414A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60">
    <w:name w:val="Стиль236"/>
    <w:rsid w:val="00B414AE"/>
  </w:style>
  <w:style w:type="table" w:customStyle="1" w:styleId="1313">
    <w:name w:val="Столбцы таблицы 131"/>
    <w:basedOn w:val="af1"/>
    <w:next w:val="1fff0"/>
    <w:rsid w:val="00B414A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11">
    <w:name w:val="Столбцы таблицы 531"/>
    <w:basedOn w:val="af1"/>
    <w:next w:val="56"/>
    <w:rsid w:val="00B414AE"/>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31">
    <w:name w:val="Таблица-список 231"/>
    <w:basedOn w:val="af1"/>
    <w:next w:val="-2"/>
    <w:rsid w:val="00B414AE"/>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1">
    <w:name w:val="Таблица-список 731"/>
    <w:basedOn w:val="af1"/>
    <w:next w:val="-7"/>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1">
    <w:name w:val="Таблица-список 831"/>
    <w:basedOn w:val="af1"/>
    <w:next w:val="-8"/>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312">
    <w:name w:val="Объемная таблица 331"/>
    <w:basedOn w:val="af1"/>
    <w:next w:val="3f4"/>
    <w:rsid w:val="00B414A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2">
    <w:name w:val="Современная таблица31"/>
    <w:basedOn w:val="af1"/>
    <w:next w:val="afffffffb"/>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14">
    <w:name w:val="Изысканная таблица131"/>
    <w:basedOn w:val="af1"/>
    <w:next w:val="affff2"/>
    <w:rsid w:val="00B414A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15">
    <w:name w:val="Изящная таблица 131"/>
    <w:basedOn w:val="af1"/>
    <w:next w:val="1fff1"/>
    <w:rsid w:val="00B414A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Веб-таблица 331"/>
    <w:basedOn w:val="af1"/>
    <w:next w:val="-3"/>
    <w:rsid w:val="00B414A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16">
    <w:name w:val="Стиль таблицы131"/>
    <w:basedOn w:val="af8"/>
    <w:rsid w:val="00B414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Стиль332"/>
    <w:rsid w:val="00B414AE"/>
  </w:style>
  <w:style w:type="numbering" w:customStyle="1" w:styleId="435">
    <w:name w:val="Стиль435"/>
    <w:rsid w:val="00B414AE"/>
  </w:style>
  <w:style w:type="numbering" w:customStyle="1" w:styleId="367">
    <w:name w:val="Статья / Раздел36"/>
    <w:basedOn w:val="af2"/>
    <w:next w:val="afffffffc"/>
    <w:rsid w:val="00B414AE"/>
  </w:style>
  <w:style w:type="numbering" w:customStyle="1" w:styleId="1436">
    <w:name w:val="Стиль многоуровневый 14 пт полужирный36"/>
    <w:basedOn w:val="af2"/>
    <w:rsid w:val="00B414AE"/>
  </w:style>
  <w:style w:type="table" w:customStyle="1" w:styleId="5312">
    <w:name w:val="Сетка таблицы531"/>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
    <w:name w:val="Стиль таблицы231"/>
    <w:basedOn w:val="af1"/>
    <w:rsid w:val="00B414A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1f3">
    <w:name w:val="Стандартная таблица31"/>
    <w:basedOn w:val="af1"/>
    <w:next w:val="afffffffff8"/>
    <w:rsid w:val="00B414A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313">
    <w:name w:val="Стиль таблицы331"/>
    <w:basedOn w:val="af1"/>
    <w:rsid w:val="00B414A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1f4">
    <w:name w:val="Сетка таблицы светлая31"/>
    <w:basedOn w:val="af1"/>
    <w:next w:val="2ff4"/>
    <w:uiPriority w:val="40"/>
    <w:rsid w:val="00B414AE"/>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312">
    <w:name w:val="Сетка таблицы431"/>
    <w:basedOn w:val="af1"/>
    <w:next w:val="af8"/>
    <w:uiPriority w:val="59"/>
    <w:rsid w:val="00B414AE"/>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0">
    <w:name w:val="Сетка таблицы1231"/>
    <w:basedOn w:val="af1"/>
    <w:next w:val="af8"/>
    <w:uiPriority w:val="59"/>
    <w:rsid w:val="00B414A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0">
    <w:name w:val="Сетка таблицы2131"/>
    <w:basedOn w:val="af1"/>
    <w:next w:val="af8"/>
    <w:rsid w:val="00B414A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41">
    <w:name w:val="Table Normal24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41">
    <w:name w:val="Table Normal114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51">
    <w:name w:val="Table Normal25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31">
    <w:name w:val="Table Normal33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31">
    <w:name w:val="Table Normal43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31">
    <w:name w:val="Table Normal53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31">
    <w:name w:val="Table Normal63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31">
    <w:name w:val="Table Normal73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31">
    <w:name w:val="Table Normal83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31">
    <w:name w:val="Table Normal93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31">
    <w:name w:val="Table Normal103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51">
    <w:name w:val="Table Normal115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31">
    <w:name w:val="Table Normal123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31">
    <w:name w:val="Table Normal133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31">
    <w:name w:val="Table Normal143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31">
    <w:name w:val="Table Normal153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31">
    <w:name w:val="Table Normal163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31">
    <w:name w:val="Table Normal173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31">
    <w:name w:val="Table Normal183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31">
    <w:name w:val="Table Normal193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35">
    <w:name w:val="Стиль535"/>
    <w:uiPriority w:val="99"/>
    <w:rsid w:val="00B414AE"/>
  </w:style>
  <w:style w:type="table" w:customStyle="1" w:styleId="831">
    <w:name w:val="Сетка таблицы83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
    <w:name w:val="Сетка таблицы101"/>
    <w:basedOn w:val="af1"/>
    <w:next w:val="af8"/>
    <w:uiPriority w:val="59"/>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basedOn w:val="af1"/>
    <w:next w:val="af8"/>
    <w:uiPriority w:val="59"/>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0">
    <w:name w:val="Сетка таблицы171"/>
    <w:basedOn w:val="af1"/>
    <w:next w:val="af8"/>
    <w:uiPriority w:val="59"/>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9">
    <w:name w:val="Нет списка51"/>
    <w:next w:val="af2"/>
    <w:uiPriority w:val="99"/>
    <w:semiHidden/>
    <w:unhideWhenUsed/>
    <w:rsid w:val="00B414AE"/>
  </w:style>
  <w:style w:type="table" w:customStyle="1" w:styleId="TableGridReport43">
    <w:name w:val="Table Grid Report43"/>
    <w:basedOn w:val="af1"/>
    <w:next w:val="af8"/>
    <w:uiPriority w:val="59"/>
    <w:rsid w:val="00B414A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a">
    <w:name w:val="Изысканная таблица51"/>
    <w:basedOn w:val="af1"/>
    <w:next w:val="affff2"/>
    <w:semiHidden/>
    <w:unhideWhenUsed/>
    <w:rsid w:val="00B414A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810">
    <w:name w:val="Сетка таблицы181"/>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0">
    <w:name w:val="Сетка таблицы251"/>
    <w:basedOn w:val="af1"/>
    <w:next w:val="af8"/>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
    <w:name w:val="Нет списка151"/>
    <w:next w:val="af2"/>
    <w:uiPriority w:val="99"/>
    <w:semiHidden/>
    <w:unhideWhenUsed/>
    <w:rsid w:val="00B414AE"/>
  </w:style>
  <w:style w:type="table" w:customStyle="1" w:styleId="3410">
    <w:name w:val="Сетка таблицы341"/>
    <w:basedOn w:val="af1"/>
    <w:next w:val="af8"/>
    <w:uiPriority w:val="59"/>
    <w:rsid w:val="00B414AE"/>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1">
    <w:name w:val="Нет списка1141"/>
    <w:next w:val="af2"/>
    <w:uiPriority w:val="99"/>
    <w:semiHidden/>
    <w:rsid w:val="00B414AE"/>
  </w:style>
  <w:style w:type="table" w:customStyle="1" w:styleId="11510">
    <w:name w:val="Сетка таблицы1151"/>
    <w:basedOn w:val="af1"/>
    <w:next w:val="af8"/>
    <w:rsid w:val="00B414A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0">
    <w:name w:val="Сетка таблицы11141"/>
    <w:basedOn w:val="af1"/>
    <w:next w:val="af8"/>
    <w:rsid w:val="00B414A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1">
    <w:name w:val="Стиль241"/>
    <w:rsid w:val="00B414AE"/>
  </w:style>
  <w:style w:type="table" w:customStyle="1" w:styleId="1416">
    <w:name w:val="Столбцы таблицы 141"/>
    <w:basedOn w:val="af1"/>
    <w:next w:val="1fff0"/>
    <w:rsid w:val="00B414A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411">
    <w:name w:val="Столбцы таблицы 541"/>
    <w:basedOn w:val="af1"/>
    <w:next w:val="56"/>
    <w:rsid w:val="00B414AE"/>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41">
    <w:name w:val="Таблица-список 241"/>
    <w:basedOn w:val="af1"/>
    <w:next w:val="-2"/>
    <w:rsid w:val="00B414AE"/>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1">
    <w:name w:val="Таблица-список 741"/>
    <w:basedOn w:val="af1"/>
    <w:next w:val="-7"/>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1">
    <w:name w:val="Таблица-список 841"/>
    <w:basedOn w:val="af1"/>
    <w:next w:val="-8"/>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411">
    <w:name w:val="Объемная таблица 341"/>
    <w:basedOn w:val="af1"/>
    <w:next w:val="3f4"/>
    <w:rsid w:val="00B414A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1a">
    <w:name w:val="Современная таблица41"/>
    <w:basedOn w:val="af1"/>
    <w:next w:val="afffffffb"/>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417">
    <w:name w:val="Изысканная таблица141"/>
    <w:basedOn w:val="af1"/>
    <w:next w:val="affff2"/>
    <w:rsid w:val="00B414A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418">
    <w:name w:val="Изящная таблица 141"/>
    <w:basedOn w:val="af1"/>
    <w:next w:val="1fff1"/>
    <w:rsid w:val="00B414A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1">
    <w:name w:val="Веб-таблица 341"/>
    <w:basedOn w:val="af1"/>
    <w:next w:val="-3"/>
    <w:rsid w:val="00B414A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19">
    <w:name w:val="Стиль таблицы141"/>
    <w:basedOn w:val="af8"/>
    <w:rsid w:val="00B414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2">
    <w:name w:val="Стиль341"/>
    <w:rsid w:val="00B414AE"/>
  </w:style>
  <w:style w:type="numbering" w:customStyle="1" w:styleId="4411">
    <w:name w:val="Стиль441"/>
    <w:rsid w:val="00B414AE"/>
  </w:style>
  <w:style w:type="numbering" w:customStyle="1" w:styleId="41b">
    <w:name w:val="Статья / Раздел41"/>
    <w:basedOn w:val="af2"/>
    <w:next w:val="afffffffc"/>
    <w:rsid w:val="00B414AE"/>
  </w:style>
  <w:style w:type="numbering" w:customStyle="1" w:styleId="1441">
    <w:name w:val="Стиль многоуровневый 14 пт полужирный41"/>
    <w:basedOn w:val="af2"/>
    <w:rsid w:val="00B414AE"/>
  </w:style>
  <w:style w:type="table" w:customStyle="1" w:styleId="5412">
    <w:name w:val="Сетка таблицы541"/>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2">
    <w:name w:val="Стиль таблицы241"/>
    <w:basedOn w:val="af1"/>
    <w:rsid w:val="00B414A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41c">
    <w:name w:val="Стандартная таблица41"/>
    <w:basedOn w:val="af1"/>
    <w:next w:val="afffffffff8"/>
    <w:rsid w:val="00B414A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413">
    <w:name w:val="Стиль таблицы341"/>
    <w:basedOn w:val="af1"/>
    <w:rsid w:val="00B414A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41d">
    <w:name w:val="Сетка таблицы светлая41"/>
    <w:basedOn w:val="af1"/>
    <w:next w:val="2ff4"/>
    <w:uiPriority w:val="40"/>
    <w:rsid w:val="00B414AE"/>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412">
    <w:name w:val="Сетка таблицы441"/>
    <w:basedOn w:val="af1"/>
    <w:next w:val="af8"/>
    <w:uiPriority w:val="59"/>
    <w:rsid w:val="00B414AE"/>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basedOn w:val="af1"/>
    <w:next w:val="af8"/>
    <w:uiPriority w:val="59"/>
    <w:rsid w:val="00B414A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0">
    <w:name w:val="Сетка таблицы2141"/>
    <w:basedOn w:val="af1"/>
    <w:next w:val="af8"/>
    <w:rsid w:val="00B414A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0">
    <w:name w:val="Сетка таблицы741"/>
    <w:basedOn w:val="af1"/>
    <w:next w:val="af8"/>
    <w:uiPriority w:val="3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61">
    <w:name w:val="Table Normal26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61">
    <w:name w:val="Table Normal116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71">
    <w:name w:val="Table Normal27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41">
    <w:name w:val="Table Normal34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41">
    <w:name w:val="Table Normal44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41">
    <w:name w:val="Table Normal54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41">
    <w:name w:val="Table Normal64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41">
    <w:name w:val="Table Normal74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41">
    <w:name w:val="Table Normal84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41">
    <w:name w:val="Table Normal94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41">
    <w:name w:val="Table Normal104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71">
    <w:name w:val="Table Normal117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41">
    <w:name w:val="Table Normal124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41">
    <w:name w:val="Table Normal134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41">
    <w:name w:val="Table Normal144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41">
    <w:name w:val="Table Normal154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41">
    <w:name w:val="Table Normal164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41">
    <w:name w:val="Table Normal174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41">
    <w:name w:val="Table Normal184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41">
    <w:name w:val="Table Normal194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450">
    <w:name w:val="Стиль545"/>
    <w:uiPriority w:val="99"/>
    <w:rsid w:val="00B414AE"/>
  </w:style>
  <w:style w:type="table" w:customStyle="1" w:styleId="841">
    <w:name w:val="Сетка таблицы84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3">
    <w:name w:val="Нет списка61"/>
    <w:next w:val="af2"/>
    <w:uiPriority w:val="99"/>
    <w:semiHidden/>
    <w:unhideWhenUsed/>
    <w:rsid w:val="00B414AE"/>
  </w:style>
  <w:style w:type="table" w:customStyle="1" w:styleId="TableGridReport51">
    <w:name w:val="Table Grid Report51"/>
    <w:basedOn w:val="af1"/>
    <w:next w:val="af8"/>
    <w:uiPriority w:val="59"/>
    <w:rsid w:val="00B414A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Изысканная таблица61"/>
    <w:basedOn w:val="af1"/>
    <w:next w:val="affff2"/>
    <w:semiHidden/>
    <w:unhideWhenUsed/>
    <w:rsid w:val="00B414A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910">
    <w:name w:val="Сетка таблицы191"/>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0">
    <w:name w:val="Сетка таблицы261"/>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1">
    <w:name w:val="Нет списка161"/>
    <w:next w:val="af2"/>
    <w:uiPriority w:val="99"/>
    <w:semiHidden/>
    <w:unhideWhenUsed/>
    <w:rsid w:val="00B414AE"/>
  </w:style>
  <w:style w:type="table" w:customStyle="1" w:styleId="3510">
    <w:name w:val="Сетка таблицы351"/>
    <w:basedOn w:val="af1"/>
    <w:next w:val="af8"/>
    <w:uiPriority w:val="59"/>
    <w:rsid w:val="00B414AE"/>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1">
    <w:name w:val="Нет списка1151"/>
    <w:next w:val="af2"/>
    <w:uiPriority w:val="99"/>
    <w:semiHidden/>
    <w:rsid w:val="00B414AE"/>
  </w:style>
  <w:style w:type="table" w:customStyle="1" w:styleId="11610">
    <w:name w:val="Сетка таблицы1161"/>
    <w:basedOn w:val="af1"/>
    <w:next w:val="af8"/>
    <w:rsid w:val="00B414A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basedOn w:val="af1"/>
    <w:next w:val="af8"/>
    <w:rsid w:val="00B414A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1">
    <w:name w:val="Стиль251"/>
    <w:rsid w:val="00B414AE"/>
  </w:style>
  <w:style w:type="table" w:customStyle="1" w:styleId="1512">
    <w:name w:val="Столбцы таблицы 151"/>
    <w:basedOn w:val="af1"/>
    <w:next w:val="1fff0"/>
    <w:rsid w:val="00B414A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510">
    <w:name w:val="Столбцы таблицы 551"/>
    <w:basedOn w:val="af1"/>
    <w:next w:val="56"/>
    <w:rsid w:val="00B414AE"/>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51">
    <w:name w:val="Таблица-список 251"/>
    <w:basedOn w:val="af1"/>
    <w:next w:val="-2"/>
    <w:rsid w:val="00B414AE"/>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51">
    <w:name w:val="Таблица-список 751"/>
    <w:basedOn w:val="af1"/>
    <w:next w:val="-7"/>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51">
    <w:name w:val="Таблица-список 851"/>
    <w:basedOn w:val="af1"/>
    <w:next w:val="-8"/>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511">
    <w:name w:val="Объемная таблица 351"/>
    <w:basedOn w:val="af1"/>
    <w:next w:val="3f4"/>
    <w:rsid w:val="00B414A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b">
    <w:name w:val="Современная таблица51"/>
    <w:basedOn w:val="af1"/>
    <w:next w:val="afffffffb"/>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513">
    <w:name w:val="Изысканная таблица151"/>
    <w:basedOn w:val="af1"/>
    <w:next w:val="affff2"/>
    <w:rsid w:val="00B414A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514">
    <w:name w:val="Изящная таблица 151"/>
    <w:basedOn w:val="af1"/>
    <w:next w:val="1fff1"/>
    <w:rsid w:val="00B414A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1">
    <w:name w:val="Веб-таблица 351"/>
    <w:basedOn w:val="af1"/>
    <w:next w:val="-3"/>
    <w:rsid w:val="00B414A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15">
    <w:name w:val="Стиль таблицы151"/>
    <w:basedOn w:val="af8"/>
    <w:rsid w:val="00B414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2">
    <w:name w:val="Стиль351"/>
    <w:rsid w:val="00B414AE"/>
  </w:style>
  <w:style w:type="numbering" w:customStyle="1" w:styleId="4511">
    <w:name w:val="Стиль451"/>
    <w:rsid w:val="00B414AE"/>
  </w:style>
  <w:style w:type="numbering" w:customStyle="1" w:styleId="51c">
    <w:name w:val="Статья / Раздел51"/>
    <w:basedOn w:val="af2"/>
    <w:next w:val="afffffffc"/>
    <w:rsid w:val="00B414AE"/>
  </w:style>
  <w:style w:type="numbering" w:customStyle="1" w:styleId="1451">
    <w:name w:val="Стиль многоуровневый 14 пт полужирный51"/>
    <w:basedOn w:val="af2"/>
    <w:rsid w:val="00B414AE"/>
  </w:style>
  <w:style w:type="table" w:customStyle="1" w:styleId="5511">
    <w:name w:val="Сетка таблицы551"/>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тиль таблицы251"/>
    <w:basedOn w:val="af1"/>
    <w:rsid w:val="00B414A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51d">
    <w:name w:val="Стандартная таблица51"/>
    <w:basedOn w:val="af1"/>
    <w:next w:val="afffffffff8"/>
    <w:rsid w:val="00B414A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513">
    <w:name w:val="Стиль таблицы351"/>
    <w:basedOn w:val="af1"/>
    <w:rsid w:val="00B414A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51e">
    <w:name w:val="Сетка таблицы светлая51"/>
    <w:basedOn w:val="af1"/>
    <w:next w:val="2ff4"/>
    <w:uiPriority w:val="40"/>
    <w:rsid w:val="00B414AE"/>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512">
    <w:name w:val="Сетка таблицы451"/>
    <w:basedOn w:val="af1"/>
    <w:next w:val="af8"/>
    <w:uiPriority w:val="39"/>
    <w:rsid w:val="00B414AE"/>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basedOn w:val="af1"/>
    <w:next w:val="af8"/>
    <w:uiPriority w:val="39"/>
    <w:rsid w:val="00B414A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basedOn w:val="af1"/>
    <w:next w:val="af8"/>
    <w:rsid w:val="00B414A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0">
    <w:name w:val="Сетка таблицы751"/>
    <w:basedOn w:val="af1"/>
    <w:next w:val="af8"/>
    <w:uiPriority w:val="3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81">
    <w:name w:val="Table Normal28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81">
    <w:name w:val="Table Normal118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91">
    <w:name w:val="Table Normal29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51">
    <w:name w:val="Table Normal35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51">
    <w:name w:val="Table Normal45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51">
    <w:name w:val="Table Normal55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51">
    <w:name w:val="Table Normal65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51">
    <w:name w:val="Table Normal75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51">
    <w:name w:val="Table Normal85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51">
    <w:name w:val="Table Normal95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51">
    <w:name w:val="Table Normal105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91">
    <w:name w:val="Table Normal119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51">
    <w:name w:val="Table Normal125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51">
    <w:name w:val="Table Normal135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51">
    <w:name w:val="Table Normal145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51">
    <w:name w:val="Table Normal155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51">
    <w:name w:val="Table Normal165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51">
    <w:name w:val="Table Normal175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51">
    <w:name w:val="Table Normal185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51">
    <w:name w:val="Table Normal195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512">
    <w:name w:val="Стиль551"/>
    <w:uiPriority w:val="99"/>
    <w:rsid w:val="00B414AE"/>
  </w:style>
  <w:style w:type="table" w:customStyle="1" w:styleId="851">
    <w:name w:val="Сетка таблицы85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5">
    <w:name w:val="Нет списка71"/>
    <w:next w:val="af2"/>
    <w:uiPriority w:val="99"/>
    <w:semiHidden/>
    <w:unhideWhenUsed/>
    <w:rsid w:val="00B414AE"/>
  </w:style>
  <w:style w:type="table" w:customStyle="1" w:styleId="TableGridReport61">
    <w:name w:val="Table Grid Report61"/>
    <w:basedOn w:val="af1"/>
    <w:next w:val="af8"/>
    <w:uiPriority w:val="59"/>
    <w:rsid w:val="00B414A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Изысканная таблица71"/>
    <w:basedOn w:val="af1"/>
    <w:next w:val="affff2"/>
    <w:semiHidden/>
    <w:unhideWhenUsed/>
    <w:rsid w:val="00B414A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010">
    <w:name w:val="Сетка таблицы1101"/>
    <w:basedOn w:val="af1"/>
    <w:next w:val="af8"/>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0">
    <w:name w:val="Сетка таблицы271"/>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1">
    <w:name w:val="Нет списка171"/>
    <w:next w:val="af2"/>
    <w:uiPriority w:val="99"/>
    <w:semiHidden/>
    <w:unhideWhenUsed/>
    <w:rsid w:val="00B414AE"/>
  </w:style>
  <w:style w:type="table" w:customStyle="1" w:styleId="3612">
    <w:name w:val="Сетка таблицы361"/>
    <w:basedOn w:val="af1"/>
    <w:next w:val="af8"/>
    <w:uiPriority w:val="59"/>
    <w:rsid w:val="00B414AE"/>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11">
    <w:name w:val="Нет списка1161"/>
    <w:next w:val="af2"/>
    <w:uiPriority w:val="99"/>
    <w:semiHidden/>
    <w:rsid w:val="00B414AE"/>
  </w:style>
  <w:style w:type="table" w:customStyle="1" w:styleId="1171">
    <w:name w:val="Сетка таблицы1171"/>
    <w:basedOn w:val="af1"/>
    <w:next w:val="af8"/>
    <w:uiPriority w:val="59"/>
    <w:rsid w:val="00B414A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0">
    <w:name w:val="Сетка таблицы11161"/>
    <w:basedOn w:val="af1"/>
    <w:next w:val="af8"/>
    <w:rsid w:val="00B414A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11">
    <w:name w:val="Стиль261"/>
    <w:rsid w:val="00B414AE"/>
  </w:style>
  <w:style w:type="table" w:customStyle="1" w:styleId="1612">
    <w:name w:val="Столбцы таблицы 161"/>
    <w:basedOn w:val="af1"/>
    <w:next w:val="1fff0"/>
    <w:rsid w:val="00B414A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11">
    <w:name w:val="Столбцы таблицы 561"/>
    <w:basedOn w:val="af1"/>
    <w:next w:val="56"/>
    <w:rsid w:val="00B414AE"/>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61">
    <w:name w:val="Таблица-список 261"/>
    <w:basedOn w:val="af1"/>
    <w:next w:val="-2"/>
    <w:rsid w:val="00B414AE"/>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61">
    <w:name w:val="Таблица-список 761"/>
    <w:basedOn w:val="af1"/>
    <w:next w:val="-7"/>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61">
    <w:name w:val="Таблица-список 861"/>
    <w:basedOn w:val="af1"/>
    <w:next w:val="-8"/>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613">
    <w:name w:val="Объемная таблица 361"/>
    <w:basedOn w:val="af1"/>
    <w:next w:val="3f4"/>
    <w:rsid w:val="00B414A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5">
    <w:name w:val="Современная таблица61"/>
    <w:basedOn w:val="af1"/>
    <w:next w:val="afffffffb"/>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613">
    <w:name w:val="Изысканная таблица161"/>
    <w:basedOn w:val="af1"/>
    <w:next w:val="affff2"/>
    <w:rsid w:val="00B414A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614">
    <w:name w:val="Изящная таблица 161"/>
    <w:basedOn w:val="af1"/>
    <w:next w:val="1fff1"/>
    <w:rsid w:val="00B414A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1">
    <w:name w:val="Веб-таблица 361"/>
    <w:basedOn w:val="af1"/>
    <w:next w:val="-3"/>
    <w:rsid w:val="00B414A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15">
    <w:name w:val="Стиль таблицы161"/>
    <w:basedOn w:val="af8"/>
    <w:rsid w:val="00B414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50">
    <w:name w:val="Стиль365"/>
    <w:rsid w:val="00B414AE"/>
  </w:style>
  <w:style w:type="numbering" w:customStyle="1" w:styleId="4611">
    <w:name w:val="Стиль461"/>
    <w:rsid w:val="00B414AE"/>
  </w:style>
  <w:style w:type="numbering" w:customStyle="1" w:styleId="616">
    <w:name w:val="Статья / Раздел61"/>
    <w:basedOn w:val="af2"/>
    <w:next w:val="afffffffc"/>
    <w:rsid w:val="00B414AE"/>
  </w:style>
  <w:style w:type="numbering" w:customStyle="1" w:styleId="1465">
    <w:name w:val="Стиль многоуровневый 14 пт полужирный65"/>
    <w:basedOn w:val="af2"/>
    <w:rsid w:val="00B414AE"/>
  </w:style>
  <w:style w:type="table" w:customStyle="1" w:styleId="5612">
    <w:name w:val="Сетка таблицы561"/>
    <w:basedOn w:val="af1"/>
    <w:next w:val="af8"/>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2">
    <w:name w:val="Стиль таблицы261"/>
    <w:basedOn w:val="af1"/>
    <w:rsid w:val="00B414A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617">
    <w:name w:val="Стандартная таблица61"/>
    <w:basedOn w:val="af1"/>
    <w:next w:val="afffffffff8"/>
    <w:rsid w:val="00B414A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614">
    <w:name w:val="Стиль таблицы361"/>
    <w:basedOn w:val="af1"/>
    <w:rsid w:val="00B414A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618">
    <w:name w:val="Сетка таблицы светлая61"/>
    <w:basedOn w:val="af1"/>
    <w:next w:val="2ff4"/>
    <w:uiPriority w:val="40"/>
    <w:rsid w:val="00B414AE"/>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612">
    <w:name w:val="Сетка таблицы461"/>
    <w:basedOn w:val="af1"/>
    <w:next w:val="af8"/>
    <w:uiPriority w:val="39"/>
    <w:rsid w:val="00B414AE"/>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basedOn w:val="af1"/>
    <w:next w:val="af8"/>
    <w:uiPriority w:val="39"/>
    <w:rsid w:val="00B414A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basedOn w:val="af1"/>
    <w:next w:val="af8"/>
    <w:rsid w:val="00B414A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0">
    <w:name w:val="Сетка таблицы761"/>
    <w:basedOn w:val="af1"/>
    <w:next w:val="af8"/>
    <w:uiPriority w:val="3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01">
    <w:name w:val="Table Normal30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01">
    <w:name w:val="Table Normal120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01">
    <w:name w:val="Table Normal210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61">
    <w:name w:val="Table Normal36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61">
    <w:name w:val="Table Normal46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61">
    <w:name w:val="Table Normal56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61">
    <w:name w:val="Table Normal66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61">
    <w:name w:val="Table Normal76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61">
    <w:name w:val="Table Normal86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61">
    <w:name w:val="Table Normal961"/>
    <w:uiPriority w:val="2"/>
    <w:semiHidden/>
    <w:unhideWhenUsed/>
    <w:qFormat/>
    <w:rsid w:val="00B414A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61">
    <w:name w:val="Table Normal106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01">
    <w:name w:val="Table Normal1110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61">
    <w:name w:val="Table Normal126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61">
    <w:name w:val="Table Normal136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61">
    <w:name w:val="Table Normal146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61">
    <w:name w:val="Table Normal156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61">
    <w:name w:val="Table Normal166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61">
    <w:name w:val="Table Normal176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61">
    <w:name w:val="Table Normal186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61">
    <w:name w:val="Table Normal1961"/>
    <w:uiPriority w:val="2"/>
    <w:semiHidden/>
    <w:unhideWhenUsed/>
    <w:qFormat/>
    <w:rsid w:val="00B414A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65">
    <w:name w:val="Стиль565"/>
    <w:uiPriority w:val="99"/>
    <w:rsid w:val="00B414AE"/>
  </w:style>
  <w:style w:type="table" w:customStyle="1" w:styleId="861">
    <w:name w:val="Сетка таблицы86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1">
    <w:name w:val="Сетка таблицы96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4">
    <w:name w:val="Нет списка81"/>
    <w:next w:val="af2"/>
    <w:uiPriority w:val="99"/>
    <w:semiHidden/>
    <w:rsid w:val="00B414AE"/>
  </w:style>
  <w:style w:type="table" w:customStyle="1" w:styleId="2010">
    <w:name w:val="Сетка таблицы201"/>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9">
    <w:name w:val="1 / 1.1 / 1.1.19"/>
    <w:basedOn w:val="af2"/>
    <w:next w:val="111111"/>
    <w:semiHidden/>
    <w:rsid w:val="00B414AE"/>
  </w:style>
  <w:style w:type="numbering" w:customStyle="1" w:styleId="1ai4">
    <w:name w:val="1 / a / i4"/>
    <w:basedOn w:val="af2"/>
    <w:next w:val="1ai"/>
    <w:rsid w:val="00B414AE"/>
    <w:pPr>
      <w:numPr>
        <w:numId w:val="74"/>
      </w:numPr>
    </w:pPr>
  </w:style>
  <w:style w:type="table" w:customStyle="1" w:styleId="-120">
    <w:name w:val="Веб-таблица 12"/>
    <w:basedOn w:val="af1"/>
    <w:next w:val="-10"/>
    <w:semiHidden/>
    <w:rsid w:val="00B414A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f1"/>
    <w:next w:val="-20"/>
    <w:rsid w:val="00B414A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1">
    <w:name w:val="Веб-таблица 371"/>
    <w:basedOn w:val="af1"/>
    <w:next w:val="-3"/>
    <w:semiHidden/>
    <w:rsid w:val="00B414A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15">
    <w:name w:val="Изысканная таблица81"/>
    <w:basedOn w:val="af1"/>
    <w:next w:val="affff2"/>
    <w:semiHidden/>
    <w:rsid w:val="00B414A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712">
    <w:name w:val="Изящная таблица 171"/>
    <w:basedOn w:val="af1"/>
    <w:next w:val="1fff1"/>
    <w:semiHidden/>
    <w:rsid w:val="00B414A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8">
    <w:name w:val="Изящная таблица 21"/>
    <w:basedOn w:val="af1"/>
    <w:next w:val="2ffc"/>
    <w:rsid w:val="00B414AE"/>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b">
    <w:name w:val="Классическая таблица 11"/>
    <w:basedOn w:val="af1"/>
    <w:next w:val="1fffff5"/>
    <w:rsid w:val="00B414A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9">
    <w:name w:val="Классическая таблица 21"/>
    <w:basedOn w:val="af1"/>
    <w:next w:val="2ffd"/>
    <w:rsid w:val="00B414A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f5">
    <w:name w:val="Классическая таблица 31"/>
    <w:basedOn w:val="af1"/>
    <w:next w:val="3ff"/>
    <w:rsid w:val="00B414AE"/>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e">
    <w:name w:val="Классическая таблица 41"/>
    <w:basedOn w:val="af1"/>
    <w:next w:val="4f3"/>
    <w:rsid w:val="00B414A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c">
    <w:name w:val="Объемная таблица 11"/>
    <w:basedOn w:val="af1"/>
    <w:next w:val="1fffff6"/>
    <w:rsid w:val="00B414A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a">
    <w:name w:val="Объемная таблица 21"/>
    <w:basedOn w:val="af1"/>
    <w:next w:val="2ffe"/>
    <w:rsid w:val="00B414A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11">
    <w:name w:val="Объемная таблица 371"/>
    <w:basedOn w:val="af1"/>
    <w:next w:val="3f4"/>
    <w:semiHidden/>
    <w:rsid w:val="00B414A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d">
    <w:name w:val="Простая таблица 11"/>
    <w:basedOn w:val="af1"/>
    <w:next w:val="1fffff7"/>
    <w:rsid w:val="00B414A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b">
    <w:name w:val="Простая таблица 21"/>
    <w:basedOn w:val="af1"/>
    <w:next w:val="2fff"/>
    <w:rsid w:val="00B414A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f6">
    <w:name w:val="Простая таблица 31"/>
    <w:basedOn w:val="af1"/>
    <w:next w:val="3ff0"/>
    <w:rsid w:val="00B414A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f">
    <w:name w:val="Сетка таблицы 12"/>
    <w:basedOn w:val="af1"/>
    <w:next w:val="1fffff8"/>
    <w:semiHidden/>
    <w:rsid w:val="00B414A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c">
    <w:name w:val="Сетка таблицы 21"/>
    <w:basedOn w:val="af1"/>
    <w:next w:val="2fff0"/>
    <w:rsid w:val="00B414AE"/>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7">
    <w:name w:val="Сетка таблицы 31"/>
    <w:basedOn w:val="af1"/>
    <w:next w:val="3ff1"/>
    <w:rsid w:val="00B414A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f">
    <w:name w:val="Сетка таблицы 41"/>
    <w:basedOn w:val="af1"/>
    <w:next w:val="4f4"/>
    <w:rsid w:val="00B414AE"/>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f">
    <w:name w:val="Сетка таблицы 51"/>
    <w:basedOn w:val="af1"/>
    <w:next w:val="5f3"/>
    <w:rsid w:val="00B414A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9">
    <w:name w:val="Сетка таблицы 61"/>
    <w:basedOn w:val="af1"/>
    <w:next w:val="6b"/>
    <w:rsid w:val="00B414A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7">
    <w:name w:val="Сетка таблицы 71"/>
    <w:basedOn w:val="af1"/>
    <w:next w:val="77"/>
    <w:rsid w:val="00B414AE"/>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6">
    <w:name w:val="Сетка таблицы 81"/>
    <w:basedOn w:val="af1"/>
    <w:next w:val="88"/>
    <w:rsid w:val="00B414A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718">
    <w:name w:val="Современная таблица71"/>
    <w:basedOn w:val="af1"/>
    <w:next w:val="afffffffb"/>
    <w:semiHidden/>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719">
    <w:name w:val="Стандартная таблица71"/>
    <w:basedOn w:val="af1"/>
    <w:next w:val="afffffffff8"/>
    <w:semiHidden/>
    <w:rsid w:val="00B414A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71a">
    <w:name w:val="Статья / Раздел71"/>
    <w:basedOn w:val="af2"/>
    <w:next w:val="afffffffc"/>
    <w:semiHidden/>
    <w:rsid w:val="00B414AE"/>
  </w:style>
  <w:style w:type="table" w:customStyle="1" w:styleId="1713">
    <w:name w:val="Столбцы таблицы 171"/>
    <w:basedOn w:val="af1"/>
    <w:next w:val="1fff0"/>
    <w:semiHidden/>
    <w:rsid w:val="00B414A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d">
    <w:name w:val="Столбцы таблицы 21"/>
    <w:basedOn w:val="af1"/>
    <w:next w:val="2fff1"/>
    <w:rsid w:val="00B414AE"/>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8">
    <w:name w:val="Столбцы таблицы 31"/>
    <w:basedOn w:val="af1"/>
    <w:next w:val="3ff2"/>
    <w:rsid w:val="00B414A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f0">
    <w:name w:val="Столбцы таблицы 41"/>
    <w:basedOn w:val="af1"/>
    <w:next w:val="4f5"/>
    <w:rsid w:val="00B414AE"/>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710">
    <w:name w:val="Столбцы таблицы 571"/>
    <w:basedOn w:val="af1"/>
    <w:next w:val="56"/>
    <w:semiHidden/>
    <w:rsid w:val="00B414AE"/>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
    <w:name w:val="Таблица-список 11"/>
    <w:basedOn w:val="af1"/>
    <w:next w:val="-11"/>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
    <w:name w:val="Таблица-список 271"/>
    <w:basedOn w:val="af1"/>
    <w:next w:val="-2"/>
    <w:semiHidden/>
    <w:rsid w:val="00B414AE"/>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f1"/>
    <w:next w:val="-30"/>
    <w:rsid w:val="00B414A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1"/>
    <w:next w:val="-40"/>
    <w:rsid w:val="00B414A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f1"/>
    <w:next w:val="-50"/>
    <w:rsid w:val="00B414A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f1"/>
    <w:next w:val="-60"/>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71">
    <w:name w:val="Таблица-список 771"/>
    <w:basedOn w:val="af1"/>
    <w:next w:val="-7"/>
    <w:semiHidden/>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71">
    <w:name w:val="Таблица-список 871"/>
    <w:basedOn w:val="af1"/>
    <w:next w:val="-8"/>
    <w:semiHidden/>
    <w:rsid w:val="00B414A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fff0">
    <w:name w:val="Тема таблицы1"/>
    <w:basedOn w:val="af1"/>
    <w:next w:val="afffffffffffff0"/>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e">
    <w:name w:val="Цветная таблица 11"/>
    <w:basedOn w:val="af1"/>
    <w:next w:val="1fffff9"/>
    <w:rsid w:val="00B414AE"/>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e">
    <w:name w:val="Цветная таблица 21"/>
    <w:basedOn w:val="af1"/>
    <w:next w:val="2fff2"/>
    <w:rsid w:val="00B414AE"/>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f9">
    <w:name w:val="Цветная таблица 31"/>
    <w:basedOn w:val="af1"/>
    <w:next w:val="3ff3"/>
    <w:rsid w:val="00B414AE"/>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811">
    <w:name w:val="Нет списка181"/>
    <w:next w:val="af2"/>
    <w:uiPriority w:val="99"/>
    <w:semiHidden/>
    <w:rsid w:val="00B414AE"/>
  </w:style>
  <w:style w:type="numbering" w:customStyle="1" w:styleId="111111120">
    <w:name w:val="1 / 1.1 / 1.1.112"/>
    <w:basedOn w:val="af2"/>
    <w:next w:val="111111"/>
    <w:rsid w:val="00B414AE"/>
  </w:style>
  <w:style w:type="numbering" w:customStyle="1" w:styleId="1ai16">
    <w:name w:val="1 / a / i16"/>
    <w:basedOn w:val="af2"/>
    <w:next w:val="1ai"/>
    <w:rsid w:val="00B414AE"/>
    <w:pPr>
      <w:numPr>
        <w:numId w:val="6"/>
      </w:numPr>
    </w:pPr>
  </w:style>
  <w:style w:type="numbering" w:customStyle="1" w:styleId="1129">
    <w:name w:val="Статья / Раздел112"/>
    <w:basedOn w:val="af2"/>
    <w:next w:val="afffffffc"/>
    <w:semiHidden/>
    <w:rsid w:val="00B414AE"/>
  </w:style>
  <w:style w:type="numbering" w:customStyle="1" w:styleId="2122">
    <w:name w:val="Нет списка212"/>
    <w:next w:val="af2"/>
    <w:semiHidden/>
    <w:rsid w:val="00B414AE"/>
  </w:style>
  <w:style w:type="numbering" w:customStyle="1" w:styleId="11111126">
    <w:name w:val="1 / 1.1 / 1.1.126"/>
    <w:basedOn w:val="af2"/>
    <w:next w:val="111111"/>
    <w:rsid w:val="00B414AE"/>
    <w:pPr>
      <w:numPr>
        <w:numId w:val="27"/>
      </w:numPr>
    </w:pPr>
  </w:style>
  <w:style w:type="numbering" w:customStyle="1" w:styleId="1ai26">
    <w:name w:val="1 / a / i26"/>
    <w:basedOn w:val="af2"/>
    <w:next w:val="1ai"/>
    <w:rsid w:val="00B414AE"/>
    <w:pPr>
      <w:numPr>
        <w:numId w:val="4"/>
      </w:numPr>
    </w:pPr>
  </w:style>
  <w:style w:type="numbering" w:customStyle="1" w:styleId="2123">
    <w:name w:val="Статья / Раздел212"/>
    <w:basedOn w:val="af2"/>
    <w:next w:val="afffffffc"/>
    <w:semiHidden/>
    <w:rsid w:val="00B414AE"/>
  </w:style>
  <w:style w:type="numbering" w:customStyle="1" w:styleId="3117">
    <w:name w:val="Нет списка311"/>
    <w:next w:val="af2"/>
    <w:uiPriority w:val="99"/>
    <w:semiHidden/>
    <w:rsid w:val="00B414AE"/>
  </w:style>
  <w:style w:type="numbering" w:customStyle="1" w:styleId="11111135">
    <w:name w:val="1 / 1.1 / 1.1.135"/>
    <w:basedOn w:val="af2"/>
    <w:next w:val="111111"/>
    <w:rsid w:val="00B414AE"/>
    <w:pPr>
      <w:numPr>
        <w:numId w:val="35"/>
      </w:numPr>
    </w:pPr>
  </w:style>
  <w:style w:type="numbering" w:customStyle="1" w:styleId="1ai35">
    <w:name w:val="1 / a / i35"/>
    <w:basedOn w:val="af2"/>
    <w:next w:val="1ai"/>
    <w:rsid w:val="00B414AE"/>
    <w:pPr>
      <w:numPr>
        <w:numId w:val="36"/>
      </w:numPr>
    </w:pPr>
  </w:style>
  <w:style w:type="numbering" w:customStyle="1" w:styleId="315">
    <w:name w:val="Статья / Раздел315"/>
    <w:basedOn w:val="af2"/>
    <w:next w:val="afffffffc"/>
    <w:rsid w:val="00B414AE"/>
    <w:pPr>
      <w:numPr>
        <w:numId w:val="5"/>
      </w:numPr>
    </w:pPr>
  </w:style>
  <w:style w:type="numbering" w:customStyle="1" w:styleId="11710">
    <w:name w:val="Нет списка1171"/>
    <w:next w:val="af2"/>
    <w:uiPriority w:val="99"/>
    <w:semiHidden/>
    <w:rsid w:val="00B414AE"/>
  </w:style>
  <w:style w:type="numbering" w:customStyle="1" w:styleId="111111115">
    <w:name w:val="1 / 1.1 / 1.1.1115"/>
    <w:basedOn w:val="af2"/>
    <w:next w:val="111111"/>
    <w:rsid w:val="00B414AE"/>
    <w:pPr>
      <w:numPr>
        <w:numId w:val="37"/>
      </w:numPr>
    </w:pPr>
  </w:style>
  <w:style w:type="numbering" w:customStyle="1" w:styleId="1ai115">
    <w:name w:val="1 / a / i115"/>
    <w:basedOn w:val="af2"/>
    <w:next w:val="1ai"/>
    <w:rsid w:val="00B414AE"/>
    <w:pPr>
      <w:numPr>
        <w:numId w:val="31"/>
      </w:numPr>
    </w:pPr>
  </w:style>
  <w:style w:type="numbering" w:customStyle="1" w:styleId="11152">
    <w:name w:val="Статья / Раздел1115"/>
    <w:basedOn w:val="af2"/>
    <w:next w:val="afffffffc"/>
    <w:semiHidden/>
    <w:rsid w:val="00B414AE"/>
  </w:style>
  <w:style w:type="numbering" w:customStyle="1" w:styleId="21112">
    <w:name w:val="Нет списка2111"/>
    <w:next w:val="af2"/>
    <w:uiPriority w:val="99"/>
    <w:semiHidden/>
    <w:rsid w:val="00B414AE"/>
  </w:style>
  <w:style w:type="numbering" w:customStyle="1" w:styleId="111111215">
    <w:name w:val="1 / 1.1 / 1.1.1215"/>
    <w:basedOn w:val="af2"/>
    <w:next w:val="111111"/>
    <w:rsid w:val="00B414AE"/>
    <w:pPr>
      <w:numPr>
        <w:numId w:val="28"/>
      </w:numPr>
    </w:pPr>
  </w:style>
  <w:style w:type="numbering" w:customStyle="1" w:styleId="1ai215">
    <w:name w:val="1 / a / i215"/>
    <w:basedOn w:val="af2"/>
    <w:next w:val="1ai"/>
    <w:rsid w:val="00B414AE"/>
    <w:pPr>
      <w:numPr>
        <w:numId w:val="29"/>
      </w:numPr>
    </w:pPr>
  </w:style>
  <w:style w:type="numbering" w:customStyle="1" w:styleId="2115">
    <w:name w:val="Статья / Раздел2115"/>
    <w:basedOn w:val="af2"/>
    <w:next w:val="afffffffc"/>
    <w:rsid w:val="00B414AE"/>
    <w:pPr>
      <w:numPr>
        <w:numId w:val="30"/>
      </w:numPr>
    </w:pPr>
  </w:style>
  <w:style w:type="table" w:customStyle="1" w:styleId="1185">
    <w:name w:val="Сетка таблицы1185"/>
    <w:basedOn w:val="af1"/>
    <w:next w:val="af8"/>
    <w:uiPriority w:val="59"/>
    <w:rsid w:val="00B414AE"/>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71">
    <w:name w:val="Table Normal371"/>
    <w:uiPriority w:val="2"/>
    <w:semiHidden/>
    <w:unhideWhenUsed/>
    <w:qFormat/>
    <w:rsid w:val="00B414AE"/>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TableGridReport72">
    <w:name w:val="Table Grid Report72"/>
    <w:basedOn w:val="af1"/>
    <w:next w:val="af8"/>
    <w:uiPriority w:val="59"/>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81">
    <w:name w:val="Table Grid Report81"/>
    <w:basedOn w:val="af1"/>
    <w:next w:val="af8"/>
    <w:uiPriority w:val="59"/>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0">
    <w:name w:val="Сетка таблицы281"/>
    <w:basedOn w:val="af1"/>
    <w:next w:val="af8"/>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93">
    <w:name w:val="Table Grid Report93"/>
    <w:basedOn w:val="af1"/>
    <w:next w:val="af8"/>
    <w:uiPriority w:val="59"/>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1">
    <w:name w:val="Сетка таблицы971"/>
    <w:basedOn w:val="af1"/>
    <w:uiPriority w:val="59"/>
    <w:rsid w:val="00B414AE"/>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711">
    <w:name w:val="Table Grid Report711"/>
    <w:basedOn w:val="af1"/>
    <w:next w:val="af8"/>
    <w:uiPriority w:val="59"/>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911">
    <w:name w:val="Table Grid Report911"/>
    <w:basedOn w:val="af1"/>
    <w:next w:val="af8"/>
    <w:uiPriority w:val="59"/>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921">
    <w:name w:val="Table Grid Report921"/>
    <w:basedOn w:val="af1"/>
    <w:next w:val="af8"/>
    <w:uiPriority w:val="59"/>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1">
    <w:name w:val="Сетка таблицы981"/>
    <w:basedOn w:val="af1"/>
    <w:uiPriority w:val="59"/>
    <w:rsid w:val="00B414AE"/>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07">
    <w:name w:val="Table Grid Report107"/>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110">
    <w:name w:val="Table Grid Report1110"/>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0">
    <w:name w:val="Сетка таблицы1611"/>
    <w:basedOn w:val="af1"/>
    <w:next w:val="af8"/>
    <w:uiPriority w:val="59"/>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91">
    <w:name w:val="Сетка таблицы991"/>
    <w:basedOn w:val="af1"/>
    <w:uiPriority w:val="59"/>
    <w:rsid w:val="00B414AE"/>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1">
    <w:name w:val="Сетка таблицы9101"/>
    <w:basedOn w:val="af1"/>
    <w:uiPriority w:val="59"/>
    <w:rsid w:val="00B414AE"/>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25">
    <w:name w:val="Table Grid Report125"/>
    <w:basedOn w:val="af1"/>
    <w:next w:val="af8"/>
    <w:uiPriority w:val="59"/>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basedOn w:val="af1"/>
    <w:uiPriority w:val="59"/>
    <w:rsid w:val="00B414AE"/>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basedOn w:val="af1"/>
    <w:uiPriority w:val="59"/>
    <w:rsid w:val="00B414AE"/>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8">
    <w:name w:val="Нет списка91"/>
    <w:next w:val="af2"/>
    <w:uiPriority w:val="99"/>
    <w:semiHidden/>
    <w:unhideWhenUsed/>
    <w:rsid w:val="00B414AE"/>
  </w:style>
  <w:style w:type="table" w:customStyle="1" w:styleId="TableGridReport131">
    <w:name w:val="Table Grid Report131"/>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basedOn w:val="af1"/>
    <w:uiPriority w:val="59"/>
    <w:rsid w:val="00B414AE"/>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1">
    <w:name w:val="Сетка таблицы9141"/>
    <w:basedOn w:val="af1"/>
    <w:uiPriority w:val="59"/>
    <w:rsid w:val="00B414AE"/>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81">
    <w:name w:val="Table Normal381"/>
    <w:uiPriority w:val="2"/>
    <w:semiHidden/>
    <w:unhideWhenUsed/>
    <w:qFormat/>
    <w:rsid w:val="00B414AE"/>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9151">
    <w:name w:val="Сетка таблицы9151"/>
    <w:basedOn w:val="af1"/>
    <w:uiPriority w:val="59"/>
    <w:rsid w:val="00B414AE"/>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1">
    <w:name w:val="Сетка таблицы291"/>
    <w:basedOn w:val="af1"/>
    <w:next w:val="af8"/>
    <w:uiPriority w:val="5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
    <w:name w:val="Нет списка101"/>
    <w:next w:val="af2"/>
    <w:uiPriority w:val="99"/>
    <w:semiHidden/>
    <w:unhideWhenUsed/>
    <w:rsid w:val="00B414AE"/>
  </w:style>
  <w:style w:type="numbering" w:customStyle="1" w:styleId="1911">
    <w:name w:val="Нет списка191"/>
    <w:next w:val="af2"/>
    <w:uiPriority w:val="99"/>
    <w:semiHidden/>
    <w:unhideWhenUsed/>
    <w:rsid w:val="00B414AE"/>
  </w:style>
  <w:style w:type="numbering" w:customStyle="1" w:styleId="11811">
    <w:name w:val="Нет списка1181"/>
    <w:next w:val="af2"/>
    <w:uiPriority w:val="99"/>
    <w:semiHidden/>
    <w:rsid w:val="00B414AE"/>
  </w:style>
  <w:style w:type="numbering" w:customStyle="1" w:styleId="2711">
    <w:name w:val="Стиль271"/>
    <w:rsid w:val="00B414AE"/>
  </w:style>
  <w:style w:type="numbering" w:customStyle="1" w:styleId="3712">
    <w:name w:val="Стиль371"/>
    <w:rsid w:val="00B414AE"/>
  </w:style>
  <w:style w:type="numbering" w:customStyle="1" w:styleId="4710">
    <w:name w:val="Стиль471"/>
    <w:rsid w:val="00B414AE"/>
  </w:style>
  <w:style w:type="numbering" w:customStyle="1" w:styleId="817">
    <w:name w:val="Статья / Раздел81"/>
    <w:basedOn w:val="af2"/>
    <w:next w:val="afffffffc"/>
    <w:rsid w:val="00B414AE"/>
  </w:style>
  <w:style w:type="numbering" w:customStyle="1" w:styleId="1471">
    <w:name w:val="Стиль многоуровневый 14 пт полужирный71"/>
    <w:basedOn w:val="af2"/>
    <w:rsid w:val="00B414AE"/>
  </w:style>
  <w:style w:type="table" w:customStyle="1" w:styleId="4711">
    <w:name w:val="Сетка таблицы471"/>
    <w:basedOn w:val="af1"/>
    <w:next w:val="af8"/>
    <w:uiPriority w:val="39"/>
    <w:rsid w:val="00B414A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3">
    <w:name w:val="Нет списка221"/>
    <w:next w:val="af2"/>
    <w:semiHidden/>
    <w:rsid w:val="00B414AE"/>
  </w:style>
  <w:style w:type="numbering" w:customStyle="1" w:styleId="3214">
    <w:name w:val="Нет списка321"/>
    <w:next w:val="af2"/>
    <w:uiPriority w:val="99"/>
    <w:semiHidden/>
    <w:rsid w:val="00B414AE"/>
  </w:style>
  <w:style w:type="table" w:customStyle="1" w:styleId="-1110">
    <w:name w:val="Таблица-сетка 1 светлая11"/>
    <w:basedOn w:val="af1"/>
    <w:next w:val="-13"/>
    <w:uiPriority w:val="46"/>
    <w:rsid w:val="00B414AE"/>
    <w:pPr>
      <w:widowControl w:val="0"/>
      <w:spacing w:after="0" w:line="240" w:lineRule="auto"/>
    </w:pPr>
    <w:rPr>
      <w:rFonts w:ascii="Courier New" w:eastAsia="Courier New" w:hAnsi="Courier New" w:cs="Courier New"/>
      <w:sz w:val="24"/>
      <w:szCs w:val="24"/>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21">
    <w:name w:val="Таблица-сетка 1 светлая21"/>
    <w:basedOn w:val="af1"/>
    <w:next w:val="-13"/>
    <w:uiPriority w:val="46"/>
    <w:rsid w:val="00B414AE"/>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71b">
    <w:name w:val="Сетка таблицы светлая71"/>
    <w:basedOn w:val="af1"/>
    <w:next w:val="2ff4"/>
    <w:uiPriority w:val="40"/>
    <w:rsid w:val="00B414AE"/>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5">
    <w:name w:val="Таблица-сетка 1 светлая5"/>
    <w:basedOn w:val="af1"/>
    <w:next w:val="-13"/>
    <w:uiPriority w:val="46"/>
    <w:rsid w:val="00B414AE"/>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2011">
    <w:name w:val="Нет списка201"/>
    <w:next w:val="af2"/>
    <w:uiPriority w:val="99"/>
    <w:semiHidden/>
    <w:unhideWhenUsed/>
    <w:rsid w:val="00B414AE"/>
  </w:style>
  <w:style w:type="numbering" w:customStyle="1" w:styleId="11011">
    <w:name w:val="Нет списка1101"/>
    <w:next w:val="af2"/>
    <w:uiPriority w:val="99"/>
    <w:semiHidden/>
    <w:unhideWhenUsed/>
    <w:rsid w:val="00B414AE"/>
  </w:style>
  <w:style w:type="numbering" w:customStyle="1" w:styleId="11910">
    <w:name w:val="Нет списка1191"/>
    <w:next w:val="af2"/>
    <w:uiPriority w:val="99"/>
    <w:semiHidden/>
    <w:rsid w:val="00B414AE"/>
  </w:style>
  <w:style w:type="numbering" w:customStyle="1" w:styleId="2811">
    <w:name w:val="Стиль281"/>
    <w:rsid w:val="00B414AE"/>
  </w:style>
  <w:style w:type="numbering" w:customStyle="1" w:styleId="3811">
    <w:name w:val="Стиль381"/>
    <w:rsid w:val="00B414AE"/>
  </w:style>
  <w:style w:type="numbering" w:customStyle="1" w:styleId="4810">
    <w:name w:val="Стиль481"/>
    <w:rsid w:val="00B414AE"/>
  </w:style>
  <w:style w:type="numbering" w:customStyle="1" w:styleId="919">
    <w:name w:val="Статья / Раздел91"/>
    <w:basedOn w:val="af2"/>
    <w:next w:val="afffffffc"/>
    <w:rsid w:val="00B414AE"/>
  </w:style>
  <w:style w:type="numbering" w:customStyle="1" w:styleId="1481">
    <w:name w:val="Стиль многоуровневый 14 пт полужирный81"/>
    <w:basedOn w:val="af2"/>
    <w:rsid w:val="00B414AE"/>
  </w:style>
  <w:style w:type="table" w:customStyle="1" w:styleId="4811">
    <w:name w:val="Сетка таблицы481"/>
    <w:basedOn w:val="af1"/>
    <w:next w:val="af8"/>
    <w:uiPriority w:val="39"/>
    <w:rsid w:val="00B414A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3">
    <w:name w:val="Нет списка231"/>
    <w:next w:val="af2"/>
    <w:semiHidden/>
    <w:rsid w:val="00B414AE"/>
  </w:style>
  <w:style w:type="numbering" w:customStyle="1" w:styleId="3314">
    <w:name w:val="Нет списка331"/>
    <w:next w:val="af2"/>
    <w:uiPriority w:val="99"/>
    <w:semiHidden/>
    <w:rsid w:val="00B414AE"/>
  </w:style>
  <w:style w:type="table" w:customStyle="1" w:styleId="-131">
    <w:name w:val="Таблица-сетка 1 светлая31"/>
    <w:basedOn w:val="af1"/>
    <w:next w:val="-13"/>
    <w:uiPriority w:val="46"/>
    <w:rsid w:val="00B414AE"/>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818">
    <w:name w:val="Сетка таблицы светлая81"/>
    <w:basedOn w:val="af1"/>
    <w:next w:val="2ff4"/>
    <w:uiPriority w:val="40"/>
    <w:rsid w:val="00B414AE"/>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2413">
    <w:name w:val="Нет списка241"/>
    <w:next w:val="af2"/>
    <w:uiPriority w:val="99"/>
    <w:semiHidden/>
    <w:unhideWhenUsed/>
    <w:rsid w:val="00B414AE"/>
  </w:style>
  <w:style w:type="numbering" w:customStyle="1" w:styleId="12010">
    <w:name w:val="Нет списка1201"/>
    <w:next w:val="af2"/>
    <w:uiPriority w:val="99"/>
    <w:semiHidden/>
    <w:unhideWhenUsed/>
    <w:rsid w:val="00B414AE"/>
  </w:style>
  <w:style w:type="numbering" w:customStyle="1" w:styleId="111010">
    <w:name w:val="Нет списка11101"/>
    <w:next w:val="af2"/>
    <w:uiPriority w:val="99"/>
    <w:semiHidden/>
    <w:rsid w:val="00B414AE"/>
  </w:style>
  <w:style w:type="numbering" w:customStyle="1" w:styleId="295">
    <w:name w:val="Стиль295"/>
    <w:rsid w:val="00B414AE"/>
    <w:pPr>
      <w:numPr>
        <w:numId w:val="7"/>
      </w:numPr>
    </w:pPr>
  </w:style>
  <w:style w:type="numbering" w:customStyle="1" w:styleId="395">
    <w:name w:val="Стиль395"/>
    <w:rsid w:val="00B414AE"/>
    <w:pPr>
      <w:numPr>
        <w:numId w:val="17"/>
      </w:numPr>
    </w:pPr>
  </w:style>
  <w:style w:type="numbering" w:customStyle="1" w:styleId="495">
    <w:name w:val="Стиль495"/>
    <w:rsid w:val="00B414AE"/>
    <w:pPr>
      <w:numPr>
        <w:numId w:val="18"/>
      </w:numPr>
    </w:pPr>
  </w:style>
  <w:style w:type="numbering" w:customStyle="1" w:styleId="105">
    <w:name w:val="Статья / Раздел105"/>
    <w:basedOn w:val="af2"/>
    <w:next w:val="afffffffc"/>
    <w:rsid w:val="00B414AE"/>
    <w:pPr>
      <w:numPr>
        <w:numId w:val="19"/>
      </w:numPr>
    </w:pPr>
  </w:style>
  <w:style w:type="numbering" w:customStyle="1" w:styleId="1495">
    <w:name w:val="Стиль многоуровневый 14 пт полужирный95"/>
    <w:basedOn w:val="af2"/>
    <w:rsid w:val="00B414AE"/>
    <w:pPr>
      <w:numPr>
        <w:numId w:val="21"/>
      </w:numPr>
    </w:pPr>
  </w:style>
  <w:style w:type="table" w:customStyle="1" w:styleId="4911">
    <w:name w:val="Сетка таблицы491"/>
    <w:basedOn w:val="af1"/>
    <w:next w:val="af8"/>
    <w:uiPriority w:val="39"/>
    <w:rsid w:val="00B414A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3">
    <w:name w:val="Нет списка251"/>
    <w:next w:val="af2"/>
    <w:uiPriority w:val="99"/>
    <w:semiHidden/>
    <w:rsid w:val="00B414AE"/>
  </w:style>
  <w:style w:type="numbering" w:customStyle="1" w:styleId="3414">
    <w:name w:val="Нет списка341"/>
    <w:next w:val="af2"/>
    <w:uiPriority w:val="99"/>
    <w:semiHidden/>
    <w:rsid w:val="00B414AE"/>
  </w:style>
  <w:style w:type="table" w:customStyle="1" w:styleId="-141">
    <w:name w:val="Таблица-сетка 1 светлая41"/>
    <w:basedOn w:val="af1"/>
    <w:next w:val="-13"/>
    <w:uiPriority w:val="46"/>
    <w:rsid w:val="00B414AE"/>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91a">
    <w:name w:val="Сетка таблицы светлая91"/>
    <w:basedOn w:val="af1"/>
    <w:next w:val="2ff4"/>
    <w:uiPriority w:val="40"/>
    <w:rsid w:val="00B414AE"/>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3010">
    <w:name w:val="Сетка таблицы301"/>
    <w:basedOn w:val="af1"/>
    <w:next w:val="af8"/>
    <w:uiPriority w:val="59"/>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91">
    <w:name w:val="Table Normal391"/>
    <w:uiPriority w:val="2"/>
    <w:semiHidden/>
    <w:unhideWhenUsed/>
    <w:qFormat/>
    <w:rsid w:val="00B414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01">
    <w:name w:val="Table Normal401"/>
    <w:uiPriority w:val="2"/>
    <w:semiHidden/>
    <w:unhideWhenUsed/>
    <w:qFormat/>
    <w:rsid w:val="00B414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71">
    <w:name w:val="Table Normal471"/>
    <w:uiPriority w:val="2"/>
    <w:semiHidden/>
    <w:unhideWhenUsed/>
    <w:qFormat/>
    <w:rsid w:val="00B414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81">
    <w:name w:val="Table Normal481"/>
    <w:uiPriority w:val="2"/>
    <w:semiHidden/>
    <w:unhideWhenUsed/>
    <w:qFormat/>
    <w:rsid w:val="00B414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91">
    <w:name w:val="Table Normal491"/>
    <w:uiPriority w:val="2"/>
    <w:semiHidden/>
    <w:unhideWhenUsed/>
    <w:qFormat/>
    <w:rsid w:val="00B414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613">
    <w:name w:val="Нет списка261"/>
    <w:next w:val="af2"/>
    <w:uiPriority w:val="99"/>
    <w:semiHidden/>
    <w:unhideWhenUsed/>
    <w:rsid w:val="00B414AE"/>
  </w:style>
  <w:style w:type="table" w:customStyle="1" w:styleId="4010">
    <w:name w:val="Сетка таблицы401"/>
    <w:basedOn w:val="af1"/>
    <w:next w:val="af8"/>
    <w:uiPriority w:val="39"/>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10">
    <w:name w:val="Сетка таблицы501"/>
    <w:basedOn w:val="af1"/>
    <w:next w:val="af8"/>
    <w:uiPriority w:val="59"/>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50">
    <w:name w:val="Сетка таблицы375"/>
    <w:basedOn w:val="af1"/>
    <w:next w:val="af8"/>
    <w:uiPriority w:val="59"/>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01">
    <w:name w:val="Table Normal501"/>
    <w:uiPriority w:val="2"/>
    <w:semiHidden/>
    <w:unhideWhenUsed/>
    <w:qFormat/>
    <w:rsid w:val="00B414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71">
    <w:name w:val="Table Normal571"/>
    <w:uiPriority w:val="2"/>
    <w:semiHidden/>
    <w:unhideWhenUsed/>
    <w:qFormat/>
    <w:rsid w:val="00B414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81">
    <w:name w:val="Table Normal581"/>
    <w:uiPriority w:val="2"/>
    <w:semiHidden/>
    <w:unhideWhenUsed/>
    <w:qFormat/>
    <w:rsid w:val="00B414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91">
    <w:name w:val="Table Normal591"/>
    <w:uiPriority w:val="2"/>
    <w:semiHidden/>
    <w:unhideWhenUsed/>
    <w:qFormat/>
    <w:rsid w:val="00B414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01">
    <w:name w:val="Table Normal601"/>
    <w:uiPriority w:val="2"/>
    <w:semiHidden/>
    <w:unhideWhenUsed/>
    <w:qFormat/>
    <w:rsid w:val="00B414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71">
    <w:name w:val="Table Normal671"/>
    <w:uiPriority w:val="2"/>
    <w:semiHidden/>
    <w:unhideWhenUsed/>
    <w:qFormat/>
    <w:rsid w:val="00B414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81">
    <w:name w:val="Table Normal681"/>
    <w:uiPriority w:val="2"/>
    <w:semiHidden/>
    <w:unhideWhenUsed/>
    <w:qFormat/>
    <w:rsid w:val="00B414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91">
    <w:name w:val="Table Normal691"/>
    <w:uiPriority w:val="2"/>
    <w:semiHidden/>
    <w:unhideWhenUsed/>
    <w:qFormat/>
    <w:rsid w:val="00B414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01">
    <w:name w:val="Table Normal701"/>
    <w:uiPriority w:val="2"/>
    <w:semiHidden/>
    <w:unhideWhenUsed/>
    <w:qFormat/>
    <w:rsid w:val="00B414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712">
    <w:name w:val="Нет списка271"/>
    <w:next w:val="af2"/>
    <w:uiPriority w:val="99"/>
    <w:semiHidden/>
    <w:unhideWhenUsed/>
    <w:rsid w:val="00B414AE"/>
  </w:style>
  <w:style w:type="numbering" w:customStyle="1" w:styleId="5">
    <w:name w:val="Стуктура отчета5"/>
    <w:uiPriority w:val="99"/>
    <w:rsid w:val="00B414AE"/>
    <w:pPr>
      <w:numPr>
        <w:numId w:val="47"/>
      </w:numPr>
    </w:pPr>
  </w:style>
  <w:style w:type="table" w:customStyle="1" w:styleId="3850">
    <w:name w:val="Сетка таблицы385"/>
    <w:basedOn w:val="af1"/>
    <w:next w:val="af8"/>
    <w:uiPriority w:val="99"/>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10">
    <w:name w:val="Сетка таблицы4101"/>
    <w:basedOn w:val="af1"/>
    <w:next w:val="af8"/>
    <w:uiPriority w:val="59"/>
    <w:rsid w:val="00B414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fffff1">
    <w:name w:val="Список приложения1"/>
    <w:uiPriority w:val="99"/>
    <w:rsid w:val="00B414AE"/>
  </w:style>
  <w:style w:type="numbering" w:customStyle="1" w:styleId="21010">
    <w:name w:val="Стиль2101"/>
    <w:next w:val="affffffffffffffa"/>
    <w:uiPriority w:val="99"/>
    <w:rsid w:val="00B414AE"/>
  </w:style>
  <w:style w:type="numbering" w:customStyle="1" w:styleId="52">
    <w:name w:val="Нум список5"/>
    <w:uiPriority w:val="99"/>
    <w:rsid w:val="00B414AE"/>
    <w:pPr>
      <w:numPr>
        <w:numId w:val="44"/>
      </w:numPr>
    </w:pPr>
  </w:style>
  <w:style w:type="numbering" w:customStyle="1" w:styleId="50">
    <w:name w:val="Структура документа5"/>
    <w:uiPriority w:val="99"/>
    <w:rsid w:val="00B414AE"/>
    <w:pPr>
      <w:numPr>
        <w:numId w:val="45"/>
      </w:numPr>
    </w:pPr>
  </w:style>
  <w:style w:type="table" w:customStyle="1" w:styleId="819">
    <w:name w:val="Стандартная таблица81"/>
    <w:basedOn w:val="af1"/>
    <w:next w:val="afffffffff8"/>
    <w:rsid w:val="00B414AE"/>
    <w:pPr>
      <w:spacing w:after="0" w:line="240" w:lineRule="auto"/>
      <w:ind w:firstLine="567"/>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e">
    <w:name w:val="Сетка таблицы 111"/>
    <w:basedOn w:val="af1"/>
    <w:next w:val="1fffff8"/>
    <w:semiHidden/>
    <w:unhideWhenUsed/>
    <w:rsid w:val="00B414AE"/>
    <w:pPr>
      <w:spacing w:after="0" w:line="24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1">
    <w:name w:val="Веб-таблица 111"/>
    <w:basedOn w:val="af1"/>
    <w:next w:val="-10"/>
    <w:semiHidden/>
    <w:unhideWhenUsed/>
    <w:rsid w:val="00B414AE"/>
    <w:pPr>
      <w:spacing w:after="0" w:line="24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45">
    <w:name w:val="1 / 1.1 / 1.1.145"/>
    <w:basedOn w:val="af2"/>
    <w:next w:val="111111"/>
    <w:uiPriority w:val="99"/>
    <w:unhideWhenUsed/>
    <w:rsid w:val="00B414AE"/>
    <w:pPr>
      <w:numPr>
        <w:numId w:val="46"/>
      </w:numPr>
    </w:pPr>
  </w:style>
  <w:style w:type="table" w:customStyle="1" w:styleId="TableNormal771">
    <w:name w:val="Table Normal771"/>
    <w:uiPriority w:val="2"/>
    <w:semiHidden/>
    <w:unhideWhenUsed/>
    <w:qFormat/>
    <w:rsid w:val="00B414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81">
    <w:name w:val="Table Normal781"/>
    <w:uiPriority w:val="2"/>
    <w:semiHidden/>
    <w:unhideWhenUsed/>
    <w:qFormat/>
    <w:rsid w:val="00B414A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MainTXT">
    <w:name w:val="MainTXT"/>
    <w:basedOn w:val="af"/>
    <w:qFormat/>
    <w:rsid w:val="00B414AE"/>
    <w:pPr>
      <w:spacing w:after="0" w:line="276" w:lineRule="auto"/>
      <w:ind w:left="142"/>
      <w:jc w:val="both"/>
    </w:pPr>
    <w:rPr>
      <w:sz w:val="24"/>
      <w:szCs w:val="20"/>
    </w:rPr>
  </w:style>
  <w:style w:type="paragraph" w:customStyle="1" w:styleId="List1">
    <w:name w:val="List1"/>
    <w:basedOn w:val="af"/>
    <w:qFormat/>
    <w:rsid w:val="00B414AE"/>
    <w:pPr>
      <w:tabs>
        <w:tab w:val="num" w:pos="786"/>
      </w:tabs>
      <w:spacing w:after="0" w:line="276" w:lineRule="auto"/>
      <w:ind w:left="737" w:hanging="311"/>
      <w:jc w:val="both"/>
    </w:pPr>
    <w:rPr>
      <w:sz w:val="24"/>
      <w:szCs w:val="20"/>
    </w:rPr>
  </w:style>
  <w:style w:type="paragraph" w:customStyle="1" w:styleId="List2">
    <w:name w:val="List2"/>
    <w:basedOn w:val="af"/>
    <w:qFormat/>
    <w:rsid w:val="00B414AE"/>
    <w:pPr>
      <w:tabs>
        <w:tab w:val="num" w:pos="1267"/>
        <w:tab w:val="left" w:pos="1701"/>
      </w:tabs>
      <w:spacing w:after="0" w:line="276" w:lineRule="auto"/>
      <w:ind w:left="1191" w:hanging="284"/>
      <w:jc w:val="both"/>
    </w:pPr>
    <w:rPr>
      <w:sz w:val="24"/>
      <w:szCs w:val="20"/>
    </w:rPr>
  </w:style>
  <w:style w:type="paragraph" w:customStyle="1" w:styleId="PamkaSmall">
    <w:name w:val="PamkaSmall"/>
    <w:basedOn w:val="af"/>
    <w:qFormat/>
    <w:rsid w:val="00B414AE"/>
    <w:pPr>
      <w:spacing w:after="0" w:line="240" w:lineRule="auto"/>
      <w:jc w:val="both"/>
    </w:pPr>
    <w:rPr>
      <w:i/>
      <w:sz w:val="16"/>
      <w:szCs w:val="20"/>
    </w:rPr>
  </w:style>
  <w:style w:type="paragraph" w:customStyle="1" w:styleId="TitleProject">
    <w:name w:val="TitleProject"/>
    <w:basedOn w:val="af"/>
    <w:qFormat/>
    <w:rsid w:val="00B414AE"/>
    <w:pPr>
      <w:spacing w:after="0" w:line="240" w:lineRule="auto"/>
      <w:ind w:left="142"/>
      <w:jc w:val="center"/>
    </w:pPr>
    <w:rPr>
      <w:b/>
      <w:sz w:val="32"/>
      <w:szCs w:val="20"/>
    </w:rPr>
  </w:style>
  <w:style w:type="paragraph" w:customStyle="1" w:styleId="PamkaNum">
    <w:name w:val="PamkaNum"/>
    <w:basedOn w:val="af"/>
    <w:qFormat/>
    <w:rsid w:val="00B414AE"/>
    <w:pPr>
      <w:spacing w:after="0" w:line="240" w:lineRule="auto"/>
      <w:jc w:val="center"/>
    </w:pPr>
    <w:rPr>
      <w:i/>
      <w:sz w:val="20"/>
      <w:szCs w:val="20"/>
    </w:rPr>
  </w:style>
  <w:style w:type="paragraph" w:customStyle="1" w:styleId="PamkaStad">
    <w:name w:val="PamkaStad"/>
    <w:basedOn w:val="af"/>
    <w:qFormat/>
    <w:rsid w:val="00B414AE"/>
    <w:pPr>
      <w:spacing w:after="0" w:line="240" w:lineRule="auto"/>
      <w:jc w:val="center"/>
    </w:pPr>
    <w:rPr>
      <w:sz w:val="24"/>
      <w:szCs w:val="20"/>
    </w:rPr>
  </w:style>
  <w:style w:type="paragraph" w:customStyle="1" w:styleId="PamkaGraf">
    <w:name w:val="PamkaGraf"/>
    <w:basedOn w:val="af"/>
    <w:qFormat/>
    <w:rsid w:val="00B414AE"/>
    <w:pPr>
      <w:spacing w:after="0" w:line="240" w:lineRule="auto"/>
      <w:jc w:val="both"/>
    </w:pPr>
    <w:rPr>
      <w:i/>
      <w:sz w:val="8"/>
      <w:szCs w:val="20"/>
    </w:rPr>
  </w:style>
  <w:style w:type="paragraph" w:customStyle="1" w:styleId="Stadia">
    <w:name w:val="Stadia"/>
    <w:basedOn w:val="af"/>
    <w:qFormat/>
    <w:rsid w:val="00B414AE"/>
    <w:pPr>
      <w:pBdr>
        <w:top w:val="single" w:sz="24" w:space="9" w:color="auto"/>
      </w:pBdr>
      <w:spacing w:after="0" w:line="240" w:lineRule="auto"/>
      <w:ind w:left="142"/>
      <w:jc w:val="center"/>
    </w:pPr>
    <w:rPr>
      <w:b/>
      <w:sz w:val="44"/>
      <w:szCs w:val="20"/>
    </w:rPr>
  </w:style>
  <w:style w:type="paragraph" w:customStyle="1" w:styleId="PamkaNaim">
    <w:name w:val="PamkaNaim"/>
    <w:basedOn w:val="af"/>
    <w:qFormat/>
    <w:rsid w:val="00B414AE"/>
    <w:pPr>
      <w:spacing w:after="0" w:line="240" w:lineRule="auto"/>
      <w:jc w:val="center"/>
    </w:pPr>
    <w:rPr>
      <w:i/>
      <w:sz w:val="24"/>
      <w:szCs w:val="20"/>
    </w:rPr>
  </w:style>
  <w:style w:type="paragraph" w:customStyle="1" w:styleId="TitleDoc">
    <w:name w:val="TitleDoc"/>
    <w:basedOn w:val="af"/>
    <w:qFormat/>
    <w:rsid w:val="00B414AE"/>
    <w:pPr>
      <w:spacing w:after="0" w:line="276" w:lineRule="auto"/>
      <w:ind w:left="142"/>
      <w:jc w:val="center"/>
    </w:pPr>
    <w:rPr>
      <w:szCs w:val="20"/>
      <w:lang w:val="en-US"/>
    </w:rPr>
  </w:style>
  <w:style w:type="character" w:customStyle="1" w:styleId="CODE">
    <w:name w:val="CODE"/>
    <w:rsid w:val="00B414AE"/>
    <w:rPr>
      <w:rFonts w:ascii="Courier New" w:hAnsi="Courier New" w:cs="Times New Roman"/>
      <w:color w:val="auto"/>
      <w:u w:val="none"/>
      <w:vertAlign w:val="baseline"/>
    </w:rPr>
  </w:style>
  <w:style w:type="character" w:customStyle="1" w:styleId="3fff4">
    <w:name w:val="Название объекта Знак3"/>
    <w:aliases w:val="Название объекта Таблица Знак,Название объекта Знак1 Знак,Название объекта Знак Знак Знак,Название объекта Знак Знак2,Название объекта Знак Знак Знак1 Знак1,Название объекта Знак2 Знак,Название объекта Знак Знак Знак1 Знак Знак"/>
    <w:locked/>
    <w:rsid w:val="00B414AE"/>
    <w:rPr>
      <w:b/>
      <w:sz w:val="24"/>
      <w:lang w:val="ru-RU" w:eastAsia="ru-RU" w:bidi="ar-SA"/>
    </w:rPr>
  </w:style>
  <w:style w:type="paragraph" w:customStyle="1" w:styleId="FMainTXT">
    <w:name w:val="FMainTXT"/>
    <w:basedOn w:val="MainTXT"/>
    <w:qFormat/>
    <w:rsid w:val="00B414AE"/>
    <w:pPr>
      <w:spacing w:before="120"/>
    </w:pPr>
  </w:style>
  <w:style w:type="paragraph" w:customStyle="1" w:styleId="IfMainTXT">
    <w:name w:val="IfMainTXT"/>
    <w:basedOn w:val="MainTXT"/>
    <w:qFormat/>
    <w:rsid w:val="00B414AE"/>
    <w:pPr>
      <w:spacing w:before="120"/>
    </w:pPr>
    <w:rPr>
      <w:i/>
      <w:u w:val="single"/>
    </w:rPr>
  </w:style>
  <w:style w:type="paragraph" w:customStyle="1" w:styleId="indMainTXT">
    <w:name w:val="indMainTXT"/>
    <w:basedOn w:val="af"/>
    <w:qFormat/>
    <w:rsid w:val="00B414AE"/>
    <w:pPr>
      <w:spacing w:after="0" w:line="276" w:lineRule="auto"/>
      <w:ind w:left="1134"/>
      <w:jc w:val="both"/>
    </w:pPr>
    <w:rPr>
      <w:sz w:val="24"/>
      <w:szCs w:val="20"/>
    </w:rPr>
  </w:style>
  <w:style w:type="paragraph" w:customStyle="1" w:styleId="NormalIndent">
    <w:name w:val="NormalIndent"/>
    <w:basedOn w:val="af"/>
    <w:qFormat/>
    <w:rsid w:val="00B414AE"/>
    <w:pPr>
      <w:spacing w:after="0" w:line="276" w:lineRule="auto"/>
      <w:ind w:left="1134" w:firstLine="720"/>
      <w:jc w:val="both"/>
    </w:pPr>
    <w:rPr>
      <w:sz w:val="24"/>
      <w:szCs w:val="20"/>
    </w:rPr>
  </w:style>
  <w:style w:type="paragraph" w:customStyle="1" w:styleId="TableTXT">
    <w:name w:val="TableTXT"/>
    <w:basedOn w:val="af"/>
    <w:qFormat/>
    <w:rsid w:val="00B414AE"/>
    <w:pPr>
      <w:spacing w:after="0" w:line="240" w:lineRule="auto"/>
      <w:jc w:val="center"/>
    </w:pPr>
    <w:rPr>
      <w:sz w:val="24"/>
      <w:szCs w:val="20"/>
      <w:lang w:eastAsia="en-US"/>
    </w:rPr>
  </w:style>
  <w:style w:type="paragraph" w:customStyle="1" w:styleId="RamkaTXT12">
    <w:name w:val="RamkaTXT(12)"/>
    <w:basedOn w:val="af"/>
    <w:qFormat/>
    <w:rsid w:val="00B414AE"/>
    <w:pPr>
      <w:spacing w:after="0" w:line="276" w:lineRule="auto"/>
      <w:jc w:val="both"/>
    </w:pPr>
    <w:rPr>
      <w:sz w:val="24"/>
      <w:szCs w:val="20"/>
    </w:rPr>
  </w:style>
  <w:style w:type="paragraph" w:customStyle="1" w:styleId="RamkaTXT10">
    <w:name w:val="RamkaTXT(10)"/>
    <w:basedOn w:val="af"/>
    <w:qFormat/>
    <w:rsid w:val="00B414AE"/>
    <w:pPr>
      <w:spacing w:after="0" w:line="276" w:lineRule="auto"/>
      <w:jc w:val="both"/>
    </w:pPr>
    <w:rPr>
      <w:sz w:val="20"/>
      <w:szCs w:val="20"/>
    </w:rPr>
  </w:style>
  <w:style w:type="paragraph" w:customStyle="1" w:styleId="Style4">
    <w:name w:val="Style4"/>
    <w:basedOn w:val="af"/>
    <w:qFormat/>
    <w:rsid w:val="00B414AE"/>
    <w:pPr>
      <w:widowControl w:val="0"/>
      <w:autoSpaceDE w:val="0"/>
      <w:autoSpaceDN w:val="0"/>
      <w:adjustRightInd w:val="0"/>
      <w:spacing w:after="0" w:line="320" w:lineRule="exact"/>
      <w:jc w:val="center"/>
    </w:pPr>
    <w:rPr>
      <w:sz w:val="24"/>
      <w:szCs w:val="24"/>
    </w:rPr>
  </w:style>
  <w:style w:type="character" w:customStyle="1" w:styleId="FontStyle15">
    <w:name w:val="Font Style15"/>
    <w:rsid w:val="00B414AE"/>
    <w:rPr>
      <w:rFonts w:ascii="Times New Roman" w:hAnsi="Times New Roman"/>
      <w:b/>
      <w:sz w:val="26"/>
    </w:rPr>
  </w:style>
  <w:style w:type="paragraph" w:customStyle="1" w:styleId="Style5">
    <w:name w:val="Style5"/>
    <w:basedOn w:val="af"/>
    <w:qFormat/>
    <w:rsid w:val="00B414AE"/>
    <w:pPr>
      <w:widowControl w:val="0"/>
      <w:autoSpaceDE w:val="0"/>
      <w:autoSpaceDN w:val="0"/>
      <w:adjustRightInd w:val="0"/>
      <w:spacing w:after="0" w:line="240" w:lineRule="auto"/>
      <w:jc w:val="both"/>
    </w:pPr>
    <w:rPr>
      <w:sz w:val="24"/>
      <w:szCs w:val="24"/>
    </w:rPr>
  </w:style>
  <w:style w:type="paragraph" w:customStyle="1" w:styleId="Style6">
    <w:name w:val="Style6"/>
    <w:basedOn w:val="af"/>
    <w:qFormat/>
    <w:rsid w:val="00B414AE"/>
    <w:pPr>
      <w:widowControl w:val="0"/>
      <w:autoSpaceDE w:val="0"/>
      <w:autoSpaceDN w:val="0"/>
      <w:adjustRightInd w:val="0"/>
      <w:spacing w:after="0" w:line="240" w:lineRule="auto"/>
      <w:jc w:val="both"/>
    </w:pPr>
    <w:rPr>
      <w:sz w:val="24"/>
      <w:szCs w:val="24"/>
    </w:rPr>
  </w:style>
  <w:style w:type="paragraph" w:customStyle="1" w:styleId="Style7">
    <w:name w:val="Style7"/>
    <w:basedOn w:val="af"/>
    <w:qFormat/>
    <w:rsid w:val="00B414AE"/>
    <w:pPr>
      <w:widowControl w:val="0"/>
      <w:autoSpaceDE w:val="0"/>
      <w:autoSpaceDN w:val="0"/>
      <w:adjustRightInd w:val="0"/>
      <w:spacing w:after="0" w:line="240" w:lineRule="auto"/>
      <w:jc w:val="both"/>
    </w:pPr>
    <w:rPr>
      <w:sz w:val="24"/>
      <w:szCs w:val="24"/>
    </w:rPr>
  </w:style>
  <w:style w:type="character" w:customStyle="1" w:styleId="FontStyle16">
    <w:name w:val="Font Style16"/>
    <w:rsid w:val="00B414AE"/>
    <w:rPr>
      <w:rFonts w:ascii="Times New Roman" w:hAnsi="Times New Roman"/>
      <w:b/>
      <w:i/>
      <w:sz w:val="26"/>
    </w:rPr>
  </w:style>
  <w:style w:type="paragraph" w:customStyle="1" w:styleId="3fff5">
    <w:name w:val="Абзац списка3"/>
    <w:basedOn w:val="af"/>
    <w:qFormat/>
    <w:rsid w:val="00B414AE"/>
    <w:pPr>
      <w:spacing w:after="0" w:line="276" w:lineRule="auto"/>
      <w:ind w:left="720"/>
      <w:contextualSpacing/>
      <w:jc w:val="both"/>
    </w:pPr>
    <w:rPr>
      <w:sz w:val="24"/>
      <w:szCs w:val="20"/>
    </w:rPr>
  </w:style>
  <w:style w:type="paragraph" w:customStyle="1" w:styleId="afffffffffffffff1">
    <w:name w:val="ДЛЯ ТАБЛИЦ"/>
    <w:basedOn w:val="af"/>
    <w:qFormat/>
    <w:rsid w:val="00B414AE"/>
    <w:pPr>
      <w:spacing w:after="0" w:line="240" w:lineRule="auto"/>
      <w:ind w:firstLine="0"/>
      <w:jc w:val="center"/>
    </w:pPr>
    <w:rPr>
      <w:sz w:val="20"/>
      <w:szCs w:val="20"/>
    </w:rPr>
  </w:style>
  <w:style w:type="paragraph" w:customStyle="1" w:styleId="afffffffffffffff2">
    <w:name w:val="КАТ_маркированный"/>
    <w:basedOn w:val="a"/>
    <w:next w:val="af"/>
    <w:qFormat/>
    <w:rsid w:val="00B414AE"/>
    <w:pPr>
      <w:numPr>
        <w:numId w:val="0"/>
      </w:numPr>
      <w:spacing w:line="276" w:lineRule="auto"/>
      <w:ind w:left="1066" w:hanging="357"/>
      <w:contextualSpacing/>
      <w:jc w:val="both"/>
    </w:pPr>
    <w:rPr>
      <w:szCs w:val="20"/>
    </w:rPr>
  </w:style>
  <w:style w:type="paragraph" w:customStyle="1" w:styleId="afffffffffffffff3">
    <w:name w:val="КАТ_обычный"/>
    <w:basedOn w:val="af"/>
    <w:qFormat/>
    <w:rsid w:val="00B414AE"/>
    <w:pPr>
      <w:spacing w:after="0" w:line="276" w:lineRule="auto"/>
      <w:jc w:val="both"/>
    </w:pPr>
    <w:rPr>
      <w:sz w:val="24"/>
    </w:rPr>
  </w:style>
  <w:style w:type="paragraph" w:customStyle="1" w:styleId="afffffffffffffff4">
    <w:name w:val="Кат_маркированный"/>
    <w:basedOn w:val="a"/>
    <w:next w:val="afffffffffffffff3"/>
    <w:qFormat/>
    <w:rsid w:val="00B414AE"/>
    <w:pPr>
      <w:numPr>
        <w:numId w:val="0"/>
      </w:numPr>
      <w:spacing w:line="276" w:lineRule="auto"/>
      <w:ind w:left="432" w:hanging="432"/>
      <w:contextualSpacing/>
    </w:pPr>
    <w:rPr>
      <w:szCs w:val="20"/>
    </w:rPr>
  </w:style>
  <w:style w:type="paragraph" w:customStyle="1" w:styleId="afffffffffffffff5">
    <w:name w:val="КАТ_нумерованный"/>
    <w:basedOn w:val="afffffffff4"/>
    <w:next w:val="afffffffffffffff3"/>
    <w:qFormat/>
    <w:rsid w:val="00B414AE"/>
    <w:pPr>
      <w:tabs>
        <w:tab w:val="clear" w:pos="926"/>
        <w:tab w:val="left" w:pos="993"/>
      </w:tabs>
      <w:spacing w:line="276" w:lineRule="auto"/>
      <w:ind w:left="1708" w:hanging="1140"/>
      <w:contextualSpacing/>
      <w:jc w:val="both"/>
    </w:pPr>
    <w:rPr>
      <w:lang w:eastAsia="en-US"/>
    </w:rPr>
  </w:style>
  <w:style w:type="character" w:customStyle="1" w:styleId="1fffffff2">
    <w:name w:val="Название книги1"/>
    <w:rsid w:val="00B414AE"/>
    <w:rPr>
      <w:rFonts w:cs="Times New Roman"/>
      <w:b/>
      <w:bCs/>
      <w:smallCaps/>
      <w:spacing w:val="5"/>
    </w:rPr>
  </w:style>
  <w:style w:type="character" w:customStyle="1" w:styleId="afffffffffffffff6">
    <w:name w:val="Основной текст + Полужирный"/>
    <w:aliases w:val="Не курсив,Основной текст (12) + 5 pt,Интервал 0 pt8,Подпись к таблице (2) + Tahoma,102,5 pt49,Основной текст (41) + 7 pt,Полужирный20,Интервал 0 pt Exact3,Основной текст (6) + Arial,Оглавление (2) + Не полужирный"/>
    <w:uiPriority w:val="99"/>
    <w:rsid w:val="00B414AE"/>
    <w:rPr>
      <w:b/>
      <w:bCs/>
      <w:i/>
      <w:iCs/>
      <w:color w:val="000000"/>
      <w:spacing w:val="0"/>
      <w:w w:val="100"/>
      <w:position w:val="0"/>
      <w:sz w:val="22"/>
      <w:szCs w:val="22"/>
      <w:shd w:val="clear" w:color="auto" w:fill="FFFFFF"/>
      <w:lang w:val="ru-RU" w:bidi="ar-SA"/>
    </w:rPr>
  </w:style>
  <w:style w:type="character" w:customStyle="1" w:styleId="afffffffffffffff7">
    <w:name w:val="Основной текст + Не курсив"/>
    <w:rsid w:val="00B414AE"/>
    <w:rPr>
      <w:i/>
      <w:iCs/>
      <w:color w:val="000000"/>
      <w:spacing w:val="0"/>
      <w:w w:val="100"/>
      <w:position w:val="0"/>
      <w:sz w:val="22"/>
      <w:szCs w:val="22"/>
      <w:shd w:val="clear" w:color="auto" w:fill="FFFFFF"/>
      <w:lang w:val="ru-RU" w:bidi="ar-SA"/>
    </w:rPr>
  </w:style>
  <w:style w:type="paragraph" w:customStyle="1" w:styleId="1fffffff3">
    <w:name w:val="Без интервала1"/>
    <w:link w:val="NoSpacingChar"/>
    <w:qFormat/>
    <w:rsid w:val="00B414AE"/>
    <w:pPr>
      <w:spacing w:after="0" w:line="240" w:lineRule="auto"/>
    </w:pPr>
    <w:rPr>
      <w:rFonts w:ascii="Arial" w:eastAsia="Times New Roman" w:hAnsi="Arial" w:cs="Times New Roman"/>
      <w:sz w:val="24"/>
      <w:szCs w:val="20"/>
      <w:lang w:eastAsia="ru-RU"/>
    </w:rPr>
  </w:style>
  <w:style w:type="character" w:customStyle="1" w:styleId="NoSpacingChar">
    <w:name w:val="No Spacing Char"/>
    <w:link w:val="1fffffff3"/>
    <w:locked/>
    <w:rsid w:val="00B414AE"/>
    <w:rPr>
      <w:rFonts w:ascii="Arial" w:eastAsia="Times New Roman" w:hAnsi="Arial" w:cs="Times New Roman"/>
      <w:sz w:val="24"/>
      <w:szCs w:val="20"/>
      <w:lang w:eastAsia="ru-RU"/>
    </w:rPr>
  </w:style>
  <w:style w:type="paragraph" w:customStyle="1" w:styleId="ad">
    <w:name w:val="Руслан"/>
    <w:basedOn w:val="af"/>
    <w:autoRedefine/>
    <w:qFormat/>
    <w:rsid w:val="00B414AE"/>
    <w:pPr>
      <w:numPr>
        <w:numId w:val="55"/>
      </w:numPr>
      <w:tabs>
        <w:tab w:val="left" w:pos="993"/>
      </w:tabs>
      <w:spacing w:after="0" w:line="240" w:lineRule="auto"/>
      <w:jc w:val="both"/>
    </w:pPr>
    <w:rPr>
      <w:sz w:val="24"/>
      <w:szCs w:val="24"/>
    </w:rPr>
  </w:style>
  <w:style w:type="paragraph" w:customStyle="1" w:styleId="afffffffffffffff8">
    <w:name w:val="Табличный_центр"/>
    <w:basedOn w:val="af"/>
    <w:qFormat/>
    <w:rsid w:val="00B414AE"/>
    <w:pPr>
      <w:spacing w:after="0" w:line="240" w:lineRule="auto"/>
      <w:ind w:firstLine="0"/>
      <w:jc w:val="center"/>
    </w:pPr>
    <w:rPr>
      <w:sz w:val="22"/>
    </w:rPr>
  </w:style>
  <w:style w:type="paragraph" w:customStyle="1" w:styleId="xl2358">
    <w:name w:val="xl2358"/>
    <w:basedOn w:val="af"/>
    <w:qFormat/>
    <w:rsid w:val="00B414AE"/>
    <w:pPr>
      <w:spacing w:before="100" w:beforeAutospacing="1" w:after="100" w:afterAutospacing="1" w:line="240" w:lineRule="auto"/>
      <w:ind w:firstLine="0"/>
      <w:textAlignment w:val="center"/>
    </w:pPr>
    <w:rPr>
      <w:sz w:val="24"/>
      <w:szCs w:val="24"/>
    </w:rPr>
  </w:style>
  <w:style w:type="paragraph" w:customStyle="1" w:styleId="xl2359">
    <w:name w:val="xl2359"/>
    <w:basedOn w:val="af"/>
    <w:qFormat/>
    <w:rsid w:val="00B414AE"/>
    <w:pPr>
      <w:spacing w:before="100" w:beforeAutospacing="1" w:after="100" w:afterAutospacing="1" w:line="240" w:lineRule="auto"/>
      <w:ind w:firstLine="0"/>
      <w:textAlignment w:val="center"/>
    </w:pPr>
    <w:rPr>
      <w:sz w:val="20"/>
      <w:szCs w:val="20"/>
    </w:rPr>
  </w:style>
  <w:style w:type="paragraph" w:customStyle="1" w:styleId="xl2360">
    <w:name w:val="xl2360"/>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rPr>
  </w:style>
  <w:style w:type="paragraph" w:customStyle="1" w:styleId="xl2361">
    <w:name w:val="xl2361"/>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18"/>
      <w:szCs w:val="18"/>
    </w:rPr>
  </w:style>
  <w:style w:type="paragraph" w:customStyle="1" w:styleId="xl2362">
    <w:name w:val="xl2362"/>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20"/>
      <w:szCs w:val="20"/>
    </w:rPr>
  </w:style>
  <w:style w:type="paragraph" w:customStyle="1" w:styleId="xl2363">
    <w:name w:val="xl2363"/>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textAlignment w:val="center"/>
    </w:pPr>
    <w:rPr>
      <w:sz w:val="20"/>
      <w:szCs w:val="20"/>
    </w:rPr>
  </w:style>
  <w:style w:type="paragraph" w:customStyle="1" w:styleId="xl2364">
    <w:name w:val="xl2364"/>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both"/>
      <w:textAlignment w:val="center"/>
    </w:pPr>
    <w:rPr>
      <w:sz w:val="20"/>
      <w:szCs w:val="20"/>
    </w:rPr>
  </w:style>
  <w:style w:type="character" w:customStyle="1" w:styleId="2ffff0">
    <w:name w:val="Неразрешенное упоминание2"/>
    <w:basedOn w:val="af0"/>
    <w:uiPriority w:val="99"/>
    <w:semiHidden/>
    <w:unhideWhenUsed/>
    <w:rsid w:val="00B414AE"/>
    <w:rPr>
      <w:color w:val="605E5C"/>
      <w:shd w:val="clear" w:color="auto" w:fill="E1DFDD"/>
    </w:rPr>
  </w:style>
  <w:style w:type="numbering" w:customStyle="1" w:styleId="2812">
    <w:name w:val="Нет списка281"/>
    <w:next w:val="af2"/>
    <w:uiPriority w:val="99"/>
    <w:semiHidden/>
    <w:unhideWhenUsed/>
    <w:rsid w:val="00B414AE"/>
  </w:style>
  <w:style w:type="paragraph" w:styleId="afffffffffffffff9">
    <w:name w:val="macro"/>
    <w:link w:val="afffffffffffffffa"/>
    <w:rsid w:val="00B414AE"/>
    <w:pPr>
      <w:tabs>
        <w:tab w:val="left" w:pos="480"/>
        <w:tab w:val="left" w:pos="960"/>
        <w:tab w:val="left" w:pos="1440"/>
        <w:tab w:val="left" w:pos="1920"/>
        <w:tab w:val="left" w:pos="2400"/>
        <w:tab w:val="left" w:pos="2880"/>
        <w:tab w:val="left" w:pos="3360"/>
        <w:tab w:val="left" w:pos="3840"/>
        <w:tab w:val="left" w:pos="4320"/>
      </w:tabs>
      <w:spacing w:after="0" w:line="360" w:lineRule="auto"/>
    </w:pPr>
    <w:rPr>
      <w:rFonts w:ascii="Courier New" w:eastAsia="Times New Roman" w:hAnsi="Courier New" w:cs="Times New Roman"/>
      <w:sz w:val="20"/>
      <w:szCs w:val="20"/>
      <w:lang w:eastAsia="ru-RU"/>
    </w:rPr>
  </w:style>
  <w:style w:type="character" w:customStyle="1" w:styleId="afffffffffffffffa">
    <w:name w:val="Текст макроса Знак"/>
    <w:basedOn w:val="af0"/>
    <w:link w:val="afffffffffffffff9"/>
    <w:rsid w:val="00B414AE"/>
    <w:rPr>
      <w:rFonts w:ascii="Courier New" w:eastAsia="Times New Roman" w:hAnsi="Courier New" w:cs="Times New Roman"/>
      <w:sz w:val="20"/>
      <w:szCs w:val="20"/>
      <w:lang w:eastAsia="ru-RU"/>
    </w:rPr>
  </w:style>
  <w:style w:type="table" w:customStyle="1" w:styleId="3911">
    <w:name w:val="Сетка таблицы391"/>
    <w:basedOn w:val="af1"/>
    <w:next w:val="af8"/>
    <w:uiPriority w:val="39"/>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b">
    <w:name w:val="Табличный_заголовки"/>
    <w:basedOn w:val="af"/>
    <w:qFormat/>
    <w:rsid w:val="00B414AE"/>
    <w:pPr>
      <w:keepNext/>
      <w:keepLines/>
      <w:spacing w:after="0" w:line="240" w:lineRule="auto"/>
      <w:ind w:firstLine="0"/>
      <w:jc w:val="center"/>
    </w:pPr>
    <w:rPr>
      <w:b/>
      <w:sz w:val="20"/>
      <w:szCs w:val="20"/>
    </w:rPr>
  </w:style>
  <w:style w:type="paragraph" w:customStyle="1" w:styleId="afffffffffffffffc">
    <w:name w:val="Табличный_слева"/>
    <w:basedOn w:val="af"/>
    <w:qFormat/>
    <w:rsid w:val="00B414AE"/>
    <w:pPr>
      <w:spacing w:after="0" w:line="240" w:lineRule="auto"/>
      <w:ind w:firstLine="0"/>
    </w:pPr>
    <w:rPr>
      <w:sz w:val="22"/>
    </w:rPr>
  </w:style>
  <w:style w:type="paragraph" w:customStyle="1" w:styleId="afffffffffffffffd">
    <w:name w:val="для отчета текст"/>
    <w:basedOn w:val="af"/>
    <w:qFormat/>
    <w:rsid w:val="00B414AE"/>
    <w:pPr>
      <w:widowControl w:val="0"/>
      <w:snapToGrid w:val="0"/>
      <w:spacing w:after="0" w:line="240" w:lineRule="auto"/>
      <w:ind w:firstLine="567"/>
      <w:jc w:val="both"/>
    </w:pPr>
    <w:rPr>
      <w:szCs w:val="28"/>
    </w:rPr>
  </w:style>
  <w:style w:type="character" w:customStyle="1" w:styleId="afffffff6">
    <w:name w:val="Список Знак"/>
    <w:aliases w:val="List Char Знак"/>
    <w:link w:val="afffffff5"/>
    <w:locked/>
    <w:rsid w:val="00B414AE"/>
    <w:rPr>
      <w:rFonts w:ascii="Times New Roman" w:eastAsia="Times New Roman" w:hAnsi="Times New Roman" w:cs="Times New Roman"/>
      <w:sz w:val="24"/>
      <w:szCs w:val="20"/>
      <w:lang w:eastAsia="ru-RU"/>
    </w:rPr>
  </w:style>
  <w:style w:type="numbering" w:customStyle="1" w:styleId="12111">
    <w:name w:val="Нет списка1211"/>
    <w:next w:val="af2"/>
    <w:semiHidden/>
    <w:unhideWhenUsed/>
    <w:rsid w:val="00B414AE"/>
  </w:style>
  <w:style w:type="numbering" w:customStyle="1" w:styleId="2420">
    <w:name w:val="Статья / Раздел2420"/>
    <w:rsid w:val="00B414AE"/>
    <w:pPr>
      <w:numPr>
        <w:numId w:val="56"/>
      </w:numPr>
    </w:pPr>
  </w:style>
  <w:style w:type="table" w:customStyle="1" w:styleId="2171">
    <w:name w:val="Сетка таблицы2171"/>
    <w:basedOn w:val="af1"/>
    <w:uiPriority w:val="39"/>
    <w:rsid w:val="00B414AE"/>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10">
    <w:name w:val="Сетка таблицы3111"/>
    <w:basedOn w:val="af1"/>
    <w:uiPriority w:val="59"/>
    <w:rsid w:val="00B414AE"/>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ffe">
    <w:name w:val="Содержание моё"/>
    <w:basedOn w:val="43"/>
    <w:uiPriority w:val="99"/>
    <w:qFormat/>
    <w:rsid w:val="00B414AE"/>
    <w:pPr>
      <w:spacing w:after="100" w:line="276" w:lineRule="auto"/>
      <w:ind w:left="840" w:firstLine="0"/>
    </w:pPr>
    <w:rPr>
      <w:rFonts w:ascii="Times New Roman" w:hAnsi="Times New Roman" w:cs="Times New Roman"/>
      <w:bCs/>
      <w:sz w:val="24"/>
      <w:szCs w:val="28"/>
    </w:rPr>
  </w:style>
  <w:style w:type="paragraph" w:customStyle="1" w:styleId="Style1">
    <w:name w:val="Style1"/>
    <w:basedOn w:val="af"/>
    <w:qFormat/>
    <w:rsid w:val="00B414AE"/>
    <w:pPr>
      <w:widowControl w:val="0"/>
      <w:autoSpaceDE w:val="0"/>
      <w:autoSpaceDN w:val="0"/>
      <w:adjustRightInd w:val="0"/>
      <w:spacing w:after="0" w:line="240" w:lineRule="auto"/>
      <w:ind w:firstLine="0"/>
    </w:pPr>
    <w:rPr>
      <w:rFonts w:ascii="MS Reference Sans Serif" w:hAnsi="MS Reference Sans Serif"/>
      <w:sz w:val="24"/>
      <w:szCs w:val="24"/>
    </w:rPr>
  </w:style>
  <w:style w:type="paragraph" w:customStyle="1" w:styleId="12700">
    <w:name w:val="Стиль Слева:  1.27 см Первая строка:  0 см"/>
    <w:basedOn w:val="af"/>
    <w:autoRedefine/>
    <w:uiPriority w:val="99"/>
    <w:qFormat/>
    <w:rsid w:val="00B414AE"/>
    <w:pPr>
      <w:tabs>
        <w:tab w:val="left" w:pos="510"/>
      </w:tabs>
      <w:spacing w:after="0" w:line="240" w:lineRule="auto"/>
      <w:ind w:firstLine="0"/>
      <w:jc w:val="both"/>
    </w:pPr>
    <w:rPr>
      <w:bCs/>
      <w:szCs w:val="20"/>
    </w:rPr>
  </w:style>
  <w:style w:type="paragraph" w:customStyle="1" w:styleId="affffffffffffffff">
    <w:name w:val="Чертежный"/>
    <w:uiPriority w:val="99"/>
    <w:qFormat/>
    <w:rsid w:val="00B414AE"/>
    <w:pPr>
      <w:spacing w:after="0" w:line="240" w:lineRule="auto"/>
      <w:jc w:val="both"/>
    </w:pPr>
    <w:rPr>
      <w:rFonts w:ascii="ISOCPEUR" w:eastAsia="Times New Roman" w:hAnsi="ISOCPEUR" w:cs="Times New Roman"/>
      <w:i/>
      <w:sz w:val="28"/>
      <w:szCs w:val="20"/>
      <w:lang w:val="uk-UA" w:eastAsia="ru-RU"/>
    </w:rPr>
  </w:style>
  <w:style w:type="character" w:customStyle="1" w:styleId="affffffffffffffff0">
    <w:name w:val="Стиль таблицы Знак"/>
    <w:basedOn w:val="af0"/>
    <w:link w:val="affffffffffffffff1"/>
    <w:locked/>
    <w:rsid w:val="00B414AE"/>
    <w:rPr>
      <w:bCs/>
      <w:color w:val="000000"/>
      <w:sz w:val="24"/>
    </w:rPr>
  </w:style>
  <w:style w:type="paragraph" w:customStyle="1" w:styleId="affffffffffffffff1">
    <w:name w:val="Стиль таблицы"/>
    <w:basedOn w:val="af"/>
    <w:link w:val="affffffffffffffff0"/>
    <w:autoRedefine/>
    <w:qFormat/>
    <w:rsid w:val="00B414AE"/>
    <w:pPr>
      <w:spacing w:after="0" w:line="240" w:lineRule="auto"/>
      <w:ind w:firstLine="0"/>
      <w:contextualSpacing/>
      <w:jc w:val="center"/>
    </w:pPr>
    <w:rPr>
      <w:rFonts w:asciiTheme="minorHAnsi" w:eastAsiaTheme="minorHAnsi" w:hAnsiTheme="minorHAnsi" w:cstheme="minorBidi"/>
      <w:bCs/>
      <w:color w:val="000000"/>
      <w:sz w:val="24"/>
      <w:lang w:eastAsia="en-US"/>
    </w:rPr>
  </w:style>
  <w:style w:type="character" w:customStyle="1" w:styleId="14b">
    <w:name w:val="14 Знак"/>
    <w:basedOn w:val="af0"/>
    <w:link w:val="14c"/>
    <w:locked/>
    <w:rsid w:val="00B414AE"/>
    <w:rPr>
      <w:sz w:val="28"/>
      <w:szCs w:val="28"/>
    </w:rPr>
  </w:style>
  <w:style w:type="paragraph" w:customStyle="1" w:styleId="14c">
    <w:name w:val="14"/>
    <w:basedOn w:val="af"/>
    <w:link w:val="14b"/>
    <w:qFormat/>
    <w:rsid w:val="00B414AE"/>
    <w:pPr>
      <w:spacing w:after="0"/>
      <w:jc w:val="both"/>
    </w:pPr>
    <w:rPr>
      <w:rFonts w:asciiTheme="minorHAnsi" w:eastAsiaTheme="minorHAnsi" w:hAnsiTheme="minorHAnsi" w:cstheme="minorBidi"/>
      <w:szCs w:val="28"/>
      <w:lang w:eastAsia="en-US"/>
    </w:rPr>
  </w:style>
  <w:style w:type="paragraph" w:customStyle="1" w:styleId="xl2288">
    <w:name w:val="xl2288"/>
    <w:basedOn w:val="af"/>
    <w:uiPriority w:val="99"/>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color w:val="000000"/>
      <w:sz w:val="20"/>
      <w:szCs w:val="20"/>
    </w:rPr>
  </w:style>
  <w:style w:type="paragraph" w:customStyle="1" w:styleId="xl2289">
    <w:name w:val="xl2289"/>
    <w:basedOn w:val="af"/>
    <w:uiPriority w:val="99"/>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color w:val="000000"/>
      <w:sz w:val="20"/>
      <w:szCs w:val="20"/>
    </w:rPr>
  </w:style>
  <w:style w:type="paragraph" w:customStyle="1" w:styleId="xl2290">
    <w:name w:val="xl2290"/>
    <w:basedOn w:val="af"/>
    <w:uiPriority w:val="99"/>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sz w:val="20"/>
      <w:szCs w:val="20"/>
    </w:rPr>
  </w:style>
  <w:style w:type="paragraph" w:customStyle="1" w:styleId="xl2291">
    <w:name w:val="xl2291"/>
    <w:basedOn w:val="af"/>
    <w:uiPriority w:val="99"/>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color w:val="000000"/>
      <w:sz w:val="24"/>
      <w:szCs w:val="24"/>
    </w:rPr>
  </w:style>
  <w:style w:type="paragraph" w:customStyle="1" w:styleId="xl2292">
    <w:name w:val="xl2292"/>
    <w:basedOn w:val="af"/>
    <w:uiPriority w:val="99"/>
    <w:qFormat/>
    <w:rsid w:val="00B414AE"/>
    <w:pPr>
      <w:pBdr>
        <w:top w:val="single" w:sz="4" w:space="0" w:color="auto"/>
        <w:left w:val="single" w:sz="4" w:space="0" w:color="auto"/>
        <w:right w:val="single" w:sz="4" w:space="0" w:color="auto"/>
      </w:pBdr>
      <w:spacing w:before="100" w:beforeAutospacing="1" w:after="100" w:afterAutospacing="1" w:line="240" w:lineRule="auto"/>
      <w:ind w:firstLine="0"/>
    </w:pPr>
    <w:rPr>
      <w:b/>
      <w:bCs/>
      <w:color w:val="000000"/>
      <w:sz w:val="20"/>
      <w:szCs w:val="20"/>
    </w:rPr>
  </w:style>
  <w:style w:type="paragraph" w:customStyle="1" w:styleId="xl2293">
    <w:name w:val="xl2293"/>
    <w:basedOn w:val="af"/>
    <w:uiPriority w:val="99"/>
    <w:qFormat/>
    <w:rsid w:val="00B414AE"/>
    <w:pPr>
      <w:spacing w:before="100" w:beforeAutospacing="1" w:after="100" w:afterAutospacing="1" w:line="240" w:lineRule="auto"/>
      <w:ind w:firstLine="0"/>
    </w:pPr>
    <w:rPr>
      <w:sz w:val="24"/>
      <w:szCs w:val="24"/>
    </w:rPr>
  </w:style>
  <w:style w:type="paragraph" w:customStyle="1" w:styleId="xl2294">
    <w:name w:val="xl2294"/>
    <w:basedOn w:val="af"/>
    <w:uiPriority w:val="99"/>
    <w:qFormat/>
    <w:rsid w:val="00B414AE"/>
    <w:pPr>
      <w:pBdr>
        <w:top w:val="single" w:sz="4" w:space="0" w:color="auto"/>
        <w:left w:val="single" w:sz="4" w:space="0" w:color="auto"/>
        <w:right w:val="single" w:sz="4" w:space="0" w:color="auto"/>
      </w:pBdr>
      <w:spacing w:before="100" w:beforeAutospacing="1" w:after="100" w:afterAutospacing="1" w:line="240" w:lineRule="auto"/>
      <w:ind w:firstLine="0"/>
      <w:jc w:val="center"/>
    </w:pPr>
    <w:rPr>
      <w:b/>
      <w:bCs/>
      <w:color w:val="000000"/>
      <w:sz w:val="20"/>
      <w:szCs w:val="20"/>
    </w:rPr>
  </w:style>
  <w:style w:type="paragraph" w:customStyle="1" w:styleId="xl2295">
    <w:name w:val="xl2295"/>
    <w:basedOn w:val="af"/>
    <w:uiPriority w:val="99"/>
    <w:qFormat/>
    <w:rsid w:val="00B414AE"/>
    <w:pPr>
      <w:pBdr>
        <w:top w:val="single" w:sz="4" w:space="0" w:color="auto"/>
        <w:left w:val="single" w:sz="4" w:space="0" w:color="auto"/>
        <w:right w:val="single" w:sz="4" w:space="0" w:color="auto"/>
      </w:pBdr>
      <w:spacing w:before="100" w:beforeAutospacing="1" w:after="100" w:afterAutospacing="1" w:line="240" w:lineRule="auto"/>
      <w:ind w:firstLine="0"/>
      <w:jc w:val="center"/>
    </w:pPr>
    <w:rPr>
      <w:b/>
      <w:bCs/>
      <w:color w:val="000000"/>
      <w:sz w:val="20"/>
      <w:szCs w:val="20"/>
    </w:rPr>
  </w:style>
  <w:style w:type="paragraph" w:customStyle="1" w:styleId="xl2296">
    <w:name w:val="xl2296"/>
    <w:basedOn w:val="af"/>
    <w:uiPriority w:val="99"/>
    <w:qFormat/>
    <w:rsid w:val="00B414A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center"/>
    </w:pPr>
    <w:rPr>
      <w:color w:val="000000"/>
      <w:sz w:val="20"/>
      <w:szCs w:val="20"/>
    </w:rPr>
  </w:style>
  <w:style w:type="paragraph" w:customStyle="1" w:styleId="xl2297">
    <w:name w:val="xl2297"/>
    <w:basedOn w:val="af"/>
    <w:uiPriority w:val="99"/>
    <w:qFormat/>
    <w:rsid w:val="00B414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color w:val="000000"/>
      <w:sz w:val="20"/>
      <w:szCs w:val="20"/>
    </w:rPr>
  </w:style>
  <w:style w:type="paragraph" w:customStyle="1" w:styleId="xl2298">
    <w:name w:val="xl2298"/>
    <w:basedOn w:val="af"/>
    <w:uiPriority w:val="99"/>
    <w:qFormat/>
    <w:rsid w:val="00B414A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center"/>
    </w:pPr>
    <w:rPr>
      <w:color w:val="000000"/>
      <w:sz w:val="20"/>
      <w:szCs w:val="20"/>
    </w:rPr>
  </w:style>
  <w:style w:type="paragraph" w:customStyle="1" w:styleId="xl2299">
    <w:name w:val="xl2299"/>
    <w:basedOn w:val="af"/>
    <w:uiPriority w:val="99"/>
    <w:qFormat/>
    <w:rsid w:val="00B414A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center"/>
    </w:pPr>
    <w:rPr>
      <w:color w:val="000000"/>
      <w:sz w:val="20"/>
      <w:szCs w:val="20"/>
    </w:rPr>
  </w:style>
  <w:style w:type="paragraph" w:customStyle="1" w:styleId="xl2300">
    <w:name w:val="xl2300"/>
    <w:basedOn w:val="af"/>
    <w:uiPriority w:val="99"/>
    <w:qFormat/>
    <w:rsid w:val="00B414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color w:val="000000"/>
      <w:sz w:val="20"/>
      <w:szCs w:val="20"/>
    </w:rPr>
  </w:style>
  <w:style w:type="paragraph" w:customStyle="1" w:styleId="xl2301">
    <w:name w:val="xl2301"/>
    <w:basedOn w:val="af"/>
    <w:uiPriority w:val="99"/>
    <w:qFormat/>
    <w:rsid w:val="00B414A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pPr>
    <w:rPr>
      <w:sz w:val="20"/>
      <w:szCs w:val="20"/>
    </w:rPr>
  </w:style>
  <w:style w:type="paragraph" w:customStyle="1" w:styleId="xl2302">
    <w:name w:val="xl2302"/>
    <w:basedOn w:val="af"/>
    <w:uiPriority w:val="99"/>
    <w:qFormat/>
    <w:rsid w:val="00B414A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center"/>
    </w:pPr>
    <w:rPr>
      <w:color w:val="000000"/>
      <w:sz w:val="24"/>
      <w:szCs w:val="24"/>
    </w:rPr>
  </w:style>
  <w:style w:type="paragraph" w:customStyle="1" w:styleId="xl2303">
    <w:name w:val="xl2303"/>
    <w:basedOn w:val="af"/>
    <w:uiPriority w:val="99"/>
    <w:qFormat/>
    <w:rsid w:val="00B414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color w:val="000000"/>
      <w:sz w:val="24"/>
      <w:szCs w:val="24"/>
    </w:rPr>
  </w:style>
  <w:style w:type="paragraph" w:customStyle="1" w:styleId="xl2304">
    <w:name w:val="xl2304"/>
    <w:basedOn w:val="af"/>
    <w:uiPriority w:val="99"/>
    <w:qFormat/>
    <w:rsid w:val="00B414A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center"/>
    </w:pPr>
    <w:rPr>
      <w:color w:val="000000"/>
      <w:sz w:val="24"/>
      <w:szCs w:val="24"/>
    </w:rPr>
  </w:style>
  <w:style w:type="paragraph" w:customStyle="1" w:styleId="xl2305">
    <w:name w:val="xl2305"/>
    <w:basedOn w:val="af"/>
    <w:uiPriority w:val="99"/>
    <w:qFormat/>
    <w:rsid w:val="00B414A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center"/>
    </w:pPr>
    <w:rPr>
      <w:color w:val="000000"/>
      <w:sz w:val="24"/>
      <w:szCs w:val="24"/>
    </w:rPr>
  </w:style>
  <w:style w:type="paragraph" w:customStyle="1" w:styleId="xl2306">
    <w:name w:val="xl2306"/>
    <w:basedOn w:val="af"/>
    <w:uiPriority w:val="99"/>
    <w:qFormat/>
    <w:rsid w:val="00B414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color w:val="000000"/>
      <w:sz w:val="24"/>
      <w:szCs w:val="24"/>
    </w:rPr>
  </w:style>
  <w:style w:type="paragraph" w:customStyle="1" w:styleId="xl2307">
    <w:name w:val="xl2307"/>
    <w:basedOn w:val="af"/>
    <w:uiPriority w:val="99"/>
    <w:qFormat/>
    <w:rsid w:val="00B414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color w:val="000000"/>
      <w:sz w:val="20"/>
      <w:szCs w:val="20"/>
    </w:rPr>
  </w:style>
  <w:style w:type="paragraph" w:customStyle="1" w:styleId="xl2308">
    <w:name w:val="xl2308"/>
    <w:basedOn w:val="af"/>
    <w:uiPriority w:val="99"/>
    <w:qFormat/>
    <w:rsid w:val="00B414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color w:val="000000"/>
      <w:sz w:val="20"/>
      <w:szCs w:val="20"/>
    </w:rPr>
  </w:style>
  <w:style w:type="paragraph" w:customStyle="1" w:styleId="xl2309">
    <w:name w:val="xl2309"/>
    <w:basedOn w:val="af"/>
    <w:uiPriority w:val="99"/>
    <w:qFormat/>
    <w:rsid w:val="00B414A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2310">
    <w:name w:val="xl2310"/>
    <w:basedOn w:val="af"/>
    <w:uiPriority w:val="99"/>
    <w:qFormat/>
    <w:rsid w:val="00B414A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2311">
    <w:name w:val="xl2311"/>
    <w:basedOn w:val="af"/>
    <w:uiPriority w:val="99"/>
    <w:qFormat/>
    <w:rsid w:val="00B414A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2312">
    <w:name w:val="xl2312"/>
    <w:basedOn w:val="af"/>
    <w:uiPriority w:val="99"/>
    <w:qFormat/>
    <w:rsid w:val="00B414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pPr>
    <w:rPr>
      <w:color w:val="000000"/>
      <w:sz w:val="20"/>
      <w:szCs w:val="20"/>
    </w:rPr>
  </w:style>
  <w:style w:type="paragraph" w:customStyle="1" w:styleId="xl2313">
    <w:name w:val="xl2313"/>
    <w:basedOn w:val="af"/>
    <w:uiPriority w:val="99"/>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color w:val="000000"/>
      <w:sz w:val="20"/>
      <w:szCs w:val="20"/>
    </w:rPr>
  </w:style>
  <w:style w:type="paragraph" w:customStyle="1" w:styleId="xl2314">
    <w:name w:val="xl2314"/>
    <w:basedOn w:val="af"/>
    <w:uiPriority w:val="99"/>
    <w:qFormat/>
    <w:rsid w:val="00B414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pPr>
    <w:rPr>
      <w:color w:val="000000"/>
      <w:sz w:val="20"/>
      <w:szCs w:val="20"/>
    </w:rPr>
  </w:style>
  <w:style w:type="paragraph" w:customStyle="1" w:styleId="xl2315">
    <w:name w:val="xl2315"/>
    <w:basedOn w:val="af"/>
    <w:uiPriority w:val="99"/>
    <w:qFormat/>
    <w:rsid w:val="00B414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2316">
    <w:name w:val="xl2316"/>
    <w:basedOn w:val="af"/>
    <w:uiPriority w:val="99"/>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2317">
    <w:name w:val="xl2317"/>
    <w:basedOn w:val="af"/>
    <w:uiPriority w:val="99"/>
    <w:qFormat/>
    <w:rsid w:val="00B414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2318">
    <w:name w:val="xl2318"/>
    <w:basedOn w:val="af"/>
    <w:uiPriority w:val="99"/>
    <w:qFormat/>
    <w:rsid w:val="00B414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pPr>
    <w:rPr>
      <w:sz w:val="20"/>
      <w:szCs w:val="20"/>
    </w:rPr>
  </w:style>
  <w:style w:type="paragraph" w:customStyle="1" w:styleId="xl2319">
    <w:name w:val="xl2319"/>
    <w:basedOn w:val="af"/>
    <w:uiPriority w:val="99"/>
    <w:qFormat/>
    <w:rsid w:val="00B414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pPr>
    <w:rPr>
      <w:sz w:val="20"/>
      <w:szCs w:val="20"/>
    </w:rPr>
  </w:style>
  <w:style w:type="paragraph" w:customStyle="1" w:styleId="xl2320">
    <w:name w:val="xl2320"/>
    <w:basedOn w:val="af"/>
    <w:uiPriority w:val="99"/>
    <w:qFormat/>
    <w:rsid w:val="00B414AE"/>
    <w:pPr>
      <w:pBdr>
        <w:top w:val="single" w:sz="8" w:space="0" w:color="auto"/>
        <w:left w:val="single" w:sz="4" w:space="0" w:color="auto"/>
        <w:right w:val="single" w:sz="8" w:space="0" w:color="auto"/>
      </w:pBdr>
      <w:spacing w:before="100" w:beforeAutospacing="1" w:after="100" w:afterAutospacing="1" w:line="240" w:lineRule="auto"/>
      <w:ind w:firstLine="0"/>
      <w:jc w:val="center"/>
    </w:pPr>
    <w:rPr>
      <w:color w:val="000000"/>
      <w:sz w:val="20"/>
      <w:szCs w:val="20"/>
    </w:rPr>
  </w:style>
  <w:style w:type="paragraph" w:customStyle="1" w:styleId="xl2321">
    <w:name w:val="xl2321"/>
    <w:basedOn w:val="af"/>
    <w:uiPriority w:val="99"/>
    <w:qFormat/>
    <w:rsid w:val="00B414AE"/>
    <w:pPr>
      <w:pBdr>
        <w:left w:val="single" w:sz="4" w:space="0" w:color="auto"/>
        <w:right w:val="single" w:sz="8" w:space="0" w:color="auto"/>
      </w:pBdr>
      <w:spacing w:before="100" w:beforeAutospacing="1" w:after="100" w:afterAutospacing="1" w:line="240" w:lineRule="auto"/>
      <w:ind w:firstLine="0"/>
      <w:jc w:val="center"/>
    </w:pPr>
    <w:rPr>
      <w:color w:val="000000"/>
      <w:sz w:val="20"/>
      <w:szCs w:val="20"/>
    </w:rPr>
  </w:style>
  <w:style w:type="paragraph" w:customStyle="1" w:styleId="xl2322">
    <w:name w:val="xl2322"/>
    <w:basedOn w:val="af"/>
    <w:uiPriority w:val="99"/>
    <w:qFormat/>
    <w:rsid w:val="00B414AE"/>
    <w:pPr>
      <w:pBdr>
        <w:left w:val="single" w:sz="4" w:space="0" w:color="auto"/>
        <w:bottom w:val="single" w:sz="8" w:space="0" w:color="auto"/>
        <w:right w:val="single" w:sz="8" w:space="0" w:color="auto"/>
      </w:pBdr>
      <w:spacing w:before="100" w:beforeAutospacing="1" w:after="100" w:afterAutospacing="1" w:line="240" w:lineRule="auto"/>
      <w:ind w:firstLine="0"/>
      <w:jc w:val="center"/>
    </w:pPr>
    <w:rPr>
      <w:color w:val="000000"/>
      <w:sz w:val="20"/>
      <w:szCs w:val="20"/>
    </w:rPr>
  </w:style>
  <w:style w:type="paragraph" w:customStyle="1" w:styleId="xl2323">
    <w:name w:val="xl2323"/>
    <w:basedOn w:val="af"/>
    <w:uiPriority w:val="99"/>
    <w:qFormat/>
    <w:rsid w:val="00B414AE"/>
    <w:pPr>
      <w:pBdr>
        <w:top w:val="single" w:sz="8" w:space="0" w:color="auto"/>
        <w:left w:val="single" w:sz="4" w:space="0" w:color="auto"/>
        <w:right w:val="single" w:sz="8" w:space="0" w:color="auto"/>
      </w:pBdr>
      <w:spacing w:before="100" w:beforeAutospacing="1" w:after="100" w:afterAutospacing="1" w:line="240" w:lineRule="auto"/>
      <w:ind w:firstLine="0"/>
      <w:jc w:val="center"/>
    </w:pPr>
    <w:rPr>
      <w:color w:val="000000"/>
      <w:sz w:val="20"/>
      <w:szCs w:val="20"/>
    </w:rPr>
  </w:style>
  <w:style w:type="paragraph" w:customStyle="1" w:styleId="xl2324">
    <w:name w:val="xl2324"/>
    <w:basedOn w:val="af"/>
    <w:uiPriority w:val="99"/>
    <w:qFormat/>
    <w:rsid w:val="00B414AE"/>
    <w:pPr>
      <w:pBdr>
        <w:left w:val="single" w:sz="4" w:space="0" w:color="auto"/>
        <w:right w:val="single" w:sz="8" w:space="0" w:color="auto"/>
      </w:pBdr>
      <w:spacing w:before="100" w:beforeAutospacing="1" w:after="100" w:afterAutospacing="1" w:line="240" w:lineRule="auto"/>
      <w:ind w:firstLine="0"/>
      <w:jc w:val="center"/>
    </w:pPr>
    <w:rPr>
      <w:color w:val="000000"/>
      <w:sz w:val="20"/>
      <w:szCs w:val="20"/>
    </w:rPr>
  </w:style>
  <w:style w:type="paragraph" w:customStyle="1" w:styleId="xl2325">
    <w:name w:val="xl2325"/>
    <w:basedOn w:val="af"/>
    <w:uiPriority w:val="99"/>
    <w:qFormat/>
    <w:rsid w:val="00B414AE"/>
    <w:pPr>
      <w:pBdr>
        <w:left w:val="single" w:sz="4" w:space="0" w:color="auto"/>
        <w:bottom w:val="single" w:sz="8" w:space="0" w:color="auto"/>
        <w:right w:val="single" w:sz="8" w:space="0" w:color="auto"/>
      </w:pBdr>
      <w:spacing w:before="100" w:beforeAutospacing="1" w:after="100" w:afterAutospacing="1" w:line="240" w:lineRule="auto"/>
      <w:ind w:firstLine="0"/>
      <w:jc w:val="center"/>
    </w:pPr>
    <w:rPr>
      <w:color w:val="000000"/>
      <w:sz w:val="20"/>
      <w:szCs w:val="20"/>
    </w:rPr>
  </w:style>
  <w:style w:type="paragraph" w:customStyle="1" w:styleId="xl2326">
    <w:name w:val="xl2326"/>
    <w:basedOn w:val="af"/>
    <w:uiPriority w:val="99"/>
    <w:qFormat/>
    <w:rsid w:val="00B414AE"/>
    <w:pPr>
      <w:pBdr>
        <w:top w:val="single" w:sz="8" w:space="0" w:color="auto"/>
        <w:left w:val="single" w:sz="4"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2327">
    <w:name w:val="xl2327"/>
    <w:basedOn w:val="af"/>
    <w:uiPriority w:val="99"/>
    <w:qFormat/>
    <w:rsid w:val="00B414AE"/>
    <w:pPr>
      <w:pBdr>
        <w:left w:val="single" w:sz="4" w:space="0" w:color="auto"/>
        <w:bottom w:val="single" w:sz="8"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2328">
    <w:name w:val="xl2328"/>
    <w:basedOn w:val="af"/>
    <w:uiPriority w:val="99"/>
    <w:qFormat/>
    <w:rsid w:val="00B414AE"/>
    <w:pPr>
      <w:pBdr>
        <w:left w:val="single" w:sz="4"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2329">
    <w:name w:val="xl2329"/>
    <w:basedOn w:val="af"/>
    <w:uiPriority w:val="99"/>
    <w:qFormat/>
    <w:rsid w:val="00B414AE"/>
    <w:pPr>
      <w:spacing w:before="100" w:beforeAutospacing="1" w:after="100" w:afterAutospacing="1" w:line="240" w:lineRule="auto"/>
      <w:ind w:firstLine="0"/>
    </w:pPr>
    <w:rPr>
      <w:sz w:val="24"/>
      <w:szCs w:val="24"/>
    </w:rPr>
  </w:style>
  <w:style w:type="paragraph" w:customStyle="1" w:styleId="xl2330">
    <w:name w:val="xl2330"/>
    <w:basedOn w:val="af"/>
    <w:uiPriority w:val="99"/>
    <w:qFormat/>
    <w:rsid w:val="00B414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pPr>
    <w:rPr>
      <w:color w:val="000000"/>
      <w:sz w:val="20"/>
      <w:szCs w:val="20"/>
    </w:rPr>
  </w:style>
  <w:style w:type="paragraph" w:customStyle="1" w:styleId="xl2331">
    <w:name w:val="xl2331"/>
    <w:basedOn w:val="af"/>
    <w:uiPriority w:val="99"/>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color w:val="000000"/>
      <w:sz w:val="20"/>
      <w:szCs w:val="20"/>
    </w:rPr>
  </w:style>
  <w:style w:type="paragraph" w:customStyle="1" w:styleId="xl2332">
    <w:name w:val="xl2332"/>
    <w:basedOn w:val="af"/>
    <w:uiPriority w:val="99"/>
    <w:qFormat/>
    <w:rsid w:val="00B414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pPr>
    <w:rPr>
      <w:color w:val="000000"/>
      <w:sz w:val="20"/>
      <w:szCs w:val="20"/>
    </w:rPr>
  </w:style>
  <w:style w:type="paragraph" w:customStyle="1" w:styleId="xl2333">
    <w:name w:val="xl2333"/>
    <w:basedOn w:val="af"/>
    <w:uiPriority w:val="99"/>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b/>
      <w:bCs/>
      <w:color w:val="000000"/>
      <w:sz w:val="20"/>
      <w:szCs w:val="20"/>
    </w:rPr>
  </w:style>
  <w:style w:type="paragraph" w:customStyle="1" w:styleId="xl2334">
    <w:name w:val="xl2334"/>
    <w:basedOn w:val="af"/>
    <w:uiPriority w:val="99"/>
    <w:qFormat/>
    <w:rsid w:val="00B414A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pPr>
    <w:rPr>
      <w:color w:val="000000"/>
      <w:sz w:val="24"/>
      <w:szCs w:val="24"/>
    </w:rPr>
  </w:style>
  <w:style w:type="paragraph" w:customStyle="1" w:styleId="xl2335">
    <w:name w:val="xl2335"/>
    <w:basedOn w:val="af"/>
    <w:uiPriority w:val="99"/>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color w:val="000000"/>
      <w:sz w:val="24"/>
      <w:szCs w:val="24"/>
    </w:rPr>
  </w:style>
  <w:style w:type="paragraph" w:customStyle="1" w:styleId="xl2336">
    <w:name w:val="xl2336"/>
    <w:basedOn w:val="af"/>
    <w:uiPriority w:val="99"/>
    <w:qFormat/>
    <w:rsid w:val="00B414A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pPr>
    <w:rPr>
      <w:color w:val="000000"/>
      <w:sz w:val="24"/>
      <w:szCs w:val="24"/>
    </w:rPr>
  </w:style>
  <w:style w:type="character" w:customStyle="1" w:styleId="affffffe">
    <w:name w:val="Таблица Знак"/>
    <w:basedOn w:val="af0"/>
    <w:link w:val="affffffd"/>
    <w:uiPriority w:val="1"/>
    <w:locked/>
    <w:rsid w:val="00B414AE"/>
    <w:rPr>
      <w:rFonts w:ascii="Times New Roman" w:eastAsia="Times New Roman" w:hAnsi="Times New Roman" w:cs="Times New Roman"/>
      <w:sz w:val="20"/>
      <w:szCs w:val="20"/>
      <w:lang w:eastAsia="ru-RU"/>
    </w:rPr>
  </w:style>
  <w:style w:type="paragraph" w:customStyle="1" w:styleId="affffffffffffffff2">
    <w:name w:val="Таблицы (моноширинный)"/>
    <w:basedOn w:val="af"/>
    <w:next w:val="af"/>
    <w:qFormat/>
    <w:rsid w:val="00B414AE"/>
    <w:pPr>
      <w:autoSpaceDE w:val="0"/>
      <w:autoSpaceDN w:val="0"/>
      <w:adjustRightInd w:val="0"/>
      <w:spacing w:after="0" w:line="240" w:lineRule="auto"/>
      <w:ind w:firstLine="0"/>
      <w:jc w:val="both"/>
    </w:pPr>
    <w:rPr>
      <w:rFonts w:ascii="Courier New" w:hAnsi="Courier New" w:cs="Courier New"/>
      <w:sz w:val="22"/>
      <w:lang w:eastAsia="en-US"/>
    </w:rPr>
  </w:style>
  <w:style w:type="paragraph" w:customStyle="1" w:styleId="xl747">
    <w:name w:val="xl747"/>
    <w:basedOn w:val="af"/>
    <w:qFormat/>
    <w:rsid w:val="00B414AE"/>
    <w:pPr>
      <w:spacing w:before="100" w:beforeAutospacing="1" w:after="100" w:afterAutospacing="1" w:line="240" w:lineRule="auto"/>
      <w:ind w:firstLine="0"/>
    </w:pPr>
    <w:rPr>
      <w:b/>
      <w:bCs/>
      <w:sz w:val="24"/>
      <w:szCs w:val="24"/>
    </w:rPr>
  </w:style>
  <w:style w:type="paragraph" w:customStyle="1" w:styleId="xl748">
    <w:name w:val="xl748"/>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49">
    <w:name w:val="xl749"/>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szCs w:val="28"/>
    </w:rPr>
  </w:style>
  <w:style w:type="paragraph" w:customStyle="1" w:styleId="xl750">
    <w:name w:val="xl750"/>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szCs w:val="28"/>
    </w:rPr>
  </w:style>
  <w:style w:type="paragraph" w:customStyle="1" w:styleId="xl751">
    <w:name w:val="xl751"/>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52">
    <w:name w:val="xl752"/>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753">
    <w:name w:val="xl753"/>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754">
    <w:name w:val="xl754"/>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pPr>
    <w:rPr>
      <w:b/>
      <w:bCs/>
      <w:szCs w:val="28"/>
    </w:rPr>
  </w:style>
  <w:style w:type="paragraph" w:customStyle="1" w:styleId="xl755">
    <w:name w:val="xl755"/>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Cs w:val="28"/>
    </w:rPr>
  </w:style>
  <w:style w:type="paragraph" w:customStyle="1" w:styleId="xl756">
    <w:name w:val="xl756"/>
    <w:basedOn w:val="af"/>
    <w:qFormat/>
    <w:rsid w:val="00B414AE"/>
    <w:pPr>
      <w:pBdr>
        <w:top w:val="single" w:sz="4" w:space="0" w:color="auto"/>
        <w:bottom w:val="single" w:sz="4" w:space="0" w:color="auto"/>
      </w:pBdr>
      <w:spacing w:before="100" w:beforeAutospacing="1" w:after="100" w:afterAutospacing="1" w:line="240" w:lineRule="auto"/>
      <w:ind w:firstLine="0"/>
    </w:pPr>
    <w:rPr>
      <w:szCs w:val="28"/>
    </w:rPr>
  </w:style>
  <w:style w:type="paragraph" w:customStyle="1" w:styleId="xl757">
    <w:name w:val="xl757"/>
    <w:basedOn w:val="af"/>
    <w:qFormat/>
    <w:rsid w:val="00B414AE"/>
    <w:pPr>
      <w:pBdr>
        <w:top w:val="single" w:sz="4" w:space="0" w:color="auto"/>
        <w:bottom w:val="single" w:sz="4" w:space="0" w:color="auto"/>
        <w:right w:val="single" w:sz="4" w:space="0" w:color="auto"/>
      </w:pBdr>
      <w:spacing w:before="100" w:beforeAutospacing="1" w:after="100" w:afterAutospacing="1" w:line="240" w:lineRule="auto"/>
      <w:ind w:firstLine="0"/>
    </w:pPr>
    <w:rPr>
      <w:szCs w:val="28"/>
    </w:rPr>
  </w:style>
  <w:style w:type="paragraph" w:customStyle="1" w:styleId="xl758">
    <w:name w:val="xl758"/>
    <w:basedOn w:val="af"/>
    <w:qFormat/>
    <w:rsid w:val="00B414AE"/>
    <w:pPr>
      <w:pBdr>
        <w:top w:val="single" w:sz="4" w:space="0" w:color="auto"/>
        <w:left w:val="single" w:sz="4" w:space="0" w:color="auto"/>
        <w:bottom w:val="single" w:sz="4" w:space="0" w:color="auto"/>
      </w:pBdr>
      <w:shd w:val="clear" w:color="auto" w:fill="FDE9D9"/>
      <w:spacing w:before="100" w:beforeAutospacing="1" w:after="100" w:afterAutospacing="1" w:line="240" w:lineRule="auto"/>
      <w:ind w:firstLine="0"/>
    </w:pPr>
    <w:rPr>
      <w:b/>
      <w:bCs/>
      <w:szCs w:val="28"/>
    </w:rPr>
  </w:style>
  <w:style w:type="paragraph" w:customStyle="1" w:styleId="xl759">
    <w:name w:val="xl759"/>
    <w:basedOn w:val="af"/>
    <w:qFormat/>
    <w:rsid w:val="00B414AE"/>
    <w:pPr>
      <w:pBdr>
        <w:top w:val="single" w:sz="4" w:space="0" w:color="auto"/>
        <w:bottom w:val="single" w:sz="4" w:space="0" w:color="auto"/>
      </w:pBdr>
      <w:shd w:val="clear" w:color="auto" w:fill="FDE9D9"/>
      <w:spacing w:before="100" w:beforeAutospacing="1" w:after="100" w:afterAutospacing="1" w:line="240" w:lineRule="auto"/>
      <w:ind w:firstLine="0"/>
    </w:pPr>
    <w:rPr>
      <w:b/>
      <w:bCs/>
      <w:szCs w:val="28"/>
    </w:rPr>
  </w:style>
  <w:style w:type="paragraph" w:customStyle="1" w:styleId="xl760">
    <w:name w:val="xl760"/>
    <w:basedOn w:val="af"/>
    <w:qFormat/>
    <w:rsid w:val="00B414AE"/>
    <w:pPr>
      <w:pBdr>
        <w:top w:val="single" w:sz="4" w:space="0" w:color="auto"/>
        <w:bottom w:val="single" w:sz="4" w:space="0" w:color="auto"/>
        <w:right w:val="single" w:sz="4" w:space="0" w:color="auto"/>
      </w:pBdr>
      <w:shd w:val="clear" w:color="auto" w:fill="FDE9D9"/>
      <w:spacing w:before="100" w:beforeAutospacing="1" w:after="100" w:afterAutospacing="1" w:line="240" w:lineRule="auto"/>
      <w:ind w:firstLine="0"/>
    </w:pPr>
    <w:rPr>
      <w:b/>
      <w:bCs/>
      <w:szCs w:val="28"/>
    </w:rPr>
  </w:style>
  <w:style w:type="paragraph" w:customStyle="1" w:styleId="xl761">
    <w:name w:val="xl761"/>
    <w:basedOn w:val="af"/>
    <w:qFormat/>
    <w:rsid w:val="00B414AE"/>
    <w:pPr>
      <w:pBdr>
        <w:top w:val="single" w:sz="4" w:space="0" w:color="auto"/>
        <w:left w:val="single" w:sz="4" w:space="0" w:color="auto"/>
        <w:bottom w:val="single" w:sz="4" w:space="0" w:color="auto"/>
      </w:pBdr>
      <w:spacing w:before="100" w:beforeAutospacing="1" w:after="100" w:afterAutospacing="1" w:line="240" w:lineRule="auto"/>
      <w:ind w:firstLine="0"/>
    </w:pPr>
    <w:rPr>
      <w:b/>
      <w:bCs/>
      <w:szCs w:val="28"/>
    </w:rPr>
  </w:style>
  <w:style w:type="paragraph" w:customStyle="1" w:styleId="xl762">
    <w:name w:val="xl762"/>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63">
    <w:name w:val="xl763"/>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64">
    <w:name w:val="xl764"/>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65">
    <w:name w:val="xl765"/>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66">
    <w:name w:val="xl766"/>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67">
    <w:name w:val="xl767"/>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68">
    <w:name w:val="xl768"/>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69">
    <w:name w:val="xl769"/>
    <w:basedOn w:val="af"/>
    <w:qFormat/>
    <w:rsid w:val="00B414AE"/>
    <w:pPr>
      <w:pBdr>
        <w:top w:val="single" w:sz="4" w:space="0" w:color="auto"/>
        <w:bottom w:val="single" w:sz="4" w:space="0" w:color="auto"/>
      </w:pBdr>
      <w:spacing w:before="100" w:beforeAutospacing="1" w:after="100" w:afterAutospacing="1" w:line="240" w:lineRule="auto"/>
      <w:ind w:firstLine="0"/>
    </w:pPr>
    <w:rPr>
      <w:szCs w:val="28"/>
    </w:rPr>
  </w:style>
  <w:style w:type="paragraph" w:customStyle="1" w:styleId="xl770">
    <w:name w:val="xl770"/>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Cs w:val="28"/>
    </w:rPr>
  </w:style>
  <w:style w:type="paragraph" w:customStyle="1" w:styleId="xl771">
    <w:name w:val="xl771"/>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b/>
      <w:bCs/>
      <w:szCs w:val="28"/>
    </w:rPr>
  </w:style>
  <w:style w:type="paragraph" w:customStyle="1" w:styleId="xl772">
    <w:name w:val="xl772"/>
    <w:basedOn w:val="af"/>
    <w:qFormat/>
    <w:rsid w:val="00B414AE"/>
    <w:pPr>
      <w:pBdr>
        <w:top w:val="single" w:sz="4" w:space="0" w:color="auto"/>
        <w:left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73">
    <w:name w:val="xl773"/>
    <w:basedOn w:val="af"/>
    <w:qFormat/>
    <w:rsid w:val="00B414A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74">
    <w:name w:val="xl774"/>
    <w:basedOn w:val="af"/>
    <w:qFormat/>
    <w:rsid w:val="00B414AE"/>
    <w:pPr>
      <w:pBdr>
        <w:top w:val="single" w:sz="4" w:space="0" w:color="auto"/>
        <w:left w:val="single" w:sz="4" w:space="0" w:color="auto"/>
        <w:bottom w:val="single" w:sz="4" w:space="0" w:color="auto"/>
      </w:pBdr>
      <w:spacing w:before="100" w:beforeAutospacing="1" w:after="100" w:afterAutospacing="1" w:line="240" w:lineRule="auto"/>
      <w:ind w:firstLine="0"/>
      <w:jc w:val="center"/>
    </w:pPr>
    <w:rPr>
      <w:szCs w:val="28"/>
    </w:rPr>
  </w:style>
  <w:style w:type="paragraph" w:customStyle="1" w:styleId="xl775">
    <w:name w:val="xl775"/>
    <w:basedOn w:val="af"/>
    <w:qFormat/>
    <w:rsid w:val="00B414AE"/>
    <w:pPr>
      <w:pBdr>
        <w:top w:val="single" w:sz="4" w:space="0" w:color="auto"/>
        <w:bottom w:val="single" w:sz="4" w:space="0" w:color="auto"/>
      </w:pBdr>
      <w:spacing w:before="100" w:beforeAutospacing="1" w:after="100" w:afterAutospacing="1" w:line="240" w:lineRule="auto"/>
      <w:ind w:firstLine="0"/>
      <w:jc w:val="center"/>
    </w:pPr>
    <w:rPr>
      <w:szCs w:val="28"/>
    </w:rPr>
  </w:style>
  <w:style w:type="paragraph" w:customStyle="1" w:styleId="xl776">
    <w:name w:val="xl776"/>
    <w:basedOn w:val="af"/>
    <w:qFormat/>
    <w:rsid w:val="00B414AE"/>
    <w:pPr>
      <w:pBdr>
        <w:top w:val="single" w:sz="4" w:space="0" w:color="auto"/>
        <w:bottom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77">
    <w:name w:val="xl777"/>
    <w:basedOn w:val="af"/>
    <w:qFormat/>
    <w:rsid w:val="00B414AE"/>
    <w:pPr>
      <w:pBdr>
        <w:top w:val="single" w:sz="4" w:space="0" w:color="auto"/>
        <w:left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778">
    <w:name w:val="xl778"/>
    <w:basedOn w:val="af"/>
    <w:qFormat/>
    <w:rsid w:val="00B414A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779">
    <w:name w:val="xl779"/>
    <w:basedOn w:val="af"/>
    <w:qFormat/>
    <w:rsid w:val="00B414AE"/>
    <w:pPr>
      <w:pBdr>
        <w:top w:val="single" w:sz="4" w:space="0" w:color="auto"/>
        <w:left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80">
    <w:name w:val="xl780"/>
    <w:basedOn w:val="af"/>
    <w:qFormat/>
    <w:rsid w:val="00B414AE"/>
    <w:pPr>
      <w:pBdr>
        <w:left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81">
    <w:name w:val="xl781"/>
    <w:basedOn w:val="af"/>
    <w:qFormat/>
    <w:rsid w:val="00B414A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82">
    <w:name w:val="xl782"/>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83">
    <w:name w:val="xl783"/>
    <w:basedOn w:val="af"/>
    <w:qFormat/>
    <w:rsid w:val="00B414AE"/>
    <w:pPr>
      <w:pBdr>
        <w:top w:val="single" w:sz="4" w:space="0" w:color="auto"/>
        <w:left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84">
    <w:name w:val="xl784"/>
    <w:basedOn w:val="af"/>
    <w:qFormat/>
    <w:rsid w:val="00B414AE"/>
    <w:pPr>
      <w:pBdr>
        <w:left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85">
    <w:name w:val="xl785"/>
    <w:basedOn w:val="af"/>
    <w:qFormat/>
    <w:rsid w:val="00B414AE"/>
    <w:pPr>
      <w:pBdr>
        <w:left w:val="single" w:sz="4" w:space="0" w:color="auto"/>
        <w:bottom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xl786">
    <w:name w:val="xl786"/>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Cs w:val="28"/>
    </w:rPr>
  </w:style>
  <w:style w:type="paragraph" w:customStyle="1" w:styleId="1fffffff4">
    <w:name w:val="Ñòèëü1"/>
    <w:basedOn w:val="af"/>
    <w:qFormat/>
    <w:rsid w:val="00B414AE"/>
    <w:pPr>
      <w:spacing w:after="120"/>
      <w:jc w:val="both"/>
    </w:pPr>
    <w:rPr>
      <w:sz w:val="24"/>
      <w:szCs w:val="20"/>
    </w:rPr>
  </w:style>
  <w:style w:type="paragraph" w:customStyle="1" w:styleId="xl787">
    <w:name w:val="xl787"/>
    <w:basedOn w:val="af"/>
    <w:qFormat/>
    <w:rsid w:val="00B414AE"/>
    <w:pPr>
      <w:pBdr>
        <w:left w:val="single" w:sz="8" w:space="0" w:color="auto"/>
        <w:bottom w:val="single" w:sz="4"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788">
    <w:name w:val="xl788"/>
    <w:basedOn w:val="af"/>
    <w:qFormat/>
    <w:rsid w:val="00B414AE"/>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firstLine="0"/>
    </w:pPr>
    <w:rPr>
      <w:b/>
      <w:bCs/>
      <w:sz w:val="24"/>
      <w:szCs w:val="24"/>
    </w:rPr>
  </w:style>
  <w:style w:type="paragraph" w:customStyle="1" w:styleId="xl789">
    <w:name w:val="xl789"/>
    <w:basedOn w:val="af"/>
    <w:qFormat/>
    <w:rsid w:val="00B414AE"/>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firstLine="0"/>
    </w:pPr>
    <w:rPr>
      <w:b/>
      <w:bCs/>
      <w:sz w:val="24"/>
      <w:szCs w:val="24"/>
    </w:rPr>
  </w:style>
  <w:style w:type="paragraph" w:customStyle="1" w:styleId="xl790">
    <w:name w:val="xl790"/>
    <w:basedOn w:val="af"/>
    <w:qFormat/>
    <w:rsid w:val="00B414AE"/>
    <w:pPr>
      <w:pBdr>
        <w:top w:val="single" w:sz="8" w:space="0" w:color="auto"/>
        <w:left w:val="single" w:sz="8" w:space="0" w:color="auto"/>
        <w:bottom w:val="single" w:sz="4" w:space="0" w:color="auto"/>
      </w:pBdr>
      <w:spacing w:before="100" w:beforeAutospacing="1" w:after="100" w:afterAutospacing="1" w:line="240" w:lineRule="auto"/>
      <w:ind w:firstLine="0"/>
      <w:jc w:val="center"/>
    </w:pPr>
    <w:rPr>
      <w:color w:val="FF0000"/>
      <w:sz w:val="24"/>
      <w:szCs w:val="24"/>
    </w:rPr>
  </w:style>
  <w:style w:type="paragraph" w:customStyle="1" w:styleId="xl791">
    <w:name w:val="xl791"/>
    <w:basedOn w:val="af"/>
    <w:qFormat/>
    <w:rsid w:val="00B414AE"/>
    <w:pPr>
      <w:pBdr>
        <w:left w:val="single" w:sz="8" w:space="0" w:color="auto"/>
        <w:bottom w:val="single" w:sz="4" w:space="0" w:color="auto"/>
        <w:right w:val="single" w:sz="8" w:space="0" w:color="auto"/>
      </w:pBdr>
      <w:spacing w:before="100" w:beforeAutospacing="1" w:after="100" w:afterAutospacing="1" w:line="240" w:lineRule="auto"/>
      <w:ind w:firstLine="0"/>
    </w:pPr>
    <w:rPr>
      <w:b/>
      <w:bCs/>
      <w:sz w:val="24"/>
      <w:szCs w:val="24"/>
    </w:rPr>
  </w:style>
  <w:style w:type="paragraph" w:customStyle="1" w:styleId="xl792">
    <w:name w:val="xl792"/>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b/>
      <w:bCs/>
      <w:sz w:val="24"/>
      <w:szCs w:val="24"/>
    </w:rPr>
  </w:style>
  <w:style w:type="paragraph" w:customStyle="1" w:styleId="xl793">
    <w:name w:val="xl793"/>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color w:val="FF0000"/>
      <w:sz w:val="24"/>
      <w:szCs w:val="24"/>
    </w:rPr>
  </w:style>
  <w:style w:type="paragraph" w:customStyle="1" w:styleId="xl794">
    <w:name w:val="xl794"/>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795">
    <w:name w:val="xl795"/>
    <w:basedOn w:val="af"/>
    <w:qFormat/>
    <w:rsid w:val="00B414AE"/>
    <w:pPr>
      <w:pBdr>
        <w:top w:val="single" w:sz="4" w:space="0" w:color="auto"/>
        <w:left w:val="single" w:sz="8" w:space="11" w:color="auto"/>
        <w:bottom w:val="single" w:sz="4" w:space="0" w:color="auto"/>
        <w:right w:val="single" w:sz="8" w:space="0" w:color="auto"/>
      </w:pBdr>
      <w:spacing w:before="100" w:beforeAutospacing="1" w:after="100" w:afterAutospacing="1" w:line="240" w:lineRule="auto"/>
      <w:ind w:firstLineChars="100" w:firstLine="100"/>
    </w:pPr>
    <w:rPr>
      <w:sz w:val="24"/>
      <w:szCs w:val="24"/>
    </w:rPr>
  </w:style>
  <w:style w:type="paragraph" w:customStyle="1" w:styleId="xl796">
    <w:name w:val="xl796"/>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4"/>
      <w:szCs w:val="24"/>
    </w:rPr>
  </w:style>
  <w:style w:type="paragraph" w:customStyle="1" w:styleId="xl797">
    <w:name w:val="xl797"/>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4"/>
      <w:szCs w:val="24"/>
    </w:rPr>
  </w:style>
  <w:style w:type="paragraph" w:customStyle="1" w:styleId="xl798">
    <w:name w:val="xl798"/>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b/>
      <w:bCs/>
      <w:sz w:val="24"/>
      <w:szCs w:val="24"/>
    </w:rPr>
  </w:style>
  <w:style w:type="paragraph" w:customStyle="1" w:styleId="xl799">
    <w:name w:val="xl799"/>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sz w:val="24"/>
      <w:szCs w:val="24"/>
    </w:rPr>
  </w:style>
  <w:style w:type="paragraph" w:customStyle="1" w:styleId="xl800">
    <w:name w:val="xl800"/>
    <w:basedOn w:val="af"/>
    <w:qFormat/>
    <w:rsid w:val="00B414AE"/>
    <w:pPr>
      <w:shd w:val="clear" w:color="auto" w:fill="FFFFFF"/>
      <w:spacing w:before="100" w:beforeAutospacing="1" w:after="100" w:afterAutospacing="1" w:line="240" w:lineRule="auto"/>
      <w:ind w:firstLine="0"/>
    </w:pPr>
    <w:rPr>
      <w:b/>
      <w:bCs/>
      <w:sz w:val="24"/>
      <w:szCs w:val="24"/>
    </w:rPr>
  </w:style>
  <w:style w:type="paragraph" w:customStyle="1" w:styleId="xl801">
    <w:name w:val="xl801"/>
    <w:basedOn w:val="af"/>
    <w:qFormat/>
    <w:rsid w:val="00B414AE"/>
    <w:pPr>
      <w:pBdr>
        <w:top w:val="single" w:sz="4" w:space="0" w:color="auto"/>
        <w:left w:val="single" w:sz="8" w:space="0" w:color="auto"/>
        <w:bottom w:val="single" w:sz="4" w:space="0" w:color="auto"/>
      </w:pBdr>
      <w:shd w:val="clear" w:color="auto" w:fill="FFFFFF"/>
      <w:spacing w:before="100" w:beforeAutospacing="1" w:after="100" w:afterAutospacing="1" w:line="240" w:lineRule="auto"/>
      <w:ind w:firstLine="0"/>
      <w:jc w:val="center"/>
    </w:pPr>
    <w:rPr>
      <w:b/>
      <w:bCs/>
      <w:sz w:val="24"/>
      <w:szCs w:val="24"/>
    </w:rPr>
  </w:style>
  <w:style w:type="paragraph" w:customStyle="1" w:styleId="xl802">
    <w:name w:val="xl802"/>
    <w:basedOn w:val="af"/>
    <w:qFormat/>
    <w:rsid w:val="00B414AE"/>
    <w:pPr>
      <w:pBdr>
        <w:top w:val="single" w:sz="4" w:space="0" w:color="auto"/>
        <w:left w:val="single" w:sz="8" w:space="0" w:color="auto"/>
        <w:bottom w:val="single" w:sz="4"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803">
    <w:name w:val="xl803"/>
    <w:basedOn w:val="af"/>
    <w:qFormat/>
    <w:rsid w:val="00B414AE"/>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pPr>
    <w:rPr>
      <w:b/>
      <w:bCs/>
      <w:sz w:val="24"/>
      <w:szCs w:val="24"/>
    </w:rPr>
  </w:style>
  <w:style w:type="paragraph" w:customStyle="1" w:styleId="xl804">
    <w:name w:val="xl804"/>
    <w:basedOn w:val="af"/>
    <w:qFormat/>
    <w:rsid w:val="00B414AE"/>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firstLine="0"/>
    </w:pPr>
    <w:rPr>
      <w:sz w:val="24"/>
      <w:szCs w:val="24"/>
    </w:rPr>
  </w:style>
  <w:style w:type="paragraph" w:customStyle="1" w:styleId="xl805">
    <w:name w:val="xl805"/>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sz w:val="24"/>
      <w:szCs w:val="24"/>
    </w:rPr>
  </w:style>
  <w:style w:type="paragraph" w:customStyle="1" w:styleId="xl806">
    <w:name w:val="xl806"/>
    <w:basedOn w:val="af"/>
    <w:qFormat/>
    <w:rsid w:val="00B414AE"/>
    <w:pPr>
      <w:pBdr>
        <w:top w:val="single" w:sz="8" w:space="0" w:color="auto"/>
        <w:left w:val="single" w:sz="8" w:space="0" w:color="auto"/>
        <w:bottom w:val="single" w:sz="8" w:space="0" w:color="auto"/>
      </w:pBdr>
      <w:shd w:val="clear" w:color="auto" w:fill="CCFFCC"/>
      <w:spacing w:before="100" w:beforeAutospacing="1" w:after="100" w:afterAutospacing="1" w:line="240" w:lineRule="auto"/>
      <w:ind w:firstLine="0"/>
    </w:pPr>
    <w:rPr>
      <w:b/>
      <w:bCs/>
      <w:szCs w:val="28"/>
    </w:rPr>
  </w:style>
  <w:style w:type="paragraph" w:customStyle="1" w:styleId="xl807">
    <w:name w:val="xl807"/>
    <w:basedOn w:val="af"/>
    <w:qFormat/>
    <w:rsid w:val="00B414AE"/>
    <w:pPr>
      <w:pBdr>
        <w:top w:val="single" w:sz="4" w:space="0" w:color="auto"/>
        <w:left w:val="single" w:sz="8" w:space="0" w:color="auto"/>
        <w:bottom w:val="single" w:sz="8" w:space="0" w:color="auto"/>
      </w:pBdr>
      <w:shd w:val="clear" w:color="auto" w:fill="C0C0C0"/>
      <w:spacing w:before="100" w:beforeAutospacing="1" w:after="100" w:afterAutospacing="1" w:line="240" w:lineRule="auto"/>
      <w:ind w:firstLine="0"/>
    </w:pPr>
    <w:rPr>
      <w:sz w:val="24"/>
      <w:szCs w:val="24"/>
    </w:rPr>
  </w:style>
  <w:style w:type="paragraph" w:customStyle="1" w:styleId="xl808">
    <w:name w:val="xl808"/>
    <w:basedOn w:val="af"/>
    <w:qFormat/>
    <w:rsid w:val="00B414AE"/>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pPr>
    <w:rPr>
      <w:b/>
      <w:bCs/>
      <w:sz w:val="22"/>
    </w:rPr>
  </w:style>
  <w:style w:type="paragraph" w:customStyle="1" w:styleId="xl809">
    <w:name w:val="xl809"/>
    <w:basedOn w:val="af"/>
    <w:qFormat/>
    <w:rsid w:val="00B414AE"/>
    <w:pPr>
      <w:pBdr>
        <w:top w:val="single" w:sz="4" w:space="0" w:color="auto"/>
        <w:bottom w:val="single" w:sz="8" w:space="0" w:color="auto"/>
      </w:pBdr>
      <w:shd w:val="clear" w:color="auto" w:fill="C0C0C0"/>
      <w:spacing w:before="100" w:beforeAutospacing="1" w:after="100" w:afterAutospacing="1" w:line="240" w:lineRule="auto"/>
      <w:ind w:firstLine="0"/>
      <w:jc w:val="center"/>
    </w:pPr>
    <w:rPr>
      <w:sz w:val="24"/>
      <w:szCs w:val="24"/>
    </w:rPr>
  </w:style>
  <w:style w:type="paragraph" w:customStyle="1" w:styleId="xl810">
    <w:name w:val="xl810"/>
    <w:basedOn w:val="af"/>
    <w:qFormat/>
    <w:rsid w:val="00B414AE"/>
    <w:pPr>
      <w:pBdr>
        <w:top w:val="single" w:sz="4" w:space="0" w:color="auto"/>
        <w:left w:val="single" w:sz="8" w:space="0" w:color="auto"/>
        <w:bottom w:val="single" w:sz="8" w:space="0" w:color="auto"/>
      </w:pBdr>
      <w:shd w:val="clear" w:color="auto" w:fill="C0C0C0"/>
      <w:spacing w:before="100" w:beforeAutospacing="1" w:after="100" w:afterAutospacing="1" w:line="240" w:lineRule="auto"/>
      <w:ind w:firstLine="0"/>
      <w:jc w:val="center"/>
    </w:pPr>
    <w:rPr>
      <w:sz w:val="24"/>
      <w:szCs w:val="24"/>
    </w:rPr>
  </w:style>
  <w:style w:type="paragraph" w:customStyle="1" w:styleId="xl811">
    <w:name w:val="xl811"/>
    <w:basedOn w:val="af"/>
    <w:qFormat/>
    <w:rsid w:val="00B414AE"/>
    <w:pPr>
      <w:shd w:val="clear" w:color="auto" w:fill="FFFFFF"/>
      <w:spacing w:before="100" w:beforeAutospacing="1" w:after="100" w:afterAutospacing="1" w:line="240" w:lineRule="auto"/>
      <w:ind w:firstLine="0"/>
    </w:pPr>
    <w:rPr>
      <w:b/>
      <w:bCs/>
      <w:sz w:val="24"/>
      <w:szCs w:val="24"/>
    </w:rPr>
  </w:style>
  <w:style w:type="paragraph" w:customStyle="1" w:styleId="xl812">
    <w:name w:val="xl812"/>
    <w:basedOn w:val="af"/>
    <w:qFormat/>
    <w:rsid w:val="00B414AE"/>
    <w:pPr>
      <w:shd w:val="clear" w:color="auto" w:fill="FFFFFF"/>
      <w:spacing w:before="100" w:beforeAutospacing="1" w:after="100" w:afterAutospacing="1" w:line="240" w:lineRule="auto"/>
      <w:ind w:firstLine="0"/>
    </w:pPr>
    <w:rPr>
      <w:b/>
      <w:bCs/>
      <w:sz w:val="24"/>
      <w:szCs w:val="24"/>
    </w:rPr>
  </w:style>
  <w:style w:type="paragraph" w:customStyle="1" w:styleId="xl813">
    <w:name w:val="xl813"/>
    <w:basedOn w:val="af"/>
    <w:qFormat/>
    <w:rsid w:val="00B414AE"/>
    <w:pPr>
      <w:shd w:val="clear" w:color="auto" w:fill="FFFFFF"/>
      <w:spacing w:before="100" w:beforeAutospacing="1" w:after="100" w:afterAutospacing="1" w:line="240" w:lineRule="auto"/>
      <w:ind w:firstLine="0"/>
      <w:jc w:val="center"/>
    </w:pPr>
    <w:rPr>
      <w:b/>
      <w:bCs/>
      <w:sz w:val="24"/>
      <w:szCs w:val="24"/>
    </w:rPr>
  </w:style>
  <w:style w:type="paragraph" w:customStyle="1" w:styleId="xl814">
    <w:name w:val="xl814"/>
    <w:basedOn w:val="af"/>
    <w:qFormat/>
    <w:rsid w:val="00B414AE"/>
    <w:pPr>
      <w:shd w:val="clear" w:color="auto" w:fill="FFFFFF"/>
      <w:spacing w:before="100" w:beforeAutospacing="1" w:after="100" w:afterAutospacing="1" w:line="240" w:lineRule="auto"/>
      <w:ind w:firstLine="0"/>
      <w:jc w:val="center"/>
    </w:pPr>
    <w:rPr>
      <w:sz w:val="24"/>
      <w:szCs w:val="24"/>
    </w:rPr>
  </w:style>
  <w:style w:type="paragraph" w:customStyle="1" w:styleId="xl815">
    <w:name w:val="xl815"/>
    <w:basedOn w:val="af"/>
    <w:qFormat/>
    <w:rsid w:val="00B414AE"/>
    <w:pPr>
      <w:shd w:val="clear" w:color="auto" w:fill="FFFFFF"/>
      <w:spacing w:before="100" w:beforeAutospacing="1" w:after="100" w:afterAutospacing="1" w:line="240" w:lineRule="auto"/>
      <w:ind w:firstLine="0"/>
      <w:jc w:val="center"/>
    </w:pPr>
    <w:rPr>
      <w:b/>
      <w:bCs/>
      <w:sz w:val="24"/>
      <w:szCs w:val="24"/>
    </w:rPr>
  </w:style>
  <w:style w:type="paragraph" w:customStyle="1" w:styleId="xl816">
    <w:name w:val="xl816"/>
    <w:basedOn w:val="af"/>
    <w:qFormat/>
    <w:rsid w:val="00B414AE"/>
    <w:pPr>
      <w:pBdr>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817">
    <w:name w:val="xl817"/>
    <w:basedOn w:val="af"/>
    <w:qFormat/>
    <w:rsid w:val="00B414AE"/>
    <w:pPr>
      <w:pBdr>
        <w:top w:val="single" w:sz="4" w:space="0" w:color="auto"/>
        <w:left w:val="single" w:sz="8" w:space="0" w:color="auto"/>
        <w:bottom w:val="single" w:sz="8" w:space="0" w:color="auto"/>
      </w:pBdr>
      <w:shd w:val="clear" w:color="auto" w:fill="C0C0C0"/>
      <w:spacing w:before="100" w:beforeAutospacing="1" w:after="100" w:afterAutospacing="1" w:line="240" w:lineRule="auto"/>
      <w:ind w:firstLine="0"/>
    </w:pPr>
    <w:rPr>
      <w:b/>
      <w:bCs/>
      <w:sz w:val="24"/>
      <w:szCs w:val="24"/>
    </w:rPr>
  </w:style>
  <w:style w:type="paragraph" w:customStyle="1" w:styleId="xl818">
    <w:name w:val="xl818"/>
    <w:basedOn w:val="af"/>
    <w:qFormat/>
    <w:rsid w:val="00B414AE"/>
    <w:pPr>
      <w:pBdr>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819">
    <w:name w:val="xl819"/>
    <w:basedOn w:val="af"/>
    <w:qFormat/>
    <w:rsid w:val="00B414AE"/>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820">
    <w:name w:val="xl820"/>
    <w:basedOn w:val="af"/>
    <w:qFormat/>
    <w:rsid w:val="00B414AE"/>
    <w:pPr>
      <w:pBdr>
        <w:left w:val="single" w:sz="8" w:space="0" w:color="auto"/>
        <w:bottom w:val="single" w:sz="4" w:space="0" w:color="auto"/>
      </w:pBdr>
      <w:spacing w:before="100" w:beforeAutospacing="1" w:after="100" w:afterAutospacing="1" w:line="240" w:lineRule="auto"/>
      <w:ind w:firstLine="0"/>
      <w:jc w:val="center"/>
    </w:pPr>
    <w:rPr>
      <w:b/>
      <w:bCs/>
      <w:sz w:val="24"/>
      <w:szCs w:val="24"/>
    </w:rPr>
  </w:style>
  <w:style w:type="paragraph" w:customStyle="1" w:styleId="xl821">
    <w:name w:val="xl821"/>
    <w:basedOn w:val="af"/>
    <w:qFormat/>
    <w:rsid w:val="00B414AE"/>
    <w:pPr>
      <w:pBdr>
        <w:bottom w:val="single" w:sz="4"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822">
    <w:name w:val="xl822"/>
    <w:basedOn w:val="af"/>
    <w:qFormat/>
    <w:rsid w:val="00B414A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823">
    <w:name w:val="xl823"/>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b/>
      <w:bCs/>
      <w:sz w:val="24"/>
      <w:szCs w:val="24"/>
    </w:rPr>
  </w:style>
  <w:style w:type="paragraph" w:customStyle="1" w:styleId="xl824">
    <w:name w:val="xl824"/>
    <w:basedOn w:val="af"/>
    <w:qFormat/>
    <w:rsid w:val="00B414AE"/>
    <w:pPr>
      <w:pBdr>
        <w:top w:val="single" w:sz="4" w:space="0" w:color="auto"/>
        <w:left w:val="single" w:sz="8" w:space="0" w:color="auto"/>
        <w:bottom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825">
    <w:name w:val="xl825"/>
    <w:basedOn w:val="af"/>
    <w:qFormat/>
    <w:rsid w:val="00B414AE"/>
    <w:pPr>
      <w:pBdr>
        <w:top w:val="single" w:sz="4" w:space="0" w:color="auto"/>
        <w:left w:val="single" w:sz="8" w:space="0" w:color="auto"/>
        <w:bottom w:val="single" w:sz="4" w:space="0" w:color="auto"/>
      </w:pBdr>
      <w:shd w:val="clear" w:color="auto" w:fill="FFFFFF"/>
      <w:spacing w:before="100" w:beforeAutospacing="1" w:after="100" w:afterAutospacing="1" w:line="240" w:lineRule="auto"/>
      <w:ind w:firstLine="0"/>
    </w:pPr>
    <w:rPr>
      <w:sz w:val="24"/>
      <w:szCs w:val="24"/>
    </w:rPr>
  </w:style>
  <w:style w:type="paragraph" w:customStyle="1" w:styleId="xl826">
    <w:name w:val="xl826"/>
    <w:basedOn w:val="af"/>
    <w:qFormat/>
    <w:rsid w:val="00B414AE"/>
    <w:pPr>
      <w:pBdr>
        <w:top w:val="single" w:sz="4" w:space="0" w:color="auto"/>
        <w:left w:val="single" w:sz="8" w:space="0" w:color="auto"/>
        <w:bottom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827">
    <w:name w:val="xl827"/>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b/>
      <w:bCs/>
      <w:sz w:val="24"/>
      <w:szCs w:val="24"/>
    </w:rPr>
  </w:style>
  <w:style w:type="paragraph" w:customStyle="1" w:styleId="xl828">
    <w:name w:val="xl828"/>
    <w:basedOn w:val="af"/>
    <w:qFormat/>
    <w:rsid w:val="00B414AE"/>
    <w:pPr>
      <w:pBdr>
        <w:top w:val="single" w:sz="4" w:space="0" w:color="auto"/>
        <w:left w:val="single" w:sz="8" w:space="0" w:color="auto"/>
        <w:bottom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829">
    <w:name w:val="xl829"/>
    <w:basedOn w:val="af"/>
    <w:qFormat/>
    <w:rsid w:val="00B414AE"/>
    <w:pPr>
      <w:pBdr>
        <w:top w:val="single" w:sz="4" w:space="0" w:color="auto"/>
        <w:left w:val="single" w:sz="8" w:space="0" w:color="auto"/>
      </w:pBdr>
      <w:spacing w:before="100" w:beforeAutospacing="1" w:after="100" w:afterAutospacing="1" w:line="240" w:lineRule="auto"/>
      <w:ind w:firstLine="0"/>
      <w:jc w:val="center"/>
    </w:pPr>
    <w:rPr>
      <w:b/>
      <w:bCs/>
      <w:sz w:val="24"/>
      <w:szCs w:val="24"/>
    </w:rPr>
  </w:style>
  <w:style w:type="paragraph" w:customStyle="1" w:styleId="xl830">
    <w:name w:val="xl830"/>
    <w:basedOn w:val="af"/>
    <w:qFormat/>
    <w:rsid w:val="00B414AE"/>
    <w:pPr>
      <w:pBdr>
        <w:top w:val="single" w:sz="4" w:space="0" w:color="auto"/>
        <w:left w:val="single" w:sz="8" w:space="11" w:color="auto"/>
      </w:pBdr>
      <w:spacing w:before="100" w:beforeAutospacing="1" w:after="100" w:afterAutospacing="1" w:line="240" w:lineRule="auto"/>
      <w:ind w:firstLineChars="100" w:firstLine="100"/>
    </w:pPr>
    <w:rPr>
      <w:i/>
      <w:iCs/>
      <w:sz w:val="24"/>
      <w:szCs w:val="24"/>
    </w:rPr>
  </w:style>
  <w:style w:type="paragraph" w:customStyle="1" w:styleId="xl831">
    <w:name w:val="xl831"/>
    <w:basedOn w:val="af"/>
    <w:qFormat/>
    <w:rsid w:val="00B414AE"/>
    <w:pPr>
      <w:pBdr>
        <w:top w:val="single" w:sz="4" w:space="0" w:color="auto"/>
        <w:left w:val="single" w:sz="8" w:space="0" w:color="auto"/>
      </w:pBdr>
      <w:spacing w:before="100" w:beforeAutospacing="1" w:after="100" w:afterAutospacing="1" w:line="240" w:lineRule="auto"/>
      <w:ind w:firstLine="0"/>
      <w:jc w:val="center"/>
    </w:pPr>
    <w:rPr>
      <w:i/>
      <w:iCs/>
      <w:sz w:val="24"/>
      <w:szCs w:val="24"/>
    </w:rPr>
  </w:style>
  <w:style w:type="paragraph" w:customStyle="1" w:styleId="xl832">
    <w:name w:val="xl832"/>
    <w:basedOn w:val="af"/>
    <w:qFormat/>
    <w:rsid w:val="00B414AE"/>
    <w:pPr>
      <w:pBdr>
        <w:top w:val="single" w:sz="4" w:space="0" w:color="auto"/>
        <w:left w:val="single" w:sz="8" w:space="0" w:color="auto"/>
      </w:pBdr>
      <w:spacing w:before="100" w:beforeAutospacing="1" w:after="100" w:afterAutospacing="1" w:line="240" w:lineRule="auto"/>
      <w:ind w:firstLine="0"/>
      <w:jc w:val="center"/>
    </w:pPr>
    <w:rPr>
      <w:i/>
      <w:iCs/>
      <w:sz w:val="24"/>
      <w:szCs w:val="24"/>
    </w:rPr>
  </w:style>
  <w:style w:type="paragraph" w:customStyle="1" w:styleId="xl833">
    <w:name w:val="xl833"/>
    <w:basedOn w:val="af"/>
    <w:qFormat/>
    <w:rsid w:val="00B414AE"/>
    <w:pPr>
      <w:pBdr>
        <w:bottom w:val="single" w:sz="4"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834">
    <w:name w:val="xl834"/>
    <w:basedOn w:val="af"/>
    <w:qFormat/>
    <w:rsid w:val="00B414AE"/>
    <w:pPr>
      <w:pBdr>
        <w:left w:val="single" w:sz="8" w:space="0" w:color="auto"/>
        <w:bottom w:val="single" w:sz="4" w:space="0" w:color="auto"/>
      </w:pBdr>
      <w:shd w:val="clear" w:color="auto" w:fill="CCFFFF"/>
      <w:spacing w:before="100" w:beforeAutospacing="1" w:after="100" w:afterAutospacing="1" w:line="240" w:lineRule="auto"/>
      <w:ind w:firstLine="0"/>
      <w:jc w:val="center"/>
    </w:pPr>
    <w:rPr>
      <w:b/>
      <w:bCs/>
      <w:color w:val="FF0000"/>
      <w:sz w:val="24"/>
      <w:szCs w:val="24"/>
    </w:rPr>
  </w:style>
  <w:style w:type="paragraph" w:customStyle="1" w:styleId="xl835">
    <w:name w:val="xl835"/>
    <w:basedOn w:val="af"/>
    <w:qFormat/>
    <w:rsid w:val="00B414AE"/>
    <w:pPr>
      <w:pBdr>
        <w:top w:val="single" w:sz="4" w:space="0" w:color="auto"/>
        <w:left w:val="single" w:sz="8" w:space="0" w:color="auto"/>
        <w:bottom w:val="single" w:sz="4" w:space="0" w:color="auto"/>
      </w:pBdr>
      <w:shd w:val="clear" w:color="auto" w:fill="C0C0C0"/>
      <w:spacing w:before="100" w:beforeAutospacing="1" w:after="100" w:afterAutospacing="1" w:line="240" w:lineRule="auto"/>
      <w:ind w:firstLine="0"/>
      <w:jc w:val="center"/>
    </w:pPr>
    <w:rPr>
      <w:b/>
      <w:bCs/>
      <w:color w:val="FF0000"/>
      <w:sz w:val="24"/>
      <w:szCs w:val="24"/>
    </w:rPr>
  </w:style>
  <w:style w:type="paragraph" w:customStyle="1" w:styleId="xl836">
    <w:name w:val="xl836"/>
    <w:basedOn w:val="af"/>
    <w:qFormat/>
    <w:rsid w:val="00B414AE"/>
    <w:pPr>
      <w:pBdr>
        <w:top w:val="single" w:sz="4" w:space="0" w:color="auto"/>
        <w:left w:val="single" w:sz="8" w:space="0" w:color="auto"/>
        <w:bottom w:val="single" w:sz="4" w:space="0" w:color="auto"/>
      </w:pBdr>
      <w:shd w:val="clear" w:color="auto" w:fill="CCFFFF"/>
      <w:spacing w:before="100" w:beforeAutospacing="1" w:after="100" w:afterAutospacing="1" w:line="240" w:lineRule="auto"/>
      <w:ind w:firstLine="0"/>
      <w:jc w:val="center"/>
    </w:pPr>
    <w:rPr>
      <w:b/>
      <w:bCs/>
      <w:color w:val="FF0000"/>
      <w:sz w:val="24"/>
      <w:szCs w:val="24"/>
    </w:rPr>
  </w:style>
  <w:style w:type="paragraph" w:customStyle="1" w:styleId="xl837">
    <w:name w:val="xl837"/>
    <w:basedOn w:val="af"/>
    <w:qFormat/>
    <w:rsid w:val="00B414AE"/>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838">
    <w:name w:val="xl838"/>
    <w:basedOn w:val="af"/>
    <w:qFormat/>
    <w:rsid w:val="00B414AE"/>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839">
    <w:name w:val="xl839"/>
    <w:basedOn w:val="af"/>
    <w:qFormat/>
    <w:rsid w:val="00B414AE"/>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840">
    <w:name w:val="xl840"/>
    <w:basedOn w:val="af"/>
    <w:qFormat/>
    <w:rsid w:val="00B414AE"/>
    <w:pPr>
      <w:pBdr>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841">
    <w:name w:val="xl841"/>
    <w:basedOn w:val="af"/>
    <w:qFormat/>
    <w:rsid w:val="00B414AE"/>
    <w:pPr>
      <w:pBdr>
        <w:top w:val="single" w:sz="8" w:space="0" w:color="auto"/>
        <w:left w:val="single" w:sz="8" w:space="0" w:color="auto"/>
      </w:pBdr>
      <w:shd w:val="clear" w:color="auto" w:fill="CCFFCC"/>
      <w:spacing w:before="100" w:beforeAutospacing="1" w:after="100" w:afterAutospacing="1" w:line="240" w:lineRule="auto"/>
      <w:ind w:firstLine="0"/>
    </w:pPr>
    <w:rPr>
      <w:b/>
      <w:bCs/>
      <w:szCs w:val="28"/>
    </w:rPr>
  </w:style>
  <w:style w:type="paragraph" w:customStyle="1" w:styleId="xl842">
    <w:name w:val="xl842"/>
    <w:basedOn w:val="af"/>
    <w:qFormat/>
    <w:rsid w:val="00B414AE"/>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ind w:firstLine="0"/>
    </w:pPr>
    <w:rPr>
      <w:b/>
      <w:bCs/>
      <w:sz w:val="24"/>
      <w:szCs w:val="24"/>
    </w:rPr>
  </w:style>
  <w:style w:type="paragraph" w:customStyle="1" w:styleId="xl843">
    <w:name w:val="xl843"/>
    <w:basedOn w:val="af"/>
    <w:qFormat/>
    <w:rsid w:val="00B414AE"/>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ind w:firstLine="0"/>
    </w:pPr>
    <w:rPr>
      <w:b/>
      <w:bCs/>
      <w:sz w:val="24"/>
      <w:szCs w:val="24"/>
    </w:rPr>
  </w:style>
  <w:style w:type="paragraph" w:customStyle="1" w:styleId="xl844">
    <w:name w:val="xl844"/>
    <w:basedOn w:val="af"/>
    <w:qFormat/>
    <w:rsid w:val="00B414AE"/>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845">
    <w:name w:val="xl845"/>
    <w:basedOn w:val="af"/>
    <w:qFormat/>
    <w:rsid w:val="00B414AE"/>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pPr>
    <w:rPr>
      <w:b/>
      <w:bCs/>
      <w:sz w:val="24"/>
      <w:szCs w:val="24"/>
    </w:rPr>
  </w:style>
  <w:style w:type="paragraph" w:customStyle="1" w:styleId="xl846">
    <w:name w:val="xl846"/>
    <w:basedOn w:val="af"/>
    <w:qFormat/>
    <w:rsid w:val="00B414AE"/>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line="240" w:lineRule="auto"/>
      <w:ind w:firstLine="0"/>
    </w:pPr>
    <w:rPr>
      <w:b/>
      <w:bCs/>
      <w:sz w:val="24"/>
      <w:szCs w:val="24"/>
    </w:rPr>
  </w:style>
  <w:style w:type="paragraph" w:customStyle="1" w:styleId="xl847">
    <w:name w:val="xl847"/>
    <w:basedOn w:val="af"/>
    <w:qFormat/>
    <w:rsid w:val="00B414AE"/>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pPr>
    <w:rPr>
      <w:b/>
      <w:bCs/>
      <w:sz w:val="24"/>
      <w:szCs w:val="24"/>
    </w:rPr>
  </w:style>
  <w:style w:type="paragraph" w:customStyle="1" w:styleId="xl848">
    <w:name w:val="xl848"/>
    <w:basedOn w:val="af"/>
    <w:qFormat/>
    <w:rsid w:val="00B414AE"/>
    <w:pPr>
      <w:pBdr>
        <w:left w:val="single" w:sz="8" w:space="0" w:color="auto"/>
        <w:bottom w:val="single" w:sz="4"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849">
    <w:name w:val="xl849"/>
    <w:basedOn w:val="af"/>
    <w:qFormat/>
    <w:rsid w:val="00B414AE"/>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pPr>
    <w:rPr>
      <w:sz w:val="24"/>
      <w:szCs w:val="24"/>
    </w:rPr>
  </w:style>
  <w:style w:type="paragraph" w:customStyle="1" w:styleId="xl850">
    <w:name w:val="xl850"/>
    <w:basedOn w:val="af"/>
    <w:qFormat/>
    <w:rsid w:val="00B414AE"/>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851">
    <w:name w:val="xl851"/>
    <w:basedOn w:val="af"/>
    <w:qFormat/>
    <w:rsid w:val="00B414AE"/>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pPr>
    <w:rPr>
      <w:sz w:val="24"/>
      <w:szCs w:val="24"/>
    </w:rPr>
  </w:style>
  <w:style w:type="paragraph" w:customStyle="1" w:styleId="xl852">
    <w:name w:val="xl852"/>
    <w:basedOn w:val="af"/>
    <w:qFormat/>
    <w:rsid w:val="00B414AE"/>
    <w:pPr>
      <w:pBdr>
        <w:left w:val="single" w:sz="8" w:space="0" w:color="auto"/>
        <w:bottom w:val="single" w:sz="4"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853">
    <w:name w:val="xl853"/>
    <w:basedOn w:val="af"/>
    <w:qFormat/>
    <w:rsid w:val="00B414AE"/>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line="240" w:lineRule="auto"/>
      <w:ind w:firstLine="0"/>
    </w:pPr>
    <w:rPr>
      <w:sz w:val="24"/>
      <w:szCs w:val="24"/>
    </w:rPr>
  </w:style>
  <w:style w:type="paragraph" w:customStyle="1" w:styleId="xl854">
    <w:name w:val="xl854"/>
    <w:basedOn w:val="af"/>
    <w:qFormat/>
    <w:rsid w:val="00B414AE"/>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855">
    <w:name w:val="xl855"/>
    <w:basedOn w:val="af"/>
    <w:qFormat/>
    <w:rsid w:val="00B414AE"/>
    <w:pPr>
      <w:shd w:val="clear" w:color="auto" w:fill="FFFFFF"/>
      <w:spacing w:before="100" w:beforeAutospacing="1" w:after="100" w:afterAutospacing="1" w:line="240" w:lineRule="auto"/>
      <w:ind w:firstLine="0"/>
    </w:pPr>
    <w:rPr>
      <w:b/>
      <w:bCs/>
      <w:i/>
      <w:iCs/>
      <w:sz w:val="40"/>
      <w:szCs w:val="40"/>
      <w:u w:val="single"/>
    </w:rPr>
  </w:style>
  <w:style w:type="paragraph" w:customStyle="1" w:styleId="xl856">
    <w:name w:val="xl856"/>
    <w:basedOn w:val="af"/>
    <w:qFormat/>
    <w:rsid w:val="00B414AE"/>
    <w:pPr>
      <w:pBdr>
        <w:top w:val="single" w:sz="4" w:space="0" w:color="auto"/>
        <w:left w:val="single" w:sz="8" w:space="11" w:color="auto"/>
        <w:bottom w:val="single" w:sz="4" w:space="0" w:color="auto"/>
      </w:pBdr>
      <w:spacing w:before="100" w:beforeAutospacing="1" w:after="100" w:afterAutospacing="1" w:line="240" w:lineRule="auto"/>
      <w:ind w:firstLineChars="100" w:firstLine="100"/>
    </w:pPr>
    <w:rPr>
      <w:sz w:val="24"/>
      <w:szCs w:val="24"/>
    </w:rPr>
  </w:style>
  <w:style w:type="paragraph" w:customStyle="1" w:styleId="xl857">
    <w:name w:val="xl857"/>
    <w:basedOn w:val="af"/>
    <w:qFormat/>
    <w:rsid w:val="00B414AE"/>
    <w:pPr>
      <w:pBdr>
        <w:top w:val="single" w:sz="4" w:space="0" w:color="auto"/>
        <w:left w:val="single" w:sz="8" w:space="0" w:color="auto"/>
        <w:bottom w:val="single" w:sz="8" w:space="0" w:color="auto"/>
      </w:pBdr>
      <w:spacing w:before="100" w:beforeAutospacing="1" w:after="100" w:afterAutospacing="1" w:line="240" w:lineRule="auto"/>
      <w:ind w:firstLine="0"/>
      <w:jc w:val="center"/>
    </w:pPr>
    <w:rPr>
      <w:sz w:val="24"/>
      <w:szCs w:val="24"/>
    </w:rPr>
  </w:style>
  <w:style w:type="paragraph" w:customStyle="1" w:styleId="xl858">
    <w:name w:val="xl858"/>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859">
    <w:name w:val="xl859"/>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860">
    <w:name w:val="xl860"/>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b/>
      <w:bCs/>
      <w:color w:val="FF0000"/>
      <w:sz w:val="24"/>
      <w:szCs w:val="24"/>
    </w:rPr>
  </w:style>
  <w:style w:type="paragraph" w:customStyle="1" w:styleId="xl861">
    <w:name w:val="xl861"/>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862">
    <w:name w:val="xl862"/>
    <w:basedOn w:val="af"/>
    <w:qFormat/>
    <w:rsid w:val="00B414AE"/>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863">
    <w:name w:val="xl863"/>
    <w:basedOn w:val="af"/>
    <w:qFormat/>
    <w:rsid w:val="00B414AE"/>
    <w:pPr>
      <w:pBdr>
        <w:bottom w:val="single" w:sz="8" w:space="0" w:color="auto"/>
      </w:pBdr>
      <w:shd w:val="clear" w:color="auto" w:fill="CCFFCC"/>
      <w:spacing w:before="100" w:beforeAutospacing="1" w:after="100" w:afterAutospacing="1" w:line="240" w:lineRule="auto"/>
      <w:ind w:firstLine="0"/>
    </w:pPr>
    <w:rPr>
      <w:b/>
      <w:bCs/>
      <w:sz w:val="24"/>
      <w:szCs w:val="24"/>
    </w:rPr>
  </w:style>
  <w:style w:type="paragraph" w:customStyle="1" w:styleId="xl864">
    <w:name w:val="xl864"/>
    <w:basedOn w:val="af"/>
    <w:qFormat/>
    <w:rsid w:val="00B414AE"/>
    <w:pPr>
      <w:pBdr>
        <w:bottom w:val="single" w:sz="8" w:space="0" w:color="auto"/>
      </w:pBdr>
      <w:shd w:val="clear" w:color="auto" w:fill="CCFFCC"/>
      <w:spacing w:before="100" w:beforeAutospacing="1" w:after="100" w:afterAutospacing="1" w:line="240" w:lineRule="auto"/>
      <w:ind w:firstLine="0"/>
    </w:pPr>
    <w:rPr>
      <w:rFonts w:ascii="Arial" w:hAnsi="Arial" w:cs="Arial"/>
      <w:sz w:val="24"/>
      <w:szCs w:val="24"/>
    </w:rPr>
  </w:style>
  <w:style w:type="paragraph" w:customStyle="1" w:styleId="xl865">
    <w:name w:val="xl865"/>
    <w:basedOn w:val="af"/>
    <w:qFormat/>
    <w:rsid w:val="00B414AE"/>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866">
    <w:name w:val="xl866"/>
    <w:basedOn w:val="af"/>
    <w:qFormat/>
    <w:rsid w:val="00B414AE"/>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867">
    <w:name w:val="xl867"/>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b/>
      <w:bCs/>
      <w:sz w:val="24"/>
      <w:szCs w:val="24"/>
    </w:rPr>
  </w:style>
  <w:style w:type="paragraph" w:customStyle="1" w:styleId="xl868">
    <w:name w:val="xl868"/>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4"/>
      <w:szCs w:val="24"/>
    </w:rPr>
  </w:style>
  <w:style w:type="paragraph" w:customStyle="1" w:styleId="xl869">
    <w:name w:val="xl869"/>
    <w:basedOn w:val="af"/>
    <w:qFormat/>
    <w:rsid w:val="00B414AE"/>
    <w:pPr>
      <w:pBdr>
        <w:top w:val="single" w:sz="4" w:space="0" w:color="auto"/>
        <w:left w:val="single" w:sz="8" w:space="0" w:color="auto"/>
        <w:bottom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870">
    <w:name w:val="xl870"/>
    <w:basedOn w:val="af"/>
    <w:qFormat/>
    <w:rsid w:val="00B414AE"/>
    <w:pPr>
      <w:pBdr>
        <w:top w:val="single" w:sz="4" w:space="0" w:color="auto"/>
        <w:left w:val="single" w:sz="8" w:space="0" w:color="auto"/>
      </w:pBdr>
      <w:spacing w:before="100" w:beforeAutospacing="1" w:after="100" w:afterAutospacing="1" w:line="240" w:lineRule="auto"/>
      <w:ind w:firstLine="0"/>
      <w:jc w:val="center"/>
    </w:pPr>
    <w:rPr>
      <w:i/>
      <w:iCs/>
      <w:sz w:val="24"/>
      <w:szCs w:val="24"/>
    </w:rPr>
  </w:style>
  <w:style w:type="paragraph" w:customStyle="1" w:styleId="xl871">
    <w:name w:val="xl871"/>
    <w:basedOn w:val="af"/>
    <w:qFormat/>
    <w:rsid w:val="00B414AE"/>
    <w:pPr>
      <w:pBdr>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872">
    <w:name w:val="xl872"/>
    <w:basedOn w:val="af"/>
    <w:qFormat/>
    <w:rsid w:val="00B414AE"/>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873">
    <w:name w:val="xl873"/>
    <w:basedOn w:val="af"/>
    <w:qFormat/>
    <w:rsid w:val="00B414AE"/>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874">
    <w:name w:val="xl874"/>
    <w:basedOn w:val="af"/>
    <w:qFormat/>
    <w:rsid w:val="00B414AE"/>
    <w:pPr>
      <w:pBdr>
        <w:top w:val="single" w:sz="8" w:space="0" w:color="auto"/>
        <w:bottom w:val="single" w:sz="8" w:space="0" w:color="auto"/>
      </w:pBdr>
      <w:shd w:val="clear" w:color="auto" w:fill="CCFFCC"/>
      <w:spacing w:before="100" w:beforeAutospacing="1" w:after="100" w:afterAutospacing="1" w:line="240" w:lineRule="auto"/>
      <w:ind w:firstLine="0"/>
    </w:pPr>
    <w:rPr>
      <w:b/>
      <w:bCs/>
      <w:sz w:val="24"/>
      <w:szCs w:val="24"/>
    </w:rPr>
  </w:style>
  <w:style w:type="paragraph" w:customStyle="1" w:styleId="xl875">
    <w:name w:val="xl875"/>
    <w:basedOn w:val="af"/>
    <w:qFormat/>
    <w:rsid w:val="00B414AE"/>
    <w:pPr>
      <w:pBdr>
        <w:top w:val="single" w:sz="8" w:space="0" w:color="auto"/>
        <w:bottom w:val="single" w:sz="8" w:space="0" w:color="auto"/>
      </w:pBdr>
      <w:shd w:val="clear" w:color="auto" w:fill="CCFFCC"/>
      <w:spacing w:before="100" w:beforeAutospacing="1" w:after="100" w:afterAutospacing="1" w:line="240" w:lineRule="auto"/>
      <w:ind w:firstLine="0"/>
    </w:pPr>
    <w:rPr>
      <w:rFonts w:ascii="Arial" w:hAnsi="Arial" w:cs="Arial"/>
      <w:sz w:val="24"/>
      <w:szCs w:val="24"/>
    </w:rPr>
  </w:style>
  <w:style w:type="paragraph" w:customStyle="1" w:styleId="xl876">
    <w:name w:val="xl876"/>
    <w:basedOn w:val="af"/>
    <w:qFormat/>
    <w:rsid w:val="00B414AE"/>
    <w:pPr>
      <w:pBdr>
        <w:top w:val="single" w:sz="4" w:space="0" w:color="auto"/>
        <w:left w:val="single" w:sz="8" w:space="0" w:color="auto"/>
        <w:bottom w:val="single" w:sz="4"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877">
    <w:name w:val="xl877"/>
    <w:basedOn w:val="af"/>
    <w:qFormat/>
    <w:rsid w:val="00B414AE"/>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878">
    <w:name w:val="xl878"/>
    <w:basedOn w:val="af"/>
    <w:qFormat/>
    <w:rsid w:val="00B414AE"/>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jc w:val="center"/>
    </w:pPr>
    <w:rPr>
      <w:sz w:val="24"/>
      <w:szCs w:val="24"/>
    </w:rPr>
  </w:style>
  <w:style w:type="paragraph" w:customStyle="1" w:styleId="xl879">
    <w:name w:val="xl879"/>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4"/>
      <w:szCs w:val="24"/>
    </w:rPr>
  </w:style>
  <w:style w:type="paragraph" w:customStyle="1" w:styleId="xl880">
    <w:name w:val="xl880"/>
    <w:basedOn w:val="af"/>
    <w:qFormat/>
    <w:rsid w:val="00B414AE"/>
    <w:pPr>
      <w:pBdr>
        <w:top w:val="single" w:sz="4" w:space="0" w:color="auto"/>
        <w:left w:val="single" w:sz="8" w:space="0" w:color="auto"/>
        <w:bottom w:val="single" w:sz="4"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881">
    <w:name w:val="xl881"/>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b/>
      <w:bCs/>
      <w:color w:val="FF0000"/>
      <w:sz w:val="24"/>
      <w:szCs w:val="24"/>
    </w:rPr>
  </w:style>
  <w:style w:type="paragraph" w:customStyle="1" w:styleId="xl882">
    <w:name w:val="xl882"/>
    <w:basedOn w:val="af"/>
    <w:qFormat/>
    <w:rsid w:val="00B414AE"/>
    <w:pPr>
      <w:shd w:val="clear" w:color="auto" w:fill="FFFFFF"/>
      <w:spacing w:before="100" w:beforeAutospacing="1" w:after="100" w:afterAutospacing="1" w:line="240" w:lineRule="auto"/>
      <w:ind w:firstLine="0"/>
      <w:jc w:val="center"/>
    </w:pPr>
    <w:rPr>
      <w:b/>
      <w:bCs/>
      <w:color w:val="FF0000"/>
      <w:sz w:val="24"/>
      <w:szCs w:val="24"/>
    </w:rPr>
  </w:style>
  <w:style w:type="paragraph" w:customStyle="1" w:styleId="xl883">
    <w:name w:val="xl883"/>
    <w:basedOn w:val="af"/>
    <w:qFormat/>
    <w:rsid w:val="00B414AE"/>
    <w:pPr>
      <w:shd w:val="clear" w:color="auto" w:fill="FFFFFF"/>
      <w:spacing w:before="100" w:beforeAutospacing="1" w:after="100" w:afterAutospacing="1" w:line="240" w:lineRule="auto"/>
      <w:ind w:firstLine="0"/>
    </w:pPr>
    <w:rPr>
      <w:b/>
      <w:bCs/>
      <w:i/>
      <w:iCs/>
      <w:color w:val="FF0000"/>
      <w:sz w:val="24"/>
      <w:szCs w:val="24"/>
    </w:rPr>
  </w:style>
  <w:style w:type="paragraph" w:customStyle="1" w:styleId="xl884">
    <w:name w:val="xl884"/>
    <w:basedOn w:val="af"/>
    <w:qFormat/>
    <w:rsid w:val="00B414AE"/>
    <w:pPr>
      <w:shd w:val="clear" w:color="auto" w:fill="FFFFFF"/>
      <w:spacing w:before="100" w:beforeAutospacing="1" w:after="100" w:afterAutospacing="1" w:line="240" w:lineRule="auto"/>
      <w:ind w:firstLine="0"/>
      <w:jc w:val="center"/>
    </w:pPr>
    <w:rPr>
      <w:b/>
      <w:bCs/>
      <w:i/>
      <w:iCs/>
      <w:color w:val="FF0000"/>
      <w:sz w:val="24"/>
      <w:szCs w:val="24"/>
    </w:rPr>
  </w:style>
  <w:style w:type="paragraph" w:customStyle="1" w:styleId="xl885">
    <w:name w:val="xl885"/>
    <w:basedOn w:val="af"/>
    <w:qFormat/>
    <w:rsid w:val="00B414AE"/>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886">
    <w:name w:val="xl886"/>
    <w:basedOn w:val="af"/>
    <w:qFormat/>
    <w:rsid w:val="00B414AE"/>
    <w:pPr>
      <w:pBdr>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pPr>
    <w:rPr>
      <w:b/>
      <w:bCs/>
      <w:sz w:val="24"/>
      <w:szCs w:val="24"/>
    </w:rPr>
  </w:style>
  <w:style w:type="paragraph" w:customStyle="1" w:styleId="xl887">
    <w:name w:val="xl887"/>
    <w:basedOn w:val="af"/>
    <w:qFormat/>
    <w:rsid w:val="00B414AE"/>
    <w:pPr>
      <w:pBdr>
        <w:top w:val="single" w:sz="4" w:space="0" w:color="auto"/>
        <w:left w:val="single" w:sz="8" w:space="0" w:color="auto"/>
        <w:bottom w:val="single" w:sz="8" w:space="0" w:color="auto"/>
      </w:pBdr>
      <w:shd w:val="clear" w:color="auto" w:fill="C0C0C0"/>
      <w:spacing w:before="100" w:beforeAutospacing="1" w:after="100" w:afterAutospacing="1" w:line="240" w:lineRule="auto"/>
      <w:ind w:firstLine="0"/>
      <w:jc w:val="center"/>
    </w:pPr>
    <w:rPr>
      <w:b/>
      <w:bCs/>
      <w:color w:val="FF0000"/>
      <w:sz w:val="24"/>
      <w:szCs w:val="24"/>
    </w:rPr>
  </w:style>
  <w:style w:type="paragraph" w:customStyle="1" w:styleId="xl888">
    <w:name w:val="xl888"/>
    <w:basedOn w:val="af"/>
    <w:qFormat/>
    <w:rsid w:val="00B414AE"/>
    <w:pPr>
      <w:shd w:val="clear" w:color="auto" w:fill="FFFFFF"/>
      <w:spacing w:before="100" w:beforeAutospacing="1" w:after="100" w:afterAutospacing="1" w:line="240" w:lineRule="auto"/>
      <w:ind w:firstLine="0"/>
      <w:jc w:val="right"/>
    </w:pPr>
    <w:rPr>
      <w:b/>
      <w:bCs/>
      <w:i/>
      <w:iCs/>
      <w:color w:val="FF0000"/>
      <w:sz w:val="24"/>
      <w:szCs w:val="24"/>
    </w:rPr>
  </w:style>
  <w:style w:type="paragraph" w:customStyle="1" w:styleId="xl889">
    <w:name w:val="xl889"/>
    <w:basedOn w:val="af"/>
    <w:qFormat/>
    <w:rsid w:val="00B414AE"/>
    <w:pPr>
      <w:shd w:val="clear" w:color="auto" w:fill="FFFFFF"/>
      <w:spacing w:before="100" w:beforeAutospacing="1" w:after="100" w:afterAutospacing="1" w:line="240" w:lineRule="auto"/>
      <w:ind w:firstLine="0"/>
    </w:pPr>
    <w:rPr>
      <w:sz w:val="24"/>
      <w:szCs w:val="24"/>
    </w:rPr>
  </w:style>
  <w:style w:type="paragraph" w:customStyle="1" w:styleId="xl890">
    <w:name w:val="xl890"/>
    <w:basedOn w:val="af"/>
    <w:qFormat/>
    <w:rsid w:val="00B414AE"/>
    <w:pPr>
      <w:shd w:val="clear" w:color="auto" w:fill="FFFFFF"/>
      <w:spacing w:before="100" w:beforeAutospacing="1" w:after="100" w:afterAutospacing="1" w:line="240" w:lineRule="auto"/>
      <w:ind w:firstLine="0"/>
      <w:jc w:val="center"/>
    </w:pPr>
    <w:rPr>
      <w:sz w:val="24"/>
      <w:szCs w:val="24"/>
    </w:rPr>
  </w:style>
  <w:style w:type="paragraph" w:customStyle="1" w:styleId="xl891">
    <w:name w:val="xl891"/>
    <w:basedOn w:val="af"/>
    <w:qFormat/>
    <w:rsid w:val="00B414AE"/>
    <w:pPr>
      <w:shd w:val="clear" w:color="auto" w:fill="FFFFFF"/>
      <w:spacing w:before="100" w:beforeAutospacing="1" w:after="100" w:afterAutospacing="1" w:line="240" w:lineRule="auto"/>
      <w:ind w:firstLine="0"/>
      <w:jc w:val="center"/>
    </w:pPr>
    <w:rPr>
      <w:rFonts w:ascii="Arial" w:hAnsi="Arial" w:cs="Arial"/>
      <w:b/>
      <w:bCs/>
      <w:sz w:val="24"/>
      <w:szCs w:val="24"/>
    </w:rPr>
  </w:style>
  <w:style w:type="paragraph" w:customStyle="1" w:styleId="xl892">
    <w:name w:val="xl892"/>
    <w:basedOn w:val="af"/>
    <w:qFormat/>
    <w:rsid w:val="00B414AE"/>
    <w:pPr>
      <w:pBdr>
        <w:top w:val="single" w:sz="4" w:space="0" w:color="auto"/>
        <w:left w:val="single" w:sz="8" w:space="0" w:color="auto"/>
        <w:bottom w:val="single" w:sz="8" w:space="0" w:color="auto"/>
        <w:right w:val="single" w:sz="8" w:space="0" w:color="auto"/>
      </w:pBdr>
      <w:spacing w:before="100" w:beforeAutospacing="1" w:after="100" w:afterAutospacing="1" w:line="240" w:lineRule="auto"/>
      <w:ind w:firstLine="0"/>
    </w:pPr>
    <w:rPr>
      <w:sz w:val="24"/>
      <w:szCs w:val="24"/>
    </w:rPr>
  </w:style>
  <w:style w:type="paragraph" w:customStyle="1" w:styleId="xl893">
    <w:name w:val="xl893"/>
    <w:basedOn w:val="af"/>
    <w:qFormat/>
    <w:rsid w:val="00B414AE"/>
    <w:pPr>
      <w:pBdr>
        <w:top w:val="single" w:sz="4" w:space="0" w:color="auto"/>
        <w:left w:val="single" w:sz="8" w:space="0" w:color="auto"/>
        <w:bottom w:val="single" w:sz="8" w:space="0" w:color="auto"/>
        <w:right w:val="single" w:sz="8" w:space="0" w:color="auto"/>
      </w:pBdr>
      <w:spacing w:before="100" w:beforeAutospacing="1" w:after="100" w:afterAutospacing="1" w:line="240" w:lineRule="auto"/>
      <w:ind w:firstLine="0"/>
    </w:pPr>
    <w:rPr>
      <w:sz w:val="24"/>
      <w:szCs w:val="24"/>
    </w:rPr>
  </w:style>
  <w:style w:type="paragraph" w:customStyle="1" w:styleId="xl894">
    <w:name w:val="xl894"/>
    <w:basedOn w:val="af"/>
    <w:qFormat/>
    <w:rsid w:val="00B414AE"/>
    <w:pPr>
      <w:pBdr>
        <w:top w:val="single" w:sz="4"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Arial" w:hAnsi="Arial" w:cs="Arial"/>
      <w:b/>
      <w:bCs/>
      <w:sz w:val="24"/>
      <w:szCs w:val="24"/>
    </w:rPr>
  </w:style>
  <w:style w:type="paragraph" w:customStyle="1" w:styleId="xl895">
    <w:name w:val="xl895"/>
    <w:basedOn w:val="af"/>
    <w:qFormat/>
    <w:rsid w:val="00B414A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b/>
      <w:bCs/>
      <w:sz w:val="24"/>
      <w:szCs w:val="24"/>
    </w:rPr>
  </w:style>
  <w:style w:type="paragraph" w:customStyle="1" w:styleId="xl896">
    <w:name w:val="xl896"/>
    <w:basedOn w:val="af"/>
    <w:qFormat/>
    <w:rsid w:val="00B414A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b/>
      <w:bCs/>
      <w:sz w:val="24"/>
      <w:szCs w:val="24"/>
    </w:rPr>
  </w:style>
  <w:style w:type="paragraph" w:customStyle="1" w:styleId="xl897">
    <w:name w:val="xl897"/>
    <w:basedOn w:val="af"/>
    <w:qFormat/>
    <w:rsid w:val="00B414A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898">
    <w:name w:val="xl898"/>
    <w:basedOn w:val="af"/>
    <w:qFormat/>
    <w:rsid w:val="00B414AE"/>
    <w:pPr>
      <w:pBdr>
        <w:left w:val="single" w:sz="8" w:space="0" w:color="auto"/>
        <w:bottom w:val="single" w:sz="4" w:space="0" w:color="auto"/>
      </w:pBdr>
      <w:spacing w:before="100" w:beforeAutospacing="1" w:after="100" w:afterAutospacing="1" w:line="240" w:lineRule="auto"/>
      <w:ind w:firstLine="0"/>
      <w:jc w:val="center"/>
    </w:pPr>
    <w:rPr>
      <w:sz w:val="24"/>
      <w:szCs w:val="24"/>
    </w:rPr>
  </w:style>
  <w:style w:type="paragraph" w:customStyle="1" w:styleId="xl899">
    <w:name w:val="xl899"/>
    <w:basedOn w:val="af"/>
    <w:qFormat/>
    <w:rsid w:val="00B414AE"/>
    <w:pPr>
      <w:pBdr>
        <w:left w:val="single" w:sz="8" w:space="0" w:color="auto"/>
        <w:bottom w:val="single" w:sz="4"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900">
    <w:name w:val="xl900"/>
    <w:basedOn w:val="af"/>
    <w:qFormat/>
    <w:rsid w:val="00B414AE"/>
    <w:pPr>
      <w:pBdr>
        <w:top w:val="single" w:sz="4" w:space="0" w:color="auto"/>
        <w:left w:val="single" w:sz="8" w:space="0" w:color="auto"/>
        <w:bottom w:val="single" w:sz="4" w:space="0" w:color="auto"/>
      </w:pBdr>
      <w:shd w:val="clear" w:color="auto" w:fill="FFFFFF"/>
      <w:spacing w:before="100" w:beforeAutospacing="1" w:after="100" w:afterAutospacing="1" w:line="240" w:lineRule="auto"/>
      <w:ind w:firstLine="0"/>
      <w:jc w:val="center"/>
    </w:pPr>
    <w:rPr>
      <w:b/>
      <w:bCs/>
      <w:i/>
      <w:iCs/>
      <w:color w:val="FF0000"/>
      <w:sz w:val="24"/>
      <w:szCs w:val="24"/>
    </w:rPr>
  </w:style>
  <w:style w:type="paragraph" w:customStyle="1" w:styleId="xl901">
    <w:name w:val="xl901"/>
    <w:basedOn w:val="af"/>
    <w:qFormat/>
    <w:rsid w:val="00B414A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b/>
      <w:bCs/>
      <w:i/>
      <w:iCs/>
      <w:color w:val="FF0000"/>
      <w:sz w:val="24"/>
      <w:szCs w:val="24"/>
    </w:rPr>
  </w:style>
  <w:style w:type="paragraph" w:customStyle="1" w:styleId="xl902">
    <w:name w:val="xl902"/>
    <w:basedOn w:val="af"/>
    <w:qFormat/>
    <w:rsid w:val="00B414AE"/>
    <w:pPr>
      <w:shd w:val="clear" w:color="auto" w:fill="FFFFFF"/>
      <w:spacing w:before="100" w:beforeAutospacing="1" w:after="100" w:afterAutospacing="1" w:line="240" w:lineRule="auto"/>
      <w:ind w:firstLine="0"/>
      <w:jc w:val="center"/>
    </w:pPr>
    <w:rPr>
      <w:b/>
      <w:bCs/>
      <w:sz w:val="24"/>
      <w:szCs w:val="24"/>
    </w:rPr>
  </w:style>
  <w:style w:type="paragraph" w:customStyle="1" w:styleId="xl903">
    <w:name w:val="xl903"/>
    <w:basedOn w:val="af"/>
    <w:qFormat/>
    <w:rsid w:val="00B414AE"/>
    <w:pPr>
      <w:pBdr>
        <w:left w:val="single" w:sz="8" w:space="0" w:color="auto"/>
        <w:bottom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904">
    <w:name w:val="xl904"/>
    <w:basedOn w:val="af"/>
    <w:qFormat/>
    <w:rsid w:val="00B414AE"/>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pPr>
    <w:rPr>
      <w:sz w:val="24"/>
      <w:szCs w:val="24"/>
    </w:rPr>
  </w:style>
  <w:style w:type="paragraph" w:customStyle="1" w:styleId="xl905">
    <w:name w:val="xl905"/>
    <w:basedOn w:val="af"/>
    <w:qFormat/>
    <w:rsid w:val="00B414AE"/>
    <w:pPr>
      <w:pBdr>
        <w:top w:val="single" w:sz="4" w:space="0" w:color="auto"/>
        <w:left w:val="single" w:sz="8"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906">
    <w:name w:val="xl906"/>
    <w:basedOn w:val="af"/>
    <w:qFormat/>
    <w:rsid w:val="00B414AE"/>
    <w:pPr>
      <w:pBdr>
        <w:left w:val="single" w:sz="8" w:space="0" w:color="auto"/>
        <w:right w:val="single" w:sz="8" w:space="0" w:color="auto"/>
      </w:pBdr>
      <w:spacing w:before="100" w:beforeAutospacing="1" w:after="100" w:afterAutospacing="1" w:line="240" w:lineRule="auto"/>
      <w:ind w:firstLine="0"/>
    </w:pPr>
    <w:rPr>
      <w:sz w:val="24"/>
      <w:szCs w:val="24"/>
    </w:rPr>
  </w:style>
  <w:style w:type="paragraph" w:customStyle="1" w:styleId="xl907">
    <w:name w:val="xl907"/>
    <w:basedOn w:val="af"/>
    <w:qFormat/>
    <w:rsid w:val="00B414AE"/>
    <w:pPr>
      <w:pBdr>
        <w:left w:val="single" w:sz="8" w:space="0" w:color="auto"/>
        <w:right w:val="single" w:sz="8" w:space="0" w:color="auto"/>
      </w:pBdr>
      <w:spacing w:before="100" w:beforeAutospacing="1" w:after="100" w:afterAutospacing="1" w:line="240" w:lineRule="auto"/>
      <w:ind w:firstLine="0"/>
    </w:pPr>
    <w:rPr>
      <w:sz w:val="24"/>
      <w:szCs w:val="24"/>
    </w:rPr>
  </w:style>
  <w:style w:type="paragraph" w:customStyle="1" w:styleId="xl908">
    <w:name w:val="xl908"/>
    <w:basedOn w:val="af"/>
    <w:qFormat/>
    <w:rsid w:val="00B414AE"/>
    <w:pPr>
      <w:pBdr>
        <w:left w:val="single" w:sz="8" w:space="0" w:color="auto"/>
      </w:pBdr>
      <w:spacing w:before="100" w:beforeAutospacing="1" w:after="100" w:afterAutospacing="1" w:line="240" w:lineRule="auto"/>
      <w:ind w:firstLine="0"/>
      <w:jc w:val="center"/>
    </w:pPr>
    <w:rPr>
      <w:sz w:val="24"/>
      <w:szCs w:val="24"/>
    </w:rPr>
  </w:style>
  <w:style w:type="paragraph" w:customStyle="1" w:styleId="xl909">
    <w:name w:val="xl909"/>
    <w:basedOn w:val="af"/>
    <w:qFormat/>
    <w:rsid w:val="00B414AE"/>
    <w:pPr>
      <w:pBdr>
        <w:left w:val="single" w:sz="8" w:space="0" w:color="auto"/>
        <w:bottom w:val="single" w:sz="4"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910">
    <w:name w:val="xl910"/>
    <w:basedOn w:val="af"/>
    <w:qFormat/>
    <w:rsid w:val="00B414AE"/>
    <w:pPr>
      <w:pBdr>
        <w:left w:val="single" w:sz="8" w:space="0" w:color="auto"/>
        <w:bottom w:val="single" w:sz="4" w:space="0" w:color="auto"/>
      </w:pBdr>
      <w:spacing w:before="100" w:beforeAutospacing="1" w:after="100" w:afterAutospacing="1" w:line="240" w:lineRule="auto"/>
      <w:ind w:firstLine="0"/>
      <w:jc w:val="center"/>
    </w:pPr>
    <w:rPr>
      <w:b/>
      <w:bCs/>
      <w:sz w:val="24"/>
      <w:szCs w:val="24"/>
    </w:rPr>
  </w:style>
  <w:style w:type="paragraph" w:customStyle="1" w:styleId="xl911">
    <w:name w:val="xl911"/>
    <w:basedOn w:val="af"/>
    <w:qFormat/>
    <w:rsid w:val="00B414AE"/>
    <w:pPr>
      <w:pBdr>
        <w:top w:val="single" w:sz="8" w:space="0" w:color="auto"/>
        <w:left w:val="single" w:sz="8" w:space="0" w:color="auto"/>
        <w:bottom w:val="single" w:sz="4" w:space="0" w:color="auto"/>
      </w:pBdr>
      <w:spacing w:before="100" w:beforeAutospacing="1" w:after="100" w:afterAutospacing="1" w:line="240" w:lineRule="auto"/>
      <w:ind w:firstLine="0"/>
      <w:jc w:val="center"/>
    </w:pPr>
    <w:rPr>
      <w:b/>
      <w:bCs/>
      <w:sz w:val="24"/>
      <w:szCs w:val="24"/>
    </w:rPr>
  </w:style>
  <w:style w:type="paragraph" w:customStyle="1" w:styleId="xl912">
    <w:name w:val="xl912"/>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b/>
      <w:bCs/>
      <w:sz w:val="24"/>
      <w:szCs w:val="24"/>
    </w:rPr>
  </w:style>
  <w:style w:type="paragraph" w:customStyle="1" w:styleId="xl913">
    <w:name w:val="xl913"/>
    <w:basedOn w:val="af"/>
    <w:qFormat/>
    <w:rsid w:val="00B414AE"/>
    <w:pPr>
      <w:pBdr>
        <w:top w:val="single" w:sz="4" w:space="0" w:color="auto"/>
        <w:left w:val="single" w:sz="8" w:space="0" w:color="auto"/>
      </w:pBdr>
      <w:spacing w:before="100" w:beforeAutospacing="1" w:after="100" w:afterAutospacing="1" w:line="240" w:lineRule="auto"/>
      <w:ind w:firstLine="0"/>
      <w:jc w:val="center"/>
    </w:pPr>
    <w:rPr>
      <w:b/>
      <w:bCs/>
      <w:sz w:val="24"/>
      <w:szCs w:val="24"/>
    </w:rPr>
  </w:style>
  <w:style w:type="paragraph" w:customStyle="1" w:styleId="xl914">
    <w:name w:val="xl914"/>
    <w:basedOn w:val="af"/>
    <w:qFormat/>
    <w:rsid w:val="00B414AE"/>
    <w:pPr>
      <w:pBdr>
        <w:top w:val="single" w:sz="4" w:space="0" w:color="auto"/>
        <w:left w:val="single" w:sz="8" w:space="0" w:color="auto"/>
        <w:bottom w:val="single" w:sz="8" w:space="0" w:color="auto"/>
      </w:pBdr>
      <w:spacing w:before="100" w:beforeAutospacing="1" w:after="100" w:afterAutospacing="1" w:line="240" w:lineRule="auto"/>
      <w:ind w:firstLine="0"/>
      <w:jc w:val="center"/>
    </w:pPr>
    <w:rPr>
      <w:rFonts w:ascii="Arial" w:hAnsi="Arial" w:cs="Arial"/>
      <w:b/>
      <w:bCs/>
      <w:sz w:val="24"/>
      <w:szCs w:val="24"/>
    </w:rPr>
  </w:style>
  <w:style w:type="paragraph" w:customStyle="1" w:styleId="xl915">
    <w:name w:val="xl915"/>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916">
    <w:name w:val="xl916"/>
    <w:basedOn w:val="af"/>
    <w:qFormat/>
    <w:rsid w:val="00B414AE"/>
    <w:pPr>
      <w:pBdr>
        <w:bottom w:val="single" w:sz="4"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917">
    <w:name w:val="xl917"/>
    <w:basedOn w:val="af"/>
    <w:qFormat/>
    <w:rsid w:val="00B414AE"/>
    <w:pPr>
      <w:pBdr>
        <w:left w:val="single" w:sz="8"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918">
    <w:name w:val="xl918"/>
    <w:basedOn w:val="af"/>
    <w:qFormat/>
    <w:rsid w:val="00B414AE"/>
    <w:pPr>
      <w:pBdr>
        <w:bottom w:val="single" w:sz="4" w:space="0" w:color="auto"/>
      </w:pBdr>
      <w:spacing w:before="100" w:beforeAutospacing="1" w:after="100" w:afterAutospacing="1" w:line="240" w:lineRule="auto"/>
      <w:ind w:firstLine="0"/>
      <w:jc w:val="center"/>
    </w:pPr>
    <w:rPr>
      <w:sz w:val="24"/>
      <w:szCs w:val="24"/>
    </w:rPr>
  </w:style>
  <w:style w:type="paragraph" w:customStyle="1" w:styleId="xl919">
    <w:name w:val="xl919"/>
    <w:basedOn w:val="af"/>
    <w:qFormat/>
    <w:rsid w:val="00B414AE"/>
    <w:pPr>
      <w:pBdr>
        <w:top w:val="single" w:sz="4" w:space="0" w:color="auto"/>
        <w:bottom w:val="single" w:sz="4" w:space="0" w:color="auto"/>
      </w:pBdr>
      <w:spacing w:before="100" w:beforeAutospacing="1" w:after="100" w:afterAutospacing="1" w:line="240" w:lineRule="auto"/>
      <w:ind w:firstLine="0"/>
      <w:jc w:val="center"/>
    </w:pPr>
    <w:rPr>
      <w:sz w:val="24"/>
      <w:szCs w:val="24"/>
    </w:rPr>
  </w:style>
  <w:style w:type="paragraph" w:customStyle="1" w:styleId="xl920">
    <w:name w:val="xl920"/>
    <w:basedOn w:val="af"/>
    <w:qFormat/>
    <w:rsid w:val="00B414AE"/>
    <w:pPr>
      <w:pBdr>
        <w:top w:val="single" w:sz="4" w:space="0" w:color="auto"/>
        <w:bottom w:val="single" w:sz="4" w:space="0" w:color="auto"/>
      </w:pBdr>
      <w:spacing w:before="100" w:beforeAutospacing="1" w:after="100" w:afterAutospacing="1" w:line="240" w:lineRule="auto"/>
      <w:ind w:firstLine="0"/>
      <w:jc w:val="center"/>
    </w:pPr>
    <w:rPr>
      <w:sz w:val="24"/>
      <w:szCs w:val="24"/>
    </w:rPr>
  </w:style>
  <w:style w:type="paragraph" w:customStyle="1" w:styleId="xl921">
    <w:name w:val="xl921"/>
    <w:basedOn w:val="af"/>
    <w:qFormat/>
    <w:rsid w:val="00B414AE"/>
    <w:pPr>
      <w:pBdr>
        <w:top w:val="single" w:sz="4" w:space="0" w:color="auto"/>
        <w:bottom w:val="single" w:sz="4" w:space="0" w:color="auto"/>
      </w:pBdr>
      <w:spacing w:before="100" w:beforeAutospacing="1" w:after="100" w:afterAutospacing="1" w:line="240" w:lineRule="auto"/>
      <w:ind w:firstLine="0"/>
      <w:jc w:val="center"/>
    </w:pPr>
    <w:rPr>
      <w:b/>
      <w:bCs/>
      <w:color w:val="FF0000"/>
      <w:sz w:val="24"/>
      <w:szCs w:val="24"/>
    </w:rPr>
  </w:style>
  <w:style w:type="paragraph" w:customStyle="1" w:styleId="xl922">
    <w:name w:val="xl922"/>
    <w:basedOn w:val="af"/>
    <w:qFormat/>
    <w:rsid w:val="00B414AE"/>
    <w:pPr>
      <w:pBdr>
        <w:top w:val="single" w:sz="4" w:space="0" w:color="auto"/>
        <w:bottom w:val="single" w:sz="4" w:space="0" w:color="auto"/>
      </w:pBdr>
      <w:spacing w:before="100" w:beforeAutospacing="1" w:after="100" w:afterAutospacing="1" w:line="240" w:lineRule="auto"/>
      <w:ind w:firstLine="0"/>
      <w:jc w:val="center"/>
    </w:pPr>
    <w:rPr>
      <w:b/>
      <w:bCs/>
      <w:sz w:val="24"/>
      <w:szCs w:val="24"/>
    </w:rPr>
  </w:style>
  <w:style w:type="paragraph" w:customStyle="1" w:styleId="xl923">
    <w:name w:val="xl923"/>
    <w:basedOn w:val="af"/>
    <w:qFormat/>
    <w:rsid w:val="00B414AE"/>
    <w:pPr>
      <w:pBdr>
        <w:left w:val="single" w:sz="8" w:space="0" w:color="auto"/>
      </w:pBdr>
      <w:shd w:val="clear" w:color="auto" w:fill="FFFFFF"/>
      <w:spacing w:before="100" w:beforeAutospacing="1" w:after="100" w:afterAutospacing="1" w:line="240" w:lineRule="auto"/>
      <w:ind w:firstLine="0"/>
      <w:jc w:val="center"/>
    </w:pPr>
    <w:rPr>
      <w:b/>
      <w:bCs/>
      <w:sz w:val="24"/>
      <w:szCs w:val="24"/>
    </w:rPr>
  </w:style>
  <w:style w:type="paragraph" w:customStyle="1" w:styleId="xl924">
    <w:name w:val="xl924"/>
    <w:basedOn w:val="af"/>
    <w:qFormat/>
    <w:rsid w:val="00B414AE"/>
    <w:pPr>
      <w:pBdr>
        <w:top w:val="single" w:sz="4" w:space="0" w:color="auto"/>
        <w:bottom w:val="single" w:sz="4" w:space="0" w:color="auto"/>
        <w:right w:val="single" w:sz="4" w:space="0" w:color="auto"/>
      </w:pBdr>
      <w:spacing w:before="100" w:beforeAutospacing="1" w:after="100" w:afterAutospacing="1" w:line="240" w:lineRule="auto"/>
      <w:ind w:firstLine="0"/>
    </w:pPr>
    <w:rPr>
      <w:sz w:val="24"/>
      <w:szCs w:val="24"/>
    </w:rPr>
  </w:style>
  <w:style w:type="paragraph" w:customStyle="1" w:styleId="xl925">
    <w:name w:val="xl925"/>
    <w:basedOn w:val="af"/>
    <w:qFormat/>
    <w:rsid w:val="00B414AE"/>
    <w:pPr>
      <w:pBdr>
        <w:top w:val="single" w:sz="4" w:space="0" w:color="auto"/>
        <w:bottom w:val="single" w:sz="4" w:space="0" w:color="auto"/>
        <w:right w:val="single" w:sz="4" w:space="0" w:color="auto"/>
      </w:pBdr>
      <w:spacing w:before="100" w:beforeAutospacing="1" w:after="100" w:afterAutospacing="1" w:line="240" w:lineRule="auto"/>
      <w:ind w:firstLineChars="200" w:firstLine="200"/>
    </w:pPr>
    <w:rPr>
      <w:sz w:val="24"/>
      <w:szCs w:val="24"/>
    </w:rPr>
  </w:style>
  <w:style w:type="paragraph" w:customStyle="1" w:styleId="xl926">
    <w:name w:val="xl926"/>
    <w:basedOn w:val="af"/>
    <w:qFormat/>
    <w:rsid w:val="00B414AE"/>
    <w:pPr>
      <w:pBdr>
        <w:top w:val="single" w:sz="4" w:space="0" w:color="auto"/>
        <w:bottom w:val="single" w:sz="4" w:space="0" w:color="auto"/>
        <w:right w:val="single" w:sz="4" w:space="0" w:color="auto"/>
      </w:pBdr>
      <w:spacing w:before="100" w:beforeAutospacing="1" w:after="100" w:afterAutospacing="1" w:line="240" w:lineRule="auto"/>
      <w:ind w:firstLineChars="100" w:firstLine="100"/>
    </w:pPr>
    <w:rPr>
      <w:sz w:val="24"/>
      <w:szCs w:val="24"/>
    </w:rPr>
  </w:style>
  <w:style w:type="paragraph" w:customStyle="1" w:styleId="xl927">
    <w:name w:val="xl927"/>
    <w:basedOn w:val="af"/>
    <w:qFormat/>
    <w:rsid w:val="00B414AE"/>
    <w:pPr>
      <w:pBdr>
        <w:top w:val="single" w:sz="4" w:space="0" w:color="auto"/>
        <w:bottom w:val="single" w:sz="4" w:space="0" w:color="auto"/>
      </w:pBdr>
      <w:spacing w:before="100" w:beforeAutospacing="1" w:after="100" w:afterAutospacing="1" w:line="240" w:lineRule="auto"/>
      <w:ind w:firstLine="0"/>
    </w:pPr>
    <w:rPr>
      <w:b/>
      <w:bCs/>
      <w:i/>
      <w:iCs/>
      <w:color w:val="FF0000"/>
      <w:sz w:val="24"/>
      <w:szCs w:val="24"/>
    </w:rPr>
  </w:style>
  <w:style w:type="paragraph" w:customStyle="1" w:styleId="xl928">
    <w:name w:val="xl928"/>
    <w:basedOn w:val="af"/>
    <w:qFormat/>
    <w:rsid w:val="00B414AE"/>
    <w:pPr>
      <w:pBdr>
        <w:top w:val="single" w:sz="4" w:space="0" w:color="auto"/>
        <w:bottom w:val="single" w:sz="4" w:space="0" w:color="auto"/>
      </w:pBdr>
      <w:spacing w:before="100" w:beforeAutospacing="1" w:after="100" w:afterAutospacing="1" w:line="240" w:lineRule="auto"/>
      <w:ind w:firstLine="0"/>
    </w:pPr>
    <w:rPr>
      <w:b/>
      <w:bCs/>
      <w:i/>
      <w:iCs/>
      <w:sz w:val="24"/>
      <w:szCs w:val="24"/>
    </w:rPr>
  </w:style>
  <w:style w:type="paragraph" w:customStyle="1" w:styleId="xl929">
    <w:name w:val="xl929"/>
    <w:basedOn w:val="af"/>
    <w:qFormat/>
    <w:rsid w:val="00B414AE"/>
    <w:pPr>
      <w:pBdr>
        <w:top w:val="single" w:sz="4" w:space="0" w:color="auto"/>
        <w:bottom w:val="single" w:sz="4" w:space="0" w:color="auto"/>
      </w:pBdr>
      <w:spacing w:before="100" w:beforeAutospacing="1" w:after="100" w:afterAutospacing="1" w:line="240" w:lineRule="auto"/>
      <w:ind w:firstLineChars="100" w:firstLine="100"/>
    </w:pPr>
    <w:rPr>
      <w:sz w:val="24"/>
      <w:szCs w:val="24"/>
    </w:rPr>
  </w:style>
  <w:style w:type="paragraph" w:customStyle="1" w:styleId="xl930">
    <w:name w:val="xl930"/>
    <w:basedOn w:val="af"/>
    <w:qFormat/>
    <w:rsid w:val="00B414AE"/>
    <w:pPr>
      <w:pBdr>
        <w:top w:val="single" w:sz="4" w:space="0" w:color="auto"/>
        <w:bottom w:val="single" w:sz="4" w:space="0" w:color="auto"/>
      </w:pBdr>
      <w:spacing w:before="100" w:beforeAutospacing="1" w:after="100" w:afterAutospacing="1" w:line="240" w:lineRule="auto"/>
      <w:ind w:firstLine="0"/>
    </w:pPr>
    <w:rPr>
      <w:b/>
      <w:bCs/>
      <w:sz w:val="24"/>
      <w:szCs w:val="24"/>
    </w:rPr>
  </w:style>
  <w:style w:type="paragraph" w:customStyle="1" w:styleId="xl931">
    <w:name w:val="xl931"/>
    <w:basedOn w:val="af"/>
    <w:qFormat/>
    <w:rsid w:val="00B414AE"/>
    <w:pPr>
      <w:pBdr>
        <w:left w:val="single" w:sz="8" w:space="0" w:color="auto"/>
        <w:bottom w:val="single" w:sz="4" w:space="0" w:color="auto"/>
        <w:right w:val="single" w:sz="8" w:space="0" w:color="auto"/>
      </w:pBdr>
      <w:spacing w:before="100" w:beforeAutospacing="1" w:after="100" w:afterAutospacing="1" w:line="240" w:lineRule="auto"/>
      <w:ind w:firstLine="0"/>
    </w:pPr>
    <w:rPr>
      <w:sz w:val="24"/>
      <w:szCs w:val="24"/>
    </w:rPr>
  </w:style>
  <w:style w:type="paragraph" w:customStyle="1" w:styleId="xl932">
    <w:name w:val="xl932"/>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sz w:val="24"/>
      <w:szCs w:val="24"/>
    </w:rPr>
  </w:style>
  <w:style w:type="paragraph" w:customStyle="1" w:styleId="xl933">
    <w:name w:val="xl933"/>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b/>
      <w:bCs/>
      <w:sz w:val="24"/>
      <w:szCs w:val="24"/>
    </w:rPr>
  </w:style>
  <w:style w:type="paragraph" w:customStyle="1" w:styleId="xl934">
    <w:name w:val="xl934"/>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sz w:val="24"/>
      <w:szCs w:val="24"/>
    </w:rPr>
  </w:style>
  <w:style w:type="paragraph" w:customStyle="1" w:styleId="xl935">
    <w:name w:val="xl935"/>
    <w:basedOn w:val="af"/>
    <w:qFormat/>
    <w:rsid w:val="00B414AE"/>
    <w:pPr>
      <w:shd w:val="clear" w:color="auto" w:fill="FFFFFF"/>
      <w:spacing w:before="100" w:beforeAutospacing="1" w:after="100" w:afterAutospacing="1" w:line="240" w:lineRule="auto"/>
      <w:ind w:firstLine="0"/>
    </w:pPr>
    <w:rPr>
      <w:b/>
      <w:bCs/>
      <w:color w:val="FF0000"/>
      <w:sz w:val="24"/>
      <w:szCs w:val="24"/>
    </w:rPr>
  </w:style>
  <w:style w:type="paragraph" w:customStyle="1" w:styleId="xl936">
    <w:name w:val="xl936"/>
    <w:basedOn w:val="af"/>
    <w:qFormat/>
    <w:rsid w:val="00B414AE"/>
    <w:pPr>
      <w:shd w:val="clear" w:color="auto" w:fill="FFFFFF"/>
      <w:spacing w:before="100" w:beforeAutospacing="1" w:after="100" w:afterAutospacing="1" w:line="240" w:lineRule="auto"/>
      <w:ind w:firstLine="0"/>
      <w:jc w:val="center"/>
    </w:pPr>
    <w:rPr>
      <w:b/>
      <w:bCs/>
      <w:color w:val="FF0000"/>
      <w:sz w:val="24"/>
      <w:szCs w:val="24"/>
    </w:rPr>
  </w:style>
  <w:style w:type="paragraph" w:customStyle="1" w:styleId="xl937">
    <w:name w:val="xl937"/>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color w:val="FF0000"/>
      <w:sz w:val="24"/>
      <w:szCs w:val="24"/>
    </w:rPr>
  </w:style>
  <w:style w:type="paragraph" w:customStyle="1" w:styleId="xl938">
    <w:name w:val="xl938"/>
    <w:basedOn w:val="af"/>
    <w:qFormat/>
    <w:rsid w:val="00B414AE"/>
    <w:pPr>
      <w:pBdr>
        <w:left w:val="single" w:sz="8" w:space="0" w:color="auto"/>
        <w:right w:val="single" w:sz="8" w:space="0" w:color="auto"/>
      </w:pBdr>
      <w:spacing w:before="100" w:beforeAutospacing="1" w:after="100" w:afterAutospacing="1" w:line="240" w:lineRule="auto"/>
      <w:ind w:firstLine="0"/>
    </w:pPr>
    <w:rPr>
      <w:b/>
      <w:bCs/>
      <w:sz w:val="24"/>
      <w:szCs w:val="24"/>
    </w:rPr>
  </w:style>
  <w:style w:type="paragraph" w:customStyle="1" w:styleId="xl939">
    <w:name w:val="xl939"/>
    <w:basedOn w:val="af"/>
    <w:qFormat/>
    <w:rsid w:val="00B414AE"/>
    <w:pPr>
      <w:pBdr>
        <w:top w:val="single" w:sz="4" w:space="0" w:color="auto"/>
        <w:left w:val="single" w:sz="8" w:space="0" w:color="auto"/>
      </w:pBdr>
      <w:spacing w:before="100" w:beforeAutospacing="1" w:after="100" w:afterAutospacing="1" w:line="240" w:lineRule="auto"/>
      <w:ind w:firstLine="0"/>
    </w:pPr>
    <w:rPr>
      <w:b/>
      <w:bCs/>
      <w:sz w:val="24"/>
      <w:szCs w:val="24"/>
    </w:rPr>
  </w:style>
  <w:style w:type="paragraph" w:customStyle="1" w:styleId="xl940">
    <w:name w:val="xl940"/>
    <w:basedOn w:val="af"/>
    <w:qFormat/>
    <w:rsid w:val="00B414AE"/>
    <w:pPr>
      <w:pBdr>
        <w:top w:val="single" w:sz="4" w:space="0" w:color="auto"/>
        <w:left w:val="single" w:sz="8" w:space="0" w:color="auto"/>
      </w:pBdr>
      <w:spacing w:before="100" w:beforeAutospacing="1" w:after="100" w:afterAutospacing="1" w:line="240" w:lineRule="auto"/>
      <w:ind w:firstLine="0"/>
      <w:jc w:val="center"/>
    </w:pPr>
    <w:rPr>
      <w:sz w:val="24"/>
      <w:szCs w:val="24"/>
    </w:rPr>
  </w:style>
  <w:style w:type="paragraph" w:customStyle="1" w:styleId="xl941">
    <w:name w:val="xl941"/>
    <w:basedOn w:val="af"/>
    <w:qFormat/>
    <w:rsid w:val="00B414AE"/>
    <w:pPr>
      <w:pBdr>
        <w:top w:val="single" w:sz="4" w:space="0" w:color="auto"/>
        <w:left w:val="single" w:sz="8"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942">
    <w:name w:val="xl942"/>
    <w:basedOn w:val="af"/>
    <w:qFormat/>
    <w:rsid w:val="00B414AE"/>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jc w:val="center"/>
    </w:pPr>
    <w:rPr>
      <w:b/>
      <w:bCs/>
      <w:color w:val="FF0000"/>
      <w:sz w:val="24"/>
      <w:szCs w:val="24"/>
    </w:rPr>
  </w:style>
  <w:style w:type="paragraph" w:customStyle="1" w:styleId="xl943">
    <w:name w:val="xl943"/>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b/>
      <w:bCs/>
      <w:color w:val="FF0000"/>
      <w:sz w:val="24"/>
      <w:szCs w:val="24"/>
    </w:rPr>
  </w:style>
  <w:style w:type="paragraph" w:customStyle="1" w:styleId="xl944">
    <w:name w:val="xl944"/>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b/>
      <w:bCs/>
      <w:i/>
      <w:iCs/>
      <w:sz w:val="24"/>
      <w:szCs w:val="24"/>
    </w:rPr>
  </w:style>
  <w:style w:type="paragraph" w:customStyle="1" w:styleId="xl945">
    <w:name w:val="xl945"/>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pPr>
    <w:rPr>
      <w:i/>
      <w:iCs/>
      <w:sz w:val="24"/>
      <w:szCs w:val="24"/>
    </w:rPr>
  </w:style>
  <w:style w:type="paragraph" w:customStyle="1" w:styleId="xl946">
    <w:name w:val="xl946"/>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i/>
      <w:iCs/>
      <w:sz w:val="24"/>
      <w:szCs w:val="24"/>
    </w:rPr>
  </w:style>
  <w:style w:type="paragraph" w:customStyle="1" w:styleId="xl947">
    <w:name w:val="xl947"/>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b/>
      <w:bCs/>
      <w:i/>
      <w:iCs/>
      <w:sz w:val="24"/>
      <w:szCs w:val="24"/>
    </w:rPr>
  </w:style>
  <w:style w:type="paragraph" w:customStyle="1" w:styleId="xl948">
    <w:name w:val="xl948"/>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i/>
      <w:iCs/>
      <w:sz w:val="24"/>
      <w:szCs w:val="24"/>
    </w:rPr>
  </w:style>
  <w:style w:type="paragraph" w:customStyle="1" w:styleId="xl949">
    <w:name w:val="xl949"/>
    <w:basedOn w:val="af"/>
    <w:qFormat/>
    <w:rsid w:val="00B414AE"/>
    <w:pPr>
      <w:spacing w:before="100" w:beforeAutospacing="1" w:after="100" w:afterAutospacing="1" w:line="240" w:lineRule="auto"/>
      <w:ind w:firstLine="0"/>
    </w:pPr>
    <w:rPr>
      <w:b/>
      <w:bCs/>
      <w:i/>
      <w:iCs/>
      <w:sz w:val="24"/>
      <w:szCs w:val="24"/>
    </w:rPr>
  </w:style>
  <w:style w:type="paragraph" w:customStyle="1" w:styleId="xl950">
    <w:name w:val="xl950"/>
    <w:basedOn w:val="af"/>
    <w:qFormat/>
    <w:rsid w:val="00B414AE"/>
    <w:pPr>
      <w:pBdr>
        <w:top w:val="single" w:sz="8" w:space="0" w:color="auto"/>
        <w:left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951">
    <w:name w:val="xl951"/>
    <w:basedOn w:val="af"/>
    <w:qFormat/>
    <w:rsid w:val="00B414AE"/>
    <w:pPr>
      <w:pBdr>
        <w:top w:val="single" w:sz="8"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952">
    <w:name w:val="xl952"/>
    <w:basedOn w:val="af"/>
    <w:qFormat/>
    <w:rsid w:val="00B414AE"/>
    <w:pPr>
      <w:pBdr>
        <w:top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953">
    <w:name w:val="xl953"/>
    <w:basedOn w:val="af"/>
    <w:qFormat/>
    <w:rsid w:val="00B414AE"/>
    <w:pPr>
      <w:pBdr>
        <w:top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954">
    <w:name w:val="xl954"/>
    <w:basedOn w:val="af"/>
    <w:qFormat/>
    <w:rsid w:val="00B414AE"/>
    <w:pPr>
      <w:pBdr>
        <w:left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955">
    <w:name w:val="xl955"/>
    <w:basedOn w:val="af"/>
    <w:qFormat/>
    <w:rsid w:val="00B414AE"/>
    <w:pPr>
      <w:shd w:val="clear" w:color="auto" w:fill="FFFFFF"/>
      <w:spacing w:before="100" w:beforeAutospacing="1" w:after="100" w:afterAutospacing="1" w:line="240" w:lineRule="auto"/>
      <w:ind w:firstLine="0"/>
    </w:pPr>
    <w:rPr>
      <w:sz w:val="24"/>
      <w:szCs w:val="24"/>
    </w:rPr>
  </w:style>
  <w:style w:type="paragraph" w:customStyle="1" w:styleId="xl956">
    <w:name w:val="xl956"/>
    <w:basedOn w:val="af"/>
    <w:qFormat/>
    <w:rsid w:val="00B414AE"/>
    <w:pPr>
      <w:pBdr>
        <w:left w:val="single" w:sz="8" w:space="0" w:color="auto"/>
        <w:bottom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957">
    <w:name w:val="xl957"/>
    <w:basedOn w:val="af"/>
    <w:qFormat/>
    <w:rsid w:val="00B414AE"/>
    <w:pPr>
      <w:pBdr>
        <w:bottom w:val="single" w:sz="8"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958">
    <w:name w:val="xl958"/>
    <w:basedOn w:val="af"/>
    <w:qFormat/>
    <w:rsid w:val="00B414AE"/>
    <w:pPr>
      <w:pBdr>
        <w:bottom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959">
    <w:name w:val="xl959"/>
    <w:basedOn w:val="af"/>
    <w:qFormat/>
    <w:rsid w:val="00B414AE"/>
    <w:pPr>
      <w:pBdr>
        <w:bottom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960">
    <w:name w:val="xl960"/>
    <w:basedOn w:val="af"/>
    <w:qFormat/>
    <w:rsid w:val="00B414AE"/>
    <w:pPr>
      <w:pBdr>
        <w:top w:val="single" w:sz="8" w:space="0" w:color="auto"/>
        <w:bottom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961">
    <w:name w:val="xl961"/>
    <w:basedOn w:val="af"/>
    <w:qFormat/>
    <w:rsid w:val="00B414AE"/>
    <w:pPr>
      <w:pBdr>
        <w:top w:val="single" w:sz="8" w:space="0" w:color="auto"/>
        <w:bottom w:val="single" w:sz="8" w:space="0" w:color="auto"/>
      </w:pBdr>
      <w:shd w:val="clear" w:color="auto" w:fill="FFFFFF"/>
      <w:spacing w:before="100" w:beforeAutospacing="1" w:after="100" w:afterAutospacing="1" w:line="240" w:lineRule="auto"/>
      <w:ind w:firstLine="0"/>
      <w:jc w:val="center"/>
    </w:pPr>
    <w:rPr>
      <w:rFonts w:ascii="Arial" w:hAnsi="Arial" w:cs="Arial"/>
      <w:b/>
      <w:bCs/>
      <w:sz w:val="24"/>
      <w:szCs w:val="24"/>
    </w:rPr>
  </w:style>
  <w:style w:type="paragraph" w:customStyle="1" w:styleId="xl962">
    <w:name w:val="xl962"/>
    <w:basedOn w:val="af"/>
    <w:qFormat/>
    <w:rsid w:val="00B414AE"/>
    <w:pPr>
      <w:pBdr>
        <w:top w:val="single" w:sz="8" w:space="0" w:color="auto"/>
        <w:left w:val="single" w:sz="4" w:space="0" w:color="auto"/>
        <w:bottom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963">
    <w:name w:val="xl963"/>
    <w:basedOn w:val="af"/>
    <w:qFormat/>
    <w:rsid w:val="00B414AE"/>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964">
    <w:name w:val="xl964"/>
    <w:basedOn w:val="af"/>
    <w:qFormat/>
    <w:rsid w:val="00B414AE"/>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965">
    <w:name w:val="xl965"/>
    <w:basedOn w:val="af"/>
    <w:qFormat/>
    <w:rsid w:val="00B414AE"/>
    <w:pPr>
      <w:pBdr>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966">
    <w:name w:val="xl966"/>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967">
    <w:name w:val="xl967"/>
    <w:basedOn w:val="af"/>
    <w:qFormat/>
    <w:rsid w:val="00B414AE"/>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968">
    <w:name w:val="xl968"/>
    <w:basedOn w:val="af"/>
    <w:qFormat/>
    <w:rsid w:val="00B414AE"/>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969">
    <w:name w:val="xl969"/>
    <w:basedOn w:val="af"/>
    <w:qFormat/>
    <w:rsid w:val="00B414A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970">
    <w:name w:val="xl970"/>
    <w:basedOn w:val="af"/>
    <w:qFormat/>
    <w:rsid w:val="00B414AE"/>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971">
    <w:name w:val="xl971"/>
    <w:basedOn w:val="af"/>
    <w:qFormat/>
    <w:rsid w:val="00B414AE"/>
    <w:pPr>
      <w:shd w:val="clear" w:color="auto" w:fill="FFFFFF"/>
      <w:spacing w:before="100" w:beforeAutospacing="1" w:after="100" w:afterAutospacing="1" w:line="240" w:lineRule="auto"/>
      <w:ind w:firstLine="0"/>
      <w:jc w:val="center"/>
    </w:pPr>
    <w:rPr>
      <w:b/>
      <w:bCs/>
      <w:i/>
      <w:iCs/>
      <w:color w:val="FF0000"/>
      <w:sz w:val="24"/>
      <w:szCs w:val="24"/>
    </w:rPr>
  </w:style>
  <w:style w:type="paragraph" w:customStyle="1" w:styleId="xl972">
    <w:name w:val="xl972"/>
    <w:basedOn w:val="af"/>
    <w:qFormat/>
    <w:rsid w:val="00B414AE"/>
    <w:pPr>
      <w:pBdr>
        <w:top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973">
    <w:name w:val="xl973"/>
    <w:basedOn w:val="af"/>
    <w:qFormat/>
    <w:rsid w:val="00B414AE"/>
    <w:pPr>
      <w:shd w:val="clear" w:color="auto" w:fill="FFFFFF"/>
      <w:spacing w:before="100" w:beforeAutospacing="1" w:after="100" w:afterAutospacing="1" w:line="240" w:lineRule="auto"/>
      <w:ind w:firstLine="0"/>
    </w:pPr>
    <w:rPr>
      <w:sz w:val="24"/>
      <w:szCs w:val="24"/>
    </w:rPr>
  </w:style>
  <w:style w:type="paragraph" w:customStyle="1" w:styleId="xl974">
    <w:name w:val="xl974"/>
    <w:basedOn w:val="af"/>
    <w:qFormat/>
    <w:rsid w:val="00B414AE"/>
    <w:pPr>
      <w:pBdr>
        <w:bottom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975">
    <w:name w:val="xl975"/>
    <w:basedOn w:val="af"/>
    <w:qFormat/>
    <w:rsid w:val="00B414AE"/>
    <w:pPr>
      <w:shd w:val="clear" w:color="auto" w:fill="FFFFFF"/>
      <w:spacing w:before="100" w:beforeAutospacing="1" w:after="100" w:afterAutospacing="1" w:line="240" w:lineRule="auto"/>
      <w:ind w:firstLine="0"/>
      <w:jc w:val="right"/>
    </w:pPr>
    <w:rPr>
      <w:b/>
      <w:bCs/>
      <w:i/>
      <w:iCs/>
      <w:color w:val="FF0000"/>
      <w:sz w:val="24"/>
      <w:szCs w:val="24"/>
    </w:rPr>
  </w:style>
  <w:style w:type="paragraph" w:customStyle="1" w:styleId="xl976">
    <w:name w:val="xl976"/>
    <w:basedOn w:val="af"/>
    <w:qFormat/>
    <w:rsid w:val="00B414AE"/>
    <w:pPr>
      <w:pBdr>
        <w:top w:val="single" w:sz="8" w:space="0" w:color="auto"/>
        <w:right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977">
    <w:name w:val="xl977"/>
    <w:basedOn w:val="af"/>
    <w:qFormat/>
    <w:rsid w:val="00B414AE"/>
    <w:pPr>
      <w:pBdr>
        <w:right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978">
    <w:name w:val="xl978"/>
    <w:basedOn w:val="af"/>
    <w:qFormat/>
    <w:rsid w:val="00B414AE"/>
    <w:pPr>
      <w:pBdr>
        <w:bottom w:val="single" w:sz="8" w:space="0" w:color="auto"/>
        <w:right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979">
    <w:name w:val="xl979"/>
    <w:basedOn w:val="af"/>
    <w:qFormat/>
    <w:rsid w:val="00B414AE"/>
    <w:pPr>
      <w:pBdr>
        <w:top w:val="single" w:sz="8" w:space="0" w:color="auto"/>
        <w:bottom w:val="single" w:sz="8" w:space="0" w:color="auto"/>
        <w:right w:val="single" w:sz="8" w:space="0" w:color="auto"/>
      </w:pBdr>
      <w:shd w:val="clear" w:color="auto" w:fill="CCFFCC"/>
      <w:spacing w:before="100" w:beforeAutospacing="1" w:after="100" w:afterAutospacing="1" w:line="240" w:lineRule="auto"/>
      <w:ind w:firstLine="0"/>
    </w:pPr>
    <w:rPr>
      <w:rFonts w:ascii="Arial" w:hAnsi="Arial" w:cs="Arial"/>
      <w:sz w:val="24"/>
      <w:szCs w:val="24"/>
    </w:rPr>
  </w:style>
  <w:style w:type="paragraph" w:customStyle="1" w:styleId="xl980">
    <w:name w:val="xl980"/>
    <w:basedOn w:val="af"/>
    <w:qFormat/>
    <w:rsid w:val="00B414AE"/>
    <w:pPr>
      <w:pBdr>
        <w:top w:val="single" w:sz="8" w:space="0" w:color="auto"/>
        <w:bottom w:val="single" w:sz="8" w:space="0" w:color="auto"/>
        <w:right w:val="single" w:sz="8" w:space="0" w:color="auto"/>
      </w:pBdr>
      <w:shd w:val="clear" w:color="auto" w:fill="CCFFCC"/>
      <w:spacing w:before="100" w:beforeAutospacing="1" w:after="100" w:afterAutospacing="1" w:line="240" w:lineRule="auto"/>
      <w:ind w:firstLine="0"/>
    </w:pPr>
    <w:rPr>
      <w:rFonts w:ascii="Arial" w:hAnsi="Arial" w:cs="Arial"/>
      <w:sz w:val="24"/>
      <w:szCs w:val="24"/>
    </w:rPr>
  </w:style>
  <w:style w:type="paragraph" w:customStyle="1" w:styleId="xl981">
    <w:name w:val="xl981"/>
    <w:basedOn w:val="af"/>
    <w:qFormat/>
    <w:rsid w:val="00B414AE"/>
    <w:pPr>
      <w:pBdr>
        <w:top w:val="single" w:sz="8" w:space="0" w:color="auto"/>
        <w:right w:val="single" w:sz="8" w:space="0" w:color="auto"/>
      </w:pBdr>
      <w:shd w:val="clear" w:color="auto" w:fill="CCFFCC"/>
      <w:spacing w:before="100" w:beforeAutospacing="1" w:after="100" w:afterAutospacing="1" w:line="240" w:lineRule="auto"/>
      <w:ind w:firstLine="0"/>
    </w:pPr>
    <w:rPr>
      <w:rFonts w:ascii="Arial" w:hAnsi="Arial" w:cs="Arial"/>
      <w:sz w:val="24"/>
      <w:szCs w:val="24"/>
    </w:rPr>
  </w:style>
  <w:style w:type="paragraph" w:customStyle="1" w:styleId="xl982">
    <w:name w:val="xl982"/>
    <w:basedOn w:val="af"/>
    <w:qFormat/>
    <w:rsid w:val="00B414AE"/>
    <w:pPr>
      <w:pBdr>
        <w:bottom w:val="single" w:sz="8" w:space="0" w:color="auto"/>
        <w:right w:val="single" w:sz="8" w:space="0" w:color="auto"/>
      </w:pBdr>
      <w:shd w:val="clear" w:color="auto" w:fill="CCFFCC"/>
      <w:spacing w:before="100" w:beforeAutospacing="1" w:after="100" w:afterAutospacing="1" w:line="240" w:lineRule="auto"/>
      <w:ind w:firstLine="0"/>
    </w:pPr>
    <w:rPr>
      <w:rFonts w:ascii="Arial" w:hAnsi="Arial" w:cs="Arial"/>
      <w:sz w:val="24"/>
      <w:szCs w:val="24"/>
    </w:rPr>
  </w:style>
  <w:style w:type="paragraph" w:customStyle="1" w:styleId="xl983">
    <w:name w:val="xl983"/>
    <w:basedOn w:val="af"/>
    <w:qFormat/>
    <w:rsid w:val="00B414AE"/>
    <w:pPr>
      <w:pBdr>
        <w:top w:val="single" w:sz="8" w:space="0" w:color="auto"/>
        <w:bottom w:val="single" w:sz="8" w:space="0" w:color="auto"/>
        <w:right w:val="single" w:sz="8" w:space="0" w:color="auto"/>
      </w:pBdr>
      <w:shd w:val="clear" w:color="auto" w:fill="CCFFCC"/>
      <w:spacing w:before="100" w:beforeAutospacing="1" w:after="100" w:afterAutospacing="1" w:line="240" w:lineRule="auto"/>
      <w:ind w:firstLineChars="1500" w:firstLine="1500"/>
    </w:pPr>
    <w:rPr>
      <w:rFonts w:ascii="Arial" w:hAnsi="Arial" w:cs="Arial"/>
      <w:sz w:val="24"/>
      <w:szCs w:val="24"/>
    </w:rPr>
  </w:style>
  <w:style w:type="paragraph" w:customStyle="1" w:styleId="xl984">
    <w:name w:val="xl984"/>
    <w:basedOn w:val="af"/>
    <w:qFormat/>
    <w:rsid w:val="00B414AE"/>
    <w:pPr>
      <w:pBdr>
        <w:top w:val="single" w:sz="8" w:space="0" w:color="auto"/>
        <w:bottom w:val="single" w:sz="8" w:space="0" w:color="auto"/>
      </w:pBdr>
      <w:shd w:val="clear" w:color="auto" w:fill="CCFFCC"/>
      <w:spacing w:before="100" w:beforeAutospacing="1" w:after="100" w:afterAutospacing="1" w:line="240" w:lineRule="auto"/>
      <w:ind w:firstLine="0"/>
    </w:pPr>
    <w:rPr>
      <w:b/>
      <w:bCs/>
      <w:sz w:val="24"/>
      <w:szCs w:val="24"/>
    </w:rPr>
  </w:style>
  <w:style w:type="paragraph" w:customStyle="1" w:styleId="xl985">
    <w:name w:val="xl985"/>
    <w:basedOn w:val="af"/>
    <w:qFormat/>
    <w:rsid w:val="00B414AE"/>
    <w:pPr>
      <w:shd w:val="clear" w:color="auto" w:fill="FFFFFF"/>
      <w:spacing w:before="100" w:beforeAutospacing="1" w:after="100" w:afterAutospacing="1" w:line="240" w:lineRule="auto"/>
      <w:ind w:firstLine="0"/>
    </w:pPr>
    <w:rPr>
      <w:sz w:val="24"/>
      <w:szCs w:val="24"/>
    </w:rPr>
  </w:style>
  <w:style w:type="paragraph" w:customStyle="1" w:styleId="xl986">
    <w:name w:val="xl986"/>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987">
    <w:name w:val="xl987"/>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b/>
      <w:bCs/>
      <w:i/>
      <w:iCs/>
      <w:color w:val="FF0000"/>
      <w:sz w:val="24"/>
      <w:szCs w:val="24"/>
    </w:rPr>
  </w:style>
  <w:style w:type="paragraph" w:customStyle="1" w:styleId="xl988">
    <w:name w:val="xl988"/>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color w:val="FF0000"/>
      <w:sz w:val="24"/>
      <w:szCs w:val="24"/>
    </w:rPr>
  </w:style>
  <w:style w:type="paragraph" w:customStyle="1" w:styleId="xl989">
    <w:name w:val="xl989"/>
    <w:basedOn w:val="af"/>
    <w:qFormat/>
    <w:rsid w:val="00B414AE"/>
    <w:pPr>
      <w:pBdr>
        <w:top w:val="single" w:sz="4" w:space="0" w:color="auto"/>
        <w:bottom w:val="single" w:sz="4" w:space="0" w:color="auto"/>
      </w:pBdr>
      <w:spacing w:before="100" w:beforeAutospacing="1" w:after="100" w:afterAutospacing="1" w:line="240" w:lineRule="auto"/>
      <w:ind w:firstLineChars="100" w:firstLine="100"/>
    </w:pPr>
    <w:rPr>
      <w:sz w:val="24"/>
      <w:szCs w:val="24"/>
    </w:rPr>
  </w:style>
  <w:style w:type="paragraph" w:customStyle="1" w:styleId="xl990">
    <w:name w:val="xl990"/>
    <w:basedOn w:val="af"/>
    <w:qFormat/>
    <w:rsid w:val="00B414AE"/>
    <w:pPr>
      <w:pBdr>
        <w:top w:val="single" w:sz="4" w:space="0" w:color="auto"/>
        <w:bottom w:val="single" w:sz="4" w:space="0" w:color="auto"/>
      </w:pBdr>
      <w:spacing w:before="100" w:beforeAutospacing="1" w:after="100" w:afterAutospacing="1" w:line="240" w:lineRule="auto"/>
      <w:ind w:firstLineChars="100" w:firstLine="100"/>
    </w:pPr>
    <w:rPr>
      <w:b/>
      <w:bCs/>
      <w:color w:val="FF0000"/>
      <w:sz w:val="24"/>
      <w:szCs w:val="24"/>
    </w:rPr>
  </w:style>
  <w:style w:type="paragraph" w:customStyle="1" w:styleId="xl991">
    <w:name w:val="xl991"/>
    <w:basedOn w:val="af"/>
    <w:qFormat/>
    <w:rsid w:val="00B414A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992">
    <w:name w:val="xl992"/>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993">
    <w:name w:val="xl993"/>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pPr>
    <w:rPr>
      <w:b/>
      <w:bCs/>
      <w:color w:val="FF0000"/>
      <w:sz w:val="24"/>
      <w:szCs w:val="24"/>
    </w:rPr>
  </w:style>
  <w:style w:type="paragraph" w:customStyle="1" w:styleId="xl994">
    <w:name w:val="xl994"/>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b/>
      <w:bCs/>
      <w:color w:val="FF0000"/>
      <w:sz w:val="24"/>
      <w:szCs w:val="24"/>
    </w:rPr>
  </w:style>
  <w:style w:type="paragraph" w:customStyle="1" w:styleId="xl995">
    <w:name w:val="xl995"/>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b/>
      <w:bCs/>
      <w:color w:val="FF0000"/>
      <w:sz w:val="24"/>
      <w:szCs w:val="24"/>
    </w:rPr>
  </w:style>
  <w:style w:type="paragraph" w:customStyle="1" w:styleId="xl996">
    <w:name w:val="xl996"/>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b/>
      <w:bCs/>
      <w:color w:val="FF0000"/>
      <w:sz w:val="24"/>
      <w:szCs w:val="24"/>
    </w:rPr>
  </w:style>
  <w:style w:type="paragraph" w:customStyle="1" w:styleId="xl997">
    <w:name w:val="xl997"/>
    <w:basedOn w:val="af"/>
    <w:qFormat/>
    <w:rsid w:val="00B414AE"/>
    <w:pPr>
      <w:pBdr>
        <w:top w:val="single" w:sz="4" w:space="0" w:color="auto"/>
        <w:bottom w:val="single" w:sz="4" w:space="0" w:color="auto"/>
      </w:pBdr>
      <w:spacing w:before="100" w:beforeAutospacing="1" w:after="100" w:afterAutospacing="1" w:line="240" w:lineRule="auto"/>
      <w:ind w:firstLine="0"/>
      <w:jc w:val="center"/>
    </w:pPr>
    <w:rPr>
      <w:b/>
      <w:bCs/>
      <w:color w:val="FF0000"/>
      <w:sz w:val="24"/>
      <w:szCs w:val="24"/>
    </w:rPr>
  </w:style>
  <w:style w:type="paragraph" w:customStyle="1" w:styleId="xl998">
    <w:name w:val="xl998"/>
    <w:basedOn w:val="af"/>
    <w:qFormat/>
    <w:rsid w:val="00B414AE"/>
    <w:pPr>
      <w:spacing w:before="100" w:beforeAutospacing="1" w:after="100" w:afterAutospacing="1" w:line="240" w:lineRule="auto"/>
      <w:ind w:firstLine="0"/>
    </w:pPr>
    <w:rPr>
      <w:b/>
      <w:bCs/>
      <w:color w:val="FF0000"/>
      <w:sz w:val="24"/>
      <w:szCs w:val="24"/>
    </w:rPr>
  </w:style>
  <w:style w:type="paragraph" w:customStyle="1" w:styleId="xl999">
    <w:name w:val="xl999"/>
    <w:basedOn w:val="af"/>
    <w:qFormat/>
    <w:rsid w:val="00B414AE"/>
    <w:pPr>
      <w:pBdr>
        <w:top w:val="single" w:sz="4" w:space="0" w:color="auto"/>
        <w:left w:val="single" w:sz="8"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1000">
    <w:name w:val="xl1000"/>
    <w:basedOn w:val="af"/>
    <w:qFormat/>
    <w:rsid w:val="00B414AE"/>
    <w:pPr>
      <w:pBdr>
        <w:top w:val="single" w:sz="4"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1001">
    <w:name w:val="xl1001"/>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b/>
      <w:bCs/>
      <w:color w:val="FF0000"/>
      <w:sz w:val="24"/>
      <w:szCs w:val="24"/>
    </w:rPr>
  </w:style>
  <w:style w:type="paragraph" w:customStyle="1" w:styleId="xl1002">
    <w:name w:val="xl1002"/>
    <w:basedOn w:val="af"/>
    <w:qFormat/>
    <w:rsid w:val="00B414AE"/>
    <w:pPr>
      <w:shd w:val="clear" w:color="auto" w:fill="FFFFFF"/>
      <w:spacing w:before="100" w:beforeAutospacing="1" w:after="100" w:afterAutospacing="1" w:line="240" w:lineRule="auto"/>
      <w:ind w:firstLine="0"/>
    </w:pPr>
    <w:rPr>
      <w:b/>
      <w:bCs/>
      <w:color w:val="FF0000"/>
      <w:sz w:val="24"/>
      <w:szCs w:val="24"/>
    </w:rPr>
  </w:style>
  <w:style w:type="paragraph" w:customStyle="1" w:styleId="xl1003">
    <w:name w:val="xl1003"/>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color w:val="FF0000"/>
      <w:sz w:val="24"/>
      <w:szCs w:val="24"/>
    </w:rPr>
  </w:style>
  <w:style w:type="paragraph" w:customStyle="1" w:styleId="xl1004">
    <w:name w:val="xl1004"/>
    <w:basedOn w:val="af"/>
    <w:qFormat/>
    <w:rsid w:val="00B414AE"/>
    <w:pPr>
      <w:pBdr>
        <w:top w:val="single" w:sz="4"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1005">
    <w:name w:val="xl1005"/>
    <w:basedOn w:val="af"/>
    <w:qFormat/>
    <w:rsid w:val="00B414AE"/>
    <w:pPr>
      <w:shd w:val="clear" w:color="auto" w:fill="FFFFFF"/>
      <w:spacing w:before="100" w:beforeAutospacing="1" w:after="100" w:afterAutospacing="1" w:line="240" w:lineRule="auto"/>
      <w:ind w:firstLine="0"/>
    </w:pPr>
    <w:rPr>
      <w:b/>
      <w:bCs/>
      <w:sz w:val="24"/>
      <w:szCs w:val="24"/>
    </w:rPr>
  </w:style>
  <w:style w:type="paragraph" w:customStyle="1" w:styleId="xl1006">
    <w:name w:val="xl1006"/>
    <w:basedOn w:val="af"/>
    <w:qFormat/>
    <w:rsid w:val="00B414AE"/>
    <w:pPr>
      <w:shd w:val="clear" w:color="auto" w:fill="FFFFFF"/>
      <w:spacing w:before="100" w:beforeAutospacing="1" w:after="100" w:afterAutospacing="1" w:line="240" w:lineRule="auto"/>
      <w:ind w:firstLine="0"/>
    </w:pPr>
    <w:rPr>
      <w:b/>
      <w:bCs/>
      <w:sz w:val="24"/>
      <w:szCs w:val="24"/>
    </w:rPr>
  </w:style>
  <w:style w:type="paragraph" w:customStyle="1" w:styleId="xl1007">
    <w:name w:val="xl1007"/>
    <w:basedOn w:val="af"/>
    <w:qFormat/>
    <w:rsid w:val="00B414AE"/>
    <w:pPr>
      <w:shd w:val="clear" w:color="auto" w:fill="FFFFFF"/>
      <w:spacing w:before="100" w:beforeAutospacing="1" w:after="100" w:afterAutospacing="1" w:line="240" w:lineRule="auto"/>
      <w:ind w:firstLine="0"/>
    </w:pPr>
    <w:rPr>
      <w:b/>
      <w:bCs/>
      <w:sz w:val="24"/>
      <w:szCs w:val="24"/>
    </w:rPr>
  </w:style>
  <w:style w:type="paragraph" w:customStyle="1" w:styleId="xl1008">
    <w:name w:val="xl1008"/>
    <w:basedOn w:val="af"/>
    <w:qFormat/>
    <w:rsid w:val="00B414AE"/>
    <w:pPr>
      <w:shd w:val="clear" w:color="auto" w:fill="FFFFFF"/>
      <w:spacing w:before="100" w:beforeAutospacing="1" w:after="100" w:afterAutospacing="1" w:line="240" w:lineRule="auto"/>
      <w:ind w:firstLine="0"/>
      <w:jc w:val="center"/>
    </w:pPr>
    <w:rPr>
      <w:b/>
      <w:bCs/>
      <w:sz w:val="24"/>
      <w:szCs w:val="24"/>
    </w:rPr>
  </w:style>
  <w:style w:type="paragraph" w:customStyle="1" w:styleId="xl1009">
    <w:name w:val="xl1009"/>
    <w:basedOn w:val="af"/>
    <w:qFormat/>
    <w:rsid w:val="00B414AE"/>
    <w:pPr>
      <w:shd w:val="clear" w:color="auto" w:fill="FFFFFF"/>
      <w:spacing w:before="100" w:beforeAutospacing="1" w:after="100" w:afterAutospacing="1" w:line="240" w:lineRule="auto"/>
      <w:ind w:firstLine="0"/>
      <w:jc w:val="center"/>
    </w:pPr>
    <w:rPr>
      <w:b/>
      <w:bCs/>
      <w:color w:val="FF0000"/>
      <w:sz w:val="24"/>
      <w:szCs w:val="24"/>
    </w:rPr>
  </w:style>
  <w:style w:type="paragraph" w:customStyle="1" w:styleId="xl1010">
    <w:name w:val="xl1010"/>
    <w:basedOn w:val="af"/>
    <w:qFormat/>
    <w:rsid w:val="00B414AE"/>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firstLine="0"/>
    </w:pPr>
    <w:rPr>
      <w:sz w:val="24"/>
      <w:szCs w:val="24"/>
    </w:rPr>
  </w:style>
  <w:style w:type="paragraph" w:customStyle="1" w:styleId="xl1011">
    <w:name w:val="xl1011"/>
    <w:basedOn w:val="af"/>
    <w:qFormat/>
    <w:rsid w:val="00B414AE"/>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1012">
    <w:name w:val="xl1012"/>
    <w:basedOn w:val="af"/>
    <w:qFormat/>
    <w:rsid w:val="00B414AE"/>
    <w:pPr>
      <w:pBdr>
        <w:top w:val="single" w:sz="8"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1013">
    <w:name w:val="xl1013"/>
    <w:basedOn w:val="af"/>
    <w:qFormat/>
    <w:rsid w:val="00B414AE"/>
    <w:pPr>
      <w:pBdr>
        <w:top w:val="single" w:sz="8" w:space="0" w:color="auto"/>
        <w:bottom w:val="single" w:sz="4"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1014">
    <w:name w:val="xl1014"/>
    <w:basedOn w:val="af"/>
    <w:qFormat/>
    <w:rsid w:val="00B414AE"/>
    <w:pPr>
      <w:shd w:val="clear" w:color="auto" w:fill="FFFFFF"/>
      <w:spacing w:before="100" w:beforeAutospacing="1" w:after="100" w:afterAutospacing="1" w:line="240" w:lineRule="auto"/>
      <w:ind w:firstLine="0"/>
    </w:pPr>
    <w:rPr>
      <w:sz w:val="24"/>
      <w:szCs w:val="24"/>
    </w:rPr>
  </w:style>
  <w:style w:type="paragraph" w:customStyle="1" w:styleId="xl1015">
    <w:name w:val="xl1015"/>
    <w:basedOn w:val="af"/>
    <w:qFormat/>
    <w:rsid w:val="00B414A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1016">
    <w:name w:val="xl1016"/>
    <w:basedOn w:val="af"/>
    <w:qFormat/>
    <w:rsid w:val="00B414AE"/>
    <w:pPr>
      <w:pBdr>
        <w:left w:val="single" w:sz="8" w:space="0" w:color="auto"/>
        <w:bottom w:val="single" w:sz="8" w:space="0" w:color="auto"/>
      </w:pBdr>
      <w:spacing w:before="100" w:beforeAutospacing="1" w:after="100" w:afterAutospacing="1" w:line="240" w:lineRule="auto"/>
      <w:ind w:firstLine="0"/>
      <w:jc w:val="center"/>
    </w:pPr>
    <w:rPr>
      <w:b/>
      <w:bCs/>
      <w:sz w:val="24"/>
      <w:szCs w:val="24"/>
    </w:rPr>
  </w:style>
  <w:style w:type="paragraph" w:customStyle="1" w:styleId="xl1017">
    <w:name w:val="xl1017"/>
    <w:basedOn w:val="af"/>
    <w:qFormat/>
    <w:rsid w:val="00B414AE"/>
    <w:pPr>
      <w:pBdr>
        <w:top w:val="single" w:sz="4" w:space="0" w:color="auto"/>
        <w:left w:val="single" w:sz="8" w:space="0" w:color="auto"/>
        <w:bottom w:val="single" w:sz="8"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1018">
    <w:name w:val="xl1018"/>
    <w:basedOn w:val="af"/>
    <w:qFormat/>
    <w:rsid w:val="00B414AE"/>
    <w:pPr>
      <w:pBdr>
        <w:top w:val="single" w:sz="8"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019">
    <w:name w:val="xl1019"/>
    <w:basedOn w:val="af"/>
    <w:qFormat/>
    <w:rsid w:val="00B414A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020">
    <w:name w:val="xl1020"/>
    <w:basedOn w:val="af"/>
    <w:qFormat/>
    <w:rsid w:val="00B414A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b/>
      <w:bCs/>
      <w:i/>
      <w:iCs/>
      <w:color w:val="FF0000"/>
      <w:sz w:val="24"/>
      <w:szCs w:val="24"/>
    </w:rPr>
  </w:style>
  <w:style w:type="paragraph" w:customStyle="1" w:styleId="xl1021">
    <w:name w:val="xl1021"/>
    <w:basedOn w:val="af"/>
    <w:qFormat/>
    <w:rsid w:val="00B414A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b/>
      <w:bCs/>
      <w:i/>
      <w:iCs/>
      <w:sz w:val="24"/>
      <w:szCs w:val="24"/>
    </w:rPr>
  </w:style>
  <w:style w:type="paragraph" w:customStyle="1" w:styleId="xl1022">
    <w:name w:val="xl1022"/>
    <w:basedOn w:val="af"/>
    <w:qFormat/>
    <w:rsid w:val="00B414A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b/>
      <w:bCs/>
      <w:color w:val="FF0000"/>
      <w:sz w:val="24"/>
      <w:szCs w:val="24"/>
    </w:rPr>
  </w:style>
  <w:style w:type="paragraph" w:customStyle="1" w:styleId="xl1023">
    <w:name w:val="xl1023"/>
    <w:basedOn w:val="af"/>
    <w:qFormat/>
    <w:rsid w:val="00B414A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b/>
      <w:bCs/>
      <w:color w:val="FF0000"/>
      <w:sz w:val="24"/>
      <w:szCs w:val="24"/>
    </w:rPr>
  </w:style>
  <w:style w:type="paragraph" w:customStyle="1" w:styleId="xl1024">
    <w:name w:val="xl1024"/>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i/>
      <w:iCs/>
      <w:sz w:val="24"/>
      <w:szCs w:val="24"/>
    </w:rPr>
  </w:style>
  <w:style w:type="paragraph" w:customStyle="1" w:styleId="xl1025">
    <w:name w:val="xl1025"/>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b/>
      <w:bCs/>
      <w:color w:val="FFFFFF"/>
      <w:sz w:val="24"/>
      <w:szCs w:val="24"/>
    </w:rPr>
  </w:style>
  <w:style w:type="paragraph" w:customStyle="1" w:styleId="xl1026">
    <w:name w:val="xl1026"/>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color w:val="FFFFFF"/>
      <w:sz w:val="24"/>
      <w:szCs w:val="24"/>
    </w:rPr>
  </w:style>
  <w:style w:type="paragraph" w:customStyle="1" w:styleId="xl1027">
    <w:name w:val="xl1027"/>
    <w:basedOn w:val="af"/>
    <w:qFormat/>
    <w:rsid w:val="00B414AE"/>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jc w:val="center"/>
    </w:pPr>
    <w:rPr>
      <w:b/>
      <w:bCs/>
      <w:color w:val="C4BD97"/>
      <w:sz w:val="24"/>
      <w:szCs w:val="24"/>
    </w:rPr>
  </w:style>
  <w:style w:type="paragraph" w:customStyle="1" w:styleId="xl1028">
    <w:name w:val="xl1028"/>
    <w:basedOn w:val="af"/>
    <w:qFormat/>
    <w:rsid w:val="00B414AE"/>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1029">
    <w:name w:val="xl1029"/>
    <w:basedOn w:val="af"/>
    <w:qFormat/>
    <w:rsid w:val="00B414AE"/>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1030">
    <w:name w:val="xl1030"/>
    <w:basedOn w:val="af"/>
    <w:qFormat/>
    <w:rsid w:val="00B414AE"/>
    <w:pPr>
      <w:pBdr>
        <w:top w:val="single" w:sz="4" w:space="0" w:color="auto"/>
        <w:left w:val="single" w:sz="8" w:space="0" w:color="auto"/>
        <w:bottom w:val="single" w:sz="4" w:space="0" w:color="auto"/>
      </w:pBdr>
      <w:shd w:val="clear" w:color="auto" w:fill="FFFFFF"/>
      <w:spacing w:before="100" w:beforeAutospacing="1" w:after="100" w:afterAutospacing="1" w:line="240" w:lineRule="auto"/>
      <w:ind w:firstLine="0"/>
      <w:jc w:val="center"/>
    </w:pPr>
    <w:rPr>
      <w:color w:val="FF0000"/>
      <w:sz w:val="24"/>
      <w:szCs w:val="24"/>
    </w:rPr>
  </w:style>
  <w:style w:type="paragraph" w:customStyle="1" w:styleId="xl1031">
    <w:name w:val="xl1031"/>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color w:val="FF0000"/>
      <w:sz w:val="24"/>
      <w:szCs w:val="24"/>
    </w:rPr>
  </w:style>
  <w:style w:type="paragraph" w:customStyle="1" w:styleId="xl1032">
    <w:name w:val="xl1032"/>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color w:val="FF0000"/>
      <w:sz w:val="24"/>
      <w:szCs w:val="24"/>
    </w:rPr>
  </w:style>
  <w:style w:type="paragraph" w:customStyle="1" w:styleId="xl1033">
    <w:name w:val="xl1033"/>
    <w:basedOn w:val="af"/>
    <w:qFormat/>
    <w:rsid w:val="00B414AE"/>
    <w:pPr>
      <w:pBdr>
        <w:left w:val="single" w:sz="8" w:space="0" w:color="auto"/>
        <w:bottom w:val="single" w:sz="4"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1034">
    <w:name w:val="xl1034"/>
    <w:basedOn w:val="af"/>
    <w:qFormat/>
    <w:rsid w:val="00B414AE"/>
    <w:pPr>
      <w:pBdr>
        <w:top w:val="single" w:sz="4" w:space="0" w:color="auto"/>
        <w:bottom w:val="single" w:sz="4" w:space="0" w:color="auto"/>
      </w:pBdr>
      <w:spacing w:before="100" w:beforeAutospacing="1" w:after="100" w:afterAutospacing="1" w:line="240" w:lineRule="auto"/>
      <w:ind w:firstLine="0"/>
      <w:jc w:val="center"/>
    </w:pPr>
    <w:rPr>
      <w:sz w:val="24"/>
      <w:szCs w:val="24"/>
    </w:rPr>
  </w:style>
  <w:style w:type="paragraph" w:customStyle="1" w:styleId="xl1035">
    <w:name w:val="xl1035"/>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1036">
    <w:name w:val="xl1036"/>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1037">
    <w:name w:val="xl1037"/>
    <w:basedOn w:val="af"/>
    <w:qFormat/>
    <w:rsid w:val="00B414AE"/>
    <w:pPr>
      <w:pBdr>
        <w:top w:val="single" w:sz="4" w:space="0" w:color="auto"/>
        <w:bottom w:val="single" w:sz="4" w:space="0" w:color="auto"/>
      </w:pBdr>
      <w:spacing w:before="100" w:beforeAutospacing="1" w:after="100" w:afterAutospacing="1" w:line="240" w:lineRule="auto"/>
      <w:ind w:firstLine="0"/>
      <w:jc w:val="center"/>
    </w:pPr>
    <w:rPr>
      <w:sz w:val="24"/>
      <w:szCs w:val="24"/>
    </w:rPr>
  </w:style>
  <w:style w:type="paragraph" w:customStyle="1" w:styleId="xl1038">
    <w:name w:val="xl1038"/>
    <w:basedOn w:val="af"/>
    <w:qFormat/>
    <w:rsid w:val="00B414AE"/>
    <w:pPr>
      <w:pBdr>
        <w:top w:val="single" w:sz="4" w:space="0" w:color="auto"/>
        <w:bottom w:val="single" w:sz="4" w:space="0" w:color="auto"/>
      </w:pBdr>
      <w:spacing w:before="100" w:beforeAutospacing="1" w:after="100" w:afterAutospacing="1" w:line="240" w:lineRule="auto"/>
      <w:ind w:firstLine="0"/>
      <w:jc w:val="center"/>
    </w:pPr>
    <w:rPr>
      <w:b/>
      <w:bCs/>
      <w:color w:val="FF0000"/>
      <w:sz w:val="24"/>
      <w:szCs w:val="24"/>
    </w:rPr>
  </w:style>
  <w:style w:type="paragraph" w:customStyle="1" w:styleId="xl1039">
    <w:name w:val="xl1039"/>
    <w:basedOn w:val="af"/>
    <w:qFormat/>
    <w:rsid w:val="00B414AE"/>
    <w:pPr>
      <w:pBdr>
        <w:top w:val="single" w:sz="4" w:space="0" w:color="auto"/>
        <w:left w:val="single" w:sz="8" w:space="0" w:color="auto"/>
      </w:pBdr>
      <w:spacing w:before="100" w:beforeAutospacing="1" w:after="100" w:afterAutospacing="1" w:line="240" w:lineRule="auto"/>
      <w:ind w:firstLine="0"/>
    </w:pPr>
    <w:rPr>
      <w:sz w:val="24"/>
      <w:szCs w:val="24"/>
    </w:rPr>
  </w:style>
  <w:style w:type="paragraph" w:customStyle="1" w:styleId="xl1040">
    <w:name w:val="xl1040"/>
    <w:basedOn w:val="af"/>
    <w:qFormat/>
    <w:rsid w:val="00B414AE"/>
    <w:pPr>
      <w:pBdr>
        <w:top w:val="single" w:sz="4" w:space="0" w:color="auto"/>
      </w:pBdr>
      <w:spacing w:before="100" w:beforeAutospacing="1" w:after="100" w:afterAutospacing="1" w:line="240" w:lineRule="auto"/>
      <w:ind w:firstLine="0"/>
      <w:jc w:val="center"/>
    </w:pPr>
    <w:rPr>
      <w:sz w:val="24"/>
      <w:szCs w:val="24"/>
    </w:rPr>
  </w:style>
  <w:style w:type="paragraph" w:customStyle="1" w:styleId="xl1041">
    <w:name w:val="xl1041"/>
    <w:basedOn w:val="af"/>
    <w:qFormat/>
    <w:rsid w:val="00B414AE"/>
    <w:pPr>
      <w:pBdr>
        <w:top w:val="single" w:sz="4" w:space="0" w:color="auto"/>
        <w:left w:val="single" w:sz="8" w:space="0" w:color="auto"/>
        <w:right w:val="single" w:sz="8" w:space="0" w:color="auto"/>
      </w:pBdr>
      <w:spacing w:before="100" w:beforeAutospacing="1" w:after="100" w:afterAutospacing="1" w:line="240" w:lineRule="auto"/>
      <w:ind w:firstLine="0"/>
      <w:jc w:val="center"/>
    </w:pPr>
    <w:rPr>
      <w:sz w:val="24"/>
      <w:szCs w:val="24"/>
    </w:rPr>
  </w:style>
  <w:style w:type="paragraph" w:customStyle="1" w:styleId="xl1042">
    <w:name w:val="xl1042"/>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color w:val="FFFFFF"/>
      <w:sz w:val="24"/>
      <w:szCs w:val="24"/>
    </w:rPr>
  </w:style>
  <w:style w:type="paragraph" w:customStyle="1" w:styleId="xl1043">
    <w:name w:val="xl1043"/>
    <w:basedOn w:val="af"/>
    <w:qFormat/>
    <w:rsid w:val="00B414AE"/>
    <w:pPr>
      <w:pBdr>
        <w:top w:val="single" w:sz="4" w:space="0" w:color="auto"/>
        <w:left w:val="single" w:sz="8" w:space="0" w:color="auto"/>
        <w:right w:val="single" w:sz="8" w:space="0" w:color="auto"/>
      </w:pBdr>
      <w:spacing w:before="100" w:beforeAutospacing="1" w:after="100" w:afterAutospacing="1" w:line="240" w:lineRule="auto"/>
      <w:ind w:firstLine="0"/>
      <w:jc w:val="center"/>
    </w:pPr>
    <w:rPr>
      <w:i/>
      <w:iCs/>
      <w:sz w:val="24"/>
      <w:szCs w:val="24"/>
    </w:rPr>
  </w:style>
  <w:style w:type="paragraph" w:customStyle="1" w:styleId="xl1044">
    <w:name w:val="xl1044"/>
    <w:basedOn w:val="af"/>
    <w:qFormat/>
    <w:rsid w:val="00B414AE"/>
    <w:pPr>
      <w:pBdr>
        <w:top w:val="single" w:sz="8"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1045">
    <w:name w:val="xl1045"/>
    <w:basedOn w:val="af"/>
    <w:qFormat/>
    <w:rsid w:val="00B414AE"/>
    <w:pPr>
      <w:shd w:val="clear" w:color="auto" w:fill="FFFFFF"/>
      <w:spacing w:before="100" w:beforeAutospacing="1" w:after="100" w:afterAutospacing="1" w:line="240" w:lineRule="auto"/>
      <w:ind w:firstLine="0"/>
      <w:jc w:val="center"/>
    </w:pPr>
    <w:rPr>
      <w:b/>
      <w:bCs/>
      <w:color w:val="FF0000"/>
      <w:sz w:val="24"/>
      <w:szCs w:val="24"/>
    </w:rPr>
  </w:style>
  <w:style w:type="paragraph" w:customStyle="1" w:styleId="xl1046">
    <w:name w:val="xl1046"/>
    <w:basedOn w:val="af"/>
    <w:qFormat/>
    <w:rsid w:val="00B414AE"/>
    <w:pPr>
      <w:pBdr>
        <w:top w:val="single" w:sz="4" w:space="0" w:color="auto"/>
        <w:left w:val="single" w:sz="8" w:space="0" w:color="auto"/>
        <w:bottom w:val="single" w:sz="4" w:space="0" w:color="auto"/>
      </w:pBdr>
      <w:spacing w:before="100" w:beforeAutospacing="1" w:after="100" w:afterAutospacing="1" w:line="240" w:lineRule="auto"/>
      <w:ind w:firstLine="0"/>
      <w:jc w:val="center"/>
    </w:pPr>
    <w:rPr>
      <w:sz w:val="24"/>
      <w:szCs w:val="24"/>
    </w:rPr>
  </w:style>
  <w:style w:type="paragraph" w:customStyle="1" w:styleId="xl1047">
    <w:name w:val="xl1047"/>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b/>
      <w:bCs/>
      <w:color w:val="FF0000"/>
      <w:sz w:val="24"/>
      <w:szCs w:val="24"/>
    </w:rPr>
  </w:style>
  <w:style w:type="paragraph" w:customStyle="1" w:styleId="xl1048">
    <w:name w:val="xl1048"/>
    <w:basedOn w:val="af"/>
    <w:qFormat/>
    <w:rsid w:val="00B414AE"/>
    <w:pPr>
      <w:pBdr>
        <w:bottom w:val="single" w:sz="8" w:space="0" w:color="auto"/>
        <w:right w:val="single" w:sz="8"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049">
    <w:name w:val="xl1049"/>
    <w:basedOn w:val="af"/>
    <w:qFormat/>
    <w:rsid w:val="00B414AE"/>
    <w:pPr>
      <w:pBdr>
        <w:top w:val="single" w:sz="8" w:space="0" w:color="auto"/>
        <w:left w:val="single" w:sz="8" w:space="0" w:color="auto"/>
        <w:right w:val="single" w:sz="8" w:space="0" w:color="auto"/>
      </w:pBdr>
      <w:shd w:val="clear" w:color="auto" w:fill="99CCFF"/>
      <w:spacing w:before="100" w:beforeAutospacing="1" w:after="100" w:afterAutospacing="1" w:line="240" w:lineRule="auto"/>
      <w:ind w:firstLine="0"/>
      <w:jc w:val="center"/>
    </w:pPr>
    <w:rPr>
      <w:b/>
      <w:bCs/>
      <w:sz w:val="24"/>
      <w:szCs w:val="24"/>
    </w:rPr>
  </w:style>
  <w:style w:type="paragraph" w:customStyle="1" w:styleId="xl1050">
    <w:name w:val="xl1050"/>
    <w:basedOn w:val="af"/>
    <w:qFormat/>
    <w:rsid w:val="00B414AE"/>
    <w:pPr>
      <w:pBdr>
        <w:left w:val="single" w:sz="8" w:space="0" w:color="auto"/>
        <w:right w:val="single" w:sz="8" w:space="0" w:color="auto"/>
      </w:pBdr>
      <w:shd w:val="clear" w:color="auto" w:fill="99CCFF"/>
      <w:spacing w:before="100" w:beforeAutospacing="1" w:after="100" w:afterAutospacing="1" w:line="240" w:lineRule="auto"/>
      <w:ind w:firstLine="0"/>
      <w:jc w:val="center"/>
    </w:pPr>
    <w:rPr>
      <w:b/>
      <w:bCs/>
      <w:sz w:val="24"/>
      <w:szCs w:val="24"/>
    </w:rPr>
  </w:style>
  <w:style w:type="paragraph" w:customStyle="1" w:styleId="xl1051">
    <w:name w:val="xl1051"/>
    <w:basedOn w:val="af"/>
    <w:qFormat/>
    <w:rsid w:val="00B414AE"/>
    <w:pPr>
      <w:pBdr>
        <w:left w:val="single" w:sz="8" w:space="0" w:color="auto"/>
        <w:bottom w:val="single" w:sz="8" w:space="0" w:color="auto"/>
        <w:right w:val="single" w:sz="8" w:space="0" w:color="auto"/>
      </w:pBdr>
      <w:shd w:val="clear" w:color="auto" w:fill="99CCFF"/>
      <w:spacing w:before="100" w:beforeAutospacing="1" w:after="100" w:afterAutospacing="1" w:line="240" w:lineRule="auto"/>
      <w:ind w:firstLine="0"/>
      <w:jc w:val="center"/>
    </w:pPr>
    <w:rPr>
      <w:b/>
      <w:bCs/>
      <w:sz w:val="24"/>
      <w:szCs w:val="24"/>
    </w:rPr>
  </w:style>
  <w:style w:type="paragraph" w:customStyle="1" w:styleId="xl1052">
    <w:name w:val="xl1052"/>
    <w:basedOn w:val="af"/>
    <w:qFormat/>
    <w:rsid w:val="00B414AE"/>
    <w:pPr>
      <w:pBdr>
        <w:left w:val="single" w:sz="8" w:space="0" w:color="auto"/>
        <w:bottom w:val="single" w:sz="8" w:space="0" w:color="auto"/>
        <w:right w:val="single" w:sz="8" w:space="0" w:color="auto"/>
      </w:pBdr>
      <w:shd w:val="clear" w:color="auto" w:fill="99CCFF"/>
      <w:spacing w:before="100" w:beforeAutospacing="1" w:after="100" w:afterAutospacing="1" w:line="240" w:lineRule="auto"/>
      <w:ind w:firstLine="0"/>
      <w:jc w:val="center"/>
    </w:pPr>
    <w:rPr>
      <w:rFonts w:ascii="Arial" w:hAnsi="Arial" w:cs="Arial"/>
      <w:b/>
      <w:bCs/>
      <w:sz w:val="24"/>
      <w:szCs w:val="24"/>
    </w:rPr>
  </w:style>
  <w:style w:type="paragraph" w:customStyle="1" w:styleId="xl1053">
    <w:name w:val="xl1053"/>
    <w:basedOn w:val="af"/>
    <w:qFormat/>
    <w:rsid w:val="00B414AE"/>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1054">
    <w:name w:val="xl1054"/>
    <w:basedOn w:val="af"/>
    <w:qFormat/>
    <w:rsid w:val="00B414AE"/>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1055">
    <w:name w:val="xl1055"/>
    <w:basedOn w:val="af"/>
    <w:qFormat/>
    <w:rsid w:val="00B414A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056">
    <w:name w:val="xl1056"/>
    <w:basedOn w:val="af"/>
    <w:qFormat/>
    <w:rsid w:val="00B414AE"/>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1057">
    <w:name w:val="xl1057"/>
    <w:basedOn w:val="af"/>
    <w:qFormat/>
    <w:rsid w:val="00B414AE"/>
    <w:pPr>
      <w:shd w:val="clear" w:color="auto" w:fill="FFFFFF"/>
      <w:spacing w:before="100" w:beforeAutospacing="1" w:after="100" w:afterAutospacing="1" w:line="240" w:lineRule="auto"/>
      <w:ind w:firstLine="0"/>
      <w:jc w:val="center"/>
    </w:pPr>
    <w:rPr>
      <w:b/>
      <w:bCs/>
      <w:i/>
      <w:iCs/>
      <w:color w:val="FF0000"/>
      <w:sz w:val="24"/>
      <w:szCs w:val="24"/>
    </w:rPr>
  </w:style>
  <w:style w:type="paragraph" w:customStyle="1" w:styleId="xl1058">
    <w:name w:val="xl1058"/>
    <w:basedOn w:val="af"/>
    <w:qFormat/>
    <w:rsid w:val="00B414AE"/>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1059">
    <w:name w:val="xl1059"/>
    <w:basedOn w:val="af"/>
    <w:qFormat/>
    <w:rsid w:val="00B414AE"/>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1060">
    <w:name w:val="xl1060"/>
    <w:basedOn w:val="af"/>
    <w:qFormat/>
    <w:rsid w:val="00B414AE"/>
    <w:pPr>
      <w:spacing w:before="100" w:beforeAutospacing="1" w:after="100" w:afterAutospacing="1" w:line="240" w:lineRule="auto"/>
      <w:ind w:firstLine="0"/>
      <w:jc w:val="center"/>
    </w:pPr>
    <w:rPr>
      <w:sz w:val="24"/>
      <w:szCs w:val="24"/>
    </w:rPr>
  </w:style>
  <w:style w:type="paragraph" w:customStyle="1" w:styleId="xl1061">
    <w:name w:val="xl1061"/>
    <w:basedOn w:val="af"/>
    <w:qFormat/>
    <w:rsid w:val="00B414AE"/>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ind w:firstLine="0"/>
      <w:jc w:val="right"/>
    </w:pPr>
    <w:rPr>
      <w:b/>
      <w:bCs/>
      <w:sz w:val="24"/>
      <w:szCs w:val="24"/>
    </w:rPr>
  </w:style>
  <w:style w:type="paragraph" w:customStyle="1" w:styleId="xl1062">
    <w:name w:val="xl1062"/>
    <w:basedOn w:val="af"/>
    <w:qFormat/>
    <w:rsid w:val="00B414AE"/>
    <w:pPr>
      <w:pBdr>
        <w:top w:val="single" w:sz="8" w:space="0" w:color="auto"/>
        <w:left w:val="single" w:sz="4" w:space="0" w:color="auto"/>
        <w:bottom w:val="single" w:sz="8" w:space="0" w:color="auto"/>
      </w:pBdr>
      <w:shd w:val="clear" w:color="auto" w:fill="CCFFFF"/>
      <w:spacing w:before="100" w:beforeAutospacing="1" w:after="100" w:afterAutospacing="1" w:line="240" w:lineRule="auto"/>
      <w:ind w:firstLine="0"/>
      <w:jc w:val="right"/>
    </w:pPr>
    <w:rPr>
      <w:b/>
      <w:bCs/>
      <w:sz w:val="24"/>
      <w:szCs w:val="24"/>
    </w:rPr>
  </w:style>
  <w:style w:type="paragraph" w:customStyle="1" w:styleId="xl1063">
    <w:name w:val="xl1063"/>
    <w:basedOn w:val="af"/>
    <w:qFormat/>
    <w:rsid w:val="00B414AE"/>
    <w:pPr>
      <w:pBdr>
        <w:top w:val="single" w:sz="8" w:space="0" w:color="auto"/>
        <w:left w:val="single" w:sz="4" w:space="0" w:color="auto"/>
        <w:bottom w:val="single" w:sz="8" w:space="0" w:color="auto"/>
        <w:right w:val="single" w:sz="8" w:space="0" w:color="auto"/>
      </w:pBdr>
      <w:shd w:val="clear" w:color="auto" w:fill="CCFFFF"/>
      <w:spacing w:before="100" w:beforeAutospacing="1" w:after="100" w:afterAutospacing="1" w:line="240" w:lineRule="auto"/>
      <w:ind w:firstLine="0"/>
      <w:jc w:val="right"/>
    </w:pPr>
    <w:rPr>
      <w:b/>
      <w:bCs/>
      <w:sz w:val="24"/>
      <w:szCs w:val="24"/>
    </w:rPr>
  </w:style>
  <w:style w:type="paragraph" w:customStyle="1" w:styleId="xl1064">
    <w:name w:val="xl1064"/>
    <w:basedOn w:val="af"/>
    <w:qFormat/>
    <w:rsid w:val="00B414AE"/>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1065">
    <w:name w:val="xl1065"/>
    <w:basedOn w:val="af"/>
    <w:qFormat/>
    <w:rsid w:val="00B414AE"/>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line="240" w:lineRule="auto"/>
      <w:ind w:firstLine="0"/>
      <w:jc w:val="center"/>
    </w:pPr>
    <w:rPr>
      <w:b/>
      <w:bCs/>
      <w:sz w:val="24"/>
      <w:szCs w:val="24"/>
    </w:rPr>
  </w:style>
  <w:style w:type="paragraph" w:customStyle="1" w:styleId="xl1066">
    <w:name w:val="xl1066"/>
    <w:basedOn w:val="af"/>
    <w:qFormat/>
    <w:rsid w:val="00B414AE"/>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1067">
    <w:name w:val="xl1067"/>
    <w:basedOn w:val="af"/>
    <w:qFormat/>
    <w:rsid w:val="00B414AE"/>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1068">
    <w:name w:val="xl1068"/>
    <w:basedOn w:val="af"/>
    <w:qFormat/>
    <w:rsid w:val="00B414A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069">
    <w:name w:val="xl1069"/>
    <w:basedOn w:val="af"/>
    <w:qFormat/>
    <w:rsid w:val="00B414A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070">
    <w:name w:val="xl1070"/>
    <w:basedOn w:val="af"/>
    <w:qFormat/>
    <w:rsid w:val="00B414A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center"/>
    </w:pPr>
    <w:rPr>
      <w:b/>
      <w:bCs/>
      <w:sz w:val="24"/>
      <w:szCs w:val="24"/>
    </w:rPr>
  </w:style>
  <w:style w:type="paragraph" w:customStyle="1" w:styleId="xl1071">
    <w:name w:val="xl1071"/>
    <w:basedOn w:val="af"/>
    <w:qFormat/>
    <w:rsid w:val="00B414AE"/>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line="240" w:lineRule="auto"/>
      <w:ind w:firstLine="0"/>
      <w:jc w:val="right"/>
    </w:pPr>
    <w:rPr>
      <w:b/>
      <w:bCs/>
      <w:sz w:val="24"/>
      <w:szCs w:val="24"/>
    </w:rPr>
  </w:style>
  <w:style w:type="paragraph" w:customStyle="1" w:styleId="xl1072">
    <w:name w:val="xl1072"/>
    <w:basedOn w:val="af"/>
    <w:qFormat/>
    <w:rsid w:val="00B414AE"/>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line="240" w:lineRule="auto"/>
      <w:ind w:firstLine="0"/>
      <w:jc w:val="right"/>
    </w:pPr>
    <w:rPr>
      <w:b/>
      <w:bCs/>
      <w:sz w:val="24"/>
      <w:szCs w:val="24"/>
    </w:rPr>
  </w:style>
  <w:style w:type="paragraph" w:customStyle="1" w:styleId="xl1073">
    <w:name w:val="xl1073"/>
    <w:basedOn w:val="af"/>
    <w:qFormat/>
    <w:rsid w:val="00B414AE"/>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right"/>
    </w:pPr>
    <w:rPr>
      <w:b/>
      <w:bCs/>
      <w:sz w:val="24"/>
      <w:szCs w:val="24"/>
    </w:rPr>
  </w:style>
  <w:style w:type="paragraph" w:customStyle="1" w:styleId="xl1074">
    <w:name w:val="xl1074"/>
    <w:basedOn w:val="af"/>
    <w:qFormat/>
    <w:rsid w:val="00B414AE"/>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right"/>
    </w:pPr>
    <w:rPr>
      <w:b/>
      <w:bCs/>
      <w:sz w:val="24"/>
      <w:szCs w:val="24"/>
    </w:rPr>
  </w:style>
  <w:style w:type="paragraph" w:customStyle="1" w:styleId="xl1075">
    <w:name w:val="xl1075"/>
    <w:basedOn w:val="af"/>
    <w:qFormat/>
    <w:rsid w:val="00B414AE"/>
    <w:pPr>
      <w:pBdr>
        <w:top w:val="single" w:sz="4" w:space="0" w:color="auto"/>
        <w:left w:val="single" w:sz="8" w:space="0" w:color="auto"/>
        <w:right w:val="single" w:sz="8" w:space="0" w:color="auto"/>
      </w:pBdr>
      <w:spacing w:before="100" w:beforeAutospacing="1" w:after="100" w:afterAutospacing="1" w:line="240" w:lineRule="auto"/>
      <w:ind w:firstLine="0"/>
      <w:jc w:val="right"/>
    </w:pPr>
    <w:rPr>
      <w:sz w:val="24"/>
      <w:szCs w:val="24"/>
    </w:rPr>
  </w:style>
  <w:style w:type="paragraph" w:customStyle="1" w:styleId="xl1076">
    <w:name w:val="xl1076"/>
    <w:basedOn w:val="af"/>
    <w:qFormat/>
    <w:rsid w:val="00B414AE"/>
    <w:pPr>
      <w:pBdr>
        <w:top w:val="single" w:sz="4" w:space="0" w:color="auto"/>
        <w:left w:val="single" w:sz="8" w:space="0" w:color="auto"/>
        <w:right w:val="single" w:sz="8" w:space="0" w:color="auto"/>
      </w:pBdr>
      <w:spacing w:before="100" w:beforeAutospacing="1" w:after="100" w:afterAutospacing="1" w:line="240" w:lineRule="auto"/>
      <w:ind w:firstLine="0"/>
      <w:jc w:val="right"/>
    </w:pPr>
    <w:rPr>
      <w:sz w:val="24"/>
      <w:szCs w:val="24"/>
    </w:rPr>
  </w:style>
  <w:style w:type="paragraph" w:customStyle="1" w:styleId="xl1077">
    <w:name w:val="xl1077"/>
    <w:basedOn w:val="af"/>
    <w:qFormat/>
    <w:rsid w:val="00B414AE"/>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jc w:val="right"/>
    </w:pPr>
    <w:rPr>
      <w:sz w:val="24"/>
      <w:szCs w:val="24"/>
    </w:rPr>
  </w:style>
  <w:style w:type="paragraph" w:customStyle="1" w:styleId="xl1078">
    <w:name w:val="xl1078"/>
    <w:basedOn w:val="af"/>
    <w:qFormat/>
    <w:rsid w:val="00B414AE"/>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jc w:val="right"/>
    </w:pPr>
    <w:rPr>
      <w:sz w:val="24"/>
      <w:szCs w:val="24"/>
    </w:rPr>
  </w:style>
  <w:style w:type="paragraph" w:customStyle="1" w:styleId="xl1079">
    <w:name w:val="xl1079"/>
    <w:basedOn w:val="af"/>
    <w:qFormat/>
    <w:rsid w:val="00B414AE"/>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1080">
    <w:name w:val="xl1080"/>
    <w:basedOn w:val="af"/>
    <w:qFormat/>
    <w:rsid w:val="00B414AE"/>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1081">
    <w:name w:val="xl1081"/>
    <w:basedOn w:val="af"/>
    <w:qFormat/>
    <w:rsid w:val="00B414AE"/>
    <w:pPr>
      <w:pBdr>
        <w:top w:val="single" w:sz="4" w:space="0" w:color="auto"/>
        <w:left w:val="single" w:sz="8" w:space="0" w:color="auto"/>
        <w:right w:val="single" w:sz="8" w:space="0" w:color="auto"/>
      </w:pBdr>
      <w:spacing w:before="100" w:beforeAutospacing="1" w:after="100" w:afterAutospacing="1" w:line="240" w:lineRule="auto"/>
      <w:ind w:firstLine="0"/>
      <w:jc w:val="right"/>
    </w:pPr>
    <w:rPr>
      <w:sz w:val="24"/>
      <w:szCs w:val="24"/>
    </w:rPr>
  </w:style>
  <w:style w:type="paragraph" w:customStyle="1" w:styleId="xl1082">
    <w:name w:val="xl1082"/>
    <w:basedOn w:val="af"/>
    <w:qFormat/>
    <w:rsid w:val="00B414AE"/>
    <w:pPr>
      <w:pBdr>
        <w:top w:val="single" w:sz="4" w:space="0" w:color="auto"/>
        <w:left w:val="single" w:sz="8" w:space="0" w:color="auto"/>
        <w:right w:val="single" w:sz="8" w:space="0" w:color="auto"/>
      </w:pBdr>
      <w:spacing w:before="100" w:beforeAutospacing="1" w:after="100" w:afterAutospacing="1" w:line="240" w:lineRule="auto"/>
      <w:ind w:firstLine="0"/>
      <w:jc w:val="right"/>
    </w:pPr>
    <w:rPr>
      <w:sz w:val="24"/>
      <w:szCs w:val="24"/>
    </w:rPr>
  </w:style>
  <w:style w:type="paragraph" w:customStyle="1" w:styleId="xl1083">
    <w:name w:val="xl1083"/>
    <w:basedOn w:val="af"/>
    <w:qFormat/>
    <w:rsid w:val="00B414AE"/>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jc w:val="right"/>
    </w:pPr>
    <w:rPr>
      <w:sz w:val="24"/>
      <w:szCs w:val="24"/>
    </w:rPr>
  </w:style>
  <w:style w:type="paragraph" w:customStyle="1" w:styleId="xl1084">
    <w:name w:val="xl1084"/>
    <w:basedOn w:val="af"/>
    <w:qFormat/>
    <w:rsid w:val="00B414AE"/>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jc w:val="right"/>
    </w:pPr>
    <w:rPr>
      <w:sz w:val="24"/>
      <w:szCs w:val="24"/>
    </w:rPr>
  </w:style>
  <w:style w:type="paragraph" w:customStyle="1" w:styleId="xl1085">
    <w:name w:val="xl1085"/>
    <w:basedOn w:val="af"/>
    <w:qFormat/>
    <w:rsid w:val="00B414AE"/>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1086">
    <w:name w:val="xl1086"/>
    <w:basedOn w:val="af"/>
    <w:qFormat/>
    <w:rsid w:val="00B414AE"/>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1087">
    <w:name w:val="xl1087"/>
    <w:basedOn w:val="af"/>
    <w:qFormat/>
    <w:rsid w:val="00B414AE"/>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line="240" w:lineRule="auto"/>
      <w:ind w:firstLine="0"/>
      <w:jc w:val="center"/>
    </w:pPr>
    <w:rPr>
      <w:sz w:val="24"/>
      <w:szCs w:val="24"/>
    </w:rPr>
  </w:style>
  <w:style w:type="paragraph" w:customStyle="1" w:styleId="xl1088">
    <w:name w:val="xl1088"/>
    <w:basedOn w:val="af"/>
    <w:qFormat/>
    <w:rsid w:val="00B414AE"/>
    <w:pPr>
      <w:pBdr>
        <w:left w:val="single" w:sz="8" w:space="0" w:color="auto"/>
        <w:right w:val="single" w:sz="8" w:space="0" w:color="auto"/>
      </w:pBdr>
      <w:shd w:val="clear" w:color="auto" w:fill="FFFFFF"/>
      <w:spacing w:before="100" w:beforeAutospacing="1" w:after="100" w:afterAutospacing="1" w:line="240" w:lineRule="auto"/>
      <w:ind w:firstLine="0"/>
      <w:jc w:val="center"/>
    </w:pPr>
    <w:rPr>
      <w:b/>
      <w:bCs/>
      <w:sz w:val="24"/>
      <w:szCs w:val="24"/>
    </w:rPr>
  </w:style>
  <w:style w:type="paragraph" w:customStyle="1" w:styleId="xl1089">
    <w:name w:val="xl1089"/>
    <w:basedOn w:val="af"/>
    <w:qFormat/>
    <w:rsid w:val="00B414AE"/>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line="240" w:lineRule="auto"/>
      <w:ind w:firstLine="0"/>
    </w:pPr>
    <w:rPr>
      <w:b/>
      <w:bCs/>
      <w:sz w:val="24"/>
      <w:szCs w:val="24"/>
    </w:rPr>
  </w:style>
  <w:style w:type="paragraph" w:customStyle="1" w:styleId="xl1090">
    <w:name w:val="xl1090"/>
    <w:basedOn w:val="af"/>
    <w:qFormat/>
    <w:rsid w:val="00B414AE"/>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line="240" w:lineRule="auto"/>
      <w:ind w:firstLine="0"/>
      <w:jc w:val="center"/>
    </w:pPr>
    <w:rPr>
      <w:b/>
      <w:bCs/>
      <w:sz w:val="24"/>
      <w:szCs w:val="24"/>
    </w:rPr>
  </w:style>
  <w:style w:type="paragraph" w:customStyle="1" w:styleId="xl1091">
    <w:name w:val="xl1091"/>
    <w:basedOn w:val="af"/>
    <w:qFormat/>
    <w:rsid w:val="00B414AE"/>
    <w:pPr>
      <w:pBdr>
        <w:top w:val="single" w:sz="8" w:space="0" w:color="auto"/>
        <w:left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1092">
    <w:name w:val="xl1092"/>
    <w:basedOn w:val="af"/>
    <w:qFormat/>
    <w:rsid w:val="00B414AE"/>
    <w:pPr>
      <w:pBdr>
        <w:left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1093">
    <w:name w:val="xl1093"/>
    <w:basedOn w:val="af"/>
    <w:qFormat/>
    <w:rsid w:val="00B414AE"/>
    <w:pPr>
      <w:pBdr>
        <w:left w:val="single" w:sz="8" w:space="0" w:color="auto"/>
        <w:bottom w:val="single" w:sz="8" w:space="0" w:color="auto"/>
      </w:pBdr>
      <w:shd w:val="clear" w:color="auto" w:fill="FFFFFF"/>
      <w:spacing w:before="100" w:beforeAutospacing="1" w:after="100" w:afterAutospacing="1" w:line="240" w:lineRule="auto"/>
      <w:ind w:firstLine="0"/>
    </w:pPr>
    <w:rPr>
      <w:sz w:val="24"/>
      <w:szCs w:val="24"/>
    </w:rPr>
  </w:style>
  <w:style w:type="paragraph" w:customStyle="1" w:styleId="xl1094">
    <w:name w:val="xl1094"/>
    <w:basedOn w:val="af"/>
    <w:qFormat/>
    <w:rsid w:val="00B414A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pPr>
    <w:rPr>
      <w:sz w:val="24"/>
      <w:szCs w:val="24"/>
    </w:rPr>
  </w:style>
  <w:style w:type="paragraph" w:customStyle="1" w:styleId="xl1095">
    <w:name w:val="xl1095"/>
    <w:basedOn w:val="af"/>
    <w:qFormat/>
    <w:rsid w:val="00B414A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1096">
    <w:name w:val="xl1096"/>
    <w:basedOn w:val="af"/>
    <w:qFormat/>
    <w:rsid w:val="00B414A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pPr>
    <w:rPr>
      <w:sz w:val="24"/>
      <w:szCs w:val="24"/>
    </w:rPr>
  </w:style>
  <w:style w:type="paragraph" w:customStyle="1" w:styleId="xl1097">
    <w:name w:val="xl1097"/>
    <w:basedOn w:val="af"/>
    <w:qFormat/>
    <w:rsid w:val="00B414A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pPr>
    <w:rPr>
      <w:sz w:val="24"/>
      <w:szCs w:val="24"/>
    </w:rPr>
  </w:style>
  <w:style w:type="paragraph" w:customStyle="1" w:styleId="xl1098">
    <w:name w:val="xl1098"/>
    <w:basedOn w:val="af"/>
    <w:qFormat/>
    <w:rsid w:val="00B414A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099">
    <w:name w:val="xl1099"/>
    <w:basedOn w:val="af"/>
    <w:qFormat/>
    <w:rsid w:val="00B414A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pPr>
    <w:rPr>
      <w:sz w:val="24"/>
      <w:szCs w:val="24"/>
    </w:rPr>
  </w:style>
  <w:style w:type="paragraph" w:customStyle="1" w:styleId="xl1100">
    <w:name w:val="xl1100"/>
    <w:basedOn w:val="af"/>
    <w:qFormat/>
    <w:rsid w:val="00B414A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pPr>
    <w:rPr>
      <w:sz w:val="24"/>
      <w:szCs w:val="24"/>
    </w:rPr>
  </w:style>
  <w:style w:type="paragraph" w:customStyle="1" w:styleId="xl1101">
    <w:name w:val="xl1101"/>
    <w:basedOn w:val="af"/>
    <w:qFormat/>
    <w:rsid w:val="00B414A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102">
    <w:name w:val="xl1102"/>
    <w:basedOn w:val="af"/>
    <w:qFormat/>
    <w:rsid w:val="00B414A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sz w:val="24"/>
      <w:szCs w:val="24"/>
    </w:rPr>
  </w:style>
  <w:style w:type="paragraph" w:customStyle="1" w:styleId="xl1103">
    <w:name w:val="xl1103"/>
    <w:basedOn w:val="af"/>
    <w:uiPriority w:val="99"/>
    <w:qFormat/>
    <w:rsid w:val="00B414A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pPr>
    <w:rPr>
      <w:sz w:val="24"/>
      <w:szCs w:val="24"/>
    </w:rPr>
  </w:style>
  <w:style w:type="character" w:customStyle="1" w:styleId="1fffffff5">
    <w:name w:val="Текст макроса Знак1"/>
    <w:basedOn w:val="af0"/>
    <w:uiPriority w:val="99"/>
    <w:semiHidden/>
    <w:rsid w:val="00B414AE"/>
    <w:rPr>
      <w:rFonts w:ascii="Consolas" w:hAnsi="Consolas" w:cs="Consolas"/>
    </w:rPr>
  </w:style>
  <w:style w:type="character" w:customStyle="1" w:styleId="FontStyle12">
    <w:name w:val="Font Style12"/>
    <w:basedOn w:val="af0"/>
    <w:rsid w:val="00B414AE"/>
    <w:rPr>
      <w:rFonts w:ascii="Tahoma" w:hAnsi="Tahoma" w:cs="Tahoma" w:hint="default"/>
      <w:sz w:val="18"/>
      <w:szCs w:val="18"/>
    </w:rPr>
  </w:style>
  <w:style w:type="character" w:customStyle="1" w:styleId="affffffffffffffff3">
    <w:name w:val="Цветовое выделение"/>
    <w:uiPriority w:val="99"/>
    <w:rsid w:val="00B414AE"/>
    <w:rPr>
      <w:b/>
      <w:bCs/>
      <w:color w:val="26282F"/>
      <w:sz w:val="26"/>
      <w:szCs w:val="26"/>
    </w:rPr>
  </w:style>
  <w:style w:type="character" w:customStyle="1" w:styleId="menu2">
    <w:name w:val="menu2"/>
    <w:basedOn w:val="af0"/>
    <w:rsid w:val="00B414AE"/>
  </w:style>
  <w:style w:type="character" w:customStyle="1" w:styleId="r">
    <w:name w:val="r"/>
    <w:basedOn w:val="af0"/>
    <w:rsid w:val="00B414AE"/>
  </w:style>
  <w:style w:type="character" w:customStyle="1" w:styleId="st">
    <w:name w:val="st"/>
    <w:basedOn w:val="af0"/>
    <w:rsid w:val="00B414AE"/>
  </w:style>
  <w:style w:type="table" w:customStyle="1" w:styleId="11911">
    <w:name w:val="Сетка таблицы1191"/>
    <w:basedOn w:val="af1"/>
    <w:rsid w:val="00B414AE"/>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11">
    <w:name w:val="Сетка таблицы2101"/>
    <w:basedOn w:val="af1"/>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10">
    <w:name w:val="Сетка таблицы3101"/>
    <w:basedOn w:val="af1"/>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0">
    <w:name w:val="Сетка таблицы4111"/>
    <w:basedOn w:val="af1"/>
    <w:uiPriority w:val="59"/>
    <w:rsid w:val="00B414A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0">
    <w:name w:val="Сетка таблицы2211"/>
    <w:basedOn w:val="af1"/>
    <w:uiPriority w:val="59"/>
    <w:rsid w:val="00B414AE"/>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10">
    <w:name w:val="Сетка таблицы3211"/>
    <w:basedOn w:val="af1"/>
    <w:uiPriority w:val="59"/>
    <w:rsid w:val="00B414AE"/>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11">
    <w:name w:val="Сетка таблицы11101"/>
    <w:basedOn w:val="af1"/>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4">
    <w:name w:val="1 / 1.1 / 1.1.114"/>
    <w:rsid w:val="00B414AE"/>
    <w:pPr>
      <w:numPr>
        <w:numId w:val="57"/>
      </w:numPr>
    </w:pPr>
  </w:style>
  <w:style w:type="paragraph" w:customStyle="1" w:styleId="bodytext0">
    <w:name w:val="bodytext"/>
    <w:basedOn w:val="af"/>
    <w:qFormat/>
    <w:rsid w:val="00B414AE"/>
    <w:pPr>
      <w:spacing w:before="100" w:beforeAutospacing="1" w:after="100" w:afterAutospacing="1" w:line="240" w:lineRule="auto"/>
      <w:ind w:firstLine="0"/>
    </w:pPr>
    <w:rPr>
      <w:sz w:val="24"/>
      <w:szCs w:val="24"/>
    </w:rPr>
  </w:style>
  <w:style w:type="character" w:customStyle="1" w:styleId="8e">
    <w:name w:val="Основной текст8"/>
    <w:basedOn w:val="afff9"/>
    <w:rsid w:val="00B414AE"/>
    <w:rPr>
      <w:rFonts w:ascii="Times New Roman" w:eastAsia="Times New Roman" w:hAnsi="Times New Roman" w:cs="Times New Roman"/>
      <w:sz w:val="20"/>
      <w:szCs w:val="20"/>
      <w:shd w:val="clear" w:color="auto" w:fill="FFFFFF"/>
    </w:rPr>
  </w:style>
  <w:style w:type="paragraph" w:customStyle="1" w:styleId="10a">
    <w:name w:val="Основной текст10"/>
    <w:basedOn w:val="af"/>
    <w:qFormat/>
    <w:rsid w:val="00B414AE"/>
    <w:pPr>
      <w:shd w:val="clear" w:color="auto" w:fill="FFFFFF"/>
      <w:spacing w:after="0" w:line="0" w:lineRule="atLeast"/>
      <w:ind w:firstLine="0"/>
    </w:pPr>
    <w:rPr>
      <w:sz w:val="20"/>
      <w:szCs w:val="20"/>
    </w:rPr>
  </w:style>
  <w:style w:type="character" w:customStyle="1" w:styleId="5fb">
    <w:name w:val="Основной текст5"/>
    <w:basedOn w:val="afff9"/>
    <w:rsid w:val="00B414AE"/>
    <w:rPr>
      <w:rFonts w:ascii="Times New Roman" w:eastAsia="Times New Roman" w:hAnsi="Times New Roman" w:cs="Times New Roman"/>
      <w:sz w:val="20"/>
      <w:szCs w:val="20"/>
      <w:shd w:val="clear" w:color="auto" w:fill="FFFFFF"/>
    </w:rPr>
  </w:style>
  <w:style w:type="paragraph" w:customStyle="1" w:styleId="affffffffffffffff4">
    <w:name w:val="# ОСНОВНОЙ ТЕКСТ"/>
    <w:basedOn w:val="af"/>
    <w:qFormat/>
    <w:rsid w:val="00B414AE"/>
    <w:pPr>
      <w:widowControl w:val="0"/>
      <w:spacing w:before="60" w:after="60" w:afterAutospacing="1" w:line="288" w:lineRule="auto"/>
      <w:jc w:val="both"/>
      <w:textAlignment w:val="baseline"/>
    </w:pPr>
    <w:rPr>
      <w:rFonts w:cs="Arial"/>
      <w:sz w:val="24"/>
      <w:szCs w:val="20"/>
      <w:lang w:eastAsia="zh-CN"/>
    </w:rPr>
  </w:style>
  <w:style w:type="paragraph" w:customStyle="1" w:styleId="affffffffffffffff5">
    <w:name w:val="ДЛЯ ТАБЛ"/>
    <w:basedOn w:val="af"/>
    <w:uiPriority w:val="99"/>
    <w:qFormat/>
    <w:rsid w:val="00B414AE"/>
    <w:pPr>
      <w:spacing w:after="0" w:line="240" w:lineRule="auto"/>
      <w:ind w:firstLine="0"/>
      <w:jc w:val="center"/>
    </w:pPr>
    <w:rPr>
      <w:sz w:val="20"/>
      <w:szCs w:val="20"/>
    </w:rPr>
  </w:style>
  <w:style w:type="table" w:customStyle="1" w:styleId="671">
    <w:name w:val="Сетка таблицы67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912">
    <w:name w:val="Нет списка291"/>
    <w:next w:val="af2"/>
    <w:uiPriority w:val="99"/>
    <w:semiHidden/>
    <w:unhideWhenUsed/>
    <w:rsid w:val="00B414AE"/>
  </w:style>
  <w:style w:type="numbering" w:customStyle="1" w:styleId="111131">
    <w:name w:val="Нет списка11113"/>
    <w:next w:val="af2"/>
    <w:semiHidden/>
    <w:unhideWhenUsed/>
    <w:rsid w:val="00B414AE"/>
  </w:style>
  <w:style w:type="paragraph" w:customStyle="1" w:styleId="bodytext4">
    <w:name w:val="bodytext4"/>
    <w:basedOn w:val="af"/>
    <w:uiPriority w:val="99"/>
    <w:qFormat/>
    <w:rsid w:val="00B414AE"/>
    <w:pPr>
      <w:spacing w:before="100" w:beforeAutospacing="1" w:after="150" w:line="240" w:lineRule="auto"/>
      <w:ind w:firstLine="0"/>
    </w:pPr>
    <w:rPr>
      <w:color w:val="949494"/>
      <w:sz w:val="24"/>
      <w:szCs w:val="24"/>
    </w:rPr>
  </w:style>
  <w:style w:type="paragraph" w:customStyle="1" w:styleId="1fffffff6">
    <w:name w:val="Верхний колонтитул1"/>
    <w:basedOn w:val="af"/>
    <w:next w:val="afc"/>
    <w:uiPriority w:val="99"/>
    <w:qFormat/>
    <w:rsid w:val="00B414AE"/>
    <w:pPr>
      <w:tabs>
        <w:tab w:val="center" w:pos="4677"/>
        <w:tab w:val="right" w:pos="9355"/>
      </w:tabs>
      <w:spacing w:after="0" w:line="240" w:lineRule="auto"/>
      <w:ind w:firstLine="0"/>
    </w:pPr>
    <w:rPr>
      <w:rFonts w:ascii="Calibri" w:hAnsi="Calibri"/>
      <w:sz w:val="22"/>
    </w:rPr>
  </w:style>
  <w:style w:type="paragraph" w:customStyle="1" w:styleId="1fffffff7">
    <w:name w:val="Нижний колонтитул1"/>
    <w:basedOn w:val="af"/>
    <w:next w:val="afe"/>
    <w:uiPriority w:val="99"/>
    <w:qFormat/>
    <w:rsid w:val="00B414AE"/>
    <w:pPr>
      <w:tabs>
        <w:tab w:val="center" w:pos="4677"/>
        <w:tab w:val="right" w:pos="9355"/>
      </w:tabs>
      <w:spacing w:after="0" w:line="240" w:lineRule="auto"/>
      <w:ind w:firstLine="0"/>
    </w:pPr>
    <w:rPr>
      <w:rFonts w:ascii="Calibri" w:hAnsi="Calibri"/>
      <w:sz w:val="22"/>
    </w:rPr>
  </w:style>
  <w:style w:type="table" w:styleId="-52">
    <w:name w:val="Light Shading Accent 5"/>
    <w:basedOn w:val="af1"/>
    <w:uiPriority w:val="99"/>
    <w:rsid w:val="00B414AE"/>
    <w:pPr>
      <w:spacing w:after="0" w:line="240" w:lineRule="auto"/>
    </w:pPr>
    <w:rPr>
      <w:rFonts w:ascii="Calibri" w:eastAsia="Times New Roman" w:hAnsi="Calibri" w:cs="Times New Roman"/>
      <w:color w:val="31849B"/>
      <w:sz w:val="20"/>
      <w:szCs w:val="20"/>
      <w:lang w:eastAsia="ru-RU"/>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1271">
    <w:name w:val="Сетка таблицы127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ff8">
    <w:name w:val="Схема документа1"/>
    <w:basedOn w:val="af"/>
    <w:next w:val="afff7"/>
    <w:uiPriority w:val="99"/>
    <w:semiHidden/>
    <w:unhideWhenUsed/>
    <w:qFormat/>
    <w:rsid w:val="00B414AE"/>
    <w:pPr>
      <w:spacing w:after="0" w:line="240" w:lineRule="auto"/>
      <w:ind w:firstLine="0"/>
    </w:pPr>
    <w:rPr>
      <w:rFonts w:ascii="Tahoma" w:hAnsi="Tahoma" w:cs="Tahoma"/>
      <w:sz w:val="16"/>
      <w:szCs w:val="16"/>
    </w:rPr>
  </w:style>
  <w:style w:type="paragraph" w:customStyle="1" w:styleId="1fffffff9">
    <w:name w:val="Заголовок оглавления1"/>
    <w:basedOn w:val="10"/>
    <w:next w:val="af"/>
    <w:unhideWhenUsed/>
    <w:qFormat/>
    <w:rsid w:val="00B414AE"/>
    <w:pPr>
      <w:keepNext/>
      <w:tabs>
        <w:tab w:val="left" w:pos="1100"/>
      </w:tabs>
      <w:suppressAutoHyphens/>
      <w:spacing w:before="480" w:line="276" w:lineRule="auto"/>
      <w:outlineLvl w:val="9"/>
    </w:pPr>
    <w:rPr>
      <w:rFonts w:ascii="Cambria" w:eastAsia="Times New Roman" w:hAnsi="Cambria" w:cs="Times New Roman"/>
      <w:bCs/>
      <w:color w:val="365F91"/>
      <w:szCs w:val="28"/>
      <w:lang w:eastAsia="en-US"/>
    </w:rPr>
  </w:style>
  <w:style w:type="paragraph" w:customStyle="1" w:styleId="91b">
    <w:name w:val="Оглавление 91"/>
    <w:basedOn w:val="af"/>
    <w:next w:val="af"/>
    <w:autoRedefine/>
    <w:uiPriority w:val="39"/>
    <w:unhideWhenUsed/>
    <w:qFormat/>
    <w:rsid w:val="00B414AE"/>
    <w:pPr>
      <w:spacing w:after="100" w:line="276" w:lineRule="auto"/>
      <w:ind w:left="1760" w:firstLine="0"/>
    </w:pPr>
    <w:rPr>
      <w:rFonts w:ascii="Calibri" w:hAnsi="Calibri"/>
      <w:sz w:val="22"/>
    </w:rPr>
  </w:style>
  <w:style w:type="character" w:customStyle="1" w:styleId="2ffff1">
    <w:name w:val="Верхний колонтитул Знак2"/>
    <w:basedOn w:val="af0"/>
    <w:uiPriority w:val="99"/>
    <w:semiHidden/>
    <w:rsid w:val="00B414AE"/>
  </w:style>
  <w:style w:type="character" w:customStyle="1" w:styleId="2ffff2">
    <w:name w:val="Нижний колонтитул Знак2"/>
    <w:basedOn w:val="af0"/>
    <w:uiPriority w:val="99"/>
    <w:semiHidden/>
    <w:rsid w:val="00B414AE"/>
  </w:style>
  <w:style w:type="table" w:customStyle="1" w:styleId="7710">
    <w:name w:val="Сетка таблицы77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0">
    <w:name w:val="Светлая заливка - Акцент 51"/>
    <w:basedOn w:val="af1"/>
    <w:next w:val="-52"/>
    <w:uiPriority w:val="99"/>
    <w:rsid w:val="00B414AE"/>
    <w:pPr>
      <w:spacing w:after="0" w:line="240" w:lineRule="auto"/>
    </w:pPr>
    <w:rPr>
      <w:rFonts w:ascii="Calibri" w:eastAsia="Times New Roman" w:hAnsi="Calibri" w:cs="Times New Roman"/>
      <w:color w:val="31849B"/>
      <w:sz w:val="20"/>
      <w:szCs w:val="20"/>
      <w:lang w:eastAsia="ru-RU"/>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character" w:customStyle="1" w:styleId="mw-headline">
    <w:name w:val="mw-headline"/>
    <w:basedOn w:val="af0"/>
    <w:rsid w:val="00B414AE"/>
  </w:style>
  <w:style w:type="paragraph" w:customStyle="1" w:styleId="affffffffffffffff6">
    <w:name w:val="Стандартный"/>
    <w:basedOn w:val="af"/>
    <w:qFormat/>
    <w:rsid w:val="00B414AE"/>
    <w:pPr>
      <w:suppressAutoHyphens/>
      <w:spacing w:after="0" w:line="240" w:lineRule="auto"/>
      <w:ind w:firstLine="851"/>
      <w:jc w:val="both"/>
    </w:pPr>
    <w:rPr>
      <w:sz w:val="26"/>
      <w:szCs w:val="24"/>
      <w:lang w:eastAsia="ar-SA"/>
    </w:rPr>
  </w:style>
  <w:style w:type="paragraph" w:customStyle="1" w:styleId="1fffffffa">
    <w:name w:val="заголовок 1"/>
    <w:basedOn w:val="af"/>
    <w:next w:val="af"/>
    <w:qFormat/>
    <w:rsid w:val="00B414AE"/>
    <w:pPr>
      <w:keepNext/>
      <w:suppressAutoHyphens/>
      <w:spacing w:after="0" w:line="240" w:lineRule="auto"/>
      <w:ind w:firstLine="0"/>
      <w:jc w:val="both"/>
    </w:pPr>
    <w:rPr>
      <w:sz w:val="24"/>
      <w:szCs w:val="20"/>
      <w:lang w:eastAsia="ar-SA"/>
    </w:rPr>
  </w:style>
  <w:style w:type="character" w:customStyle="1" w:styleId="WW8Num2z1">
    <w:name w:val="WW8Num2z1"/>
    <w:rsid w:val="00B414AE"/>
    <w:rPr>
      <w:rFonts w:ascii="OpenSymbol" w:hAnsi="OpenSymbol" w:cs="OpenSymbol"/>
    </w:rPr>
  </w:style>
  <w:style w:type="numbering" w:customStyle="1" w:styleId="21211">
    <w:name w:val="Нет списка2121"/>
    <w:next w:val="af2"/>
    <w:uiPriority w:val="99"/>
    <w:semiHidden/>
    <w:unhideWhenUsed/>
    <w:rsid w:val="00B414AE"/>
  </w:style>
  <w:style w:type="numbering" w:customStyle="1" w:styleId="3514">
    <w:name w:val="Нет списка351"/>
    <w:next w:val="af2"/>
    <w:uiPriority w:val="99"/>
    <w:semiHidden/>
    <w:unhideWhenUsed/>
    <w:rsid w:val="00B414AE"/>
  </w:style>
  <w:style w:type="table" w:customStyle="1" w:styleId="23110">
    <w:name w:val="Сетка таблицы231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13">
    <w:name w:val="Нет списка411"/>
    <w:next w:val="af2"/>
    <w:uiPriority w:val="99"/>
    <w:semiHidden/>
    <w:unhideWhenUsed/>
    <w:rsid w:val="00B414AE"/>
  </w:style>
  <w:style w:type="table" w:customStyle="1" w:styleId="33110">
    <w:name w:val="Сетка таблицы331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8pt0">
    <w:name w:val="Основной текст + 8 pt;Полужирный"/>
    <w:rsid w:val="00B414AE"/>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21ff">
    <w:name w:val="Абзац списка21"/>
    <w:basedOn w:val="af"/>
    <w:qFormat/>
    <w:rsid w:val="00B414AE"/>
    <w:pPr>
      <w:widowControl w:val="0"/>
      <w:adjustRightInd w:val="0"/>
      <w:spacing w:before="120" w:after="120" w:line="240" w:lineRule="auto"/>
      <w:ind w:firstLine="0"/>
      <w:jc w:val="both"/>
      <w:textAlignment w:val="baseline"/>
    </w:pPr>
    <w:rPr>
      <w:spacing w:val="-5"/>
    </w:rPr>
  </w:style>
  <w:style w:type="paragraph" w:customStyle="1" w:styleId="4ff1">
    <w:name w:val="Абзац списка4"/>
    <w:basedOn w:val="af"/>
    <w:qFormat/>
    <w:rsid w:val="00B414AE"/>
    <w:pPr>
      <w:widowControl w:val="0"/>
      <w:adjustRightInd w:val="0"/>
      <w:spacing w:before="120" w:after="120" w:line="240" w:lineRule="auto"/>
      <w:ind w:firstLine="0"/>
      <w:jc w:val="both"/>
      <w:textAlignment w:val="baseline"/>
    </w:pPr>
    <w:rPr>
      <w:spacing w:val="-5"/>
    </w:rPr>
  </w:style>
  <w:style w:type="paragraph" w:customStyle="1" w:styleId="5fc">
    <w:name w:val="Абзац списка5"/>
    <w:basedOn w:val="af"/>
    <w:qFormat/>
    <w:rsid w:val="00B414AE"/>
    <w:pPr>
      <w:widowControl w:val="0"/>
      <w:adjustRightInd w:val="0"/>
      <w:spacing w:before="120" w:after="120" w:line="240" w:lineRule="auto"/>
      <w:ind w:firstLine="0"/>
      <w:jc w:val="both"/>
    </w:pPr>
    <w:rPr>
      <w:spacing w:val="-5"/>
    </w:rPr>
  </w:style>
  <w:style w:type="character" w:customStyle="1" w:styleId="30pt0">
    <w:name w:val="Основной текст (3) + Интервал 0 pt"/>
    <w:uiPriority w:val="99"/>
    <w:rsid w:val="00B414AE"/>
    <w:rPr>
      <w:rFonts w:ascii="Times New Roman" w:hAnsi="Times New Roman" w:cs="Times New Roman"/>
      <w:b w:val="0"/>
      <w:bCs w:val="0"/>
      <w:spacing w:val="0"/>
      <w:sz w:val="25"/>
      <w:szCs w:val="25"/>
      <w:shd w:val="clear" w:color="auto" w:fill="FFFFFF"/>
    </w:rPr>
  </w:style>
  <w:style w:type="character" w:customStyle="1" w:styleId="5fd">
    <w:name w:val="Заголовок №5_"/>
    <w:link w:val="5fe"/>
    <w:uiPriority w:val="99"/>
    <w:rsid w:val="00B414AE"/>
    <w:rPr>
      <w:b/>
      <w:bCs/>
      <w:sz w:val="27"/>
      <w:szCs w:val="27"/>
      <w:shd w:val="clear" w:color="auto" w:fill="FFFFFF"/>
    </w:rPr>
  </w:style>
  <w:style w:type="character" w:customStyle="1" w:styleId="42pt">
    <w:name w:val="Основной текст (4) + Интервал 2 pt"/>
    <w:uiPriority w:val="99"/>
    <w:rsid w:val="00B414AE"/>
    <w:rPr>
      <w:rFonts w:ascii="Times New Roman" w:hAnsi="Times New Roman" w:cs="Times New Roman"/>
      <w:spacing w:val="50"/>
      <w:sz w:val="27"/>
      <w:szCs w:val="27"/>
      <w:shd w:val="clear" w:color="auto" w:fill="FFFFFF"/>
    </w:rPr>
  </w:style>
  <w:style w:type="character" w:customStyle="1" w:styleId="11pt">
    <w:name w:val="Колонтитул + 11 pt"/>
    <w:uiPriority w:val="99"/>
    <w:rsid w:val="00B414AE"/>
    <w:rPr>
      <w:rFonts w:ascii="Times New Roman" w:hAnsi="Times New Roman" w:cs="Times New Roman"/>
      <w:spacing w:val="0"/>
      <w:sz w:val="22"/>
      <w:szCs w:val="22"/>
      <w:shd w:val="clear" w:color="auto" w:fill="FFFFFF"/>
    </w:rPr>
  </w:style>
  <w:style w:type="character" w:customStyle="1" w:styleId="9f">
    <w:name w:val="Основной текст (9)_"/>
    <w:uiPriority w:val="99"/>
    <w:rsid w:val="00B414AE"/>
    <w:rPr>
      <w:b/>
      <w:bCs/>
      <w:sz w:val="19"/>
      <w:szCs w:val="19"/>
      <w:shd w:val="clear" w:color="auto" w:fill="FFFFFF"/>
    </w:rPr>
  </w:style>
  <w:style w:type="character" w:customStyle="1" w:styleId="29pt">
    <w:name w:val="Подпись к таблице (2) + 9 pt"/>
    <w:aliases w:val="Курсив"/>
    <w:uiPriority w:val="99"/>
    <w:rsid w:val="00B414AE"/>
    <w:rPr>
      <w:rFonts w:ascii="Times New Roman" w:hAnsi="Times New Roman" w:cs="Times New Roman"/>
      <w:b w:val="0"/>
      <w:bCs w:val="0"/>
      <w:i/>
      <w:iCs/>
      <w:sz w:val="18"/>
      <w:szCs w:val="18"/>
      <w:shd w:val="clear" w:color="auto" w:fill="FFFFFF"/>
    </w:rPr>
  </w:style>
  <w:style w:type="character" w:customStyle="1" w:styleId="6f1">
    <w:name w:val="Основной текст (6)_"/>
    <w:uiPriority w:val="99"/>
    <w:rsid w:val="00B414AE"/>
    <w:rPr>
      <w:b/>
      <w:bCs/>
      <w:sz w:val="17"/>
      <w:szCs w:val="17"/>
      <w:shd w:val="clear" w:color="auto" w:fill="FFFFFF"/>
    </w:rPr>
  </w:style>
  <w:style w:type="character" w:customStyle="1" w:styleId="8f">
    <w:name w:val="Основной текст (8)_"/>
    <w:uiPriority w:val="99"/>
    <w:rsid w:val="00B414AE"/>
    <w:rPr>
      <w:noProof/>
      <w:shd w:val="clear" w:color="auto" w:fill="FFFFFF"/>
    </w:rPr>
  </w:style>
  <w:style w:type="character" w:customStyle="1" w:styleId="11ff">
    <w:name w:val="Основной текст (11)_"/>
    <w:uiPriority w:val="99"/>
    <w:rsid w:val="00B414AE"/>
    <w:rPr>
      <w:b/>
      <w:bCs/>
      <w:i/>
      <w:iCs/>
      <w:sz w:val="16"/>
      <w:szCs w:val="16"/>
      <w:shd w:val="clear" w:color="auto" w:fill="FFFFFF"/>
    </w:rPr>
  </w:style>
  <w:style w:type="character" w:customStyle="1" w:styleId="10b">
    <w:name w:val="Основной текст (10)_"/>
    <w:uiPriority w:val="99"/>
    <w:rsid w:val="00B414AE"/>
    <w:rPr>
      <w:b/>
      <w:bCs/>
      <w:sz w:val="16"/>
      <w:szCs w:val="16"/>
      <w:shd w:val="clear" w:color="auto" w:fill="FFFFFF"/>
    </w:rPr>
  </w:style>
  <w:style w:type="character" w:customStyle="1" w:styleId="12120">
    <w:name w:val="Основной текст (12) + 12"/>
    <w:aliases w:val="5 pt25,Малые прописные,Интервал 0 pt9,Основной текст + Arial Narrow2,115,5 pt52,Полужирный38,Курсив27,Основной текст (2) + 6 pt,Курсив26,Основной текст + Franklin Gothic Heavy,21,Основной текст (7) + Franklin Gothic Heavy,4 pt"/>
    <w:uiPriority w:val="99"/>
    <w:rsid w:val="00B414AE"/>
    <w:rPr>
      <w:rFonts w:ascii="Times New Roman" w:hAnsi="Times New Roman" w:cs="Times New Roman"/>
      <w:i w:val="0"/>
      <w:iCs w:val="0"/>
      <w:smallCaps/>
      <w:noProof/>
      <w:spacing w:val="0"/>
      <w:sz w:val="25"/>
      <w:szCs w:val="25"/>
      <w:shd w:val="clear" w:color="auto" w:fill="FFFFFF"/>
      <w:lang w:val="en-US"/>
    </w:rPr>
  </w:style>
  <w:style w:type="character" w:customStyle="1" w:styleId="12112">
    <w:name w:val="Основной текст (12) + 11"/>
    <w:aliases w:val="5 pt24,Не курсив12,Интервал 0 pt7,Основной текст (23) + Курсив"/>
    <w:uiPriority w:val="99"/>
    <w:rsid w:val="00B414AE"/>
    <w:rPr>
      <w:rFonts w:ascii="Times New Roman" w:hAnsi="Times New Roman" w:cs="Times New Roman"/>
      <w:i/>
      <w:iCs/>
      <w:spacing w:val="0"/>
      <w:sz w:val="23"/>
      <w:szCs w:val="23"/>
      <w:shd w:val="clear" w:color="auto" w:fill="FFFFFF"/>
      <w:lang w:val="en-US"/>
    </w:rPr>
  </w:style>
  <w:style w:type="character" w:customStyle="1" w:styleId="135pt">
    <w:name w:val="Основной текст (13) + 5 pt"/>
    <w:aliases w:val="Не курсив11"/>
    <w:uiPriority w:val="99"/>
    <w:rsid w:val="00B414AE"/>
    <w:rPr>
      <w:rFonts w:ascii="Times New Roman" w:hAnsi="Times New Roman" w:cs="Times New Roman"/>
      <w:i/>
      <w:iCs/>
      <w:sz w:val="10"/>
      <w:szCs w:val="10"/>
      <w:shd w:val="clear" w:color="auto" w:fill="FFFFFF"/>
    </w:rPr>
  </w:style>
  <w:style w:type="character" w:customStyle="1" w:styleId="Arial">
    <w:name w:val="Основной текст + Arial"/>
    <w:aliases w:val="7,5 pt22,Курсив18,Основной текст (5) + Times New Roman,Интервал 0 pt Exact,7 pt,Основной текст (36) + Bookman Old Style,Основной текст (36) + Times New Roman,Основной текст (36) + Franklin Gothic Heavy,Интервал 0 pt Exact2,5 pt58"/>
    <w:uiPriority w:val="99"/>
    <w:rsid w:val="00B414AE"/>
    <w:rPr>
      <w:rFonts w:ascii="Arial" w:hAnsi="Arial" w:cs="Arial"/>
      <w:i/>
      <w:iCs/>
      <w:sz w:val="15"/>
      <w:szCs w:val="15"/>
      <w:shd w:val="clear" w:color="auto" w:fill="FFFFFF"/>
      <w:lang w:val="en-US" w:eastAsia="en-US"/>
    </w:rPr>
  </w:style>
  <w:style w:type="character" w:customStyle="1" w:styleId="Arial4">
    <w:name w:val="Основной текст + Arial4"/>
    <w:aliases w:val="72,5 pt21,Курсив17,Основной текст + 7 pt1,Основной текст + 5,Основной текст (12) + Arial3,Полужирный18,8 pt1"/>
    <w:uiPriority w:val="99"/>
    <w:rsid w:val="00B414AE"/>
    <w:rPr>
      <w:rFonts w:ascii="Arial" w:hAnsi="Arial" w:cs="Arial"/>
      <w:i/>
      <w:iCs/>
      <w:sz w:val="15"/>
      <w:szCs w:val="15"/>
      <w:shd w:val="clear" w:color="auto" w:fill="FFFFFF"/>
      <w:lang w:val="en-US" w:eastAsia="en-US"/>
    </w:rPr>
  </w:style>
  <w:style w:type="character" w:customStyle="1" w:styleId="1pt">
    <w:name w:val="Основной текст + Интервал 1 pt"/>
    <w:uiPriority w:val="99"/>
    <w:rsid w:val="00B414AE"/>
    <w:rPr>
      <w:rFonts w:ascii="Times New Roman" w:hAnsi="Times New Roman" w:cs="Times New Roman"/>
      <w:spacing w:val="20"/>
      <w:sz w:val="23"/>
      <w:szCs w:val="23"/>
      <w:shd w:val="clear" w:color="auto" w:fill="FFFFFF"/>
      <w:lang w:val="en-US" w:eastAsia="en-US"/>
    </w:rPr>
  </w:style>
  <w:style w:type="character" w:customStyle="1" w:styleId="167">
    <w:name w:val="Основной текст (16)_"/>
    <w:uiPriority w:val="99"/>
    <w:rsid w:val="00B414AE"/>
    <w:rPr>
      <w:sz w:val="13"/>
      <w:szCs w:val="13"/>
      <w:shd w:val="clear" w:color="auto" w:fill="FFFFFF"/>
    </w:rPr>
  </w:style>
  <w:style w:type="character" w:customStyle="1" w:styleId="158">
    <w:name w:val="Основной текст (15)_"/>
    <w:link w:val="1516"/>
    <w:uiPriority w:val="99"/>
    <w:rsid w:val="00B414AE"/>
    <w:rPr>
      <w:i/>
      <w:iCs/>
      <w:sz w:val="12"/>
      <w:szCs w:val="12"/>
      <w:shd w:val="clear" w:color="auto" w:fill="FFFFFF"/>
    </w:rPr>
  </w:style>
  <w:style w:type="character" w:customStyle="1" w:styleId="178">
    <w:name w:val="Основной текст (17)_"/>
    <w:uiPriority w:val="99"/>
    <w:rsid w:val="00B414AE"/>
    <w:rPr>
      <w:rFonts w:ascii="Sylfaen" w:hAnsi="Sylfaen" w:cs="Sylfaen"/>
      <w:sz w:val="26"/>
      <w:szCs w:val="26"/>
      <w:shd w:val="clear" w:color="auto" w:fill="FFFFFF"/>
      <w:lang w:val="en-US"/>
    </w:rPr>
  </w:style>
  <w:style w:type="character" w:customStyle="1" w:styleId="14d">
    <w:name w:val="Основной текст (14)_"/>
    <w:uiPriority w:val="99"/>
    <w:rsid w:val="00B414AE"/>
    <w:rPr>
      <w:rFonts w:ascii="Sylfaen" w:hAnsi="Sylfaen" w:cs="Sylfaen"/>
      <w:spacing w:val="50"/>
      <w:sz w:val="26"/>
      <w:szCs w:val="26"/>
      <w:shd w:val="clear" w:color="auto" w:fill="FFFFFF"/>
    </w:rPr>
  </w:style>
  <w:style w:type="character" w:customStyle="1" w:styleId="140pt">
    <w:name w:val="Основной текст (14) + Интервал 0 pt"/>
    <w:uiPriority w:val="99"/>
    <w:rsid w:val="00B414AE"/>
    <w:rPr>
      <w:rFonts w:ascii="Sylfaen" w:hAnsi="Sylfaen" w:cs="Sylfaen"/>
      <w:spacing w:val="0"/>
      <w:sz w:val="26"/>
      <w:szCs w:val="26"/>
      <w:shd w:val="clear" w:color="auto" w:fill="FFFFFF"/>
    </w:rPr>
  </w:style>
  <w:style w:type="character" w:customStyle="1" w:styleId="14TimesNewRoman">
    <w:name w:val="Основной текст (14) + Times New Roman"/>
    <w:aliases w:val="12,5 pt20,Курсив16,Интервал -1 pt,Основной текст + 62,5 pt35,Основной текст (12) + Arial,52,Основной текст + Bookman Old Style2,7 pt1,Подпись к картинке + Times New Roman,Основной текст (29) + Tahoma"/>
    <w:uiPriority w:val="99"/>
    <w:rsid w:val="00B414AE"/>
    <w:rPr>
      <w:rFonts w:ascii="Times New Roman" w:hAnsi="Times New Roman" w:cs="Times New Roman"/>
      <w:i/>
      <w:iCs/>
      <w:spacing w:val="-20"/>
      <w:sz w:val="25"/>
      <w:szCs w:val="25"/>
      <w:shd w:val="clear" w:color="auto" w:fill="FFFFFF"/>
    </w:rPr>
  </w:style>
  <w:style w:type="character" w:customStyle="1" w:styleId="159">
    <w:name w:val="Основной текст (15)"/>
    <w:uiPriority w:val="99"/>
    <w:rsid w:val="00B414AE"/>
    <w:rPr>
      <w:rFonts w:ascii="Times New Roman" w:hAnsi="Times New Roman" w:cs="Times New Roman"/>
      <w:i w:val="0"/>
      <w:iCs w:val="0"/>
      <w:noProof/>
      <w:sz w:val="12"/>
      <w:szCs w:val="12"/>
      <w:u w:val="single"/>
      <w:shd w:val="clear" w:color="auto" w:fill="FFFFFF"/>
    </w:rPr>
  </w:style>
  <w:style w:type="character" w:customStyle="1" w:styleId="1550">
    <w:name w:val="Основной текст (15) + 5"/>
    <w:aliases w:val="5 pt19"/>
    <w:uiPriority w:val="99"/>
    <w:rsid w:val="00B414AE"/>
    <w:rPr>
      <w:rFonts w:ascii="Times New Roman" w:hAnsi="Times New Roman" w:cs="Times New Roman"/>
      <w:i w:val="0"/>
      <w:iCs w:val="0"/>
      <w:noProof/>
      <w:sz w:val="11"/>
      <w:szCs w:val="11"/>
      <w:u w:val="single"/>
      <w:shd w:val="clear" w:color="auto" w:fill="FFFFFF"/>
    </w:rPr>
  </w:style>
  <w:style w:type="character" w:customStyle="1" w:styleId="1551">
    <w:name w:val="Основной текст (15) + 51"/>
    <w:aliases w:val="5 pt18,Основной текст + 72,Полужирный17"/>
    <w:uiPriority w:val="99"/>
    <w:rsid w:val="00B414AE"/>
    <w:rPr>
      <w:rFonts w:ascii="Times New Roman" w:hAnsi="Times New Roman" w:cs="Times New Roman"/>
      <w:i w:val="0"/>
      <w:iCs w:val="0"/>
      <w:sz w:val="11"/>
      <w:szCs w:val="11"/>
      <w:shd w:val="clear" w:color="auto" w:fill="FFFFFF"/>
      <w:lang w:val="en-US" w:eastAsia="en-US"/>
    </w:rPr>
  </w:style>
  <w:style w:type="character" w:customStyle="1" w:styleId="187">
    <w:name w:val="Основной текст (18)_"/>
    <w:uiPriority w:val="99"/>
    <w:rsid w:val="00B414AE"/>
    <w:rPr>
      <w:i/>
      <w:iCs/>
      <w:sz w:val="12"/>
      <w:szCs w:val="12"/>
      <w:shd w:val="clear" w:color="auto" w:fill="FFFFFF"/>
    </w:rPr>
  </w:style>
  <w:style w:type="character" w:customStyle="1" w:styleId="203">
    <w:name w:val="Основной текст (20)_"/>
    <w:uiPriority w:val="99"/>
    <w:rsid w:val="00B414AE"/>
    <w:rPr>
      <w:i/>
      <w:iCs/>
      <w:spacing w:val="-20"/>
      <w:sz w:val="26"/>
      <w:szCs w:val="26"/>
      <w:shd w:val="clear" w:color="auto" w:fill="FFFFFF"/>
      <w:lang w:val="en-US"/>
    </w:rPr>
  </w:style>
  <w:style w:type="character" w:customStyle="1" w:styleId="2021pt">
    <w:name w:val="Основной текст (20) + 21 pt"/>
    <w:aliases w:val="Интервал 0 pt5"/>
    <w:uiPriority w:val="99"/>
    <w:rsid w:val="00B414AE"/>
    <w:rPr>
      <w:rFonts w:ascii="Times New Roman" w:hAnsi="Times New Roman" w:cs="Times New Roman"/>
      <w:i w:val="0"/>
      <w:iCs w:val="0"/>
      <w:noProof/>
      <w:spacing w:val="0"/>
      <w:sz w:val="42"/>
      <w:szCs w:val="42"/>
      <w:shd w:val="clear" w:color="auto" w:fill="FFFFFF"/>
      <w:lang w:val="en-US"/>
    </w:rPr>
  </w:style>
  <w:style w:type="character" w:customStyle="1" w:styleId="206pt">
    <w:name w:val="Основной текст (20) + 6 pt"/>
    <w:aliases w:val="Интервал 0 pt4"/>
    <w:uiPriority w:val="99"/>
    <w:rsid w:val="00B414AE"/>
    <w:rPr>
      <w:rFonts w:ascii="Times New Roman" w:hAnsi="Times New Roman" w:cs="Times New Roman"/>
      <w:i w:val="0"/>
      <w:iCs w:val="0"/>
      <w:noProof/>
      <w:spacing w:val="0"/>
      <w:sz w:val="12"/>
      <w:szCs w:val="12"/>
      <w:shd w:val="clear" w:color="auto" w:fill="FFFFFF"/>
      <w:lang w:val="en-US"/>
    </w:rPr>
  </w:style>
  <w:style w:type="character" w:customStyle="1" w:styleId="21ff0">
    <w:name w:val="Основной текст (21)_"/>
    <w:uiPriority w:val="99"/>
    <w:rsid w:val="00B414AE"/>
    <w:rPr>
      <w:b/>
      <w:bCs/>
      <w:sz w:val="10"/>
      <w:szCs w:val="10"/>
      <w:shd w:val="clear" w:color="auto" w:fill="FFFFFF"/>
    </w:rPr>
  </w:style>
  <w:style w:type="character" w:customStyle="1" w:styleId="216pt">
    <w:name w:val="Основной текст (21) + 6 pt"/>
    <w:aliases w:val="Не полужирный,Курсив15,Основной текст (27) + Bookman Old Style,5 pt33,Масштаб 100%,Оглавление (2) + Calibri,5,5 pt27,Интервал 0 pt Exact5"/>
    <w:uiPriority w:val="99"/>
    <w:rsid w:val="00B414AE"/>
    <w:rPr>
      <w:rFonts w:ascii="Times New Roman" w:hAnsi="Times New Roman" w:cs="Times New Roman"/>
      <w:b/>
      <w:bCs/>
      <w:i/>
      <w:iCs/>
      <w:noProof/>
      <w:sz w:val="12"/>
      <w:szCs w:val="12"/>
      <w:shd w:val="clear" w:color="auto" w:fill="FFFFFF"/>
    </w:rPr>
  </w:style>
  <w:style w:type="character" w:customStyle="1" w:styleId="22b">
    <w:name w:val="Основной текст (22)_"/>
    <w:uiPriority w:val="99"/>
    <w:rsid w:val="00B414AE"/>
    <w:rPr>
      <w:spacing w:val="-20"/>
      <w:sz w:val="29"/>
      <w:szCs w:val="29"/>
      <w:shd w:val="clear" w:color="auto" w:fill="FFFFFF"/>
    </w:rPr>
  </w:style>
  <w:style w:type="character" w:customStyle="1" w:styleId="2221pt">
    <w:name w:val="Основной текст (22) + 21 pt"/>
    <w:aliases w:val="Интервал 0 pt3,Основной текст (5) + Franklin Gothic Medium Cond,10 pt4,Не полужирный5"/>
    <w:uiPriority w:val="99"/>
    <w:rsid w:val="00B414AE"/>
    <w:rPr>
      <w:rFonts w:ascii="Times New Roman" w:hAnsi="Times New Roman" w:cs="Times New Roman"/>
      <w:noProof/>
      <w:spacing w:val="0"/>
      <w:sz w:val="42"/>
      <w:szCs w:val="42"/>
      <w:shd w:val="clear" w:color="auto" w:fill="FFFFFF"/>
    </w:rPr>
  </w:style>
  <w:style w:type="character" w:customStyle="1" w:styleId="239">
    <w:name w:val="Основной текст (23)_"/>
    <w:uiPriority w:val="99"/>
    <w:rsid w:val="00B414AE"/>
    <w:rPr>
      <w:sz w:val="11"/>
      <w:szCs w:val="11"/>
      <w:shd w:val="clear" w:color="auto" w:fill="FFFFFF"/>
    </w:rPr>
  </w:style>
  <w:style w:type="character" w:customStyle="1" w:styleId="193">
    <w:name w:val="Основной текст (19)_"/>
    <w:uiPriority w:val="99"/>
    <w:rsid w:val="00B414AE"/>
    <w:rPr>
      <w:rFonts w:ascii="David" w:cs="David"/>
      <w:i/>
      <w:iCs/>
      <w:smallCaps/>
      <w:sz w:val="17"/>
      <w:szCs w:val="17"/>
      <w:shd w:val="clear" w:color="auto" w:fill="FFFFFF"/>
      <w:lang w:val="en-US"/>
    </w:rPr>
  </w:style>
  <w:style w:type="character" w:customStyle="1" w:styleId="245">
    <w:name w:val="Основной текст (24)_"/>
    <w:uiPriority w:val="99"/>
    <w:rsid w:val="00B414AE"/>
    <w:rPr>
      <w:i/>
      <w:iCs/>
      <w:spacing w:val="-20"/>
      <w:sz w:val="23"/>
      <w:szCs w:val="23"/>
      <w:shd w:val="clear" w:color="auto" w:fill="FFFFFF"/>
      <w:lang w:val="en-US"/>
    </w:rPr>
  </w:style>
  <w:style w:type="character" w:customStyle="1" w:styleId="246pt">
    <w:name w:val="Основной текст (24) + 6 pt"/>
    <w:aliases w:val="Полужирный,Интервал 0 pt2,Основной текст (49) + Calibri,9 pt1,Не полужирный1"/>
    <w:uiPriority w:val="99"/>
    <w:rsid w:val="00B414AE"/>
    <w:rPr>
      <w:rFonts w:ascii="Times New Roman" w:hAnsi="Times New Roman" w:cs="Times New Roman"/>
      <w:b/>
      <w:bCs/>
      <w:i w:val="0"/>
      <w:iCs w:val="0"/>
      <w:noProof/>
      <w:spacing w:val="0"/>
      <w:sz w:val="12"/>
      <w:szCs w:val="12"/>
      <w:shd w:val="clear" w:color="auto" w:fill="FFFFFF"/>
      <w:lang w:val="en-US"/>
    </w:rPr>
  </w:style>
  <w:style w:type="character" w:customStyle="1" w:styleId="255">
    <w:name w:val="Основной текст (25)_"/>
    <w:uiPriority w:val="99"/>
    <w:rsid w:val="00B414AE"/>
    <w:rPr>
      <w:sz w:val="10"/>
      <w:szCs w:val="10"/>
      <w:shd w:val="clear" w:color="auto" w:fill="FFFFFF"/>
    </w:rPr>
  </w:style>
  <w:style w:type="character" w:customStyle="1" w:styleId="4ff2">
    <w:name w:val="Заголовок №4_"/>
    <w:link w:val="4ff3"/>
    <w:uiPriority w:val="99"/>
    <w:rsid w:val="00B414AE"/>
    <w:rPr>
      <w:i/>
      <w:iCs/>
      <w:sz w:val="23"/>
      <w:szCs w:val="23"/>
      <w:shd w:val="clear" w:color="auto" w:fill="FFFFFF"/>
      <w:lang w:val="en-US"/>
    </w:rPr>
  </w:style>
  <w:style w:type="character" w:customStyle="1" w:styleId="42pt0">
    <w:name w:val="Заголовок №4 + Интервал 2 pt"/>
    <w:uiPriority w:val="99"/>
    <w:rsid w:val="00B414AE"/>
    <w:rPr>
      <w:rFonts w:ascii="Times New Roman" w:hAnsi="Times New Roman" w:cs="Times New Roman"/>
      <w:i w:val="0"/>
      <w:iCs w:val="0"/>
      <w:spacing w:val="50"/>
      <w:sz w:val="23"/>
      <w:szCs w:val="23"/>
      <w:shd w:val="clear" w:color="auto" w:fill="FFFFFF"/>
      <w:lang w:val="en-US"/>
    </w:rPr>
  </w:style>
  <w:style w:type="character" w:customStyle="1" w:styleId="4ff4">
    <w:name w:val="Колонтитул + 4"/>
    <w:aliases w:val="5 pt17,Курсив13,Основной текст + Franklin Gothic Heavy4,10 pt6,Основной текст (12) + Arial1,51,Интервал 0 pt Exact1,Основной текст (5) + Курсив"/>
    <w:uiPriority w:val="99"/>
    <w:rsid w:val="00B414AE"/>
    <w:rPr>
      <w:rFonts w:ascii="Times New Roman" w:hAnsi="Times New Roman" w:cs="Times New Roman"/>
      <w:i/>
      <w:iCs/>
      <w:noProof/>
      <w:sz w:val="9"/>
      <w:szCs w:val="9"/>
      <w:u w:val="single"/>
      <w:shd w:val="clear" w:color="auto" w:fill="FFFFFF"/>
    </w:rPr>
  </w:style>
  <w:style w:type="character" w:customStyle="1" w:styleId="9f0">
    <w:name w:val="Колонтитул + 9"/>
    <w:aliases w:val="5 pt16"/>
    <w:uiPriority w:val="99"/>
    <w:rsid w:val="00B414AE"/>
    <w:rPr>
      <w:rFonts w:ascii="Times New Roman" w:hAnsi="Times New Roman" w:cs="Times New Roman"/>
      <w:spacing w:val="0"/>
      <w:sz w:val="19"/>
      <w:szCs w:val="19"/>
      <w:shd w:val="clear" w:color="auto" w:fill="FFFFFF"/>
    </w:rPr>
  </w:style>
  <w:style w:type="character" w:customStyle="1" w:styleId="1520">
    <w:name w:val="Основной текст (15)2"/>
    <w:uiPriority w:val="99"/>
    <w:rsid w:val="00B414AE"/>
    <w:rPr>
      <w:rFonts w:ascii="Times New Roman" w:hAnsi="Times New Roman" w:cs="Times New Roman"/>
      <w:i w:val="0"/>
      <w:iCs w:val="0"/>
      <w:sz w:val="12"/>
      <w:szCs w:val="12"/>
      <w:u w:val="single"/>
      <w:shd w:val="clear" w:color="auto" w:fill="FFFFFF"/>
    </w:rPr>
  </w:style>
  <w:style w:type="character" w:customStyle="1" w:styleId="157pt">
    <w:name w:val="Основной текст (15) + 7 pt"/>
    <w:aliases w:val="Не курсив10,Оглавление (2) + Не полужирный7"/>
    <w:uiPriority w:val="99"/>
    <w:rsid w:val="00B414AE"/>
    <w:rPr>
      <w:rFonts w:ascii="Times New Roman" w:hAnsi="Times New Roman" w:cs="Times New Roman"/>
      <w:i/>
      <w:iCs/>
      <w:sz w:val="14"/>
      <w:szCs w:val="14"/>
      <w:shd w:val="clear" w:color="auto" w:fill="FFFFFF"/>
      <w:lang w:val="en-US" w:eastAsia="en-US"/>
    </w:rPr>
  </w:style>
  <w:style w:type="character" w:customStyle="1" w:styleId="Arial3">
    <w:name w:val="Основной текст + Arial3"/>
    <w:aliases w:val="8,5 pt15,Основной текст + Arial Narrow5,5 pt59,Основной текст (32) + Arial,112,Не полужирный7"/>
    <w:uiPriority w:val="99"/>
    <w:rsid w:val="00B414AE"/>
    <w:rPr>
      <w:rFonts w:ascii="Arial" w:hAnsi="Arial" w:cs="Arial"/>
      <w:sz w:val="17"/>
      <w:szCs w:val="17"/>
      <w:shd w:val="clear" w:color="auto" w:fill="FFFFFF"/>
    </w:rPr>
  </w:style>
  <w:style w:type="character" w:customStyle="1" w:styleId="6pt">
    <w:name w:val="Основной текст + 6 pt"/>
    <w:aliases w:val="Курсив12,Полужирный35,Малые прописные4"/>
    <w:uiPriority w:val="99"/>
    <w:rsid w:val="00B414AE"/>
    <w:rPr>
      <w:rFonts w:ascii="Times New Roman" w:hAnsi="Times New Roman" w:cs="Times New Roman"/>
      <w:i/>
      <w:iCs/>
      <w:sz w:val="12"/>
      <w:szCs w:val="12"/>
      <w:shd w:val="clear" w:color="auto" w:fill="FFFFFF"/>
    </w:rPr>
  </w:style>
  <w:style w:type="character" w:customStyle="1" w:styleId="265">
    <w:name w:val="Основной текст (26)_"/>
    <w:link w:val="2614"/>
    <w:uiPriority w:val="99"/>
    <w:rsid w:val="00B414AE"/>
    <w:rPr>
      <w:i/>
      <w:iCs/>
      <w:sz w:val="23"/>
      <w:szCs w:val="23"/>
      <w:shd w:val="clear" w:color="auto" w:fill="FFFFFF"/>
    </w:rPr>
  </w:style>
  <w:style w:type="character" w:customStyle="1" w:styleId="284">
    <w:name w:val="Основной текст (28)_"/>
    <w:uiPriority w:val="99"/>
    <w:rsid w:val="00B414AE"/>
    <w:rPr>
      <w:sz w:val="21"/>
      <w:szCs w:val="21"/>
      <w:shd w:val="clear" w:color="auto" w:fill="FFFFFF"/>
    </w:rPr>
  </w:style>
  <w:style w:type="character" w:customStyle="1" w:styleId="275">
    <w:name w:val="Основной текст (27)_"/>
    <w:uiPriority w:val="99"/>
    <w:rsid w:val="00B414AE"/>
    <w:rPr>
      <w:i/>
      <w:iCs/>
      <w:sz w:val="17"/>
      <w:szCs w:val="17"/>
      <w:shd w:val="clear" w:color="auto" w:fill="FFFFFF"/>
    </w:rPr>
  </w:style>
  <w:style w:type="character" w:customStyle="1" w:styleId="Arial2">
    <w:name w:val="Основной текст + Arial2"/>
    <w:aliases w:val="71,5 pt14,Курсив11,Основной текст (46) + Bookman Old Style,18,Полужирный11,Масштаб 20%,10 pt1"/>
    <w:uiPriority w:val="99"/>
    <w:rsid w:val="00B414AE"/>
    <w:rPr>
      <w:rFonts w:ascii="Arial" w:hAnsi="Arial" w:cs="Arial"/>
      <w:i/>
      <w:iCs/>
      <w:sz w:val="15"/>
      <w:szCs w:val="15"/>
      <w:shd w:val="clear" w:color="auto" w:fill="FFFFFF"/>
      <w:lang w:val="en-US" w:eastAsia="en-US"/>
    </w:rPr>
  </w:style>
  <w:style w:type="character" w:customStyle="1" w:styleId="10pt1">
    <w:name w:val="Основной текст + 10 pt1"/>
    <w:aliases w:val="Курсив10,Интервал 1 pt4,Основной текст + Bookman Old Style6,10 pt5,Полужирный16,Интервал 1 pt6"/>
    <w:uiPriority w:val="99"/>
    <w:rsid w:val="00B414AE"/>
    <w:rPr>
      <w:rFonts w:ascii="Times New Roman" w:hAnsi="Times New Roman" w:cs="Times New Roman"/>
      <w:i/>
      <w:iCs/>
      <w:spacing w:val="20"/>
      <w:sz w:val="20"/>
      <w:szCs w:val="20"/>
      <w:shd w:val="clear" w:color="auto" w:fill="FFFFFF"/>
      <w:lang w:val="en-US" w:eastAsia="en-US"/>
    </w:rPr>
  </w:style>
  <w:style w:type="character" w:customStyle="1" w:styleId="126pt">
    <w:name w:val="Основной текст (12) + 6 pt"/>
    <w:aliases w:val="Интервал 0 pt1"/>
    <w:uiPriority w:val="99"/>
    <w:rsid w:val="00B414AE"/>
    <w:rPr>
      <w:rFonts w:ascii="Times New Roman" w:hAnsi="Times New Roman" w:cs="Times New Roman"/>
      <w:i w:val="0"/>
      <w:iCs w:val="0"/>
      <w:spacing w:val="0"/>
      <w:sz w:val="12"/>
      <w:szCs w:val="12"/>
      <w:shd w:val="clear" w:color="auto" w:fill="FFFFFF"/>
      <w:lang w:val="en-US"/>
    </w:rPr>
  </w:style>
  <w:style w:type="character" w:customStyle="1" w:styleId="1510pt">
    <w:name w:val="Основной текст (15) + 10 pt"/>
    <w:aliases w:val="Интервал 1 pt3,Подпись к картинке + Bookman Old Style,8 pt6"/>
    <w:uiPriority w:val="99"/>
    <w:rsid w:val="00B414AE"/>
    <w:rPr>
      <w:rFonts w:ascii="Times New Roman" w:hAnsi="Times New Roman" w:cs="Times New Roman"/>
      <w:i w:val="0"/>
      <w:iCs w:val="0"/>
      <w:spacing w:val="20"/>
      <w:sz w:val="20"/>
      <w:szCs w:val="20"/>
      <w:shd w:val="clear" w:color="auto" w:fill="FFFFFF"/>
      <w:lang w:val="en-US" w:eastAsia="en-US"/>
    </w:rPr>
  </w:style>
  <w:style w:type="character" w:customStyle="1" w:styleId="affffffffffffffff7">
    <w:name w:val="Основной текст + Курсив"/>
    <w:uiPriority w:val="99"/>
    <w:rsid w:val="00B414AE"/>
    <w:rPr>
      <w:rFonts w:ascii="Times New Roman" w:hAnsi="Times New Roman" w:cs="Times New Roman"/>
      <w:i/>
      <w:iCs/>
      <w:noProof/>
      <w:sz w:val="23"/>
      <w:szCs w:val="23"/>
      <w:shd w:val="clear" w:color="auto" w:fill="FFFFFF"/>
    </w:rPr>
  </w:style>
  <w:style w:type="character" w:customStyle="1" w:styleId="Arial0">
    <w:name w:val="Колонтитул + Arial"/>
    <w:aliases w:val="6 pt"/>
    <w:uiPriority w:val="99"/>
    <w:rsid w:val="00B414AE"/>
    <w:rPr>
      <w:rFonts w:ascii="Arial" w:hAnsi="Arial" w:cs="Arial"/>
      <w:noProof/>
      <w:sz w:val="12"/>
      <w:szCs w:val="12"/>
      <w:shd w:val="clear" w:color="auto" w:fill="FFFFFF"/>
    </w:rPr>
  </w:style>
  <w:style w:type="character" w:customStyle="1" w:styleId="3011">
    <w:name w:val="Основной текст (30) + 11"/>
    <w:aliases w:val="5 pt13,Не курсив9,Основной текст (5) + 11,Не полужирный3,Оглавление (2) + Не полужирный6"/>
    <w:uiPriority w:val="99"/>
    <w:rsid w:val="00B414AE"/>
    <w:rPr>
      <w:rFonts w:ascii="Times New Roman" w:hAnsi="Times New Roman" w:cs="Times New Roman"/>
      <w:i/>
      <w:iCs/>
      <w:sz w:val="23"/>
      <w:szCs w:val="23"/>
      <w:u w:val="single"/>
      <w:shd w:val="clear" w:color="auto" w:fill="FFFFFF"/>
      <w:lang w:val="en-US"/>
    </w:rPr>
  </w:style>
  <w:style w:type="character" w:customStyle="1" w:styleId="305">
    <w:name w:val="Основной текст (30) + 5"/>
    <w:aliases w:val="5 pt12,Подпись к картинке (2) + 11,Основной текст + 4"/>
    <w:uiPriority w:val="99"/>
    <w:rsid w:val="00B414AE"/>
    <w:rPr>
      <w:rFonts w:ascii="Times New Roman" w:hAnsi="Times New Roman" w:cs="Times New Roman"/>
      <w:i w:val="0"/>
      <w:iCs w:val="0"/>
      <w:noProof/>
      <w:sz w:val="11"/>
      <w:szCs w:val="11"/>
      <w:shd w:val="clear" w:color="auto" w:fill="FFFFFF"/>
      <w:lang w:val="en-US"/>
    </w:rPr>
  </w:style>
  <w:style w:type="character" w:customStyle="1" w:styleId="30111">
    <w:name w:val="Основной текст (30) + 111"/>
    <w:aliases w:val="5 pt11,Не курсив8,Оглавление (2) + Не полужирный5,Основной текст + 42"/>
    <w:uiPriority w:val="99"/>
    <w:rsid w:val="00B414AE"/>
    <w:rPr>
      <w:rFonts w:ascii="Times New Roman" w:hAnsi="Times New Roman" w:cs="Times New Roman"/>
      <w:i/>
      <w:iCs/>
      <w:sz w:val="23"/>
      <w:szCs w:val="23"/>
      <w:shd w:val="clear" w:color="auto" w:fill="FFFFFF"/>
      <w:lang w:val="en-US"/>
    </w:rPr>
  </w:style>
  <w:style w:type="character" w:customStyle="1" w:styleId="1pt7">
    <w:name w:val="Основной текст + Интервал 1 pt7"/>
    <w:uiPriority w:val="99"/>
    <w:rsid w:val="00B414AE"/>
    <w:rPr>
      <w:rFonts w:ascii="Times New Roman" w:hAnsi="Times New Roman" w:cs="Times New Roman"/>
      <w:spacing w:val="20"/>
      <w:sz w:val="23"/>
      <w:szCs w:val="23"/>
      <w:shd w:val="clear" w:color="auto" w:fill="FFFFFF"/>
      <w:lang w:val="en-US" w:eastAsia="en-US"/>
    </w:rPr>
  </w:style>
  <w:style w:type="character" w:customStyle="1" w:styleId="31fa">
    <w:name w:val="Основной текст (31)_"/>
    <w:uiPriority w:val="99"/>
    <w:rsid w:val="00B414AE"/>
    <w:rPr>
      <w:rFonts w:ascii="Sylfaen" w:hAnsi="Sylfaen" w:cs="Sylfaen"/>
      <w:sz w:val="11"/>
      <w:szCs w:val="11"/>
      <w:shd w:val="clear" w:color="auto" w:fill="FFFFFF"/>
      <w:lang w:val="en-US"/>
    </w:rPr>
  </w:style>
  <w:style w:type="character" w:customStyle="1" w:styleId="13b">
    <w:name w:val="Основной текст + Курсив13"/>
    <w:uiPriority w:val="99"/>
    <w:rsid w:val="00B414AE"/>
    <w:rPr>
      <w:rFonts w:ascii="Times New Roman" w:hAnsi="Times New Roman" w:cs="Times New Roman"/>
      <w:i/>
      <w:iCs/>
      <w:sz w:val="23"/>
      <w:szCs w:val="23"/>
      <w:shd w:val="clear" w:color="auto" w:fill="FFFFFF"/>
    </w:rPr>
  </w:style>
  <w:style w:type="character" w:customStyle="1" w:styleId="21pt">
    <w:name w:val="Заголовок №2 + Интервал 1 pt"/>
    <w:uiPriority w:val="99"/>
    <w:rsid w:val="00B414AE"/>
    <w:rPr>
      <w:rFonts w:ascii="Times New Roman" w:hAnsi="Times New Roman" w:cs="Times New Roman"/>
      <w:spacing w:val="20"/>
      <w:sz w:val="16"/>
      <w:szCs w:val="16"/>
      <w:shd w:val="clear" w:color="auto" w:fill="FFFFFF"/>
    </w:rPr>
  </w:style>
  <w:style w:type="character" w:customStyle="1" w:styleId="22pt">
    <w:name w:val="Заголовок №2 + Интервал 2 pt"/>
    <w:uiPriority w:val="99"/>
    <w:rsid w:val="00B414AE"/>
    <w:rPr>
      <w:rFonts w:ascii="Times New Roman" w:hAnsi="Times New Roman" w:cs="Times New Roman"/>
      <w:spacing w:val="50"/>
      <w:sz w:val="16"/>
      <w:szCs w:val="16"/>
      <w:shd w:val="clear" w:color="auto" w:fill="FFFFFF"/>
    </w:rPr>
  </w:style>
  <w:style w:type="character" w:customStyle="1" w:styleId="2117">
    <w:name w:val="Заголовок №2 + 11"/>
    <w:aliases w:val="5 pt10,Основной текст (4) + 10,Основной текст (4) + 12"/>
    <w:uiPriority w:val="99"/>
    <w:rsid w:val="00B414AE"/>
    <w:rPr>
      <w:rFonts w:ascii="Times New Roman" w:hAnsi="Times New Roman" w:cs="Times New Roman"/>
      <w:sz w:val="23"/>
      <w:szCs w:val="23"/>
      <w:shd w:val="clear" w:color="auto" w:fill="FFFFFF"/>
    </w:rPr>
  </w:style>
  <w:style w:type="character" w:customStyle="1" w:styleId="12f0">
    <w:name w:val="Основной текст + Курсив12"/>
    <w:aliases w:val="Интервал 2 pt,Основной текст + Arial Narrow3,116,5 pt54"/>
    <w:uiPriority w:val="99"/>
    <w:rsid w:val="00B414AE"/>
    <w:rPr>
      <w:rFonts w:ascii="Times New Roman" w:hAnsi="Times New Roman" w:cs="Times New Roman"/>
      <w:i/>
      <w:iCs/>
      <w:spacing w:val="40"/>
      <w:sz w:val="23"/>
      <w:szCs w:val="23"/>
      <w:shd w:val="clear" w:color="auto" w:fill="FFFFFF"/>
    </w:rPr>
  </w:style>
  <w:style w:type="character" w:customStyle="1" w:styleId="Arial1">
    <w:name w:val="Основной текст + Arial1"/>
    <w:aliases w:val="6 pt2,61"/>
    <w:uiPriority w:val="99"/>
    <w:rsid w:val="00B414AE"/>
    <w:rPr>
      <w:rFonts w:ascii="Arial" w:hAnsi="Arial" w:cs="Arial"/>
      <w:sz w:val="12"/>
      <w:szCs w:val="12"/>
      <w:shd w:val="clear" w:color="auto" w:fill="FFFFFF"/>
    </w:rPr>
  </w:style>
  <w:style w:type="character" w:customStyle="1" w:styleId="11ff0">
    <w:name w:val="Основной текст + Курсив11"/>
    <w:uiPriority w:val="99"/>
    <w:rsid w:val="00B414AE"/>
    <w:rPr>
      <w:rFonts w:ascii="Times New Roman" w:hAnsi="Times New Roman" w:cs="Times New Roman"/>
      <w:i/>
      <w:iCs/>
      <w:sz w:val="23"/>
      <w:szCs w:val="23"/>
      <w:shd w:val="clear" w:color="auto" w:fill="FFFFFF"/>
    </w:rPr>
  </w:style>
  <w:style w:type="character" w:customStyle="1" w:styleId="32a">
    <w:name w:val="Основной текст (32)_"/>
    <w:link w:val="3215"/>
    <w:uiPriority w:val="99"/>
    <w:rsid w:val="00B414AE"/>
    <w:rPr>
      <w:i/>
      <w:iCs/>
      <w:sz w:val="23"/>
      <w:szCs w:val="23"/>
      <w:shd w:val="clear" w:color="auto" w:fill="FFFFFF"/>
    </w:rPr>
  </w:style>
  <w:style w:type="character" w:customStyle="1" w:styleId="322pt">
    <w:name w:val="Основной текст (32) + Интервал 2 pt"/>
    <w:uiPriority w:val="99"/>
    <w:rsid w:val="00B414AE"/>
    <w:rPr>
      <w:rFonts w:ascii="Times New Roman" w:hAnsi="Times New Roman" w:cs="Times New Roman"/>
      <w:i w:val="0"/>
      <w:iCs w:val="0"/>
      <w:spacing w:val="40"/>
      <w:sz w:val="23"/>
      <w:szCs w:val="23"/>
      <w:shd w:val="clear" w:color="auto" w:fill="FFFFFF"/>
    </w:rPr>
  </w:style>
  <w:style w:type="character" w:customStyle="1" w:styleId="32b">
    <w:name w:val="Основной текст (32) + Не курсив"/>
    <w:uiPriority w:val="99"/>
    <w:rsid w:val="00B414AE"/>
    <w:rPr>
      <w:rFonts w:ascii="Times New Roman" w:hAnsi="Times New Roman" w:cs="Times New Roman"/>
      <w:i/>
      <w:iCs/>
      <w:sz w:val="23"/>
      <w:szCs w:val="23"/>
      <w:shd w:val="clear" w:color="auto" w:fill="FFFFFF"/>
    </w:rPr>
  </w:style>
  <w:style w:type="character" w:customStyle="1" w:styleId="266">
    <w:name w:val="Основной текст (26) + Не курсив"/>
    <w:uiPriority w:val="99"/>
    <w:rsid w:val="00B414AE"/>
    <w:rPr>
      <w:rFonts w:ascii="Times New Roman" w:hAnsi="Times New Roman" w:cs="Times New Roman"/>
      <w:i/>
      <w:iCs/>
      <w:sz w:val="23"/>
      <w:szCs w:val="23"/>
      <w:shd w:val="clear" w:color="auto" w:fill="FFFFFF"/>
    </w:rPr>
  </w:style>
  <w:style w:type="character" w:customStyle="1" w:styleId="26Arial">
    <w:name w:val="Основной текст (26) + Arial"/>
    <w:aliases w:val="6 pt1,Не курсив7,Оглавление (2) + Не полужирный3"/>
    <w:uiPriority w:val="99"/>
    <w:rsid w:val="00B414AE"/>
    <w:rPr>
      <w:rFonts w:ascii="Arial" w:hAnsi="Arial" w:cs="Arial"/>
      <w:i/>
      <w:iCs/>
      <w:noProof/>
      <w:sz w:val="12"/>
      <w:szCs w:val="12"/>
      <w:shd w:val="clear" w:color="auto" w:fill="FFFFFF"/>
    </w:rPr>
  </w:style>
  <w:style w:type="character" w:customStyle="1" w:styleId="322pt1">
    <w:name w:val="Основной текст (32) + Интервал 2 pt1"/>
    <w:uiPriority w:val="99"/>
    <w:rsid w:val="00B414AE"/>
    <w:rPr>
      <w:rFonts w:ascii="Times New Roman" w:hAnsi="Times New Roman" w:cs="Times New Roman"/>
      <w:i w:val="0"/>
      <w:iCs w:val="0"/>
      <w:spacing w:val="40"/>
      <w:sz w:val="23"/>
      <w:szCs w:val="23"/>
      <w:shd w:val="clear" w:color="auto" w:fill="FFFFFF"/>
    </w:rPr>
  </w:style>
  <w:style w:type="character" w:customStyle="1" w:styleId="1524">
    <w:name w:val="Основной текст (15) + 24"/>
    <w:aliases w:val="5 pt9,Основной текст + 81"/>
    <w:uiPriority w:val="99"/>
    <w:rsid w:val="00B414AE"/>
    <w:rPr>
      <w:rFonts w:ascii="Times New Roman" w:hAnsi="Times New Roman" w:cs="Times New Roman"/>
      <w:i w:val="0"/>
      <w:iCs w:val="0"/>
      <w:noProof/>
      <w:sz w:val="49"/>
      <w:szCs w:val="49"/>
      <w:shd w:val="clear" w:color="auto" w:fill="FFFFFF"/>
    </w:rPr>
  </w:style>
  <w:style w:type="character" w:customStyle="1" w:styleId="15110">
    <w:name w:val="Основной текст (15) + 11"/>
    <w:aliases w:val="5 pt8,Не курсив6,Основной текст + Bookman Old Style3,91,Полужирный10,Оглавление (2) + Не полужирный2,Подпись к таблице + 6"/>
    <w:uiPriority w:val="99"/>
    <w:rsid w:val="00B414AE"/>
    <w:rPr>
      <w:rFonts w:ascii="Times New Roman" w:hAnsi="Times New Roman" w:cs="Times New Roman"/>
      <w:i/>
      <w:iCs/>
      <w:noProof/>
      <w:sz w:val="23"/>
      <w:szCs w:val="23"/>
      <w:shd w:val="clear" w:color="auto" w:fill="FFFFFF"/>
    </w:rPr>
  </w:style>
  <w:style w:type="character" w:customStyle="1" w:styleId="10c">
    <w:name w:val="Основной текст + Курсив10"/>
    <w:uiPriority w:val="99"/>
    <w:rsid w:val="00B414AE"/>
    <w:rPr>
      <w:rFonts w:ascii="Times New Roman" w:hAnsi="Times New Roman" w:cs="Times New Roman"/>
      <w:i/>
      <w:iCs/>
      <w:sz w:val="23"/>
      <w:szCs w:val="23"/>
      <w:shd w:val="clear" w:color="auto" w:fill="FFFFFF"/>
      <w:lang w:val="en-US" w:eastAsia="en-US"/>
    </w:rPr>
  </w:style>
  <w:style w:type="character" w:customStyle="1" w:styleId="3216">
    <w:name w:val="Основной текст (32) + Не курсив1"/>
    <w:uiPriority w:val="99"/>
    <w:rsid w:val="00B414AE"/>
    <w:rPr>
      <w:rFonts w:ascii="Times New Roman" w:hAnsi="Times New Roman" w:cs="Times New Roman"/>
      <w:i/>
      <w:iCs/>
      <w:sz w:val="23"/>
      <w:szCs w:val="23"/>
      <w:shd w:val="clear" w:color="auto" w:fill="FFFFFF"/>
      <w:lang w:val="en-US" w:eastAsia="en-US"/>
    </w:rPr>
  </w:style>
  <w:style w:type="character" w:customStyle="1" w:styleId="9f1">
    <w:name w:val="Основной текст + Курсив9"/>
    <w:uiPriority w:val="99"/>
    <w:rsid w:val="00B414AE"/>
    <w:rPr>
      <w:rFonts w:ascii="Times New Roman" w:hAnsi="Times New Roman" w:cs="Times New Roman"/>
      <w:i/>
      <w:iCs/>
      <w:sz w:val="23"/>
      <w:szCs w:val="23"/>
      <w:shd w:val="clear" w:color="auto" w:fill="FFFFFF"/>
      <w:lang w:val="en-US" w:eastAsia="en-US"/>
    </w:rPr>
  </w:style>
  <w:style w:type="character" w:customStyle="1" w:styleId="12pt0">
    <w:name w:val="Основной текст + 12 pt"/>
    <w:aliases w:val="Курсив9,Основной текст (40) + Century Gothic,Основной текст (18) + Tahoma"/>
    <w:uiPriority w:val="99"/>
    <w:rsid w:val="00B414AE"/>
    <w:rPr>
      <w:rFonts w:ascii="Times New Roman" w:hAnsi="Times New Roman" w:cs="Times New Roman"/>
      <w:i/>
      <w:iCs/>
      <w:noProof/>
      <w:sz w:val="24"/>
      <w:szCs w:val="24"/>
      <w:shd w:val="clear" w:color="auto" w:fill="FFFFFF"/>
    </w:rPr>
  </w:style>
  <w:style w:type="character" w:customStyle="1" w:styleId="1pt6">
    <w:name w:val="Основной текст + Интервал 1 pt6"/>
    <w:uiPriority w:val="99"/>
    <w:rsid w:val="00B414AE"/>
    <w:rPr>
      <w:rFonts w:ascii="Times New Roman" w:hAnsi="Times New Roman" w:cs="Times New Roman"/>
      <w:spacing w:val="20"/>
      <w:sz w:val="23"/>
      <w:szCs w:val="23"/>
      <w:shd w:val="clear" w:color="auto" w:fill="FFFFFF"/>
    </w:rPr>
  </w:style>
  <w:style w:type="character" w:customStyle="1" w:styleId="8f0">
    <w:name w:val="Основной текст + Курсив8"/>
    <w:aliases w:val="Интервал -1 pt1,Основной текст + 8 pt1,Полужирный8"/>
    <w:uiPriority w:val="99"/>
    <w:rsid w:val="00B414AE"/>
    <w:rPr>
      <w:rFonts w:ascii="Times New Roman" w:hAnsi="Times New Roman" w:cs="Times New Roman"/>
      <w:i/>
      <w:iCs/>
      <w:spacing w:val="-20"/>
      <w:sz w:val="23"/>
      <w:szCs w:val="23"/>
      <w:shd w:val="clear" w:color="auto" w:fill="FFFFFF"/>
      <w:lang w:val="en-US" w:eastAsia="en-US"/>
    </w:rPr>
  </w:style>
  <w:style w:type="character" w:customStyle="1" w:styleId="268">
    <w:name w:val="Основной текст (26) + 8"/>
    <w:aliases w:val="5 pt7,Не курсив5,Основной текст + 71,Полужирный7,Интервал 3 pt,Оглавление (2) + Не полужирный1"/>
    <w:uiPriority w:val="99"/>
    <w:rsid w:val="00B414AE"/>
    <w:rPr>
      <w:rFonts w:ascii="Times New Roman" w:hAnsi="Times New Roman" w:cs="Times New Roman"/>
      <w:i/>
      <w:iCs/>
      <w:sz w:val="17"/>
      <w:szCs w:val="17"/>
      <w:shd w:val="clear" w:color="auto" w:fill="FFFFFF"/>
    </w:rPr>
  </w:style>
  <w:style w:type="character" w:customStyle="1" w:styleId="2630">
    <w:name w:val="Основной текст (26) + Не курсив3"/>
    <w:uiPriority w:val="99"/>
    <w:rsid w:val="00B414AE"/>
    <w:rPr>
      <w:rFonts w:ascii="Times New Roman" w:hAnsi="Times New Roman" w:cs="Times New Roman"/>
      <w:i/>
      <w:iCs/>
      <w:noProof/>
      <w:sz w:val="23"/>
      <w:szCs w:val="23"/>
      <w:shd w:val="clear" w:color="auto" w:fill="FFFFFF"/>
    </w:rPr>
  </w:style>
  <w:style w:type="character" w:customStyle="1" w:styleId="346">
    <w:name w:val="Основной текст (34)_"/>
    <w:link w:val="347"/>
    <w:uiPriority w:val="99"/>
    <w:rsid w:val="00B414AE"/>
    <w:rPr>
      <w:i/>
      <w:iCs/>
      <w:sz w:val="15"/>
      <w:szCs w:val="15"/>
      <w:shd w:val="clear" w:color="auto" w:fill="FFFFFF"/>
    </w:rPr>
  </w:style>
  <w:style w:type="character" w:customStyle="1" w:styleId="357">
    <w:name w:val="Основной текст (35)_"/>
    <w:uiPriority w:val="99"/>
    <w:rsid w:val="00B414AE"/>
    <w:rPr>
      <w:sz w:val="12"/>
      <w:szCs w:val="12"/>
      <w:shd w:val="clear" w:color="auto" w:fill="FFFFFF"/>
      <w:lang w:val="en-US"/>
    </w:rPr>
  </w:style>
  <w:style w:type="character" w:customStyle="1" w:styleId="358">
    <w:name w:val="Основной текст (35) + Курсив"/>
    <w:uiPriority w:val="99"/>
    <w:rsid w:val="00B414AE"/>
    <w:rPr>
      <w:rFonts w:ascii="Times New Roman" w:hAnsi="Times New Roman" w:cs="Times New Roman"/>
      <w:i/>
      <w:iCs/>
      <w:sz w:val="12"/>
      <w:szCs w:val="12"/>
      <w:shd w:val="clear" w:color="auto" w:fill="FFFFFF"/>
      <w:lang w:val="en-US"/>
    </w:rPr>
  </w:style>
  <w:style w:type="character" w:customStyle="1" w:styleId="16pt">
    <w:name w:val="Основной текст + 16 pt"/>
    <w:aliases w:val="Курсив8,Основной текст + Bookman Old Style5,9 pt3,Полужирный14,Интервал 1 pt Exact1"/>
    <w:uiPriority w:val="99"/>
    <w:rsid w:val="00B414AE"/>
    <w:rPr>
      <w:rFonts w:ascii="Times New Roman" w:hAnsi="Times New Roman" w:cs="Times New Roman"/>
      <w:i/>
      <w:iCs/>
      <w:noProof/>
      <w:sz w:val="32"/>
      <w:szCs w:val="32"/>
      <w:shd w:val="clear" w:color="auto" w:fill="FFFFFF"/>
    </w:rPr>
  </w:style>
  <w:style w:type="character" w:customStyle="1" w:styleId="7e">
    <w:name w:val="Основной текст + Курсив7"/>
    <w:uiPriority w:val="99"/>
    <w:rsid w:val="00B414AE"/>
    <w:rPr>
      <w:rFonts w:ascii="Times New Roman" w:hAnsi="Times New Roman" w:cs="Times New Roman"/>
      <w:i/>
      <w:iCs/>
      <w:noProof/>
      <w:sz w:val="23"/>
      <w:szCs w:val="23"/>
      <w:shd w:val="clear" w:color="auto" w:fill="FFFFFF"/>
    </w:rPr>
  </w:style>
  <w:style w:type="character" w:customStyle="1" w:styleId="16pt1">
    <w:name w:val="Основной текст + 16 pt1"/>
    <w:aliases w:val="Курсив7,Основной текст + Полужирный7"/>
    <w:uiPriority w:val="99"/>
    <w:rsid w:val="00B414AE"/>
    <w:rPr>
      <w:rFonts w:ascii="Times New Roman" w:hAnsi="Times New Roman" w:cs="Times New Roman"/>
      <w:i/>
      <w:iCs/>
      <w:noProof/>
      <w:sz w:val="32"/>
      <w:szCs w:val="32"/>
      <w:shd w:val="clear" w:color="auto" w:fill="FFFFFF"/>
    </w:rPr>
  </w:style>
  <w:style w:type="character" w:customStyle="1" w:styleId="348">
    <w:name w:val="Подпись к таблице (3)4"/>
    <w:uiPriority w:val="99"/>
    <w:rsid w:val="00B414AE"/>
    <w:rPr>
      <w:rFonts w:ascii="Times New Roman" w:hAnsi="Times New Roman" w:cs="Times New Roman"/>
      <w:sz w:val="23"/>
      <w:szCs w:val="23"/>
      <w:u w:val="single"/>
      <w:shd w:val="clear" w:color="auto" w:fill="FFFFFF"/>
    </w:rPr>
  </w:style>
  <w:style w:type="character" w:customStyle="1" w:styleId="18pt">
    <w:name w:val="Заголовок №1 + 8 pt"/>
    <w:aliases w:val="Малые прописные1"/>
    <w:uiPriority w:val="99"/>
    <w:rsid w:val="00B414AE"/>
    <w:rPr>
      <w:rFonts w:ascii="Times New Roman" w:hAnsi="Times New Roman" w:cs="Times New Roman"/>
      <w:smallCaps/>
      <w:noProof/>
      <w:sz w:val="16"/>
      <w:szCs w:val="16"/>
      <w:shd w:val="clear" w:color="auto" w:fill="FFFFFF"/>
      <w:lang w:val="en-US"/>
    </w:rPr>
  </w:style>
  <w:style w:type="character" w:customStyle="1" w:styleId="1fffffffb">
    <w:name w:val="Заголовок №1 + Курсив"/>
    <w:uiPriority w:val="99"/>
    <w:rsid w:val="00B414AE"/>
    <w:rPr>
      <w:rFonts w:ascii="Times New Roman" w:hAnsi="Times New Roman" w:cs="Times New Roman"/>
      <w:i/>
      <w:iCs/>
      <w:sz w:val="23"/>
      <w:szCs w:val="23"/>
      <w:shd w:val="clear" w:color="auto" w:fill="FFFFFF"/>
      <w:lang w:val="en-US"/>
    </w:rPr>
  </w:style>
  <w:style w:type="character" w:customStyle="1" w:styleId="6f2">
    <w:name w:val="Основной текст + Курсив6"/>
    <w:uiPriority w:val="99"/>
    <w:rsid w:val="00B414AE"/>
    <w:rPr>
      <w:rFonts w:ascii="Times New Roman" w:hAnsi="Times New Roman" w:cs="Times New Roman"/>
      <w:i/>
      <w:iCs/>
      <w:noProof/>
      <w:sz w:val="23"/>
      <w:szCs w:val="23"/>
      <w:shd w:val="clear" w:color="auto" w:fill="FFFFFF"/>
    </w:rPr>
  </w:style>
  <w:style w:type="character" w:customStyle="1" w:styleId="8f1">
    <w:name w:val="Основной текст + 8"/>
    <w:aliases w:val="5 pt6,Курсив6,Основной текст (5) + Gungsuh,9 pt2,Не полужирный2,Основной текст + Franklin Gothic Heavy3,31,Основной текст + Полужирный6,Основной текст (30) + 12"/>
    <w:uiPriority w:val="99"/>
    <w:rsid w:val="00B414AE"/>
    <w:rPr>
      <w:rFonts w:ascii="Times New Roman" w:hAnsi="Times New Roman" w:cs="Times New Roman"/>
      <w:i/>
      <w:iCs/>
      <w:noProof/>
      <w:sz w:val="17"/>
      <w:szCs w:val="17"/>
      <w:shd w:val="clear" w:color="auto" w:fill="FFFFFF"/>
    </w:rPr>
  </w:style>
  <w:style w:type="character" w:customStyle="1" w:styleId="1pt5">
    <w:name w:val="Основной текст + Интервал 1 pt5"/>
    <w:uiPriority w:val="99"/>
    <w:rsid w:val="00B414AE"/>
    <w:rPr>
      <w:rFonts w:ascii="Times New Roman" w:hAnsi="Times New Roman" w:cs="Times New Roman"/>
      <w:spacing w:val="20"/>
      <w:sz w:val="23"/>
      <w:szCs w:val="23"/>
      <w:shd w:val="clear" w:color="auto" w:fill="FFFFFF"/>
      <w:lang w:val="en-US" w:eastAsia="en-US"/>
    </w:rPr>
  </w:style>
  <w:style w:type="character" w:customStyle="1" w:styleId="33111">
    <w:name w:val="Основной текст (33) + 11"/>
    <w:aliases w:val="5 pt5,Не курсив4,Основной текст (9) + Times New Roman,121"/>
    <w:uiPriority w:val="99"/>
    <w:rsid w:val="00B414AE"/>
    <w:rPr>
      <w:rFonts w:ascii="Times New Roman" w:hAnsi="Times New Roman" w:cs="Times New Roman"/>
      <w:i/>
      <w:iCs/>
      <w:noProof/>
      <w:sz w:val="23"/>
      <w:szCs w:val="23"/>
      <w:shd w:val="clear" w:color="auto" w:fill="FFFFFF"/>
      <w:lang w:val="en-US"/>
    </w:rPr>
  </w:style>
  <w:style w:type="character" w:customStyle="1" w:styleId="5ff">
    <w:name w:val="Основной текст + Курсив5"/>
    <w:uiPriority w:val="99"/>
    <w:rsid w:val="00B414AE"/>
    <w:rPr>
      <w:rFonts w:ascii="Times New Roman" w:hAnsi="Times New Roman" w:cs="Times New Roman"/>
      <w:i/>
      <w:iCs/>
      <w:sz w:val="23"/>
      <w:szCs w:val="23"/>
      <w:shd w:val="clear" w:color="auto" w:fill="FFFFFF"/>
      <w:lang w:val="en-US" w:eastAsia="en-US"/>
    </w:rPr>
  </w:style>
  <w:style w:type="character" w:customStyle="1" w:styleId="12pt1">
    <w:name w:val="Основной текст + 12 pt1"/>
    <w:aliases w:val="Курсив5,Основной текст + Полужирный5"/>
    <w:uiPriority w:val="99"/>
    <w:rsid w:val="00B414AE"/>
    <w:rPr>
      <w:rFonts w:ascii="Times New Roman" w:hAnsi="Times New Roman" w:cs="Times New Roman"/>
      <w:i/>
      <w:iCs/>
      <w:sz w:val="24"/>
      <w:szCs w:val="24"/>
      <w:shd w:val="clear" w:color="auto" w:fill="FFFFFF"/>
    </w:rPr>
  </w:style>
  <w:style w:type="character" w:customStyle="1" w:styleId="2pt">
    <w:name w:val="Основной текст + Интервал 2 pt"/>
    <w:uiPriority w:val="99"/>
    <w:rsid w:val="00B414AE"/>
    <w:rPr>
      <w:rFonts w:ascii="Times New Roman" w:hAnsi="Times New Roman" w:cs="Times New Roman"/>
      <w:spacing w:val="50"/>
      <w:sz w:val="23"/>
      <w:szCs w:val="23"/>
      <w:shd w:val="clear" w:color="auto" w:fill="FFFFFF"/>
      <w:lang w:val="en-US" w:eastAsia="en-US"/>
    </w:rPr>
  </w:style>
  <w:style w:type="character" w:customStyle="1" w:styleId="6pt1">
    <w:name w:val="Основной текст + 6 pt1"/>
    <w:uiPriority w:val="99"/>
    <w:rsid w:val="00B414AE"/>
    <w:rPr>
      <w:rFonts w:ascii="Times New Roman" w:hAnsi="Times New Roman" w:cs="Times New Roman"/>
      <w:noProof/>
      <w:sz w:val="12"/>
      <w:szCs w:val="12"/>
      <w:shd w:val="clear" w:color="auto" w:fill="FFFFFF"/>
    </w:rPr>
  </w:style>
  <w:style w:type="character" w:customStyle="1" w:styleId="262pt">
    <w:name w:val="Основной текст (26) + Интервал 2 pt"/>
    <w:uiPriority w:val="99"/>
    <w:rsid w:val="00B414AE"/>
    <w:rPr>
      <w:rFonts w:ascii="Times New Roman" w:hAnsi="Times New Roman" w:cs="Times New Roman"/>
      <w:i w:val="0"/>
      <w:iCs w:val="0"/>
      <w:spacing w:val="50"/>
      <w:sz w:val="23"/>
      <w:szCs w:val="23"/>
      <w:shd w:val="clear" w:color="auto" w:fill="FFFFFF"/>
    </w:rPr>
  </w:style>
  <w:style w:type="character" w:customStyle="1" w:styleId="266pt">
    <w:name w:val="Основной текст (26) + 6 pt"/>
    <w:uiPriority w:val="99"/>
    <w:rsid w:val="00B414AE"/>
    <w:rPr>
      <w:rFonts w:ascii="Times New Roman" w:hAnsi="Times New Roman" w:cs="Times New Roman"/>
      <w:i w:val="0"/>
      <w:iCs w:val="0"/>
      <w:sz w:val="12"/>
      <w:szCs w:val="12"/>
      <w:shd w:val="clear" w:color="auto" w:fill="FFFFFF"/>
      <w:lang w:val="en-US" w:eastAsia="en-US"/>
    </w:rPr>
  </w:style>
  <w:style w:type="character" w:customStyle="1" w:styleId="2620">
    <w:name w:val="Основной текст (26) + Не курсив2"/>
    <w:uiPriority w:val="99"/>
    <w:rsid w:val="00B414AE"/>
    <w:rPr>
      <w:rFonts w:ascii="Times New Roman" w:hAnsi="Times New Roman" w:cs="Times New Roman"/>
      <w:i/>
      <w:iCs/>
      <w:sz w:val="23"/>
      <w:szCs w:val="23"/>
      <w:shd w:val="clear" w:color="auto" w:fill="FFFFFF"/>
    </w:rPr>
  </w:style>
  <w:style w:type="character" w:customStyle="1" w:styleId="376">
    <w:name w:val="Основной текст (37)_"/>
    <w:uiPriority w:val="99"/>
    <w:rsid w:val="00B414AE"/>
    <w:rPr>
      <w:i/>
      <w:iCs/>
      <w:sz w:val="16"/>
      <w:szCs w:val="16"/>
      <w:shd w:val="clear" w:color="auto" w:fill="FFFFFF"/>
    </w:rPr>
  </w:style>
  <w:style w:type="character" w:customStyle="1" w:styleId="386">
    <w:name w:val="Основной текст (38)_"/>
    <w:uiPriority w:val="99"/>
    <w:rsid w:val="00B414AE"/>
    <w:rPr>
      <w:rFonts w:ascii="Sylfaen" w:hAnsi="Sylfaen" w:cs="Sylfaen"/>
      <w:sz w:val="11"/>
      <w:szCs w:val="11"/>
      <w:shd w:val="clear" w:color="auto" w:fill="FFFFFF"/>
    </w:rPr>
  </w:style>
  <w:style w:type="character" w:customStyle="1" w:styleId="38TimesNewRoman">
    <w:name w:val="Основной текст (38) + Times New Roman"/>
    <w:aliases w:val="8 pt,Курсив4,Основной текст (11) + Arial,Курсив30,Интервал 0 pt16,Основной текст + Полужирный4"/>
    <w:uiPriority w:val="99"/>
    <w:rsid w:val="00B414AE"/>
    <w:rPr>
      <w:rFonts w:ascii="Times New Roman" w:hAnsi="Times New Roman" w:cs="Times New Roman"/>
      <w:i/>
      <w:iCs/>
      <w:noProof/>
      <w:sz w:val="16"/>
      <w:szCs w:val="16"/>
      <w:shd w:val="clear" w:color="auto" w:fill="FFFFFF"/>
    </w:rPr>
  </w:style>
  <w:style w:type="character" w:customStyle="1" w:styleId="7f">
    <w:name w:val="Основной текст + 7"/>
    <w:aliases w:val="5 pt4,Курсив3,Основной текст + 11,Основной текст + Bookman Old Style,Основной текст + Candara,Основной текст + Tahoma,9,Полужирный3,10 pt,Основной текст + 12,5 pt64,5 pt63,Основной текст + Batang,Основной текст (8) + Tahoma,5 pt60,4 p"/>
    <w:uiPriority w:val="99"/>
    <w:rsid w:val="00B414AE"/>
    <w:rPr>
      <w:rFonts w:ascii="Times New Roman" w:hAnsi="Times New Roman" w:cs="Times New Roman"/>
      <w:i/>
      <w:iCs/>
      <w:sz w:val="15"/>
      <w:szCs w:val="15"/>
      <w:shd w:val="clear" w:color="auto" w:fill="FFFFFF"/>
      <w:lang w:val="en-US" w:eastAsia="en-US"/>
    </w:rPr>
  </w:style>
  <w:style w:type="character" w:customStyle="1" w:styleId="396">
    <w:name w:val="Основной текст (39)_"/>
    <w:uiPriority w:val="99"/>
    <w:rsid w:val="00B414AE"/>
    <w:rPr>
      <w:i/>
      <w:iCs/>
      <w:sz w:val="15"/>
      <w:szCs w:val="15"/>
      <w:shd w:val="clear" w:color="auto" w:fill="FFFFFF"/>
      <w:lang w:val="en-US"/>
    </w:rPr>
  </w:style>
  <w:style w:type="character" w:customStyle="1" w:styleId="39110">
    <w:name w:val="Основной текст (39) + 11"/>
    <w:aliases w:val="5 pt3,Не курсив3,Колонтитул + 8,Основной текст (3) + Не полужирный"/>
    <w:uiPriority w:val="99"/>
    <w:rsid w:val="00B414AE"/>
    <w:rPr>
      <w:rFonts w:ascii="Times New Roman" w:hAnsi="Times New Roman" w:cs="Times New Roman"/>
      <w:i/>
      <w:iCs/>
      <w:sz w:val="23"/>
      <w:szCs w:val="23"/>
      <w:shd w:val="clear" w:color="auto" w:fill="FFFFFF"/>
      <w:lang w:val="en-US"/>
    </w:rPr>
  </w:style>
  <w:style w:type="character" w:customStyle="1" w:styleId="4ff5">
    <w:name w:val="Основной текст + Курсив4"/>
    <w:uiPriority w:val="99"/>
    <w:rsid w:val="00B414AE"/>
    <w:rPr>
      <w:rFonts w:ascii="Times New Roman" w:hAnsi="Times New Roman" w:cs="Times New Roman"/>
      <w:i/>
      <w:iCs/>
      <w:noProof/>
      <w:sz w:val="23"/>
      <w:szCs w:val="23"/>
      <w:shd w:val="clear" w:color="auto" w:fill="FFFFFF"/>
    </w:rPr>
  </w:style>
  <w:style w:type="character" w:customStyle="1" w:styleId="402">
    <w:name w:val="Основной текст (40)_"/>
    <w:uiPriority w:val="99"/>
    <w:rsid w:val="00B414AE"/>
    <w:rPr>
      <w:i/>
      <w:iCs/>
      <w:sz w:val="17"/>
      <w:szCs w:val="17"/>
      <w:shd w:val="clear" w:color="auto" w:fill="FFFFFF"/>
    </w:rPr>
  </w:style>
  <w:style w:type="character" w:customStyle="1" w:styleId="4012pt">
    <w:name w:val="Основной текст (40) + 12 pt"/>
    <w:uiPriority w:val="99"/>
    <w:rsid w:val="00B414AE"/>
    <w:rPr>
      <w:rFonts w:ascii="Times New Roman" w:hAnsi="Times New Roman" w:cs="Times New Roman"/>
      <w:i w:val="0"/>
      <w:iCs w:val="0"/>
      <w:noProof/>
      <w:sz w:val="24"/>
      <w:szCs w:val="24"/>
      <w:shd w:val="clear" w:color="auto" w:fill="FFFFFF"/>
    </w:rPr>
  </w:style>
  <w:style w:type="character" w:customStyle="1" w:styleId="4023pt">
    <w:name w:val="Основной текст (40) + 23 pt"/>
    <w:aliases w:val="Не курсив2,Интервал 1 pt2,Основной текст (3) + Не полужирный2"/>
    <w:uiPriority w:val="99"/>
    <w:rsid w:val="00B414AE"/>
    <w:rPr>
      <w:rFonts w:ascii="Times New Roman" w:hAnsi="Times New Roman" w:cs="Times New Roman"/>
      <w:i/>
      <w:iCs/>
      <w:spacing w:val="20"/>
      <w:sz w:val="46"/>
      <w:szCs w:val="46"/>
      <w:shd w:val="clear" w:color="auto" w:fill="FFFFFF"/>
    </w:rPr>
  </w:style>
  <w:style w:type="character" w:customStyle="1" w:styleId="15111">
    <w:name w:val="Основной текст (15) + 111"/>
    <w:aliases w:val="5 pt2,Колонтитул + Times New Roman,11,Основной текст + Arial Narrow,5 pt65,Основной текст (3) + Не полужирный1,Основной текст (4) + 6,Основной текст (10) + 11"/>
    <w:uiPriority w:val="99"/>
    <w:rsid w:val="00B414AE"/>
    <w:rPr>
      <w:rFonts w:ascii="Times New Roman" w:hAnsi="Times New Roman" w:cs="Times New Roman"/>
      <w:i w:val="0"/>
      <w:iCs w:val="0"/>
      <w:noProof/>
      <w:sz w:val="23"/>
      <w:szCs w:val="23"/>
      <w:shd w:val="clear" w:color="auto" w:fill="FFFFFF"/>
    </w:rPr>
  </w:style>
  <w:style w:type="character" w:customStyle="1" w:styleId="15Arial">
    <w:name w:val="Основной текст (15) + Arial"/>
    <w:aliases w:val="13,5 pt1,Не курсив1,Интервал 1 pt1,Основной текст (2) + 101,Основной текст + Franklin Gothic Heavy1,29 pt"/>
    <w:uiPriority w:val="99"/>
    <w:rsid w:val="00B414AE"/>
    <w:rPr>
      <w:rFonts w:ascii="Arial" w:hAnsi="Arial" w:cs="Arial"/>
      <w:i/>
      <w:iCs/>
      <w:spacing w:val="20"/>
      <w:sz w:val="27"/>
      <w:szCs w:val="27"/>
      <w:shd w:val="clear" w:color="auto" w:fill="FFFFFF"/>
    </w:rPr>
  </w:style>
  <w:style w:type="character" w:customStyle="1" w:styleId="3515">
    <w:name w:val="Основной текст (35) + Курсив1"/>
    <w:uiPriority w:val="99"/>
    <w:rsid w:val="00B414AE"/>
    <w:rPr>
      <w:rFonts w:ascii="Times New Roman" w:hAnsi="Times New Roman" w:cs="Times New Roman"/>
      <w:i/>
      <w:iCs/>
      <w:noProof/>
      <w:sz w:val="12"/>
      <w:szCs w:val="12"/>
      <w:u w:val="single"/>
      <w:shd w:val="clear" w:color="auto" w:fill="FFFFFF"/>
      <w:lang w:val="en-US"/>
    </w:rPr>
  </w:style>
  <w:style w:type="character" w:customStyle="1" w:styleId="1522pt">
    <w:name w:val="Основной текст (15) + 22 pt"/>
    <w:uiPriority w:val="99"/>
    <w:rsid w:val="00B414AE"/>
    <w:rPr>
      <w:rFonts w:ascii="Times New Roman" w:hAnsi="Times New Roman" w:cs="Times New Roman"/>
      <w:i w:val="0"/>
      <w:iCs w:val="0"/>
      <w:noProof/>
      <w:sz w:val="44"/>
      <w:szCs w:val="44"/>
      <w:shd w:val="clear" w:color="auto" w:fill="FFFFFF"/>
    </w:rPr>
  </w:style>
  <w:style w:type="character" w:customStyle="1" w:styleId="15a">
    <w:name w:val="Основной текст (15) + Не курсив"/>
    <w:uiPriority w:val="99"/>
    <w:rsid w:val="00B414AE"/>
    <w:rPr>
      <w:rFonts w:ascii="Times New Roman" w:hAnsi="Times New Roman" w:cs="Times New Roman"/>
      <w:i/>
      <w:iCs/>
      <w:sz w:val="12"/>
      <w:szCs w:val="12"/>
      <w:shd w:val="clear" w:color="auto" w:fill="FFFFFF"/>
      <w:lang w:val="en-US" w:eastAsia="en-US"/>
    </w:rPr>
  </w:style>
  <w:style w:type="character" w:customStyle="1" w:styleId="266pt1">
    <w:name w:val="Основной текст (26) + 6 pt1"/>
    <w:uiPriority w:val="99"/>
    <w:rsid w:val="00B414AE"/>
    <w:rPr>
      <w:rFonts w:ascii="Times New Roman" w:hAnsi="Times New Roman" w:cs="Times New Roman"/>
      <w:i w:val="0"/>
      <w:iCs w:val="0"/>
      <w:sz w:val="12"/>
      <w:szCs w:val="12"/>
      <w:shd w:val="clear" w:color="auto" w:fill="FFFFFF"/>
      <w:lang w:val="en-US" w:eastAsia="en-US"/>
    </w:rPr>
  </w:style>
  <w:style w:type="character" w:customStyle="1" w:styleId="2615">
    <w:name w:val="Основной текст (26) + Не курсив1"/>
    <w:uiPriority w:val="99"/>
    <w:rsid w:val="00B414AE"/>
    <w:rPr>
      <w:rFonts w:ascii="Times New Roman" w:hAnsi="Times New Roman" w:cs="Times New Roman"/>
      <w:i/>
      <w:iCs/>
      <w:sz w:val="23"/>
      <w:szCs w:val="23"/>
      <w:shd w:val="clear" w:color="auto" w:fill="FFFFFF"/>
    </w:rPr>
  </w:style>
  <w:style w:type="character" w:customStyle="1" w:styleId="3fff6">
    <w:name w:val="Основной текст + Курсив3"/>
    <w:uiPriority w:val="99"/>
    <w:rsid w:val="00B414AE"/>
    <w:rPr>
      <w:rFonts w:ascii="Times New Roman" w:hAnsi="Times New Roman" w:cs="Times New Roman"/>
      <w:i/>
      <w:iCs/>
      <w:sz w:val="23"/>
      <w:szCs w:val="23"/>
      <w:shd w:val="clear" w:color="auto" w:fill="FFFFFF"/>
      <w:lang w:val="en-US" w:eastAsia="en-US"/>
    </w:rPr>
  </w:style>
  <w:style w:type="character" w:customStyle="1" w:styleId="2ffff3">
    <w:name w:val="Основной текст + Курсив2"/>
    <w:uiPriority w:val="99"/>
    <w:rsid w:val="00B414AE"/>
    <w:rPr>
      <w:rFonts w:ascii="Times New Roman" w:hAnsi="Times New Roman" w:cs="Times New Roman"/>
      <w:i/>
      <w:iCs/>
      <w:sz w:val="23"/>
      <w:szCs w:val="23"/>
      <w:shd w:val="clear" w:color="auto" w:fill="FFFFFF"/>
      <w:lang w:val="en-US" w:eastAsia="en-US"/>
    </w:rPr>
  </w:style>
  <w:style w:type="character" w:customStyle="1" w:styleId="1fffffffc">
    <w:name w:val="Основной текст + Курсив1"/>
    <w:uiPriority w:val="99"/>
    <w:rsid w:val="00B414AE"/>
    <w:rPr>
      <w:rFonts w:ascii="Times New Roman" w:hAnsi="Times New Roman" w:cs="Times New Roman"/>
      <w:i/>
      <w:iCs/>
      <w:sz w:val="23"/>
      <w:szCs w:val="23"/>
      <w:shd w:val="clear" w:color="auto" w:fill="FFFFFF"/>
      <w:lang w:val="en-US" w:eastAsia="en-US"/>
    </w:rPr>
  </w:style>
  <w:style w:type="character" w:customStyle="1" w:styleId="4630">
    <w:name w:val="Основной текст (46)3"/>
    <w:uiPriority w:val="99"/>
    <w:rsid w:val="00B414AE"/>
    <w:rPr>
      <w:rFonts w:ascii="Times New Roman" w:hAnsi="Times New Roman" w:cs="Times New Roman"/>
      <w:sz w:val="14"/>
      <w:szCs w:val="14"/>
      <w:shd w:val="clear" w:color="auto" w:fill="FFFFFF"/>
    </w:rPr>
  </w:style>
  <w:style w:type="character" w:customStyle="1" w:styleId="4620">
    <w:name w:val="Основной текст (46)2"/>
    <w:uiPriority w:val="99"/>
    <w:rsid w:val="00B414AE"/>
    <w:rPr>
      <w:rFonts w:ascii="Times New Roman" w:hAnsi="Times New Roman" w:cs="Times New Roman"/>
      <w:sz w:val="14"/>
      <w:szCs w:val="14"/>
      <w:shd w:val="clear" w:color="auto" w:fill="FFFFFF"/>
    </w:rPr>
  </w:style>
  <w:style w:type="character" w:customStyle="1" w:styleId="1pt4">
    <w:name w:val="Основной текст + Интервал 1 pt4"/>
    <w:uiPriority w:val="99"/>
    <w:rsid w:val="00B414AE"/>
    <w:rPr>
      <w:rFonts w:ascii="Times New Roman" w:hAnsi="Times New Roman" w:cs="Times New Roman"/>
      <w:spacing w:val="20"/>
      <w:sz w:val="23"/>
      <w:szCs w:val="23"/>
      <w:u w:val="single"/>
      <w:shd w:val="clear" w:color="auto" w:fill="FFFFFF"/>
    </w:rPr>
  </w:style>
  <w:style w:type="character" w:customStyle="1" w:styleId="1pt3">
    <w:name w:val="Основной текст + Интервал 1 pt3"/>
    <w:uiPriority w:val="99"/>
    <w:rsid w:val="00B414AE"/>
    <w:rPr>
      <w:rFonts w:ascii="Times New Roman" w:hAnsi="Times New Roman" w:cs="Times New Roman"/>
      <w:spacing w:val="20"/>
      <w:sz w:val="23"/>
      <w:szCs w:val="23"/>
      <w:u w:val="single"/>
      <w:shd w:val="clear" w:color="auto" w:fill="FFFFFF"/>
    </w:rPr>
  </w:style>
  <w:style w:type="character" w:customStyle="1" w:styleId="1pt2">
    <w:name w:val="Основной текст + Интервал 1 pt2"/>
    <w:uiPriority w:val="99"/>
    <w:rsid w:val="00B414AE"/>
    <w:rPr>
      <w:rFonts w:ascii="Times New Roman" w:hAnsi="Times New Roman" w:cs="Times New Roman"/>
      <w:spacing w:val="20"/>
      <w:sz w:val="23"/>
      <w:szCs w:val="23"/>
      <w:u w:val="single"/>
      <w:shd w:val="clear" w:color="auto" w:fill="FFFFFF"/>
    </w:rPr>
  </w:style>
  <w:style w:type="character" w:customStyle="1" w:styleId="9pt">
    <w:name w:val="Основной текст + 9 pt"/>
    <w:aliases w:val="Полужирный2,Курсив2,Основной текст + Полужирный3"/>
    <w:uiPriority w:val="99"/>
    <w:rsid w:val="00B414AE"/>
    <w:rPr>
      <w:rFonts w:ascii="Times New Roman" w:hAnsi="Times New Roman" w:cs="Times New Roman"/>
      <w:b/>
      <w:bCs/>
      <w:i/>
      <w:iCs/>
      <w:noProof/>
      <w:sz w:val="18"/>
      <w:szCs w:val="18"/>
      <w:u w:val="single"/>
      <w:shd w:val="clear" w:color="auto" w:fill="FFFFFF"/>
    </w:rPr>
  </w:style>
  <w:style w:type="character" w:customStyle="1" w:styleId="9pt1">
    <w:name w:val="Основной текст + 9 pt1"/>
    <w:aliases w:val="Полужирный1,Курсив1,Основной текст + Полужирный2,Основной текст (29) + Times New Roman,9 pt"/>
    <w:uiPriority w:val="99"/>
    <w:rsid w:val="00B414AE"/>
    <w:rPr>
      <w:rFonts w:ascii="Times New Roman" w:hAnsi="Times New Roman" w:cs="Times New Roman"/>
      <w:b/>
      <w:bCs/>
      <w:i/>
      <w:iCs/>
      <w:noProof/>
      <w:sz w:val="18"/>
      <w:szCs w:val="18"/>
      <w:u w:val="single"/>
      <w:shd w:val="clear" w:color="auto" w:fill="FFFFFF"/>
    </w:rPr>
  </w:style>
  <w:style w:type="character" w:customStyle="1" w:styleId="1pt1">
    <w:name w:val="Основной текст + Интервал 1 pt1"/>
    <w:uiPriority w:val="99"/>
    <w:rsid w:val="00B414AE"/>
    <w:rPr>
      <w:rFonts w:ascii="Times New Roman" w:hAnsi="Times New Roman" w:cs="Times New Roman"/>
      <w:spacing w:val="20"/>
      <w:sz w:val="23"/>
      <w:szCs w:val="23"/>
      <w:u w:val="single"/>
      <w:shd w:val="clear" w:color="auto" w:fill="FFFFFF"/>
    </w:rPr>
  </w:style>
  <w:style w:type="character" w:customStyle="1" w:styleId="526">
    <w:name w:val="Подпись к таблице (5)2"/>
    <w:uiPriority w:val="99"/>
    <w:rsid w:val="00B414AE"/>
    <w:rPr>
      <w:rFonts w:ascii="Times New Roman" w:hAnsi="Times New Roman" w:cs="Times New Roman"/>
      <w:noProof/>
      <w:sz w:val="16"/>
      <w:szCs w:val="16"/>
      <w:shd w:val="clear" w:color="auto" w:fill="FFFFFF"/>
    </w:rPr>
  </w:style>
  <w:style w:type="character" w:customStyle="1" w:styleId="642">
    <w:name w:val="Подпись к таблице (6)4"/>
    <w:uiPriority w:val="99"/>
    <w:rsid w:val="00B414AE"/>
    <w:rPr>
      <w:rFonts w:ascii="Times New Roman" w:hAnsi="Times New Roman" w:cs="Times New Roman"/>
      <w:sz w:val="14"/>
      <w:szCs w:val="14"/>
      <w:u w:val="single"/>
      <w:shd w:val="clear" w:color="auto" w:fill="FFFFFF"/>
    </w:rPr>
  </w:style>
  <w:style w:type="character" w:customStyle="1" w:styleId="632">
    <w:name w:val="Подпись к таблице (6)3"/>
    <w:uiPriority w:val="99"/>
    <w:rsid w:val="00B414AE"/>
    <w:rPr>
      <w:rFonts w:ascii="Times New Roman" w:hAnsi="Times New Roman" w:cs="Times New Roman"/>
      <w:sz w:val="14"/>
      <w:szCs w:val="14"/>
      <w:u w:val="single"/>
      <w:shd w:val="clear" w:color="auto" w:fill="FFFFFF"/>
    </w:rPr>
  </w:style>
  <w:style w:type="character" w:customStyle="1" w:styleId="623">
    <w:name w:val="Подпись к таблице (6)2"/>
    <w:uiPriority w:val="99"/>
    <w:rsid w:val="00B414AE"/>
    <w:rPr>
      <w:rFonts w:ascii="Times New Roman" w:hAnsi="Times New Roman" w:cs="Times New Roman"/>
      <w:sz w:val="14"/>
      <w:szCs w:val="14"/>
      <w:u w:val="single"/>
      <w:shd w:val="clear" w:color="auto" w:fill="FFFFFF"/>
    </w:rPr>
  </w:style>
  <w:style w:type="character" w:customStyle="1" w:styleId="339">
    <w:name w:val="Подпись к таблице (3)3"/>
    <w:uiPriority w:val="99"/>
    <w:rsid w:val="00B414AE"/>
    <w:rPr>
      <w:rFonts w:ascii="Times New Roman" w:hAnsi="Times New Roman" w:cs="Times New Roman"/>
      <w:sz w:val="23"/>
      <w:szCs w:val="23"/>
      <w:u w:val="single"/>
      <w:shd w:val="clear" w:color="auto" w:fill="FFFFFF"/>
    </w:rPr>
  </w:style>
  <w:style w:type="character" w:customStyle="1" w:styleId="32c">
    <w:name w:val="Подпись к таблице (3)2"/>
    <w:uiPriority w:val="99"/>
    <w:rsid w:val="00B414AE"/>
    <w:rPr>
      <w:rFonts w:ascii="Times New Roman" w:hAnsi="Times New Roman" w:cs="Times New Roman"/>
      <w:sz w:val="23"/>
      <w:szCs w:val="23"/>
      <w:u w:val="single"/>
      <w:shd w:val="clear" w:color="auto" w:fill="FFFFFF"/>
    </w:rPr>
  </w:style>
  <w:style w:type="paragraph" w:customStyle="1" w:styleId="5fe">
    <w:name w:val="Заголовок №5"/>
    <w:basedOn w:val="af"/>
    <w:link w:val="5fd"/>
    <w:uiPriority w:val="99"/>
    <w:qFormat/>
    <w:rsid w:val="00B414AE"/>
    <w:pPr>
      <w:shd w:val="clear" w:color="auto" w:fill="FFFFFF"/>
      <w:spacing w:before="660" w:after="240" w:line="326" w:lineRule="exact"/>
      <w:ind w:firstLine="0"/>
      <w:jc w:val="center"/>
      <w:outlineLvl w:val="4"/>
    </w:pPr>
    <w:rPr>
      <w:rFonts w:asciiTheme="minorHAnsi" w:eastAsiaTheme="minorHAnsi" w:hAnsiTheme="minorHAnsi" w:cstheme="minorBidi"/>
      <w:b/>
      <w:bCs/>
      <w:sz w:val="27"/>
      <w:szCs w:val="27"/>
      <w:lang w:eastAsia="en-US"/>
    </w:rPr>
  </w:style>
  <w:style w:type="paragraph" w:customStyle="1" w:styleId="1fffffffd">
    <w:name w:val="Подпись к таблице1"/>
    <w:basedOn w:val="af"/>
    <w:uiPriority w:val="99"/>
    <w:qFormat/>
    <w:rsid w:val="00B414AE"/>
    <w:pPr>
      <w:shd w:val="clear" w:color="auto" w:fill="FFFFFF"/>
      <w:spacing w:after="0" w:line="240" w:lineRule="atLeast"/>
      <w:ind w:firstLine="0"/>
    </w:pPr>
    <w:rPr>
      <w:rFonts w:eastAsia="Calibri"/>
      <w:b/>
      <w:bCs/>
      <w:sz w:val="19"/>
      <w:szCs w:val="19"/>
    </w:rPr>
  </w:style>
  <w:style w:type="paragraph" w:customStyle="1" w:styleId="1516">
    <w:name w:val="Основной текст (15)1"/>
    <w:basedOn w:val="af"/>
    <w:link w:val="158"/>
    <w:uiPriority w:val="99"/>
    <w:qFormat/>
    <w:rsid w:val="00B414AE"/>
    <w:pPr>
      <w:shd w:val="clear" w:color="auto" w:fill="FFFFFF"/>
      <w:spacing w:after="0" w:line="240" w:lineRule="atLeast"/>
      <w:ind w:hanging="1180"/>
    </w:pPr>
    <w:rPr>
      <w:rFonts w:asciiTheme="minorHAnsi" w:eastAsiaTheme="minorHAnsi" w:hAnsiTheme="minorHAnsi" w:cstheme="minorBidi"/>
      <w:i/>
      <w:iCs/>
      <w:sz w:val="12"/>
      <w:szCs w:val="12"/>
      <w:lang w:eastAsia="en-US"/>
    </w:rPr>
  </w:style>
  <w:style w:type="paragraph" w:customStyle="1" w:styleId="4ff3">
    <w:name w:val="Заголовок №4"/>
    <w:basedOn w:val="af"/>
    <w:link w:val="4ff2"/>
    <w:uiPriority w:val="99"/>
    <w:qFormat/>
    <w:rsid w:val="00B414AE"/>
    <w:pPr>
      <w:shd w:val="clear" w:color="auto" w:fill="FFFFFF"/>
      <w:spacing w:after="0" w:line="240" w:lineRule="atLeast"/>
      <w:ind w:firstLine="0"/>
      <w:jc w:val="both"/>
      <w:outlineLvl w:val="3"/>
    </w:pPr>
    <w:rPr>
      <w:rFonts w:asciiTheme="minorHAnsi" w:eastAsiaTheme="minorHAnsi" w:hAnsiTheme="minorHAnsi" w:cstheme="minorBidi"/>
      <w:i/>
      <w:iCs/>
      <w:sz w:val="23"/>
      <w:szCs w:val="23"/>
      <w:lang w:val="en-US" w:eastAsia="en-US"/>
    </w:rPr>
  </w:style>
  <w:style w:type="paragraph" w:customStyle="1" w:styleId="2614">
    <w:name w:val="Основной текст (26)1"/>
    <w:basedOn w:val="af"/>
    <w:link w:val="265"/>
    <w:uiPriority w:val="99"/>
    <w:qFormat/>
    <w:rsid w:val="00B414AE"/>
    <w:pPr>
      <w:shd w:val="clear" w:color="auto" w:fill="FFFFFF"/>
      <w:spacing w:before="120" w:after="0" w:line="240" w:lineRule="atLeast"/>
      <w:ind w:firstLine="0"/>
    </w:pPr>
    <w:rPr>
      <w:rFonts w:asciiTheme="minorHAnsi" w:eastAsiaTheme="minorHAnsi" w:hAnsiTheme="minorHAnsi" w:cstheme="minorBidi"/>
      <w:i/>
      <w:iCs/>
      <w:sz w:val="23"/>
      <w:szCs w:val="23"/>
      <w:lang w:eastAsia="en-US"/>
    </w:rPr>
  </w:style>
  <w:style w:type="paragraph" w:customStyle="1" w:styleId="3215">
    <w:name w:val="Основной текст (32)1"/>
    <w:basedOn w:val="af"/>
    <w:link w:val="32a"/>
    <w:uiPriority w:val="99"/>
    <w:qFormat/>
    <w:rsid w:val="00B414AE"/>
    <w:pPr>
      <w:shd w:val="clear" w:color="auto" w:fill="FFFFFF"/>
      <w:spacing w:before="180" w:after="0" w:line="490" w:lineRule="exact"/>
      <w:ind w:firstLine="0"/>
    </w:pPr>
    <w:rPr>
      <w:rFonts w:asciiTheme="minorHAnsi" w:eastAsiaTheme="minorHAnsi" w:hAnsiTheme="minorHAnsi" w:cstheme="minorBidi"/>
      <w:i/>
      <w:iCs/>
      <w:sz w:val="23"/>
      <w:szCs w:val="23"/>
      <w:lang w:eastAsia="en-US"/>
    </w:rPr>
  </w:style>
  <w:style w:type="paragraph" w:customStyle="1" w:styleId="347">
    <w:name w:val="Основной текст (34)"/>
    <w:basedOn w:val="af"/>
    <w:link w:val="346"/>
    <w:uiPriority w:val="99"/>
    <w:qFormat/>
    <w:rsid w:val="00B414AE"/>
    <w:pPr>
      <w:shd w:val="clear" w:color="auto" w:fill="FFFFFF"/>
      <w:spacing w:before="60" w:after="0" w:line="240" w:lineRule="atLeast"/>
      <w:ind w:firstLine="0"/>
    </w:pPr>
    <w:rPr>
      <w:rFonts w:asciiTheme="minorHAnsi" w:eastAsiaTheme="minorHAnsi" w:hAnsiTheme="minorHAnsi" w:cstheme="minorBidi"/>
      <w:i/>
      <w:iCs/>
      <w:sz w:val="15"/>
      <w:szCs w:val="15"/>
      <w:lang w:eastAsia="en-US"/>
    </w:rPr>
  </w:style>
  <w:style w:type="paragraph" w:customStyle="1" w:styleId="51f0">
    <w:name w:val="Подпись к таблице (5)1"/>
    <w:basedOn w:val="af"/>
    <w:uiPriority w:val="99"/>
    <w:qFormat/>
    <w:rsid w:val="00B414AE"/>
    <w:pPr>
      <w:shd w:val="clear" w:color="auto" w:fill="FFFFFF"/>
      <w:spacing w:after="0" w:line="240" w:lineRule="atLeast"/>
      <w:ind w:firstLine="0"/>
    </w:pPr>
    <w:rPr>
      <w:sz w:val="16"/>
      <w:szCs w:val="16"/>
    </w:rPr>
  </w:style>
  <w:style w:type="paragraph" w:customStyle="1" w:styleId="61a">
    <w:name w:val="Подпись к таблице (6)1"/>
    <w:basedOn w:val="af"/>
    <w:uiPriority w:val="99"/>
    <w:qFormat/>
    <w:rsid w:val="00B414AE"/>
    <w:pPr>
      <w:shd w:val="clear" w:color="auto" w:fill="FFFFFF"/>
      <w:spacing w:after="0" w:line="240" w:lineRule="atLeast"/>
      <w:ind w:firstLine="0"/>
    </w:pPr>
    <w:rPr>
      <w:sz w:val="14"/>
      <w:szCs w:val="14"/>
    </w:rPr>
  </w:style>
  <w:style w:type="paragraph" w:customStyle="1" w:styleId="affffffffffffffff8">
    <w:name w:val="Текст документа"/>
    <w:basedOn w:val="17"/>
    <w:link w:val="affffffffffffffff9"/>
    <w:qFormat/>
    <w:rsid w:val="00B414AE"/>
    <w:pPr>
      <w:tabs>
        <w:tab w:val="clear" w:pos="9345"/>
        <w:tab w:val="left" w:pos="0"/>
        <w:tab w:val="right" w:leader="dot" w:pos="10206"/>
      </w:tabs>
      <w:ind w:firstLine="567"/>
    </w:pPr>
    <w:rPr>
      <w:rFonts w:cs="Arial"/>
      <w:b w:val="0"/>
      <w:iCs/>
      <w:caps w:val="0"/>
      <w:noProof/>
      <w:lang w:eastAsia="en-US"/>
    </w:rPr>
  </w:style>
  <w:style w:type="character" w:customStyle="1" w:styleId="affffffffffffffff9">
    <w:name w:val="Текст документа Знак"/>
    <w:basedOn w:val="af0"/>
    <w:link w:val="affffffffffffffff8"/>
    <w:rsid w:val="00B414AE"/>
    <w:rPr>
      <w:rFonts w:ascii="Times New Roman" w:eastAsia="Times New Roman" w:hAnsi="Times New Roman" w:cs="Arial"/>
      <w:bCs/>
      <w:iCs/>
      <w:noProof/>
      <w:sz w:val="24"/>
      <w:szCs w:val="24"/>
    </w:rPr>
  </w:style>
  <w:style w:type="character" w:customStyle="1" w:styleId="FontStyle83">
    <w:name w:val="Font Style83"/>
    <w:uiPriority w:val="99"/>
    <w:rsid w:val="00B414AE"/>
    <w:rPr>
      <w:rFonts w:ascii="Times New Roman" w:hAnsi="Times New Roman" w:cs="Times New Roman"/>
      <w:sz w:val="22"/>
      <w:szCs w:val="22"/>
    </w:rPr>
  </w:style>
  <w:style w:type="paragraph" w:customStyle="1" w:styleId="Style8">
    <w:name w:val="Style8"/>
    <w:basedOn w:val="af"/>
    <w:qFormat/>
    <w:rsid w:val="00B414AE"/>
    <w:pPr>
      <w:widowControl w:val="0"/>
      <w:suppressAutoHyphens/>
      <w:autoSpaceDE w:val="0"/>
      <w:spacing w:after="0" w:line="240" w:lineRule="auto"/>
      <w:ind w:firstLine="0"/>
      <w:textAlignment w:val="baseline"/>
    </w:pPr>
    <w:rPr>
      <w:rFonts w:eastAsia="Calibri"/>
      <w:kern w:val="1"/>
      <w:sz w:val="24"/>
      <w:szCs w:val="24"/>
      <w:lang w:eastAsia="hi-IN" w:bidi="hi-IN"/>
    </w:rPr>
  </w:style>
  <w:style w:type="table" w:customStyle="1" w:styleId="41210">
    <w:name w:val="Сетка таблицы4121"/>
    <w:basedOn w:val="af1"/>
    <w:next w:val="af8"/>
    <w:uiPriority w:val="9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3">
    <w:name w:val="Нет списка511"/>
    <w:next w:val="af2"/>
    <w:semiHidden/>
    <w:unhideWhenUsed/>
    <w:rsid w:val="00B414AE"/>
  </w:style>
  <w:style w:type="table" w:customStyle="1" w:styleId="51110">
    <w:name w:val="Сетка таблицы5111"/>
    <w:basedOn w:val="af1"/>
    <w:next w:val="af8"/>
    <w:uiPriority w:val="5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1"/>
    <w:basedOn w:val="af1"/>
    <w:next w:val="af8"/>
    <w:uiPriority w:val="5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2">
    <w:name w:val="Нет списка611"/>
    <w:next w:val="af2"/>
    <w:uiPriority w:val="99"/>
    <w:semiHidden/>
    <w:unhideWhenUsed/>
    <w:rsid w:val="00B414AE"/>
  </w:style>
  <w:style w:type="table" w:customStyle="1" w:styleId="7111">
    <w:name w:val="Сетка таблицы7111"/>
    <w:basedOn w:val="af1"/>
    <w:next w:val="af8"/>
    <w:uiPriority w:val="5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1">
    <w:name w:val="Сетка таблицы871"/>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61">
    <w:name w:val="Сетка таблицы9161"/>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0">
    <w:name w:val="Сетка таблицы1011"/>
    <w:basedOn w:val="af1"/>
    <w:next w:val="af8"/>
    <w:uiPriority w:val="5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0">
    <w:name w:val="Сетка таблицы12111"/>
    <w:basedOn w:val="af1"/>
    <w:next w:val="af8"/>
    <w:uiPriority w:val="5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2">
    <w:name w:val="Нет списка711"/>
    <w:next w:val="af2"/>
    <w:uiPriority w:val="99"/>
    <w:semiHidden/>
    <w:unhideWhenUsed/>
    <w:rsid w:val="00B414AE"/>
  </w:style>
  <w:style w:type="table" w:customStyle="1" w:styleId="13110">
    <w:name w:val="Сетка таблицы1311"/>
    <w:basedOn w:val="af1"/>
    <w:next w:val="af8"/>
    <w:uiPriority w:val="5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1">
    <w:name w:val="Нет списка811"/>
    <w:next w:val="af2"/>
    <w:uiPriority w:val="99"/>
    <w:semiHidden/>
    <w:unhideWhenUsed/>
    <w:rsid w:val="00B414AE"/>
  </w:style>
  <w:style w:type="numbering" w:customStyle="1" w:styleId="12210">
    <w:name w:val="Нет списка1221"/>
    <w:next w:val="af2"/>
    <w:semiHidden/>
    <w:unhideWhenUsed/>
    <w:rsid w:val="00B414AE"/>
  </w:style>
  <w:style w:type="table" w:customStyle="1" w:styleId="-520">
    <w:name w:val="Светлая заливка - Акцент 52"/>
    <w:basedOn w:val="af1"/>
    <w:next w:val="-52"/>
    <w:uiPriority w:val="99"/>
    <w:rsid w:val="00B414AE"/>
    <w:pPr>
      <w:spacing w:after="0" w:line="240" w:lineRule="auto"/>
    </w:pPr>
    <w:rPr>
      <w:rFonts w:ascii="Calibri" w:eastAsia="Times New Roman" w:hAnsi="Calibri" w:cs="Times New Roman"/>
      <w:color w:val="31849B"/>
      <w:sz w:val="20"/>
      <w:szCs w:val="20"/>
      <w:lang w:eastAsia="ru-RU"/>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14110">
    <w:name w:val="Сетка таблицы141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112">
    <w:name w:val="Сетка таблицы151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ветлая заливка - Акцент 511"/>
    <w:basedOn w:val="af1"/>
    <w:next w:val="-52"/>
    <w:uiPriority w:val="99"/>
    <w:rsid w:val="00B414AE"/>
    <w:pPr>
      <w:spacing w:after="0" w:line="240" w:lineRule="auto"/>
    </w:pPr>
    <w:rPr>
      <w:rFonts w:ascii="Calibri" w:eastAsia="Times New Roman" w:hAnsi="Calibri" w:cs="Times New Roman"/>
      <w:color w:val="31849B"/>
      <w:sz w:val="20"/>
      <w:szCs w:val="20"/>
      <w:lang w:eastAsia="ru-RU"/>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numbering" w:customStyle="1" w:styleId="22111">
    <w:name w:val="Нет списка2211"/>
    <w:next w:val="af2"/>
    <w:uiPriority w:val="99"/>
    <w:semiHidden/>
    <w:unhideWhenUsed/>
    <w:rsid w:val="00B414AE"/>
  </w:style>
  <w:style w:type="numbering" w:customStyle="1" w:styleId="31111">
    <w:name w:val="Нет списка3111"/>
    <w:next w:val="af2"/>
    <w:uiPriority w:val="99"/>
    <w:semiHidden/>
    <w:unhideWhenUsed/>
    <w:rsid w:val="00B414AE"/>
  </w:style>
  <w:style w:type="table" w:customStyle="1" w:styleId="24110">
    <w:name w:val="Сетка таблицы241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111">
    <w:name w:val="Нет списка4111"/>
    <w:next w:val="af2"/>
    <w:uiPriority w:val="99"/>
    <w:semiHidden/>
    <w:unhideWhenUsed/>
    <w:rsid w:val="00B414AE"/>
  </w:style>
  <w:style w:type="table" w:customStyle="1" w:styleId="34110">
    <w:name w:val="Сетка таблицы341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10">
    <w:name w:val="Сетка таблицы4211"/>
    <w:basedOn w:val="af1"/>
    <w:next w:val="af8"/>
    <w:uiPriority w:val="5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11">
    <w:name w:val="Нет списка5111"/>
    <w:next w:val="af2"/>
    <w:semiHidden/>
    <w:unhideWhenUsed/>
    <w:rsid w:val="00B414AE"/>
  </w:style>
  <w:style w:type="table" w:customStyle="1" w:styleId="52110">
    <w:name w:val="Сетка таблицы5211"/>
    <w:basedOn w:val="af1"/>
    <w:next w:val="af8"/>
    <w:uiPriority w:val="5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basedOn w:val="af1"/>
    <w:next w:val="af8"/>
    <w:uiPriority w:val="5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0">
    <w:name w:val="Сетка таблицы1121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10">
    <w:name w:val="Нет списка6111"/>
    <w:next w:val="af2"/>
    <w:uiPriority w:val="99"/>
    <w:semiHidden/>
    <w:unhideWhenUsed/>
    <w:rsid w:val="00B414AE"/>
  </w:style>
  <w:style w:type="table" w:customStyle="1" w:styleId="7211">
    <w:name w:val="Сетка таблицы7211"/>
    <w:basedOn w:val="af1"/>
    <w:next w:val="af8"/>
    <w:uiPriority w:val="5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0">
    <w:name w:val="Сетка таблицы8111"/>
    <w:basedOn w:val="af1"/>
    <w:next w:val="af8"/>
    <w:uiPriority w:val="5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71">
    <w:name w:val="Сетка таблицы9171"/>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
    <w:name w:val="Сетка таблицы12211"/>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0">
    <w:name w:val="Нет списка7111"/>
    <w:next w:val="af2"/>
    <w:uiPriority w:val="99"/>
    <w:semiHidden/>
    <w:unhideWhenUsed/>
    <w:rsid w:val="00B414AE"/>
  </w:style>
  <w:style w:type="table" w:customStyle="1" w:styleId="7311">
    <w:name w:val="Сетка таблицы7311"/>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2">
    <w:name w:val="Нет списка911"/>
    <w:next w:val="af2"/>
    <w:uiPriority w:val="99"/>
    <w:semiHidden/>
    <w:unhideWhenUsed/>
    <w:rsid w:val="00B414AE"/>
  </w:style>
  <w:style w:type="numbering" w:customStyle="1" w:styleId="13111">
    <w:name w:val="Нет списка1311"/>
    <w:next w:val="af2"/>
    <w:uiPriority w:val="99"/>
    <w:semiHidden/>
    <w:unhideWhenUsed/>
    <w:rsid w:val="00B414AE"/>
  </w:style>
  <w:style w:type="table" w:customStyle="1" w:styleId="1621">
    <w:name w:val="Сетка таблицы162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110">
    <w:name w:val="Сетка таблицы171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11">
    <w:name w:val="Нет списка2311"/>
    <w:next w:val="af2"/>
    <w:uiPriority w:val="99"/>
    <w:semiHidden/>
    <w:unhideWhenUsed/>
    <w:rsid w:val="00B414AE"/>
  </w:style>
  <w:style w:type="numbering" w:customStyle="1" w:styleId="32111">
    <w:name w:val="Нет списка3211"/>
    <w:next w:val="af2"/>
    <w:uiPriority w:val="99"/>
    <w:semiHidden/>
    <w:unhideWhenUsed/>
    <w:rsid w:val="00B414AE"/>
  </w:style>
  <w:style w:type="table" w:customStyle="1" w:styleId="25110">
    <w:name w:val="Сетка таблицы2511"/>
    <w:basedOn w:val="af1"/>
    <w:next w:val="af8"/>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7">
    <w:name w:val="Нет списка42"/>
    <w:next w:val="af2"/>
    <w:uiPriority w:val="99"/>
    <w:semiHidden/>
    <w:unhideWhenUsed/>
    <w:rsid w:val="00B414AE"/>
  </w:style>
  <w:style w:type="table" w:customStyle="1" w:styleId="35110">
    <w:name w:val="Сетка таблицы351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10">
    <w:name w:val="Сетка таблицы4311"/>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7">
    <w:name w:val="Нет списка52"/>
    <w:next w:val="af2"/>
    <w:uiPriority w:val="99"/>
    <w:semiHidden/>
    <w:unhideWhenUsed/>
    <w:rsid w:val="00B414AE"/>
  </w:style>
  <w:style w:type="table" w:customStyle="1" w:styleId="53110">
    <w:name w:val="Сетка таблицы5311"/>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0">
    <w:name w:val="Сетка таблицы1131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24">
    <w:name w:val="Нет списка62"/>
    <w:next w:val="af2"/>
    <w:uiPriority w:val="99"/>
    <w:semiHidden/>
    <w:unhideWhenUsed/>
    <w:rsid w:val="00B414AE"/>
  </w:style>
  <w:style w:type="table" w:customStyle="1" w:styleId="7511">
    <w:name w:val="Сетка таблицы7511"/>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
    <w:name w:val="Нет списка72"/>
    <w:next w:val="af2"/>
    <w:uiPriority w:val="99"/>
    <w:semiHidden/>
    <w:unhideWhenUsed/>
    <w:rsid w:val="00B414AE"/>
  </w:style>
  <w:style w:type="numbering" w:customStyle="1" w:styleId="10111">
    <w:name w:val="Нет списка1011"/>
    <w:next w:val="af2"/>
    <w:uiPriority w:val="99"/>
    <w:semiHidden/>
    <w:unhideWhenUsed/>
    <w:rsid w:val="00B414AE"/>
  </w:style>
  <w:style w:type="numbering" w:customStyle="1" w:styleId="14111">
    <w:name w:val="Нет списка1411"/>
    <w:next w:val="af2"/>
    <w:uiPriority w:val="99"/>
    <w:semiHidden/>
    <w:unhideWhenUsed/>
    <w:rsid w:val="00B414AE"/>
  </w:style>
  <w:style w:type="table" w:customStyle="1" w:styleId="18110">
    <w:name w:val="Сетка таблицы181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110">
    <w:name w:val="Сетка таблицы191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111">
    <w:name w:val="Нет списка2411"/>
    <w:next w:val="af2"/>
    <w:uiPriority w:val="99"/>
    <w:semiHidden/>
    <w:unhideWhenUsed/>
    <w:rsid w:val="00B414AE"/>
  </w:style>
  <w:style w:type="numbering" w:customStyle="1" w:styleId="33112">
    <w:name w:val="Нет списка3311"/>
    <w:next w:val="af2"/>
    <w:uiPriority w:val="99"/>
    <w:semiHidden/>
    <w:unhideWhenUsed/>
    <w:rsid w:val="00B414AE"/>
  </w:style>
  <w:style w:type="table" w:customStyle="1" w:styleId="26110">
    <w:name w:val="Сетка таблицы261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7">
    <w:name w:val="Нет списка43"/>
    <w:next w:val="af2"/>
    <w:uiPriority w:val="99"/>
    <w:semiHidden/>
    <w:unhideWhenUsed/>
    <w:rsid w:val="00B414AE"/>
  </w:style>
  <w:style w:type="table" w:customStyle="1" w:styleId="36110">
    <w:name w:val="Сетка таблицы361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110">
    <w:name w:val="Сетка таблицы4411"/>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7">
    <w:name w:val="Нет списка53"/>
    <w:next w:val="af2"/>
    <w:uiPriority w:val="99"/>
    <w:semiHidden/>
    <w:unhideWhenUsed/>
    <w:rsid w:val="00B414AE"/>
  </w:style>
  <w:style w:type="table" w:customStyle="1" w:styleId="54110">
    <w:name w:val="Сетка таблицы5411"/>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0">
    <w:name w:val="Сетка таблицы1141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3">
    <w:name w:val="Нет списка63"/>
    <w:next w:val="af2"/>
    <w:uiPriority w:val="99"/>
    <w:semiHidden/>
    <w:unhideWhenUsed/>
    <w:rsid w:val="00B414AE"/>
  </w:style>
  <w:style w:type="table" w:customStyle="1" w:styleId="7611">
    <w:name w:val="Сетка таблицы7611"/>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2">
    <w:name w:val="Нет списка73"/>
    <w:next w:val="af2"/>
    <w:uiPriority w:val="99"/>
    <w:semiHidden/>
    <w:unhideWhenUsed/>
    <w:rsid w:val="00B414AE"/>
  </w:style>
  <w:style w:type="table" w:customStyle="1" w:styleId="7711">
    <w:name w:val="Сетка таблицы7711"/>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0">
    <w:name w:val="Сетка таблицы78"/>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0">
    <w:name w:val="Сетка таблицы79"/>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0">
    <w:name w:val="Сетка таблицы710"/>
    <w:basedOn w:val="af1"/>
    <w:next w:val="af8"/>
    <w:uiPriority w:val="39"/>
    <w:rsid w:val="00B414AE"/>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0">
    <w:name w:val="Сетка таблицы201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
    <w:name w:val="Заглавие 1"/>
    <w:basedOn w:val="af2"/>
    <w:uiPriority w:val="99"/>
    <w:rsid w:val="00B414AE"/>
    <w:pPr>
      <w:numPr>
        <w:numId w:val="58"/>
      </w:numPr>
    </w:pPr>
  </w:style>
  <w:style w:type="numbering" w:customStyle="1" w:styleId="15113">
    <w:name w:val="Нет списка1511"/>
    <w:next w:val="af2"/>
    <w:uiPriority w:val="99"/>
    <w:semiHidden/>
    <w:unhideWhenUsed/>
    <w:rsid w:val="00B414AE"/>
  </w:style>
  <w:style w:type="character" w:customStyle="1" w:styleId="affffffffffffffffa">
    <w:name w:val="Основной текст + Полужирный;Не курсив"/>
    <w:basedOn w:val="afff9"/>
    <w:rsid w:val="00B414AE"/>
    <w:rPr>
      <w:rFonts w:ascii="Arial" w:eastAsia="Times New Roman" w:hAnsi="Arial" w:cs="Arial"/>
      <w:b/>
      <w:bCs/>
      <w:i/>
      <w:iCs/>
      <w:color w:val="000000"/>
      <w:spacing w:val="0"/>
      <w:w w:val="100"/>
      <w:position w:val="0"/>
      <w:sz w:val="23"/>
      <w:szCs w:val="23"/>
      <w:shd w:val="clear" w:color="auto" w:fill="FFFFFF"/>
      <w:lang w:val="ru-RU"/>
    </w:rPr>
  </w:style>
  <w:style w:type="table" w:customStyle="1" w:styleId="27110">
    <w:name w:val="Сетка таблицы271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0">
    <w:name w:val="Сетка таблицы3711"/>
    <w:basedOn w:val="af1"/>
    <w:next w:val="af8"/>
    <w:uiPriority w:val="59"/>
    <w:rsid w:val="00B414AE"/>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1">
    <w:name w:val="Средняя заливка 1 - Акцент 51"/>
    <w:basedOn w:val="af1"/>
    <w:next w:val="1-5"/>
    <w:uiPriority w:val="63"/>
    <w:rsid w:val="00B414AE"/>
    <w:pPr>
      <w:spacing w:after="0" w:line="240" w:lineRule="auto"/>
    </w:pPr>
    <w:rPr>
      <w:rFonts w:ascii="Calibri" w:eastAsia="Calibri" w:hAnsi="Calibri" w:cs="Times New Roma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28110">
    <w:name w:val="Сетка таблицы2811"/>
    <w:basedOn w:val="af1"/>
    <w:next w:val="af8"/>
    <w:rsid w:val="00B414A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b">
    <w:name w:val="табл"/>
    <w:basedOn w:val="afff4"/>
    <w:link w:val="affffffffffffffffc"/>
    <w:uiPriority w:val="1"/>
    <w:qFormat/>
    <w:rsid w:val="00B414AE"/>
    <w:pPr>
      <w:contextualSpacing/>
      <w:jc w:val="center"/>
    </w:pPr>
    <w:rPr>
      <w:rFonts w:ascii="Times New Roman" w:hAnsi="Times New Roman"/>
      <w:sz w:val="20"/>
      <w:lang w:eastAsia="ru-RU"/>
    </w:rPr>
  </w:style>
  <w:style w:type="character" w:customStyle="1" w:styleId="affffffffffffffffc">
    <w:name w:val="табл Знак"/>
    <w:basedOn w:val="af0"/>
    <w:link w:val="affffffffffffffffb"/>
    <w:uiPriority w:val="1"/>
    <w:rsid w:val="00B414AE"/>
    <w:rPr>
      <w:rFonts w:ascii="Times New Roman" w:eastAsia="Calibri" w:hAnsi="Times New Roman" w:cs="Times New Roman"/>
      <w:sz w:val="20"/>
      <w:lang w:eastAsia="ru-RU"/>
    </w:rPr>
  </w:style>
  <w:style w:type="table" w:customStyle="1" w:styleId="1-52">
    <w:name w:val="Средняя заливка 1 - Акцент 52"/>
    <w:basedOn w:val="af1"/>
    <w:next w:val="1-5"/>
    <w:uiPriority w:val="63"/>
    <w:rsid w:val="00B414A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numbering" w:customStyle="1" w:styleId="16111">
    <w:name w:val="Нет списка1611"/>
    <w:next w:val="af2"/>
    <w:uiPriority w:val="99"/>
    <w:semiHidden/>
    <w:unhideWhenUsed/>
    <w:rsid w:val="00B414AE"/>
  </w:style>
  <w:style w:type="paragraph" w:customStyle="1" w:styleId="otekstj">
    <w:name w:val="otekstj"/>
    <w:basedOn w:val="af"/>
    <w:uiPriority w:val="99"/>
    <w:qFormat/>
    <w:rsid w:val="00B414AE"/>
    <w:pPr>
      <w:spacing w:before="100" w:beforeAutospacing="1" w:after="100" w:afterAutospacing="1" w:line="240" w:lineRule="auto"/>
      <w:ind w:firstLine="0"/>
    </w:pPr>
    <w:rPr>
      <w:sz w:val="24"/>
      <w:szCs w:val="24"/>
    </w:rPr>
  </w:style>
  <w:style w:type="table" w:customStyle="1" w:styleId="29110">
    <w:name w:val="Сетка таблицы2911"/>
    <w:basedOn w:val="af1"/>
    <w:next w:val="af8"/>
    <w:uiPriority w:val="59"/>
    <w:rsid w:val="00B414AE"/>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10">
    <w:name w:val="Сетка таблицы11011"/>
    <w:basedOn w:val="af1"/>
    <w:rsid w:val="00B414AE"/>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11">
    <w:name w:val="Нет списка1711"/>
    <w:next w:val="af2"/>
    <w:uiPriority w:val="99"/>
    <w:semiHidden/>
    <w:unhideWhenUsed/>
    <w:rsid w:val="00B414AE"/>
  </w:style>
  <w:style w:type="table" w:customStyle="1" w:styleId="38110">
    <w:name w:val="Сетка таблицы3811"/>
    <w:basedOn w:val="af1"/>
    <w:next w:val="af8"/>
    <w:uiPriority w:val="59"/>
    <w:rsid w:val="00B414AE"/>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21">
    <w:name w:val="Средняя заливка 1 - Акцент 521"/>
    <w:basedOn w:val="af1"/>
    <w:next w:val="1-5"/>
    <w:uiPriority w:val="63"/>
    <w:rsid w:val="00B414AE"/>
    <w:pPr>
      <w:spacing w:after="0" w:line="240" w:lineRule="auto"/>
    </w:p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numbering" w:customStyle="1" w:styleId="18111">
    <w:name w:val="Нет списка1811"/>
    <w:next w:val="af2"/>
    <w:uiPriority w:val="99"/>
    <w:semiHidden/>
    <w:unhideWhenUsed/>
    <w:rsid w:val="00B414AE"/>
  </w:style>
  <w:style w:type="table" w:customStyle="1" w:styleId="30110">
    <w:name w:val="Сетка таблицы301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11">
    <w:name w:val="Сетка таблицы3911"/>
    <w:basedOn w:val="af1"/>
    <w:next w:val="af8"/>
    <w:uiPriority w:val="59"/>
    <w:rsid w:val="00B414AE"/>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3">
    <w:name w:val="Средняя заливка 1 - Акцент 53"/>
    <w:basedOn w:val="af1"/>
    <w:next w:val="1-5"/>
    <w:uiPriority w:val="63"/>
    <w:rsid w:val="00B414AE"/>
    <w:pPr>
      <w:spacing w:after="0" w:line="240" w:lineRule="auto"/>
    </w:pPr>
    <w:rPr>
      <w:rFonts w:ascii="Calibri" w:eastAsia="Calibri" w:hAnsi="Calibri" w:cs="Times New Roma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numbering" w:customStyle="1" w:styleId="19111">
    <w:name w:val="Нет списка1911"/>
    <w:next w:val="af2"/>
    <w:uiPriority w:val="99"/>
    <w:semiHidden/>
    <w:unhideWhenUsed/>
    <w:rsid w:val="00B414AE"/>
  </w:style>
  <w:style w:type="paragraph" w:customStyle="1" w:styleId="msonormalcxspfirstmailrucssattributepostfix">
    <w:name w:val="msonormalcxspfirst_mailru_css_attribute_postfix"/>
    <w:basedOn w:val="af"/>
    <w:qFormat/>
    <w:rsid w:val="00B414AE"/>
    <w:pPr>
      <w:spacing w:before="100" w:beforeAutospacing="1" w:after="100" w:afterAutospacing="1" w:line="240" w:lineRule="auto"/>
      <w:ind w:firstLine="0"/>
    </w:pPr>
    <w:rPr>
      <w:sz w:val="24"/>
      <w:szCs w:val="24"/>
    </w:rPr>
  </w:style>
  <w:style w:type="paragraph" w:customStyle="1" w:styleId="msonormalcxspmiddlemailrucssattributepostfix">
    <w:name w:val="msonormalcxspmiddle_mailru_css_attribute_postfix"/>
    <w:basedOn w:val="af"/>
    <w:qFormat/>
    <w:rsid w:val="00B414AE"/>
    <w:pPr>
      <w:spacing w:before="100" w:beforeAutospacing="1" w:after="100" w:afterAutospacing="1" w:line="240" w:lineRule="auto"/>
      <w:ind w:firstLine="0"/>
    </w:pPr>
    <w:rPr>
      <w:sz w:val="24"/>
      <w:szCs w:val="24"/>
    </w:rPr>
  </w:style>
  <w:style w:type="table" w:customStyle="1" w:styleId="4011">
    <w:name w:val="Сетка таблицы4011"/>
    <w:basedOn w:val="af1"/>
    <w:next w:val="af8"/>
    <w:uiPriority w:val="59"/>
    <w:rsid w:val="00B414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5">
    <w:name w:val="Medium Shading 1 Accent 5"/>
    <w:basedOn w:val="af1"/>
    <w:uiPriority w:val="63"/>
    <w:semiHidden/>
    <w:unhideWhenUsed/>
    <w:rsid w:val="00B414AE"/>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numbering" w:customStyle="1" w:styleId="1116">
    <w:name w:val="Статья / Раздел1116"/>
    <w:basedOn w:val="af2"/>
    <w:next w:val="afffffffc"/>
    <w:rsid w:val="00BC5785"/>
    <w:pPr>
      <w:numPr>
        <w:numId w:val="32"/>
      </w:numPr>
    </w:pPr>
  </w:style>
  <w:style w:type="table" w:customStyle="1" w:styleId="11012">
    <w:name w:val="Сетка таблицы11012"/>
    <w:basedOn w:val="af1"/>
    <w:rsid w:val="00BC5785"/>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3">
    <w:name w:val="Нет списка30"/>
    <w:next w:val="af2"/>
    <w:uiPriority w:val="99"/>
    <w:semiHidden/>
    <w:unhideWhenUsed/>
    <w:rsid w:val="008815FC"/>
  </w:style>
  <w:style w:type="table" w:customStyle="1" w:styleId="TableGridReport44">
    <w:name w:val="Table Grid Report44"/>
    <w:basedOn w:val="af1"/>
    <w:next w:val="af8"/>
    <w:uiPriority w:val="59"/>
    <w:rsid w:val="008815F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d">
    <w:name w:val="Изысканная таблица10"/>
    <w:basedOn w:val="af1"/>
    <w:next w:val="affff2"/>
    <w:semiHidden/>
    <w:unhideWhenUsed/>
    <w:rsid w:val="008815F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40">
    <w:name w:val="Сетка таблицы134"/>
    <w:basedOn w:val="af1"/>
    <w:next w:val="af8"/>
    <w:uiPriority w:val="5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basedOn w:val="af1"/>
    <w:next w:val="af8"/>
    <w:uiPriority w:val="3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3">
    <w:name w:val="Нет списка125"/>
    <w:next w:val="af2"/>
    <w:uiPriority w:val="99"/>
    <w:semiHidden/>
    <w:unhideWhenUsed/>
    <w:rsid w:val="008815FC"/>
  </w:style>
  <w:style w:type="table" w:customStyle="1" w:styleId="3142">
    <w:name w:val="Сетка таблицы314"/>
    <w:basedOn w:val="af1"/>
    <w:next w:val="af8"/>
    <w:uiPriority w:val="59"/>
    <w:rsid w:val="008815FC"/>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72">
    <w:name w:val="Нет списка1117"/>
    <w:next w:val="af2"/>
    <w:uiPriority w:val="99"/>
    <w:semiHidden/>
    <w:rsid w:val="008815FC"/>
  </w:style>
  <w:style w:type="table" w:customStyle="1" w:styleId="11290">
    <w:name w:val="Сетка таблицы1129"/>
    <w:basedOn w:val="af1"/>
    <w:next w:val="af8"/>
    <w:rsid w:val="008815F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0">
    <w:name w:val="Сетка таблицы11115"/>
    <w:basedOn w:val="af1"/>
    <w:next w:val="af8"/>
    <w:rsid w:val="008815F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2">
    <w:name w:val="Стиль215"/>
    <w:rsid w:val="008815FC"/>
  </w:style>
  <w:style w:type="table" w:customStyle="1" w:styleId="194">
    <w:name w:val="Столбцы таблицы 19"/>
    <w:basedOn w:val="af1"/>
    <w:next w:val="1fff0"/>
    <w:rsid w:val="008815FC"/>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91">
    <w:name w:val="Столбцы таблицы 59"/>
    <w:basedOn w:val="af1"/>
    <w:next w:val="56"/>
    <w:rsid w:val="008815FC"/>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9">
    <w:name w:val="Таблица-список 29"/>
    <w:basedOn w:val="af1"/>
    <w:next w:val="-2"/>
    <w:rsid w:val="008815FC"/>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9">
    <w:name w:val="Таблица-список 79"/>
    <w:basedOn w:val="af1"/>
    <w:next w:val="-7"/>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9">
    <w:name w:val="Таблица-список 89"/>
    <w:basedOn w:val="af1"/>
    <w:next w:val="-8"/>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97">
    <w:name w:val="Объемная таблица 39"/>
    <w:basedOn w:val="af1"/>
    <w:next w:val="3f4"/>
    <w:rsid w:val="008815F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9f2">
    <w:name w:val="Современная таблица9"/>
    <w:basedOn w:val="af1"/>
    <w:next w:val="afffffffb"/>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88">
    <w:name w:val="Изысканная таблица18"/>
    <w:basedOn w:val="af1"/>
    <w:next w:val="affff2"/>
    <w:rsid w:val="008815F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95">
    <w:name w:val="Изящная таблица 19"/>
    <w:basedOn w:val="af1"/>
    <w:next w:val="1fff1"/>
    <w:rsid w:val="008815FC"/>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9">
    <w:name w:val="Веб-таблица 39"/>
    <w:basedOn w:val="af1"/>
    <w:next w:val="-3"/>
    <w:rsid w:val="008815FC"/>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9">
    <w:name w:val="Стиль таблицы18"/>
    <w:basedOn w:val="af8"/>
    <w:rsid w:val="008815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60">
    <w:name w:val="Стиль316"/>
    <w:rsid w:val="008815FC"/>
  </w:style>
  <w:style w:type="numbering" w:customStyle="1" w:styleId="4122">
    <w:name w:val="Стиль412"/>
    <w:rsid w:val="008815FC"/>
  </w:style>
  <w:style w:type="numbering" w:customStyle="1" w:styleId="168">
    <w:name w:val="Статья / Раздел16"/>
    <w:basedOn w:val="af2"/>
    <w:next w:val="afffffffc"/>
    <w:rsid w:val="008815FC"/>
  </w:style>
  <w:style w:type="numbering" w:customStyle="1" w:styleId="14140">
    <w:name w:val="Стиль многоуровневый 14 пт полужирный14"/>
    <w:basedOn w:val="af2"/>
    <w:rsid w:val="008815FC"/>
  </w:style>
  <w:style w:type="table" w:customStyle="1" w:styleId="582">
    <w:name w:val="Сетка таблицы58"/>
    <w:basedOn w:val="af1"/>
    <w:next w:val="af8"/>
    <w:uiPriority w:val="5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5">
    <w:name w:val="Стиль таблицы28"/>
    <w:basedOn w:val="af1"/>
    <w:rsid w:val="008815F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0e">
    <w:name w:val="Стандартная таблица10"/>
    <w:basedOn w:val="af1"/>
    <w:next w:val="afffffffff8"/>
    <w:rsid w:val="008815FC"/>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87">
    <w:name w:val="Стиль таблицы38"/>
    <w:basedOn w:val="af1"/>
    <w:rsid w:val="008815F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2f1">
    <w:name w:val="Сетка таблицы светлая12"/>
    <w:basedOn w:val="af1"/>
    <w:next w:val="2ff4"/>
    <w:uiPriority w:val="40"/>
    <w:rsid w:val="008815FC"/>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130">
    <w:name w:val="Сетка таблицы413"/>
    <w:basedOn w:val="af1"/>
    <w:next w:val="af8"/>
    <w:uiPriority w:val="59"/>
    <w:rsid w:val="008815FC"/>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0">
    <w:name w:val="Сетка таблицы68"/>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0">
    <w:name w:val="Сетка таблицы1214"/>
    <w:basedOn w:val="af1"/>
    <w:next w:val="af8"/>
    <w:uiPriority w:val="99"/>
    <w:rsid w:val="008815FC"/>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
    <w:basedOn w:val="af1"/>
    <w:next w:val="af8"/>
    <w:rsid w:val="008815FC"/>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0">
    <w:name w:val="Table Normal80"/>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9">
    <w:name w:val="Table Normal129"/>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3">
    <w:name w:val="Table Normal213"/>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2">
    <w:name w:val="Table Normal31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2">
    <w:name w:val="Table Normal41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2">
    <w:name w:val="Table Normal51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2">
    <w:name w:val="Table Normal61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12">
    <w:name w:val="Table Normal71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8">
    <w:name w:val="Table Normal88"/>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8">
    <w:name w:val="Table Normal98"/>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8">
    <w:name w:val="Table Normal108"/>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3">
    <w:name w:val="Table Normal1113"/>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10">
    <w:name w:val="Table Normal1210"/>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8">
    <w:name w:val="Table Normal138"/>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8">
    <w:name w:val="Table Normal148"/>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8">
    <w:name w:val="Table Normal158"/>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8">
    <w:name w:val="Table Normal168"/>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8">
    <w:name w:val="Table Normal178"/>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8">
    <w:name w:val="Table Normal188"/>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8">
    <w:name w:val="Table Normal198"/>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16">
    <w:name w:val="Стиль516"/>
    <w:uiPriority w:val="99"/>
    <w:rsid w:val="008815FC"/>
    <w:pPr>
      <w:numPr>
        <w:numId w:val="23"/>
      </w:numPr>
    </w:pPr>
  </w:style>
  <w:style w:type="table" w:customStyle="1" w:styleId="880">
    <w:name w:val="Сетка таблицы88"/>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80">
    <w:name w:val="Сетка таблицы918"/>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2">
    <w:name w:val="Нет списка210"/>
    <w:next w:val="af2"/>
    <w:uiPriority w:val="99"/>
    <w:semiHidden/>
    <w:unhideWhenUsed/>
    <w:rsid w:val="008815FC"/>
  </w:style>
  <w:style w:type="table" w:customStyle="1" w:styleId="TableGridReport120">
    <w:name w:val="Table Grid Report120"/>
    <w:basedOn w:val="af1"/>
    <w:next w:val="af8"/>
    <w:uiPriority w:val="59"/>
    <w:rsid w:val="008815F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c">
    <w:name w:val="Изысканная таблица22"/>
    <w:basedOn w:val="af1"/>
    <w:next w:val="affff2"/>
    <w:semiHidden/>
    <w:unhideWhenUsed/>
    <w:rsid w:val="008815F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50">
    <w:name w:val="Сетка таблицы135"/>
    <w:basedOn w:val="af1"/>
    <w:next w:val="af8"/>
    <w:uiPriority w:val="5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
    <w:basedOn w:val="af1"/>
    <w:next w:val="af8"/>
    <w:uiPriority w:val="5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2">
    <w:name w:val="Нет списка126"/>
    <w:next w:val="af2"/>
    <w:uiPriority w:val="99"/>
    <w:semiHidden/>
    <w:unhideWhenUsed/>
    <w:rsid w:val="008815FC"/>
  </w:style>
  <w:style w:type="table" w:customStyle="1" w:styleId="3151">
    <w:name w:val="Сетка таблицы315"/>
    <w:basedOn w:val="af1"/>
    <w:next w:val="af8"/>
    <w:uiPriority w:val="59"/>
    <w:rsid w:val="008815FC"/>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80">
    <w:name w:val="Нет списка1118"/>
    <w:next w:val="af2"/>
    <w:uiPriority w:val="99"/>
    <w:semiHidden/>
    <w:rsid w:val="008815FC"/>
  </w:style>
  <w:style w:type="table" w:customStyle="1" w:styleId="112100">
    <w:name w:val="Сетка таблицы11210"/>
    <w:basedOn w:val="af1"/>
    <w:next w:val="af8"/>
    <w:rsid w:val="008815F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basedOn w:val="af1"/>
    <w:next w:val="af8"/>
    <w:rsid w:val="008815F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2">
    <w:name w:val="Стиль216"/>
    <w:rsid w:val="008815FC"/>
  </w:style>
  <w:style w:type="table" w:customStyle="1" w:styleId="112a">
    <w:name w:val="Столбцы таблицы 112"/>
    <w:basedOn w:val="af1"/>
    <w:next w:val="1fff0"/>
    <w:rsid w:val="008815FC"/>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21">
    <w:name w:val="Столбцы таблицы 512"/>
    <w:basedOn w:val="af1"/>
    <w:next w:val="56"/>
    <w:rsid w:val="008815FC"/>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2">
    <w:name w:val="Таблица-список 212"/>
    <w:basedOn w:val="af1"/>
    <w:next w:val="-2"/>
    <w:rsid w:val="008815FC"/>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2">
    <w:name w:val="Таблица-список 712"/>
    <w:basedOn w:val="af1"/>
    <w:next w:val="-7"/>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
    <w:name w:val="Таблица-список 812"/>
    <w:basedOn w:val="af1"/>
    <w:next w:val="-8"/>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23">
    <w:name w:val="Объемная таблица 312"/>
    <w:basedOn w:val="af1"/>
    <w:next w:val="3f4"/>
    <w:rsid w:val="008815F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f2">
    <w:name w:val="Современная таблица12"/>
    <w:basedOn w:val="af1"/>
    <w:next w:val="afffffffb"/>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b">
    <w:name w:val="Изысканная таблица112"/>
    <w:basedOn w:val="af1"/>
    <w:next w:val="affff2"/>
    <w:rsid w:val="008815F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2c">
    <w:name w:val="Изящная таблица 112"/>
    <w:basedOn w:val="af1"/>
    <w:next w:val="1fff1"/>
    <w:rsid w:val="008815FC"/>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Веб-таблица 312"/>
    <w:basedOn w:val="af1"/>
    <w:next w:val="-3"/>
    <w:rsid w:val="008815FC"/>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d">
    <w:name w:val="Стиль таблицы112"/>
    <w:basedOn w:val="af8"/>
    <w:rsid w:val="008815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0">
    <w:name w:val="Стиль317"/>
    <w:rsid w:val="008815FC"/>
  </w:style>
  <w:style w:type="numbering" w:customStyle="1" w:styleId="4131">
    <w:name w:val="Стиль413"/>
    <w:rsid w:val="008815FC"/>
  </w:style>
  <w:style w:type="numbering" w:customStyle="1" w:styleId="179">
    <w:name w:val="Статья / Раздел17"/>
    <w:basedOn w:val="af2"/>
    <w:next w:val="afffffffc"/>
    <w:rsid w:val="008815FC"/>
  </w:style>
  <w:style w:type="numbering" w:customStyle="1" w:styleId="14150">
    <w:name w:val="Стиль многоуровневый 14 пт полужирный15"/>
    <w:basedOn w:val="af2"/>
    <w:rsid w:val="008815FC"/>
  </w:style>
  <w:style w:type="table" w:customStyle="1" w:styleId="5122">
    <w:name w:val="Сетка таблицы512"/>
    <w:basedOn w:val="af1"/>
    <w:next w:val="af8"/>
    <w:uiPriority w:val="5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тиль таблицы212"/>
    <w:basedOn w:val="af1"/>
    <w:rsid w:val="008815F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2f3">
    <w:name w:val="Стандартная таблица12"/>
    <w:basedOn w:val="af1"/>
    <w:next w:val="afffffffff8"/>
    <w:rsid w:val="008815FC"/>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124">
    <w:name w:val="Стиль таблицы312"/>
    <w:basedOn w:val="af1"/>
    <w:rsid w:val="008815F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3c">
    <w:name w:val="Сетка таблицы светлая13"/>
    <w:basedOn w:val="af1"/>
    <w:next w:val="2ff4"/>
    <w:uiPriority w:val="40"/>
    <w:rsid w:val="008815FC"/>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140">
    <w:name w:val="Сетка таблицы414"/>
    <w:basedOn w:val="af1"/>
    <w:next w:val="af8"/>
    <w:uiPriority w:val="59"/>
    <w:rsid w:val="008815FC"/>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0">
    <w:name w:val="Сетка таблицы1215"/>
    <w:basedOn w:val="af1"/>
    <w:next w:val="af8"/>
    <w:uiPriority w:val="39"/>
    <w:rsid w:val="008815FC"/>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
    <w:basedOn w:val="af1"/>
    <w:next w:val="af8"/>
    <w:rsid w:val="008815FC"/>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0">
    <w:name w:val="Сетка таблицы713"/>
    <w:basedOn w:val="af1"/>
    <w:next w:val="af8"/>
    <w:uiPriority w:val="3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02">
    <w:name w:val="Table Normal20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02">
    <w:name w:val="Table Normal110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4">
    <w:name w:val="Table Normal214"/>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3">
    <w:name w:val="Table Normal313"/>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3">
    <w:name w:val="Table Normal413"/>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3">
    <w:name w:val="Table Normal513"/>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3">
    <w:name w:val="Table Normal613"/>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13">
    <w:name w:val="Table Normal713"/>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12">
    <w:name w:val="Table Normal81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12">
    <w:name w:val="Table Normal91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12">
    <w:name w:val="Table Normal101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4">
    <w:name w:val="Table Normal1114"/>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12">
    <w:name w:val="Table Normal121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12">
    <w:name w:val="Table Normal131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12">
    <w:name w:val="Table Normal141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12">
    <w:name w:val="Table Normal151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12">
    <w:name w:val="Table Normal161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12">
    <w:name w:val="Table Normal171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12">
    <w:name w:val="Table Normal181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12">
    <w:name w:val="Table Normal191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170">
    <w:name w:val="Стиль517"/>
    <w:uiPriority w:val="99"/>
    <w:rsid w:val="008815FC"/>
  </w:style>
  <w:style w:type="table" w:customStyle="1" w:styleId="8120">
    <w:name w:val="Сетка таблицы81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90">
    <w:name w:val="Сетка таблицы919"/>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8">
    <w:name w:val="Нет списка36"/>
    <w:next w:val="af2"/>
    <w:uiPriority w:val="99"/>
    <w:semiHidden/>
    <w:unhideWhenUsed/>
    <w:rsid w:val="008815FC"/>
  </w:style>
  <w:style w:type="table" w:customStyle="1" w:styleId="TableGridReport211">
    <w:name w:val="Table Grid Report211"/>
    <w:basedOn w:val="af1"/>
    <w:next w:val="af8"/>
    <w:uiPriority w:val="59"/>
    <w:rsid w:val="008815F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d">
    <w:name w:val="Изысканная таблица32"/>
    <w:basedOn w:val="af1"/>
    <w:next w:val="affff2"/>
    <w:semiHidden/>
    <w:unhideWhenUsed/>
    <w:rsid w:val="008815F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425">
    <w:name w:val="Сетка таблицы142"/>
    <w:basedOn w:val="af1"/>
    <w:next w:val="af8"/>
    <w:uiPriority w:val="5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
    <w:basedOn w:val="af1"/>
    <w:next w:val="af8"/>
    <w:uiPriority w:val="5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1">
    <w:name w:val="Нет списка132"/>
    <w:next w:val="af2"/>
    <w:uiPriority w:val="99"/>
    <w:semiHidden/>
    <w:unhideWhenUsed/>
    <w:rsid w:val="008815FC"/>
  </w:style>
  <w:style w:type="table" w:customStyle="1" w:styleId="3221">
    <w:name w:val="Сетка таблицы322"/>
    <w:basedOn w:val="af1"/>
    <w:next w:val="af8"/>
    <w:uiPriority w:val="59"/>
    <w:rsid w:val="008815FC"/>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0">
    <w:name w:val="Нет списка1122"/>
    <w:next w:val="af2"/>
    <w:uiPriority w:val="99"/>
    <w:semiHidden/>
    <w:rsid w:val="008815FC"/>
  </w:style>
  <w:style w:type="table" w:customStyle="1" w:styleId="1132">
    <w:name w:val="Сетка таблицы1132"/>
    <w:basedOn w:val="af1"/>
    <w:next w:val="af8"/>
    <w:rsid w:val="008815F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0">
    <w:name w:val="Сетка таблицы11122"/>
    <w:basedOn w:val="af1"/>
    <w:next w:val="af8"/>
    <w:rsid w:val="008815F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50">
    <w:name w:val="Стиль225"/>
    <w:rsid w:val="008815FC"/>
  </w:style>
  <w:style w:type="table" w:customStyle="1" w:styleId="1222">
    <w:name w:val="Столбцы таблицы 122"/>
    <w:basedOn w:val="af1"/>
    <w:next w:val="1fff0"/>
    <w:rsid w:val="008815FC"/>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21">
    <w:name w:val="Столбцы таблицы 522"/>
    <w:basedOn w:val="af1"/>
    <w:next w:val="56"/>
    <w:rsid w:val="008815FC"/>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2">
    <w:name w:val="Таблица-список 222"/>
    <w:basedOn w:val="af1"/>
    <w:next w:val="-2"/>
    <w:rsid w:val="008815FC"/>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2">
    <w:name w:val="Таблица-список 722"/>
    <w:basedOn w:val="af1"/>
    <w:next w:val="-7"/>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2">
    <w:name w:val="Таблица-список 822"/>
    <w:basedOn w:val="af1"/>
    <w:next w:val="-8"/>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22">
    <w:name w:val="Объемная таблица 322"/>
    <w:basedOn w:val="af1"/>
    <w:next w:val="3f4"/>
    <w:rsid w:val="008815F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d">
    <w:name w:val="Современная таблица22"/>
    <w:basedOn w:val="af1"/>
    <w:next w:val="afffffffb"/>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23">
    <w:name w:val="Изысканная таблица122"/>
    <w:basedOn w:val="af1"/>
    <w:next w:val="affff2"/>
    <w:rsid w:val="008815F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224">
    <w:name w:val="Изящная таблица 122"/>
    <w:basedOn w:val="af1"/>
    <w:next w:val="1fff1"/>
    <w:rsid w:val="008815FC"/>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Веб-таблица 322"/>
    <w:basedOn w:val="af1"/>
    <w:next w:val="-3"/>
    <w:rsid w:val="008815FC"/>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25">
    <w:name w:val="Стиль таблицы122"/>
    <w:basedOn w:val="af8"/>
    <w:rsid w:val="008815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70">
    <w:name w:val="Стиль327"/>
    <w:rsid w:val="008815FC"/>
  </w:style>
  <w:style w:type="numbering" w:customStyle="1" w:styleId="4270">
    <w:name w:val="Стиль427"/>
    <w:rsid w:val="008815FC"/>
  </w:style>
  <w:style w:type="numbering" w:customStyle="1" w:styleId="23a">
    <w:name w:val="Статья / Раздел23"/>
    <w:basedOn w:val="af2"/>
    <w:next w:val="afffffffc"/>
    <w:rsid w:val="008815FC"/>
  </w:style>
  <w:style w:type="numbering" w:customStyle="1" w:styleId="14250">
    <w:name w:val="Стиль многоуровневый 14 пт полужирный25"/>
    <w:basedOn w:val="af2"/>
    <w:rsid w:val="008815FC"/>
  </w:style>
  <w:style w:type="table" w:customStyle="1" w:styleId="5222">
    <w:name w:val="Сетка таблицы522"/>
    <w:basedOn w:val="af1"/>
    <w:next w:val="af8"/>
    <w:uiPriority w:val="9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тиль таблицы222"/>
    <w:basedOn w:val="af1"/>
    <w:rsid w:val="008815F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2e">
    <w:name w:val="Стандартная таблица22"/>
    <w:basedOn w:val="af1"/>
    <w:next w:val="afffffffff8"/>
    <w:rsid w:val="008815FC"/>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223">
    <w:name w:val="Стиль таблицы322"/>
    <w:basedOn w:val="af1"/>
    <w:rsid w:val="008815F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2f">
    <w:name w:val="Сетка таблицы светлая22"/>
    <w:basedOn w:val="af1"/>
    <w:next w:val="2ff4"/>
    <w:uiPriority w:val="40"/>
    <w:rsid w:val="008815FC"/>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221">
    <w:name w:val="Сетка таблицы422"/>
    <w:basedOn w:val="af1"/>
    <w:next w:val="af8"/>
    <w:uiPriority w:val="59"/>
    <w:rsid w:val="008815FC"/>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0">
    <w:name w:val="Сетка таблицы622"/>
    <w:basedOn w:val="af1"/>
    <w:next w:val="af8"/>
    <w:uiPriority w:val="9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0">
    <w:name w:val="Сетка таблицы1222"/>
    <w:basedOn w:val="af1"/>
    <w:next w:val="af8"/>
    <w:uiPriority w:val="59"/>
    <w:rsid w:val="008815FC"/>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0">
    <w:name w:val="Сетка таблицы2122"/>
    <w:basedOn w:val="af1"/>
    <w:next w:val="af8"/>
    <w:rsid w:val="008815FC"/>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0">
    <w:name w:val="Сетка таблицы72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2">
    <w:name w:val="Table Normal22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2">
    <w:name w:val="Table Normal112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2">
    <w:name w:val="Table Normal23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2">
    <w:name w:val="Table Normal32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2">
    <w:name w:val="Table Normal42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22">
    <w:name w:val="Table Normal52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22">
    <w:name w:val="Table Normal62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22">
    <w:name w:val="Table Normal72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22">
    <w:name w:val="Table Normal82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22">
    <w:name w:val="Table Normal92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22">
    <w:name w:val="Table Normal102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32">
    <w:name w:val="Table Normal113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22">
    <w:name w:val="Table Normal122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22">
    <w:name w:val="Table Normal132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22">
    <w:name w:val="Table Normal142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22">
    <w:name w:val="Table Normal152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22">
    <w:name w:val="Table Normal162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22">
    <w:name w:val="Table Normal172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22">
    <w:name w:val="Table Normal182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22">
    <w:name w:val="Table Normal192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30">
    <w:name w:val="Стиль523"/>
    <w:uiPriority w:val="99"/>
    <w:rsid w:val="008815FC"/>
  </w:style>
  <w:style w:type="table" w:customStyle="1" w:styleId="822">
    <w:name w:val="Сетка таблицы82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4">
    <w:name w:val="Нет списка44"/>
    <w:next w:val="af2"/>
    <w:uiPriority w:val="99"/>
    <w:semiHidden/>
    <w:unhideWhenUsed/>
    <w:rsid w:val="008815FC"/>
  </w:style>
  <w:style w:type="table" w:customStyle="1" w:styleId="TableGridReport311">
    <w:name w:val="Table Grid Report311"/>
    <w:basedOn w:val="af1"/>
    <w:next w:val="af8"/>
    <w:uiPriority w:val="59"/>
    <w:rsid w:val="008815F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8">
    <w:name w:val="Изысканная таблица42"/>
    <w:basedOn w:val="af1"/>
    <w:next w:val="affff2"/>
    <w:semiHidden/>
    <w:unhideWhenUsed/>
    <w:rsid w:val="008815F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521">
    <w:name w:val="Сетка таблицы152"/>
    <w:basedOn w:val="af1"/>
    <w:next w:val="af8"/>
    <w:uiPriority w:val="5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
    <w:basedOn w:val="af1"/>
    <w:next w:val="af8"/>
    <w:uiPriority w:val="5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6">
    <w:name w:val="Нет списка142"/>
    <w:next w:val="af2"/>
    <w:uiPriority w:val="99"/>
    <w:semiHidden/>
    <w:unhideWhenUsed/>
    <w:rsid w:val="008815FC"/>
  </w:style>
  <w:style w:type="table" w:customStyle="1" w:styleId="3321">
    <w:name w:val="Сетка таблицы332"/>
    <w:basedOn w:val="af1"/>
    <w:next w:val="af8"/>
    <w:uiPriority w:val="59"/>
    <w:rsid w:val="008815FC"/>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0">
    <w:name w:val="Нет списка1132"/>
    <w:next w:val="af2"/>
    <w:uiPriority w:val="99"/>
    <w:semiHidden/>
    <w:rsid w:val="008815FC"/>
  </w:style>
  <w:style w:type="table" w:customStyle="1" w:styleId="1142">
    <w:name w:val="Сетка таблицы1142"/>
    <w:basedOn w:val="af1"/>
    <w:next w:val="af8"/>
    <w:rsid w:val="008815F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basedOn w:val="af1"/>
    <w:next w:val="af8"/>
    <w:rsid w:val="008815F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7">
    <w:name w:val="Стиль237"/>
    <w:rsid w:val="008815FC"/>
    <w:pPr>
      <w:numPr>
        <w:numId w:val="2"/>
      </w:numPr>
    </w:pPr>
  </w:style>
  <w:style w:type="table" w:customStyle="1" w:styleId="1322">
    <w:name w:val="Столбцы таблицы 132"/>
    <w:basedOn w:val="af1"/>
    <w:next w:val="1fff0"/>
    <w:rsid w:val="008815FC"/>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21">
    <w:name w:val="Столбцы таблицы 532"/>
    <w:basedOn w:val="af1"/>
    <w:next w:val="56"/>
    <w:rsid w:val="008815FC"/>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32">
    <w:name w:val="Таблица-список 232"/>
    <w:basedOn w:val="af1"/>
    <w:next w:val="-2"/>
    <w:rsid w:val="008815FC"/>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2">
    <w:name w:val="Таблица-список 732"/>
    <w:basedOn w:val="af1"/>
    <w:next w:val="-7"/>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2">
    <w:name w:val="Таблица-список 832"/>
    <w:basedOn w:val="af1"/>
    <w:next w:val="-8"/>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322">
    <w:name w:val="Объемная таблица 332"/>
    <w:basedOn w:val="af1"/>
    <w:next w:val="3f4"/>
    <w:rsid w:val="008815F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e">
    <w:name w:val="Современная таблица32"/>
    <w:basedOn w:val="af1"/>
    <w:next w:val="afffffffb"/>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23">
    <w:name w:val="Изысканная таблица132"/>
    <w:basedOn w:val="af1"/>
    <w:next w:val="affff2"/>
    <w:rsid w:val="008815F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24">
    <w:name w:val="Изящная таблица 132"/>
    <w:basedOn w:val="af1"/>
    <w:next w:val="1fff1"/>
    <w:rsid w:val="008815FC"/>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
    <w:name w:val="Веб-таблица 332"/>
    <w:basedOn w:val="af1"/>
    <w:next w:val="-3"/>
    <w:rsid w:val="008815FC"/>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25">
    <w:name w:val="Стиль таблицы132"/>
    <w:basedOn w:val="af8"/>
    <w:rsid w:val="008815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0">
    <w:name w:val="Стиль333"/>
    <w:rsid w:val="008815FC"/>
  </w:style>
  <w:style w:type="numbering" w:customStyle="1" w:styleId="436">
    <w:name w:val="Стиль436"/>
    <w:rsid w:val="008815FC"/>
    <w:pPr>
      <w:numPr>
        <w:numId w:val="8"/>
      </w:numPr>
    </w:pPr>
  </w:style>
  <w:style w:type="numbering" w:customStyle="1" w:styleId="37">
    <w:name w:val="Статья / Раздел37"/>
    <w:basedOn w:val="af2"/>
    <w:next w:val="afffffffc"/>
    <w:rsid w:val="008815FC"/>
    <w:pPr>
      <w:numPr>
        <w:numId w:val="9"/>
      </w:numPr>
    </w:pPr>
  </w:style>
  <w:style w:type="numbering" w:customStyle="1" w:styleId="1437">
    <w:name w:val="Стиль многоуровневый 14 пт полужирный37"/>
    <w:basedOn w:val="af2"/>
    <w:rsid w:val="008815FC"/>
    <w:pPr>
      <w:numPr>
        <w:numId w:val="11"/>
      </w:numPr>
    </w:pPr>
  </w:style>
  <w:style w:type="table" w:customStyle="1" w:styleId="5322">
    <w:name w:val="Сетка таблицы532"/>
    <w:basedOn w:val="af1"/>
    <w:next w:val="af8"/>
    <w:uiPriority w:val="5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тиль таблицы232"/>
    <w:basedOn w:val="af1"/>
    <w:rsid w:val="008815F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2f">
    <w:name w:val="Стандартная таблица32"/>
    <w:basedOn w:val="af1"/>
    <w:next w:val="afffffffff8"/>
    <w:rsid w:val="008815FC"/>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323">
    <w:name w:val="Стиль таблицы332"/>
    <w:basedOn w:val="af1"/>
    <w:rsid w:val="008815F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2f0">
    <w:name w:val="Сетка таблицы светлая32"/>
    <w:basedOn w:val="af1"/>
    <w:next w:val="2ff4"/>
    <w:uiPriority w:val="40"/>
    <w:rsid w:val="008815FC"/>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321">
    <w:name w:val="Сетка таблицы432"/>
    <w:basedOn w:val="af1"/>
    <w:next w:val="af8"/>
    <w:uiPriority w:val="59"/>
    <w:rsid w:val="008815FC"/>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0">
    <w:name w:val="Сетка таблицы63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
    <w:name w:val="Сетка таблицы1232"/>
    <w:basedOn w:val="af1"/>
    <w:next w:val="af8"/>
    <w:uiPriority w:val="59"/>
    <w:rsid w:val="008815FC"/>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basedOn w:val="af1"/>
    <w:next w:val="af8"/>
    <w:rsid w:val="008815FC"/>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0">
    <w:name w:val="Сетка таблицы73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42">
    <w:name w:val="Table Normal24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42">
    <w:name w:val="Table Normal114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52">
    <w:name w:val="Table Normal25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32">
    <w:name w:val="Table Normal33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32">
    <w:name w:val="Table Normal43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32">
    <w:name w:val="Table Normal53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32">
    <w:name w:val="Table Normal63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32">
    <w:name w:val="Table Normal73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32">
    <w:name w:val="Table Normal83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32">
    <w:name w:val="Table Normal93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32">
    <w:name w:val="Table Normal103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52">
    <w:name w:val="Table Normal115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32">
    <w:name w:val="Table Normal123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32">
    <w:name w:val="Table Normal133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32">
    <w:name w:val="Table Normal143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32">
    <w:name w:val="Table Normal153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32">
    <w:name w:val="Table Normal163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32">
    <w:name w:val="Table Normal173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32">
    <w:name w:val="Table Normal183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32">
    <w:name w:val="Table Normal193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36">
    <w:name w:val="Стиль536"/>
    <w:uiPriority w:val="99"/>
    <w:rsid w:val="008815FC"/>
    <w:pPr>
      <w:numPr>
        <w:numId w:val="22"/>
      </w:numPr>
    </w:pPr>
  </w:style>
  <w:style w:type="table" w:customStyle="1" w:styleId="832">
    <w:name w:val="Сетка таблицы83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
    <w:basedOn w:val="af1"/>
    <w:next w:val="af8"/>
    <w:uiPriority w:val="59"/>
    <w:rsid w:val="008815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basedOn w:val="af1"/>
    <w:next w:val="af8"/>
    <w:uiPriority w:val="59"/>
    <w:rsid w:val="008815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basedOn w:val="af1"/>
    <w:next w:val="af8"/>
    <w:uiPriority w:val="59"/>
    <w:rsid w:val="008815F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7">
    <w:name w:val="Нет списка54"/>
    <w:next w:val="af2"/>
    <w:semiHidden/>
    <w:unhideWhenUsed/>
    <w:rsid w:val="008815FC"/>
  </w:style>
  <w:style w:type="table" w:customStyle="1" w:styleId="TableGridReport45">
    <w:name w:val="Table Grid Report45"/>
    <w:basedOn w:val="af1"/>
    <w:next w:val="af8"/>
    <w:uiPriority w:val="59"/>
    <w:rsid w:val="008815F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8">
    <w:name w:val="Изысканная таблица52"/>
    <w:basedOn w:val="af1"/>
    <w:next w:val="affff2"/>
    <w:semiHidden/>
    <w:unhideWhenUsed/>
    <w:rsid w:val="008815F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820">
    <w:name w:val="Сетка таблицы182"/>
    <w:basedOn w:val="af1"/>
    <w:next w:val="af8"/>
    <w:uiPriority w:val="5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basedOn w:val="af1"/>
    <w:next w:val="af8"/>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2">
    <w:name w:val="Нет списка152"/>
    <w:next w:val="af2"/>
    <w:uiPriority w:val="99"/>
    <w:semiHidden/>
    <w:unhideWhenUsed/>
    <w:rsid w:val="008815FC"/>
  </w:style>
  <w:style w:type="table" w:customStyle="1" w:styleId="3420">
    <w:name w:val="Сетка таблицы342"/>
    <w:basedOn w:val="af1"/>
    <w:next w:val="af8"/>
    <w:uiPriority w:val="59"/>
    <w:rsid w:val="008815FC"/>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20">
    <w:name w:val="Нет списка1142"/>
    <w:next w:val="af2"/>
    <w:uiPriority w:val="99"/>
    <w:semiHidden/>
    <w:rsid w:val="008815FC"/>
  </w:style>
  <w:style w:type="table" w:customStyle="1" w:styleId="1152">
    <w:name w:val="Сетка таблицы1152"/>
    <w:basedOn w:val="af1"/>
    <w:next w:val="af8"/>
    <w:rsid w:val="008815F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basedOn w:val="af1"/>
    <w:next w:val="af8"/>
    <w:rsid w:val="008815F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22">
    <w:name w:val="Стиль242"/>
    <w:rsid w:val="008815FC"/>
  </w:style>
  <w:style w:type="table" w:customStyle="1" w:styleId="1427">
    <w:name w:val="Столбцы таблицы 142"/>
    <w:basedOn w:val="af1"/>
    <w:next w:val="1fff0"/>
    <w:rsid w:val="008815FC"/>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420">
    <w:name w:val="Столбцы таблицы 542"/>
    <w:basedOn w:val="af1"/>
    <w:next w:val="56"/>
    <w:rsid w:val="008815FC"/>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42">
    <w:name w:val="Таблица-список 242"/>
    <w:basedOn w:val="af1"/>
    <w:next w:val="-2"/>
    <w:rsid w:val="008815FC"/>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2">
    <w:name w:val="Таблица-список 742"/>
    <w:basedOn w:val="af1"/>
    <w:next w:val="-7"/>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2">
    <w:name w:val="Таблица-список 842"/>
    <w:basedOn w:val="af1"/>
    <w:next w:val="-8"/>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421">
    <w:name w:val="Объемная таблица 342"/>
    <w:basedOn w:val="af1"/>
    <w:next w:val="3f4"/>
    <w:rsid w:val="008815F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29">
    <w:name w:val="Современная таблица42"/>
    <w:basedOn w:val="af1"/>
    <w:next w:val="afffffffb"/>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428">
    <w:name w:val="Изысканная таблица142"/>
    <w:basedOn w:val="af1"/>
    <w:next w:val="affff2"/>
    <w:rsid w:val="008815F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429">
    <w:name w:val="Изящная таблица 142"/>
    <w:basedOn w:val="af1"/>
    <w:next w:val="1fff1"/>
    <w:rsid w:val="008815FC"/>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2">
    <w:name w:val="Веб-таблица 342"/>
    <w:basedOn w:val="af1"/>
    <w:next w:val="-3"/>
    <w:rsid w:val="008815FC"/>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2a">
    <w:name w:val="Стиль таблицы142"/>
    <w:basedOn w:val="af8"/>
    <w:rsid w:val="008815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2">
    <w:name w:val="Стиль342"/>
    <w:rsid w:val="008815FC"/>
  </w:style>
  <w:style w:type="numbering" w:customStyle="1" w:styleId="4420">
    <w:name w:val="Стиль442"/>
    <w:rsid w:val="008815FC"/>
  </w:style>
  <w:style w:type="numbering" w:customStyle="1" w:styleId="42a">
    <w:name w:val="Статья / Раздел42"/>
    <w:basedOn w:val="af2"/>
    <w:next w:val="afffffffc"/>
    <w:rsid w:val="008815FC"/>
  </w:style>
  <w:style w:type="numbering" w:customStyle="1" w:styleId="1442">
    <w:name w:val="Стиль многоуровневый 14 пт полужирный42"/>
    <w:basedOn w:val="af2"/>
    <w:rsid w:val="008815FC"/>
  </w:style>
  <w:style w:type="table" w:customStyle="1" w:styleId="5421">
    <w:name w:val="Сетка таблицы542"/>
    <w:basedOn w:val="af1"/>
    <w:next w:val="af8"/>
    <w:uiPriority w:val="5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тиль таблицы242"/>
    <w:basedOn w:val="af1"/>
    <w:rsid w:val="008815F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42b">
    <w:name w:val="Стандартная таблица42"/>
    <w:basedOn w:val="af1"/>
    <w:next w:val="afffffffff8"/>
    <w:rsid w:val="008815FC"/>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423">
    <w:name w:val="Стиль таблицы342"/>
    <w:basedOn w:val="af1"/>
    <w:rsid w:val="008815F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42c">
    <w:name w:val="Сетка таблицы светлая42"/>
    <w:basedOn w:val="af1"/>
    <w:next w:val="2ff4"/>
    <w:uiPriority w:val="40"/>
    <w:rsid w:val="008815FC"/>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421">
    <w:name w:val="Сетка таблицы442"/>
    <w:basedOn w:val="af1"/>
    <w:next w:val="af8"/>
    <w:uiPriority w:val="59"/>
    <w:rsid w:val="008815FC"/>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0">
    <w:name w:val="Сетка таблицы64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basedOn w:val="af1"/>
    <w:next w:val="af8"/>
    <w:uiPriority w:val="39"/>
    <w:rsid w:val="008815FC"/>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basedOn w:val="af1"/>
    <w:next w:val="af8"/>
    <w:rsid w:val="008815FC"/>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basedOn w:val="af1"/>
    <w:next w:val="af8"/>
    <w:uiPriority w:val="3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62">
    <w:name w:val="Table Normal26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62">
    <w:name w:val="Table Normal116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72">
    <w:name w:val="Table Normal27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42">
    <w:name w:val="Table Normal34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42">
    <w:name w:val="Table Normal44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42">
    <w:name w:val="Table Normal54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42">
    <w:name w:val="Table Normal64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42">
    <w:name w:val="Table Normal74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42">
    <w:name w:val="Table Normal84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42">
    <w:name w:val="Table Normal94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42">
    <w:name w:val="Table Normal104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72">
    <w:name w:val="Table Normal117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42">
    <w:name w:val="Table Normal124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42">
    <w:name w:val="Table Normal134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42">
    <w:name w:val="Table Normal144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42">
    <w:name w:val="Table Normal154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42">
    <w:name w:val="Table Normal164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42">
    <w:name w:val="Table Normal174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42">
    <w:name w:val="Table Normal184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42">
    <w:name w:val="Table Normal194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46">
    <w:name w:val="Стиль546"/>
    <w:uiPriority w:val="99"/>
    <w:rsid w:val="008815FC"/>
    <w:pPr>
      <w:numPr>
        <w:numId w:val="59"/>
      </w:numPr>
    </w:pPr>
  </w:style>
  <w:style w:type="table" w:customStyle="1" w:styleId="842">
    <w:name w:val="Сетка таблицы84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43">
    <w:name w:val="Нет списка64"/>
    <w:next w:val="af2"/>
    <w:uiPriority w:val="99"/>
    <w:semiHidden/>
    <w:unhideWhenUsed/>
    <w:rsid w:val="008815FC"/>
  </w:style>
  <w:style w:type="table" w:customStyle="1" w:styleId="TableGridReport52">
    <w:name w:val="Table Grid Report52"/>
    <w:basedOn w:val="af1"/>
    <w:next w:val="af8"/>
    <w:uiPriority w:val="59"/>
    <w:rsid w:val="008815F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Изысканная таблица62"/>
    <w:basedOn w:val="af1"/>
    <w:next w:val="affff2"/>
    <w:semiHidden/>
    <w:unhideWhenUsed/>
    <w:rsid w:val="008815F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920">
    <w:name w:val="Сетка таблицы192"/>
    <w:basedOn w:val="af1"/>
    <w:next w:val="af8"/>
    <w:uiPriority w:val="5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
    <w:basedOn w:val="af1"/>
    <w:next w:val="af8"/>
    <w:uiPriority w:val="5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2">
    <w:name w:val="Нет списка162"/>
    <w:next w:val="af2"/>
    <w:uiPriority w:val="99"/>
    <w:semiHidden/>
    <w:unhideWhenUsed/>
    <w:rsid w:val="008815FC"/>
  </w:style>
  <w:style w:type="table" w:customStyle="1" w:styleId="3520">
    <w:name w:val="Сетка таблицы352"/>
    <w:basedOn w:val="af1"/>
    <w:next w:val="af8"/>
    <w:uiPriority w:val="59"/>
    <w:rsid w:val="008815FC"/>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20">
    <w:name w:val="Нет списка1152"/>
    <w:next w:val="af2"/>
    <w:uiPriority w:val="99"/>
    <w:semiHidden/>
    <w:rsid w:val="008815FC"/>
  </w:style>
  <w:style w:type="table" w:customStyle="1" w:styleId="1162">
    <w:name w:val="Сетка таблицы1162"/>
    <w:basedOn w:val="af1"/>
    <w:next w:val="af8"/>
    <w:rsid w:val="008815F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0">
    <w:name w:val="Сетка таблицы11152"/>
    <w:basedOn w:val="af1"/>
    <w:next w:val="af8"/>
    <w:rsid w:val="008815F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21">
    <w:name w:val="Стиль252"/>
    <w:rsid w:val="008815FC"/>
  </w:style>
  <w:style w:type="table" w:customStyle="1" w:styleId="1523">
    <w:name w:val="Столбцы таблицы 152"/>
    <w:basedOn w:val="af1"/>
    <w:next w:val="1fff0"/>
    <w:rsid w:val="008815FC"/>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520">
    <w:name w:val="Столбцы таблицы 552"/>
    <w:basedOn w:val="af1"/>
    <w:next w:val="56"/>
    <w:rsid w:val="008815FC"/>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52">
    <w:name w:val="Таблица-список 252"/>
    <w:basedOn w:val="af1"/>
    <w:next w:val="-2"/>
    <w:rsid w:val="008815FC"/>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52">
    <w:name w:val="Таблица-список 752"/>
    <w:basedOn w:val="af1"/>
    <w:next w:val="-7"/>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52">
    <w:name w:val="Таблица-список 852"/>
    <w:basedOn w:val="af1"/>
    <w:next w:val="-8"/>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521">
    <w:name w:val="Объемная таблица 352"/>
    <w:basedOn w:val="af1"/>
    <w:next w:val="3f4"/>
    <w:rsid w:val="008815F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9">
    <w:name w:val="Современная таблица52"/>
    <w:basedOn w:val="af1"/>
    <w:next w:val="afffffffb"/>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525">
    <w:name w:val="Изысканная таблица152"/>
    <w:basedOn w:val="af1"/>
    <w:next w:val="affff2"/>
    <w:rsid w:val="008815F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526">
    <w:name w:val="Изящная таблица 152"/>
    <w:basedOn w:val="af1"/>
    <w:next w:val="1fff1"/>
    <w:rsid w:val="008815FC"/>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2">
    <w:name w:val="Веб-таблица 352"/>
    <w:basedOn w:val="af1"/>
    <w:next w:val="-3"/>
    <w:rsid w:val="008815FC"/>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27">
    <w:name w:val="Стиль таблицы152"/>
    <w:basedOn w:val="af8"/>
    <w:rsid w:val="008815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22">
    <w:name w:val="Стиль352"/>
    <w:rsid w:val="008815FC"/>
  </w:style>
  <w:style w:type="numbering" w:customStyle="1" w:styleId="4520">
    <w:name w:val="Стиль452"/>
    <w:rsid w:val="008815FC"/>
  </w:style>
  <w:style w:type="numbering" w:customStyle="1" w:styleId="52a">
    <w:name w:val="Статья / Раздел52"/>
    <w:basedOn w:val="af2"/>
    <w:next w:val="afffffffc"/>
    <w:rsid w:val="008815FC"/>
  </w:style>
  <w:style w:type="numbering" w:customStyle="1" w:styleId="1452">
    <w:name w:val="Стиль многоуровневый 14 пт полужирный52"/>
    <w:basedOn w:val="af2"/>
    <w:rsid w:val="008815FC"/>
  </w:style>
  <w:style w:type="table" w:customStyle="1" w:styleId="5521">
    <w:name w:val="Сетка таблицы552"/>
    <w:basedOn w:val="af1"/>
    <w:next w:val="af8"/>
    <w:uiPriority w:val="5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тиль таблицы252"/>
    <w:basedOn w:val="af1"/>
    <w:rsid w:val="008815F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52b">
    <w:name w:val="Стандартная таблица52"/>
    <w:basedOn w:val="af1"/>
    <w:next w:val="afffffffff8"/>
    <w:rsid w:val="008815FC"/>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523">
    <w:name w:val="Стиль таблицы352"/>
    <w:basedOn w:val="af1"/>
    <w:rsid w:val="008815F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52c">
    <w:name w:val="Сетка таблицы светлая52"/>
    <w:basedOn w:val="af1"/>
    <w:next w:val="2ff4"/>
    <w:uiPriority w:val="40"/>
    <w:rsid w:val="008815FC"/>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521">
    <w:name w:val="Сетка таблицы452"/>
    <w:basedOn w:val="af1"/>
    <w:next w:val="af8"/>
    <w:uiPriority w:val="39"/>
    <w:rsid w:val="008815FC"/>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0">
    <w:name w:val="Сетка таблицы1252"/>
    <w:basedOn w:val="af1"/>
    <w:next w:val="af8"/>
    <w:uiPriority w:val="39"/>
    <w:rsid w:val="008815FC"/>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0">
    <w:name w:val="Сетка таблицы2152"/>
    <w:basedOn w:val="af1"/>
    <w:next w:val="af8"/>
    <w:rsid w:val="008815FC"/>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basedOn w:val="af1"/>
    <w:next w:val="af8"/>
    <w:uiPriority w:val="3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82">
    <w:name w:val="Table Normal28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82">
    <w:name w:val="Table Normal118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92">
    <w:name w:val="Table Normal29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52">
    <w:name w:val="Table Normal35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52">
    <w:name w:val="Table Normal45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52">
    <w:name w:val="Table Normal55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52">
    <w:name w:val="Table Normal65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52">
    <w:name w:val="Table Normal75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52">
    <w:name w:val="Table Normal85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52">
    <w:name w:val="Table Normal95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52">
    <w:name w:val="Table Normal105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92">
    <w:name w:val="Table Normal119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52">
    <w:name w:val="Table Normal125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52">
    <w:name w:val="Table Normal135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52">
    <w:name w:val="Table Normal145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52">
    <w:name w:val="Table Normal155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52">
    <w:name w:val="Table Normal165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52">
    <w:name w:val="Table Normal175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52">
    <w:name w:val="Table Normal185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52">
    <w:name w:val="Table Normal195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522">
    <w:name w:val="Стиль552"/>
    <w:uiPriority w:val="99"/>
    <w:rsid w:val="008815FC"/>
  </w:style>
  <w:style w:type="table" w:customStyle="1" w:styleId="852">
    <w:name w:val="Сетка таблицы85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2">
    <w:name w:val="Сетка таблицы95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3">
    <w:name w:val="Нет списка74"/>
    <w:next w:val="af2"/>
    <w:uiPriority w:val="99"/>
    <w:semiHidden/>
    <w:unhideWhenUsed/>
    <w:rsid w:val="008815FC"/>
  </w:style>
  <w:style w:type="table" w:customStyle="1" w:styleId="TableGridReport62">
    <w:name w:val="Table Grid Report62"/>
    <w:basedOn w:val="af1"/>
    <w:next w:val="af8"/>
    <w:uiPriority w:val="59"/>
    <w:rsid w:val="008815FC"/>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Изысканная таблица72"/>
    <w:basedOn w:val="af1"/>
    <w:next w:val="affff2"/>
    <w:semiHidden/>
    <w:unhideWhenUsed/>
    <w:rsid w:val="008815F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02">
    <w:name w:val="Сетка таблицы1102"/>
    <w:basedOn w:val="af1"/>
    <w:next w:val="af8"/>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basedOn w:val="af1"/>
    <w:next w:val="af8"/>
    <w:uiPriority w:val="5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21">
    <w:name w:val="Нет списка172"/>
    <w:next w:val="af2"/>
    <w:uiPriority w:val="99"/>
    <w:semiHidden/>
    <w:unhideWhenUsed/>
    <w:rsid w:val="008815FC"/>
  </w:style>
  <w:style w:type="table" w:customStyle="1" w:styleId="3621">
    <w:name w:val="Сетка таблицы362"/>
    <w:basedOn w:val="af1"/>
    <w:next w:val="af8"/>
    <w:uiPriority w:val="59"/>
    <w:rsid w:val="008815FC"/>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20">
    <w:name w:val="Нет списка1162"/>
    <w:next w:val="af2"/>
    <w:uiPriority w:val="99"/>
    <w:semiHidden/>
    <w:rsid w:val="008815FC"/>
  </w:style>
  <w:style w:type="table" w:customStyle="1" w:styleId="1172">
    <w:name w:val="Сетка таблицы1172"/>
    <w:basedOn w:val="af1"/>
    <w:next w:val="af8"/>
    <w:uiPriority w:val="59"/>
    <w:rsid w:val="008815F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basedOn w:val="af1"/>
    <w:next w:val="af8"/>
    <w:rsid w:val="008815FC"/>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22">
    <w:name w:val="Стиль262"/>
    <w:rsid w:val="008815FC"/>
  </w:style>
  <w:style w:type="table" w:customStyle="1" w:styleId="1623">
    <w:name w:val="Столбцы таблицы 162"/>
    <w:basedOn w:val="af1"/>
    <w:next w:val="1fff0"/>
    <w:rsid w:val="008815FC"/>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20">
    <w:name w:val="Столбцы таблицы 562"/>
    <w:basedOn w:val="af1"/>
    <w:next w:val="56"/>
    <w:rsid w:val="008815FC"/>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62">
    <w:name w:val="Таблица-список 262"/>
    <w:basedOn w:val="af1"/>
    <w:next w:val="-2"/>
    <w:rsid w:val="008815FC"/>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62">
    <w:name w:val="Таблица-список 762"/>
    <w:basedOn w:val="af1"/>
    <w:next w:val="-7"/>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62">
    <w:name w:val="Таблица-список 862"/>
    <w:basedOn w:val="af1"/>
    <w:next w:val="-8"/>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622">
    <w:name w:val="Объемная таблица 362"/>
    <w:basedOn w:val="af1"/>
    <w:next w:val="3f4"/>
    <w:rsid w:val="008815FC"/>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6">
    <w:name w:val="Современная таблица62"/>
    <w:basedOn w:val="af1"/>
    <w:next w:val="afffffffb"/>
    <w:rsid w:val="008815FC"/>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624">
    <w:name w:val="Изысканная таблица162"/>
    <w:basedOn w:val="af1"/>
    <w:next w:val="affff2"/>
    <w:rsid w:val="008815F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625">
    <w:name w:val="Изящная таблица 162"/>
    <w:basedOn w:val="af1"/>
    <w:next w:val="1fff1"/>
    <w:rsid w:val="008815FC"/>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2">
    <w:name w:val="Веб-таблица 362"/>
    <w:basedOn w:val="af1"/>
    <w:next w:val="-3"/>
    <w:rsid w:val="008815FC"/>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26">
    <w:name w:val="Стиль таблицы162"/>
    <w:basedOn w:val="af8"/>
    <w:rsid w:val="008815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6">
    <w:name w:val="Стиль366"/>
    <w:rsid w:val="008815FC"/>
    <w:pPr>
      <w:numPr>
        <w:numId w:val="16"/>
      </w:numPr>
    </w:pPr>
  </w:style>
  <w:style w:type="numbering" w:customStyle="1" w:styleId="4621">
    <w:name w:val="Стиль462"/>
    <w:rsid w:val="008815FC"/>
  </w:style>
  <w:style w:type="numbering" w:customStyle="1" w:styleId="627">
    <w:name w:val="Статья / Раздел62"/>
    <w:basedOn w:val="af2"/>
    <w:next w:val="afffffffc"/>
    <w:rsid w:val="008815FC"/>
  </w:style>
  <w:style w:type="numbering" w:customStyle="1" w:styleId="1466">
    <w:name w:val="Стиль многоуровневый 14 пт полужирный66"/>
    <w:basedOn w:val="af2"/>
    <w:rsid w:val="008815FC"/>
    <w:pPr>
      <w:numPr>
        <w:numId w:val="20"/>
      </w:numPr>
    </w:pPr>
  </w:style>
  <w:style w:type="table" w:customStyle="1" w:styleId="5621">
    <w:name w:val="Сетка таблицы562"/>
    <w:basedOn w:val="af1"/>
    <w:next w:val="af8"/>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3">
    <w:name w:val="Стиль таблицы262"/>
    <w:basedOn w:val="af1"/>
    <w:rsid w:val="008815F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628">
    <w:name w:val="Стандартная таблица62"/>
    <w:basedOn w:val="af1"/>
    <w:next w:val="afffffffff8"/>
    <w:rsid w:val="008815FC"/>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623">
    <w:name w:val="Стиль таблицы362"/>
    <w:basedOn w:val="af1"/>
    <w:rsid w:val="008815FC"/>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629">
    <w:name w:val="Сетка таблицы светлая62"/>
    <w:basedOn w:val="af1"/>
    <w:next w:val="2ff4"/>
    <w:uiPriority w:val="40"/>
    <w:rsid w:val="008815FC"/>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622">
    <w:name w:val="Сетка таблицы462"/>
    <w:basedOn w:val="af1"/>
    <w:next w:val="af8"/>
    <w:uiPriority w:val="39"/>
    <w:rsid w:val="008815FC"/>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0">
    <w:name w:val="Сетка таблицы1262"/>
    <w:basedOn w:val="af1"/>
    <w:next w:val="af8"/>
    <w:uiPriority w:val="39"/>
    <w:rsid w:val="008815FC"/>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0">
    <w:name w:val="Сетка таблицы2162"/>
    <w:basedOn w:val="af1"/>
    <w:next w:val="af8"/>
    <w:rsid w:val="008815FC"/>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basedOn w:val="af1"/>
    <w:next w:val="af8"/>
    <w:uiPriority w:val="3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02">
    <w:name w:val="Table Normal30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02">
    <w:name w:val="Table Normal120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02">
    <w:name w:val="Table Normal210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62">
    <w:name w:val="Table Normal36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62">
    <w:name w:val="Table Normal46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62">
    <w:name w:val="Table Normal56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62">
    <w:name w:val="Table Normal66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62">
    <w:name w:val="Table Normal76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62">
    <w:name w:val="Table Normal86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62">
    <w:name w:val="Table Normal962"/>
    <w:uiPriority w:val="2"/>
    <w:semiHidden/>
    <w:unhideWhenUsed/>
    <w:qFormat/>
    <w:rsid w:val="008815F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62">
    <w:name w:val="Table Normal106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02">
    <w:name w:val="Table Normal1110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62">
    <w:name w:val="Table Normal126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62">
    <w:name w:val="Table Normal136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62">
    <w:name w:val="Table Normal146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62">
    <w:name w:val="Table Normal156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62">
    <w:name w:val="Table Normal166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62">
    <w:name w:val="Table Normal176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62">
    <w:name w:val="Table Normal186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62">
    <w:name w:val="Table Normal1962"/>
    <w:uiPriority w:val="2"/>
    <w:semiHidden/>
    <w:unhideWhenUsed/>
    <w:qFormat/>
    <w:rsid w:val="008815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66">
    <w:name w:val="Стиль566"/>
    <w:uiPriority w:val="99"/>
    <w:rsid w:val="008815FC"/>
    <w:pPr>
      <w:numPr>
        <w:numId w:val="25"/>
      </w:numPr>
    </w:pPr>
  </w:style>
  <w:style w:type="table" w:customStyle="1" w:styleId="862">
    <w:name w:val="Сетка таблицы86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2">
    <w:name w:val="Сетка таблицы962"/>
    <w:basedOn w:val="af1"/>
    <w:next w:val="af8"/>
    <w:uiPriority w:val="59"/>
    <w:rsid w:val="008815F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3">
    <w:name w:val="Нет списка82"/>
    <w:next w:val="af2"/>
    <w:uiPriority w:val="99"/>
    <w:semiHidden/>
    <w:rsid w:val="008815FC"/>
  </w:style>
  <w:style w:type="table" w:customStyle="1" w:styleId="2020">
    <w:name w:val="Сетка таблицы202"/>
    <w:basedOn w:val="af1"/>
    <w:next w:val="af8"/>
    <w:uiPriority w:val="59"/>
    <w:rsid w:val="008815F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0">
    <w:name w:val="1 / 1.1 / 1.1.110"/>
    <w:basedOn w:val="af2"/>
    <w:next w:val="111111"/>
    <w:rsid w:val="008815FC"/>
    <w:pPr>
      <w:numPr>
        <w:numId w:val="3"/>
      </w:numPr>
    </w:pPr>
  </w:style>
  <w:style w:type="numbering" w:customStyle="1" w:styleId="1ai5">
    <w:name w:val="1 / a / i5"/>
    <w:basedOn w:val="af2"/>
    <w:next w:val="1ai"/>
    <w:semiHidden/>
    <w:rsid w:val="008815FC"/>
  </w:style>
  <w:style w:type="table" w:customStyle="1" w:styleId="-132">
    <w:name w:val="Веб-таблица 13"/>
    <w:basedOn w:val="af1"/>
    <w:next w:val="-10"/>
    <w:semiHidden/>
    <w:rsid w:val="008815FC"/>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1"/>
    <w:next w:val="-20"/>
    <w:semiHidden/>
    <w:rsid w:val="008815FC"/>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2">
    <w:name w:val="Веб-таблица 372"/>
    <w:basedOn w:val="af1"/>
    <w:next w:val="-3"/>
    <w:semiHidden/>
    <w:rsid w:val="008815FC"/>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24">
    <w:name w:val="Изысканная таблица82"/>
    <w:basedOn w:val="af1"/>
    <w:next w:val="affff2"/>
    <w:semiHidden/>
    <w:rsid w:val="008815FC"/>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722">
    <w:name w:val="Изящная таблица 172"/>
    <w:basedOn w:val="af1"/>
    <w:next w:val="1fff1"/>
    <w:semiHidden/>
    <w:rsid w:val="008815FC"/>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f0">
    <w:name w:val="Изящная таблица 22"/>
    <w:basedOn w:val="af1"/>
    <w:next w:val="2ffc"/>
    <w:semiHidden/>
    <w:rsid w:val="008815FC"/>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0f">
    <w:name w:val="Современная таблица10"/>
    <w:basedOn w:val="af1"/>
    <w:next w:val="afffffffb"/>
    <w:rsid w:val="003A1489"/>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UnresolvedMention">
    <w:name w:val="Unresolved Mention"/>
    <w:basedOn w:val="af0"/>
    <w:uiPriority w:val="99"/>
    <w:semiHidden/>
    <w:unhideWhenUsed/>
    <w:rsid w:val="00A37AF3"/>
    <w:rPr>
      <w:color w:val="605E5C"/>
      <w:shd w:val="clear" w:color="auto" w:fill="E1DFDD"/>
    </w:rPr>
  </w:style>
  <w:style w:type="table" w:customStyle="1" w:styleId="11ff1">
    <w:name w:val="Таблица ОРГРЭС11"/>
    <w:basedOn w:val="af1"/>
    <w:next w:val="af8"/>
    <w:rsid w:val="007067D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858110">
      <w:bodyDiv w:val="1"/>
      <w:marLeft w:val="0"/>
      <w:marRight w:val="0"/>
      <w:marTop w:val="0"/>
      <w:marBottom w:val="0"/>
      <w:divBdr>
        <w:top w:val="none" w:sz="0" w:space="0" w:color="auto"/>
        <w:left w:val="none" w:sz="0" w:space="0" w:color="auto"/>
        <w:bottom w:val="none" w:sz="0" w:space="0" w:color="auto"/>
        <w:right w:val="none" w:sz="0" w:space="0" w:color="auto"/>
      </w:divBdr>
    </w:div>
    <w:div w:id="126551939">
      <w:bodyDiv w:val="1"/>
      <w:marLeft w:val="0"/>
      <w:marRight w:val="0"/>
      <w:marTop w:val="0"/>
      <w:marBottom w:val="0"/>
      <w:divBdr>
        <w:top w:val="none" w:sz="0" w:space="0" w:color="auto"/>
        <w:left w:val="none" w:sz="0" w:space="0" w:color="auto"/>
        <w:bottom w:val="none" w:sz="0" w:space="0" w:color="auto"/>
        <w:right w:val="none" w:sz="0" w:space="0" w:color="auto"/>
      </w:divBdr>
    </w:div>
    <w:div w:id="136605150">
      <w:bodyDiv w:val="1"/>
      <w:marLeft w:val="0"/>
      <w:marRight w:val="0"/>
      <w:marTop w:val="0"/>
      <w:marBottom w:val="0"/>
      <w:divBdr>
        <w:top w:val="none" w:sz="0" w:space="0" w:color="auto"/>
        <w:left w:val="none" w:sz="0" w:space="0" w:color="auto"/>
        <w:bottom w:val="none" w:sz="0" w:space="0" w:color="auto"/>
        <w:right w:val="none" w:sz="0" w:space="0" w:color="auto"/>
      </w:divBdr>
    </w:div>
    <w:div w:id="214587720">
      <w:bodyDiv w:val="1"/>
      <w:marLeft w:val="0"/>
      <w:marRight w:val="0"/>
      <w:marTop w:val="0"/>
      <w:marBottom w:val="0"/>
      <w:divBdr>
        <w:top w:val="none" w:sz="0" w:space="0" w:color="auto"/>
        <w:left w:val="none" w:sz="0" w:space="0" w:color="auto"/>
        <w:bottom w:val="none" w:sz="0" w:space="0" w:color="auto"/>
        <w:right w:val="none" w:sz="0" w:space="0" w:color="auto"/>
      </w:divBdr>
    </w:div>
    <w:div w:id="230580880">
      <w:bodyDiv w:val="1"/>
      <w:marLeft w:val="0"/>
      <w:marRight w:val="0"/>
      <w:marTop w:val="0"/>
      <w:marBottom w:val="0"/>
      <w:divBdr>
        <w:top w:val="none" w:sz="0" w:space="0" w:color="auto"/>
        <w:left w:val="none" w:sz="0" w:space="0" w:color="auto"/>
        <w:bottom w:val="none" w:sz="0" w:space="0" w:color="auto"/>
        <w:right w:val="none" w:sz="0" w:space="0" w:color="auto"/>
      </w:divBdr>
    </w:div>
    <w:div w:id="234628238">
      <w:bodyDiv w:val="1"/>
      <w:marLeft w:val="0"/>
      <w:marRight w:val="0"/>
      <w:marTop w:val="0"/>
      <w:marBottom w:val="0"/>
      <w:divBdr>
        <w:top w:val="none" w:sz="0" w:space="0" w:color="auto"/>
        <w:left w:val="none" w:sz="0" w:space="0" w:color="auto"/>
        <w:bottom w:val="none" w:sz="0" w:space="0" w:color="auto"/>
        <w:right w:val="none" w:sz="0" w:space="0" w:color="auto"/>
      </w:divBdr>
    </w:div>
    <w:div w:id="250704037">
      <w:bodyDiv w:val="1"/>
      <w:marLeft w:val="0"/>
      <w:marRight w:val="0"/>
      <w:marTop w:val="0"/>
      <w:marBottom w:val="0"/>
      <w:divBdr>
        <w:top w:val="none" w:sz="0" w:space="0" w:color="auto"/>
        <w:left w:val="none" w:sz="0" w:space="0" w:color="auto"/>
        <w:bottom w:val="none" w:sz="0" w:space="0" w:color="auto"/>
        <w:right w:val="none" w:sz="0" w:space="0" w:color="auto"/>
      </w:divBdr>
    </w:div>
    <w:div w:id="285737401">
      <w:bodyDiv w:val="1"/>
      <w:marLeft w:val="0"/>
      <w:marRight w:val="0"/>
      <w:marTop w:val="0"/>
      <w:marBottom w:val="0"/>
      <w:divBdr>
        <w:top w:val="none" w:sz="0" w:space="0" w:color="auto"/>
        <w:left w:val="none" w:sz="0" w:space="0" w:color="auto"/>
        <w:bottom w:val="none" w:sz="0" w:space="0" w:color="auto"/>
        <w:right w:val="none" w:sz="0" w:space="0" w:color="auto"/>
      </w:divBdr>
    </w:div>
    <w:div w:id="286476916">
      <w:bodyDiv w:val="1"/>
      <w:marLeft w:val="0"/>
      <w:marRight w:val="0"/>
      <w:marTop w:val="0"/>
      <w:marBottom w:val="0"/>
      <w:divBdr>
        <w:top w:val="none" w:sz="0" w:space="0" w:color="auto"/>
        <w:left w:val="none" w:sz="0" w:space="0" w:color="auto"/>
        <w:bottom w:val="none" w:sz="0" w:space="0" w:color="auto"/>
        <w:right w:val="none" w:sz="0" w:space="0" w:color="auto"/>
      </w:divBdr>
    </w:div>
    <w:div w:id="351147555">
      <w:bodyDiv w:val="1"/>
      <w:marLeft w:val="0"/>
      <w:marRight w:val="0"/>
      <w:marTop w:val="0"/>
      <w:marBottom w:val="0"/>
      <w:divBdr>
        <w:top w:val="none" w:sz="0" w:space="0" w:color="auto"/>
        <w:left w:val="none" w:sz="0" w:space="0" w:color="auto"/>
        <w:bottom w:val="none" w:sz="0" w:space="0" w:color="auto"/>
        <w:right w:val="none" w:sz="0" w:space="0" w:color="auto"/>
      </w:divBdr>
    </w:div>
    <w:div w:id="373773683">
      <w:bodyDiv w:val="1"/>
      <w:marLeft w:val="0"/>
      <w:marRight w:val="0"/>
      <w:marTop w:val="0"/>
      <w:marBottom w:val="0"/>
      <w:divBdr>
        <w:top w:val="none" w:sz="0" w:space="0" w:color="auto"/>
        <w:left w:val="none" w:sz="0" w:space="0" w:color="auto"/>
        <w:bottom w:val="none" w:sz="0" w:space="0" w:color="auto"/>
        <w:right w:val="none" w:sz="0" w:space="0" w:color="auto"/>
      </w:divBdr>
    </w:div>
    <w:div w:id="383604853">
      <w:bodyDiv w:val="1"/>
      <w:marLeft w:val="0"/>
      <w:marRight w:val="0"/>
      <w:marTop w:val="0"/>
      <w:marBottom w:val="0"/>
      <w:divBdr>
        <w:top w:val="none" w:sz="0" w:space="0" w:color="auto"/>
        <w:left w:val="none" w:sz="0" w:space="0" w:color="auto"/>
        <w:bottom w:val="none" w:sz="0" w:space="0" w:color="auto"/>
        <w:right w:val="none" w:sz="0" w:space="0" w:color="auto"/>
      </w:divBdr>
    </w:div>
    <w:div w:id="426583454">
      <w:bodyDiv w:val="1"/>
      <w:marLeft w:val="0"/>
      <w:marRight w:val="0"/>
      <w:marTop w:val="0"/>
      <w:marBottom w:val="0"/>
      <w:divBdr>
        <w:top w:val="none" w:sz="0" w:space="0" w:color="auto"/>
        <w:left w:val="none" w:sz="0" w:space="0" w:color="auto"/>
        <w:bottom w:val="none" w:sz="0" w:space="0" w:color="auto"/>
        <w:right w:val="none" w:sz="0" w:space="0" w:color="auto"/>
      </w:divBdr>
    </w:div>
    <w:div w:id="442458865">
      <w:bodyDiv w:val="1"/>
      <w:marLeft w:val="0"/>
      <w:marRight w:val="0"/>
      <w:marTop w:val="0"/>
      <w:marBottom w:val="0"/>
      <w:divBdr>
        <w:top w:val="none" w:sz="0" w:space="0" w:color="auto"/>
        <w:left w:val="none" w:sz="0" w:space="0" w:color="auto"/>
        <w:bottom w:val="none" w:sz="0" w:space="0" w:color="auto"/>
        <w:right w:val="none" w:sz="0" w:space="0" w:color="auto"/>
      </w:divBdr>
    </w:div>
    <w:div w:id="648946672">
      <w:bodyDiv w:val="1"/>
      <w:marLeft w:val="0"/>
      <w:marRight w:val="0"/>
      <w:marTop w:val="0"/>
      <w:marBottom w:val="0"/>
      <w:divBdr>
        <w:top w:val="none" w:sz="0" w:space="0" w:color="auto"/>
        <w:left w:val="none" w:sz="0" w:space="0" w:color="auto"/>
        <w:bottom w:val="none" w:sz="0" w:space="0" w:color="auto"/>
        <w:right w:val="none" w:sz="0" w:space="0" w:color="auto"/>
      </w:divBdr>
    </w:div>
    <w:div w:id="672415236">
      <w:bodyDiv w:val="1"/>
      <w:marLeft w:val="0"/>
      <w:marRight w:val="0"/>
      <w:marTop w:val="0"/>
      <w:marBottom w:val="0"/>
      <w:divBdr>
        <w:top w:val="none" w:sz="0" w:space="0" w:color="auto"/>
        <w:left w:val="none" w:sz="0" w:space="0" w:color="auto"/>
        <w:bottom w:val="none" w:sz="0" w:space="0" w:color="auto"/>
        <w:right w:val="none" w:sz="0" w:space="0" w:color="auto"/>
      </w:divBdr>
    </w:div>
    <w:div w:id="750586302">
      <w:bodyDiv w:val="1"/>
      <w:marLeft w:val="0"/>
      <w:marRight w:val="0"/>
      <w:marTop w:val="0"/>
      <w:marBottom w:val="0"/>
      <w:divBdr>
        <w:top w:val="none" w:sz="0" w:space="0" w:color="auto"/>
        <w:left w:val="none" w:sz="0" w:space="0" w:color="auto"/>
        <w:bottom w:val="none" w:sz="0" w:space="0" w:color="auto"/>
        <w:right w:val="none" w:sz="0" w:space="0" w:color="auto"/>
      </w:divBdr>
    </w:div>
    <w:div w:id="764112396">
      <w:bodyDiv w:val="1"/>
      <w:marLeft w:val="0"/>
      <w:marRight w:val="0"/>
      <w:marTop w:val="0"/>
      <w:marBottom w:val="0"/>
      <w:divBdr>
        <w:top w:val="none" w:sz="0" w:space="0" w:color="auto"/>
        <w:left w:val="none" w:sz="0" w:space="0" w:color="auto"/>
        <w:bottom w:val="none" w:sz="0" w:space="0" w:color="auto"/>
        <w:right w:val="none" w:sz="0" w:space="0" w:color="auto"/>
      </w:divBdr>
    </w:div>
    <w:div w:id="849490940">
      <w:bodyDiv w:val="1"/>
      <w:marLeft w:val="0"/>
      <w:marRight w:val="0"/>
      <w:marTop w:val="0"/>
      <w:marBottom w:val="0"/>
      <w:divBdr>
        <w:top w:val="none" w:sz="0" w:space="0" w:color="auto"/>
        <w:left w:val="none" w:sz="0" w:space="0" w:color="auto"/>
        <w:bottom w:val="none" w:sz="0" w:space="0" w:color="auto"/>
        <w:right w:val="none" w:sz="0" w:space="0" w:color="auto"/>
      </w:divBdr>
    </w:div>
    <w:div w:id="864057128">
      <w:bodyDiv w:val="1"/>
      <w:marLeft w:val="0"/>
      <w:marRight w:val="0"/>
      <w:marTop w:val="0"/>
      <w:marBottom w:val="0"/>
      <w:divBdr>
        <w:top w:val="none" w:sz="0" w:space="0" w:color="auto"/>
        <w:left w:val="none" w:sz="0" w:space="0" w:color="auto"/>
        <w:bottom w:val="none" w:sz="0" w:space="0" w:color="auto"/>
        <w:right w:val="none" w:sz="0" w:space="0" w:color="auto"/>
      </w:divBdr>
    </w:div>
    <w:div w:id="871697075">
      <w:bodyDiv w:val="1"/>
      <w:marLeft w:val="0"/>
      <w:marRight w:val="0"/>
      <w:marTop w:val="0"/>
      <w:marBottom w:val="0"/>
      <w:divBdr>
        <w:top w:val="none" w:sz="0" w:space="0" w:color="auto"/>
        <w:left w:val="none" w:sz="0" w:space="0" w:color="auto"/>
        <w:bottom w:val="none" w:sz="0" w:space="0" w:color="auto"/>
        <w:right w:val="none" w:sz="0" w:space="0" w:color="auto"/>
      </w:divBdr>
    </w:div>
    <w:div w:id="879710097">
      <w:bodyDiv w:val="1"/>
      <w:marLeft w:val="0"/>
      <w:marRight w:val="0"/>
      <w:marTop w:val="0"/>
      <w:marBottom w:val="0"/>
      <w:divBdr>
        <w:top w:val="none" w:sz="0" w:space="0" w:color="auto"/>
        <w:left w:val="none" w:sz="0" w:space="0" w:color="auto"/>
        <w:bottom w:val="none" w:sz="0" w:space="0" w:color="auto"/>
        <w:right w:val="none" w:sz="0" w:space="0" w:color="auto"/>
      </w:divBdr>
    </w:div>
    <w:div w:id="884367257">
      <w:bodyDiv w:val="1"/>
      <w:marLeft w:val="0"/>
      <w:marRight w:val="0"/>
      <w:marTop w:val="0"/>
      <w:marBottom w:val="0"/>
      <w:divBdr>
        <w:top w:val="none" w:sz="0" w:space="0" w:color="auto"/>
        <w:left w:val="none" w:sz="0" w:space="0" w:color="auto"/>
        <w:bottom w:val="none" w:sz="0" w:space="0" w:color="auto"/>
        <w:right w:val="none" w:sz="0" w:space="0" w:color="auto"/>
      </w:divBdr>
    </w:div>
    <w:div w:id="892077255">
      <w:bodyDiv w:val="1"/>
      <w:marLeft w:val="0"/>
      <w:marRight w:val="0"/>
      <w:marTop w:val="0"/>
      <w:marBottom w:val="0"/>
      <w:divBdr>
        <w:top w:val="none" w:sz="0" w:space="0" w:color="auto"/>
        <w:left w:val="none" w:sz="0" w:space="0" w:color="auto"/>
        <w:bottom w:val="none" w:sz="0" w:space="0" w:color="auto"/>
        <w:right w:val="none" w:sz="0" w:space="0" w:color="auto"/>
      </w:divBdr>
    </w:div>
    <w:div w:id="894468063">
      <w:bodyDiv w:val="1"/>
      <w:marLeft w:val="0"/>
      <w:marRight w:val="0"/>
      <w:marTop w:val="0"/>
      <w:marBottom w:val="0"/>
      <w:divBdr>
        <w:top w:val="none" w:sz="0" w:space="0" w:color="auto"/>
        <w:left w:val="none" w:sz="0" w:space="0" w:color="auto"/>
        <w:bottom w:val="none" w:sz="0" w:space="0" w:color="auto"/>
        <w:right w:val="none" w:sz="0" w:space="0" w:color="auto"/>
      </w:divBdr>
    </w:div>
    <w:div w:id="923949417">
      <w:bodyDiv w:val="1"/>
      <w:marLeft w:val="0"/>
      <w:marRight w:val="0"/>
      <w:marTop w:val="0"/>
      <w:marBottom w:val="0"/>
      <w:divBdr>
        <w:top w:val="none" w:sz="0" w:space="0" w:color="auto"/>
        <w:left w:val="none" w:sz="0" w:space="0" w:color="auto"/>
        <w:bottom w:val="none" w:sz="0" w:space="0" w:color="auto"/>
        <w:right w:val="none" w:sz="0" w:space="0" w:color="auto"/>
      </w:divBdr>
    </w:div>
    <w:div w:id="949120674">
      <w:bodyDiv w:val="1"/>
      <w:marLeft w:val="0"/>
      <w:marRight w:val="0"/>
      <w:marTop w:val="0"/>
      <w:marBottom w:val="0"/>
      <w:divBdr>
        <w:top w:val="none" w:sz="0" w:space="0" w:color="auto"/>
        <w:left w:val="none" w:sz="0" w:space="0" w:color="auto"/>
        <w:bottom w:val="none" w:sz="0" w:space="0" w:color="auto"/>
        <w:right w:val="none" w:sz="0" w:space="0" w:color="auto"/>
      </w:divBdr>
    </w:div>
    <w:div w:id="1009286459">
      <w:bodyDiv w:val="1"/>
      <w:marLeft w:val="0"/>
      <w:marRight w:val="0"/>
      <w:marTop w:val="0"/>
      <w:marBottom w:val="0"/>
      <w:divBdr>
        <w:top w:val="none" w:sz="0" w:space="0" w:color="auto"/>
        <w:left w:val="none" w:sz="0" w:space="0" w:color="auto"/>
        <w:bottom w:val="none" w:sz="0" w:space="0" w:color="auto"/>
        <w:right w:val="none" w:sz="0" w:space="0" w:color="auto"/>
      </w:divBdr>
    </w:div>
    <w:div w:id="1056470538">
      <w:bodyDiv w:val="1"/>
      <w:marLeft w:val="0"/>
      <w:marRight w:val="0"/>
      <w:marTop w:val="0"/>
      <w:marBottom w:val="0"/>
      <w:divBdr>
        <w:top w:val="none" w:sz="0" w:space="0" w:color="auto"/>
        <w:left w:val="none" w:sz="0" w:space="0" w:color="auto"/>
        <w:bottom w:val="none" w:sz="0" w:space="0" w:color="auto"/>
        <w:right w:val="none" w:sz="0" w:space="0" w:color="auto"/>
      </w:divBdr>
    </w:div>
    <w:div w:id="1069377160">
      <w:bodyDiv w:val="1"/>
      <w:marLeft w:val="0"/>
      <w:marRight w:val="0"/>
      <w:marTop w:val="0"/>
      <w:marBottom w:val="0"/>
      <w:divBdr>
        <w:top w:val="none" w:sz="0" w:space="0" w:color="auto"/>
        <w:left w:val="none" w:sz="0" w:space="0" w:color="auto"/>
        <w:bottom w:val="none" w:sz="0" w:space="0" w:color="auto"/>
        <w:right w:val="none" w:sz="0" w:space="0" w:color="auto"/>
      </w:divBdr>
    </w:div>
    <w:div w:id="1134444598">
      <w:bodyDiv w:val="1"/>
      <w:marLeft w:val="0"/>
      <w:marRight w:val="0"/>
      <w:marTop w:val="0"/>
      <w:marBottom w:val="0"/>
      <w:divBdr>
        <w:top w:val="none" w:sz="0" w:space="0" w:color="auto"/>
        <w:left w:val="none" w:sz="0" w:space="0" w:color="auto"/>
        <w:bottom w:val="none" w:sz="0" w:space="0" w:color="auto"/>
        <w:right w:val="none" w:sz="0" w:space="0" w:color="auto"/>
      </w:divBdr>
    </w:div>
    <w:div w:id="1147235704">
      <w:bodyDiv w:val="1"/>
      <w:marLeft w:val="0"/>
      <w:marRight w:val="0"/>
      <w:marTop w:val="0"/>
      <w:marBottom w:val="0"/>
      <w:divBdr>
        <w:top w:val="none" w:sz="0" w:space="0" w:color="auto"/>
        <w:left w:val="none" w:sz="0" w:space="0" w:color="auto"/>
        <w:bottom w:val="none" w:sz="0" w:space="0" w:color="auto"/>
        <w:right w:val="none" w:sz="0" w:space="0" w:color="auto"/>
      </w:divBdr>
    </w:div>
    <w:div w:id="1159614670">
      <w:bodyDiv w:val="1"/>
      <w:marLeft w:val="0"/>
      <w:marRight w:val="0"/>
      <w:marTop w:val="0"/>
      <w:marBottom w:val="0"/>
      <w:divBdr>
        <w:top w:val="none" w:sz="0" w:space="0" w:color="auto"/>
        <w:left w:val="none" w:sz="0" w:space="0" w:color="auto"/>
        <w:bottom w:val="none" w:sz="0" w:space="0" w:color="auto"/>
        <w:right w:val="none" w:sz="0" w:space="0" w:color="auto"/>
      </w:divBdr>
    </w:div>
    <w:div w:id="1201749207">
      <w:bodyDiv w:val="1"/>
      <w:marLeft w:val="0"/>
      <w:marRight w:val="0"/>
      <w:marTop w:val="0"/>
      <w:marBottom w:val="0"/>
      <w:divBdr>
        <w:top w:val="none" w:sz="0" w:space="0" w:color="auto"/>
        <w:left w:val="none" w:sz="0" w:space="0" w:color="auto"/>
        <w:bottom w:val="none" w:sz="0" w:space="0" w:color="auto"/>
        <w:right w:val="none" w:sz="0" w:space="0" w:color="auto"/>
      </w:divBdr>
    </w:div>
    <w:div w:id="1225488204">
      <w:bodyDiv w:val="1"/>
      <w:marLeft w:val="0"/>
      <w:marRight w:val="0"/>
      <w:marTop w:val="0"/>
      <w:marBottom w:val="0"/>
      <w:divBdr>
        <w:top w:val="none" w:sz="0" w:space="0" w:color="auto"/>
        <w:left w:val="none" w:sz="0" w:space="0" w:color="auto"/>
        <w:bottom w:val="none" w:sz="0" w:space="0" w:color="auto"/>
        <w:right w:val="none" w:sz="0" w:space="0" w:color="auto"/>
      </w:divBdr>
    </w:div>
    <w:div w:id="1230535461">
      <w:bodyDiv w:val="1"/>
      <w:marLeft w:val="0"/>
      <w:marRight w:val="0"/>
      <w:marTop w:val="0"/>
      <w:marBottom w:val="0"/>
      <w:divBdr>
        <w:top w:val="none" w:sz="0" w:space="0" w:color="auto"/>
        <w:left w:val="none" w:sz="0" w:space="0" w:color="auto"/>
        <w:bottom w:val="none" w:sz="0" w:space="0" w:color="auto"/>
        <w:right w:val="none" w:sz="0" w:space="0" w:color="auto"/>
      </w:divBdr>
    </w:div>
    <w:div w:id="1275360428">
      <w:bodyDiv w:val="1"/>
      <w:marLeft w:val="0"/>
      <w:marRight w:val="0"/>
      <w:marTop w:val="0"/>
      <w:marBottom w:val="0"/>
      <w:divBdr>
        <w:top w:val="none" w:sz="0" w:space="0" w:color="auto"/>
        <w:left w:val="none" w:sz="0" w:space="0" w:color="auto"/>
        <w:bottom w:val="none" w:sz="0" w:space="0" w:color="auto"/>
        <w:right w:val="none" w:sz="0" w:space="0" w:color="auto"/>
      </w:divBdr>
    </w:div>
    <w:div w:id="1346976587">
      <w:bodyDiv w:val="1"/>
      <w:marLeft w:val="0"/>
      <w:marRight w:val="0"/>
      <w:marTop w:val="0"/>
      <w:marBottom w:val="0"/>
      <w:divBdr>
        <w:top w:val="none" w:sz="0" w:space="0" w:color="auto"/>
        <w:left w:val="none" w:sz="0" w:space="0" w:color="auto"/>
        <w:bottom w:val="none" w:sz="0" w:space="0" w:color="auto"/>
        <w:right w:val="none" w:sz="0" w:space="0" w:color="auto"/>
      </w:divBdr>
    </w:div>
    <w:div w:id="1371955917">
      <w:bodyDiv w:val="1"/>
      <w:marLeft w:val="0"/>
      <w:marRight w:val="0"/>
      <w:marTop w:val="0"/>
      <w:marBottom w:val="0"/>
      <w:divBdr>
        <w:top w:val="none" w:sz="0" w:space="0" w:color="auto"/>
        <w:left w:val="none" w:sz="0" w:space="0" w:color="auto"/>
        <w:bottom w:val="none" w:sz="0" w:space="0" w:color="auto"/>
        <w:right w:val="none" w:sz="0" w:space="0" w:color="auto"/>
      </w:divBdr>
    </w:div>
    <w:div w:id="1376999638">
      <w:bodyDiv w:val="1"/>
      <w:marLeft w:val="0"/>
      <w:marRight w:val="0"/>
      <w:marTop w:val="0"/>
      <w:marBottom w:val="0"/>
      <w:divBdr>
        <w:top w:val="none" w:sz="0" w:space="0" w:color="auto"/>
        <w:left w:val="none" w:sz="0" w:space="0" w:color="auto"/>
        <w:bottom w:val="none" w:sz="0" w:space="0" w:color="auto"/>
        <w:right w:val="none" w:sz="0" w:space="0" w:color="auto"/>
      </w:divBdr>
    </w:div>
    <w:div w:id="1445687062">
      <w:bodyDiv w:val="1"/>
      <w:marLeft w:val="0"/>
      <w:marRight w:val="0"/>
      <w:marTop w:val="0"/>
      <w:marBottom w:val="0"/>
      <w:divBdr>
        <w:top w:val="none" w:sz="0" w:space="0" w:color="auto"/>
        <w:left w:val="none" w:sz="0" w:space="0" w:color="auto"/>
        <w:bottom w:val="none" w:sz="0" w:space="0" w:color="auto"/>
        <w:right w:val="none" w:sz="0" w:space="0" w:color="auto"/>
      </w:divBdr>
    </w:div>
    <w:div w:id="1493595148">
      <w:bodyDiv w:val="1"/>
      <w:marLeft w:val="0"/>
      <w:marRight w:val="0"/>
      <w:marTop w:val="0"/>
      <w:marBottom w:val="0"/>
      <w:divBdr>
        <w:top w:val="none" w:sz="0" w:space="0" w:color="auto"/>
        <w:left w:val="none" w:sz="0" w:space="0" w:color="auto"/>
        <w:bottom w:val="none" w:sz="0" w:space="0" w:color="auto"/>
        <w:right w:val="none" w:sz="0" w:space="0" w:color="auto"/>
      </w:divBdr>
    </w:div>
    <w:div w:id="1499345072">
      <w:bodyDiv w:val="1"/>
      <w:marLeft w:val="0"/>
      <w:marRight w:val="0"/>
      <w:marTop w:val="0"/>
      <w:marBottom w:val="0"/>
      <w:divBdr>
        <w:top w:val="none" w:sz="0" w:space="0" w:color="auto"/>
        <w:left w:val="none" w:sz="0" w:space="0" w:color="auto"/>
        <w:bottom w:val="none" w:sz="0" w:space="0" w:color="auto"/>
        <w:right w:val="none" w:sz="0" w:space="0" w:color="auto"/>
      </w:divBdr>
    </w:div>
    <w:div w:id="1514342620">
      <w:bodyDiv w:val="1"/>
      <w:marLeft w:val="0"/>
      <w:marRight w:val="0"/>
      <w:marTop w:val="0"/>
      <w:marBottom w:val="0"/>
      <w:divBdr>
        <w:top w:val="none" w:sz="0" w:space="0" w:color="auto"/>
        <w:left w:val="none" w:sz="0" w:space="0" w:color="auto"/>
        <w:bottom w:val="none" w:sz="0" w:space="0" w:color="auto"/>
        <w:right w:val="none" w:sz="0" w:space="0" w:color="auto"/>
      </w:divBdr>
    </w:div>
    <w:div w:id="1521815524">
      <w:bodyDiv w:val="1"/>
      <w:marLeft w:val="0"/>
      <w:marRight w:val="0"/>
      <w:marTop w:val="0"/>
      <w:marBottom w:val="0"/>
      <w:divBdr>
        <w:top w:val="none" w:sz="0" w:space="0" w:color="auto"/>
        <w:left w:val="none" w:sz="0" w:space="0" w:color="auto"/>
        <w:bottom w:val="none" w:sz="0" w:space="0" w:color="auto"/>
        <w:right w:val="none" w:sz="0" w:space="0" w:color="auto"/>
      </w:divBdr>
    </w:div>
    <w:div w:id="1545024665">
      <w:bodyDiv w:val="1"/>
      <w:marLeft w:val="0"/>
      <w:marRight w:val="0"/>
      <w:marTop w:val="0"/>
      <w:marBottom w:val="0"/>
      <w:divBdr>
        <w:top w:val="none" w:sz="0" w:space="0" w:color="auto"/>
        <w:left w:val="none" w:sz="0" w:space="0" w:color="auto"/>
        <w:bottom w:val="none" w:sz="0" w:space="0" w:color="auto"/>
        <w:right w:val="none" w:sz="0" w:space="0" w:color="auto"/>
      </w:divBdr>
    </w:div>
    <w:div w:id="1634365832">
      <w:bodyDiv w:val="1"/>
      <w:marLeft w:val="0"/>
      <w:marRight w:val="0"/>
      <w:marTop w:val="0"/>
      <w:marBottom w:val="0"/>
      <w:divBdr>
        <w:top w:val="none" w:sz="0" w:space="0" w:color="auto"/>
        <w:left w:val="none" w:sz="0" w:space="0" w:color="auto"/>
        <w:bottom w:val="none" w:sz="0" w:space="0" w:color="auto"/>
        <w:right w:val="none" w:sz="0" w:space="0" w:color="auto"/>
      </w:divBdr>
    </w:div>
    <w:div w:id="1640526705">
      <w:bodyDiv w:val="1"/>
      <w:marLeft w:val="0"/>
      <w:marRight w:val="0"/>
      <w:marTop w:val="0"/>
      <w:marBottom w:val="0"/>
      <w:divBdr>
        <w:top w:val="none" w:sz="0" w:space="0" w:color="auto"/>
        <w:left w:val="none" w:sz="0" w:space="0" w:color="auto"/>
        <w:bottom w:val="none" w:sz="0" w:space="0" w:color="auto"/>
        <w:right w:val="none" w:sz="0" w:space="0" w:color="auto"/>
      </w:divBdr>
    </w:div>
    <w:div w:id="1699962218">
      <w:bodyDiv w:val="1"/>
      <w:marLeft w:val="0"/>
      <w:marRight w:val="0"/>
      <w:marTop w:val="0"/>
      <w:marBottom w:val="0"/>
      <w:divBdr>
        <w:top w:val="none" w:sz="0" w:space="0" w:color="auto"/>
        <w:left w:val="none" w:sz="0" w:space="0" w:color="auto"/>
        <w:bottom w:val="none" w:sz="0" w:space="0" w:color="auto"/>
        <w:right w:val="none" w:sz="0" w:space="0" w:color="auto"/>
      </w:divBdr>
    </w:div>
    <w:div w:id="1741323368">
      <w:bodyDiv w:val="1"/>
      <w:marLeft w:val="0"/>
      <w:marRight w:val="0"/>
      <w:marTop w:val="0"/>
      <w:marBottom w:val="0"/>
      <w:divBdr>
        <w:top w:val="none" w:sz="0" w:space="0" w:color="auto"/>
        <w:left w:val="none" w:sz="0" w:space="0" w:color="auto"/>
        <w:bottom w:val="none" w:sz="0" w:space="0" w:color="auto"/>
        <w:right w:val="none" w:sz="0" w:space="0" w:color="auto"/>
      </w:divBdr>
    </w:div>
    <w:div w:id="1786339370">
      <w:bodyDiv w:val="1"/>
      <w:marLeft w:val="0"/>
      <w:marRight w:val="0"/>
      <w:marTop w:val="0"/>
      <w:marBottom w:val="0"/>
      <w:divBdr>
        <w:top w:val="none" w:sz="0" w:space="0" w:color="auto"/>
        <w:left w:val="none" w:sz="0" w:space="0" w:color="auto"/>
        <w:bottom w:val="none" w:sz="0" w:space="0" w:color="auto"/>
        <w:right w:val="none" w:sz="0" w:space="0" w:color="auto"/>
      </w:divBdr>
    </w:div>
    <w:div w:id="1820924026">
      <w:bodyDiv w:val="1"/>
      <w:marLeft w:val="0"/>
      <w:marRight w:val="0"/>
      <w:marTop w:val="0"/>
      <w:marBottom w:val="0"/>
      <w:divBdr>
        <w:top w:val="none" w:sz="0" w:space="0" w:color="auto"/>
        <w:left w:val="none" w:sz="0" w:space="0" w:color="auto"/>
        <w:bottom w:val="none" w:sz="0" w:space="0" w:color="auto"/>
        <w:right w:val="none" w:sz="0" w:space="0" w:color="auto"/>
      </w:divBdr>
    </w:div>
    <w:div w:id="1821270518">
      <w:bodyDiv w:val="1"/>
      <w:marLeft w:val="0"/>
      <w:marRight w:val="0"/>
      <w:marTop w:val="0"/>
      <w:marBottom w:val="0"/>
      <w:divBdr>
        <w:top w:val="none" w:sz="0" w:space="0" w:color="auto"/>
        <w:left w:val="none" w:sz="0" w:space="0" w:color="auto"/>
        <w:bottom w:val="none" w:sz="0" w:space="0" w:color="auto"/>
        <w:right w:val="none" w:sz="0" w:space="0" w:color="auto"/>
      </w:divBdr>
    </w:div>
    <w:div w:id="1903060571">
      <w:bodyDiv w:val="1"/>
      <w:marLeft w:val="0"/>
      <w:marRight w:val="0"/>
      <w:marTop w:val="0"/>
      <w:marBottom w:val="0"/>
      <w:divBdr>
        <w:top w:val="none" w:sz="0" w:space="0" w:color="auto"/>
        <w:left w:val="none" w:sz="0" w:space="0" w:color="auto"/>
        <w:bottom w:val="none" w:sz="0" w:space="0" w:color="auto"/>
        <w:right w:val="none" w:sz="0" w:space="0" w:color="auto"/>
      </w:divBdr>
    </w:div>
    <w:div w:id="1947081457">
      <w:bodyDiv w:val="1"/>
      <w:marLeft w:val="0"/>
      <w:marRight w:val="0"/>
      <w:marTop w:val="0"/>
      <w:marBottom w:val="0"/>
      <w:divBdr>
        <w:top w:val="none" w:sz="0" w:space="0" w:color="auto"/>
        <w:left w:val="none" w:sz="0" w:space="0" w:color="auto"/>
        <w:bottom w:val="none" w:sz="0" w:space="0" w:color="auto"/>
        <w:right w:val="none" w:sz="0" w:space="0" w:color="auto"/>
      </w:divBdr>
    </w:div>
    <w:div w:id="1995914596">
      <w:bodyDiv w:val="1"/>
      <w:marLeft w:val="0"/>
      <w:marRight w:val="0"/>
      <w:marTop w:val="0"/>
      <w:marBottom w:val="0"/>
      <w:divBdr>
        <w:top w:val="none" w:sz="0" w:space="0" w:color="auto"/>
        <w:left w:val="none" w:sz="0" w:space="0" w:color="auto"/>
        <w:bottom w:val="none" w:sz="0" w:space="0" w:color="auto"/>
        <w:right w:val="none" w:sz="0" w:space="0" w:color="auto"/>
      </w:divBdr>
    </w:div>
    <w:div w:id="1997106152">
      <w:bodyDiv w:val="1"/>
      <w:marLeft w:val="0"/>
      <w:marRight w:val="0"/>
      <w:marTop w:val="0"/>
      <w:marBottom w:val="0"/>
      <w:divBdr>
        <w:top w:val="none" w:sz="0" w:space="0" w:color="auto"/>
        <w:left w:val="none" w:sz="0" w:space="0" w:color="auto"/>
        <w:bottom w:val="none" w:sz="0" w:space="0" w:color="auto"/>
        <w:right w:val="none" w:sz="0" w:space="0" w:color="auto"/>
      </w:divBdr>
    </w:div>
    <w:div w:id="2055157158">
      <w:bodyDiv w:val="1"/>
      <w:marLeft w:val="0"/>
      <w:marRight w:val="0"/>
      <w:marTop w:val="0"/>
      <w:marBottom w:val="0"/>
      <w:divBdr>
        <w:top w:val="none" w:sz="0" w:space="0" w:color="auto"/>
        <w:left w:val="none" w:sz="0" w:space="0" w:color="auto"/>
        <w:bottom w:val="none" w:sz="0" w:space="0" w:color="auto"/>
        <w:right w:val="none" w:sz="0" w:space="0" w:color="auto"/>
      </w:divBdr>
    </w:div>
    <w:div w:id="2086998716">
      <w:bodyDiv w:val="1"/>
      <w:marLeft w:val="0"/>
      <w:marRight w:val="0"/>
      <w:marTop w:val="0"/>
      <w:marBottom w:val="0"/>
      <w:divBdr>
        <w:top w:val="none" w:sz="0" w:space="0" w:color="auto"/>
        <w:left w:val="none" w:sz="0" w:space="0" w:color="auto"/>
        <w:bottom w:val="none" w:sz="0" w:space="0" w:color="auto"/>
        <w:right w:val="none" w:sz="0" w:space="0" w:color="auto"/>
      </w:divBdr>
    </w:div>
    <w:div w:id="211551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706295-4641-4560-83B0-235996B10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1</Pages>
  <Words>17748</Words>
  <Characters>101166</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Говорун</dc:creator>
  <cp:lastModifiedBy>Пользователь</cp:lastModifiedBy>
  <cp:revision>95</cp:revision>
  <cp:lastPrinted>2025-05-15T04:40:00Z</cp:lastPrinted>
  <dcterms:created xsi:type="dcterms:W3CDTF">2025-04-28T11:43:00Z</dcterms:created>
  <dcterms:modified xsi:type="dcterms:W3CDTF">2026-05-06T12:51:00Z</dcterms:modified>
</cp:coreProperties>
</file>