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3AF" w:rsidRPr="001373AF" w:rsidRDefault="001373AF" w:rsidP="001373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373AF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3AF" w:rsidRPr="001373AF" w:rsidRDefault="001373AF" w:rsidP="001373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373AF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 НОВОВЕЛИЧКОВСКОГО СЕЛЬСКОГО ПОСЕЛЕНИЯ ДИНСКОГО РАЙОНА</w:t>
      </w:r>
    </w:p>
    <w:p w:rsidR="001373AF" w:rsidRPr="001373AF" w:rsidRDefault="001373AF" w:rsidP="001373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373AF" w:rsidRPr="001373AF" w:rsidRDefault="001373AF" w:rsidP="001373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373AF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:rsidR="001373AF" w:rsidRDefault="001373AF" w:rsidP="001373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373AF" w:rsidRPr="001373AF" w:rsidRDefault="001373AF" w:rsidP="001373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373AF" w:rsidRPr="001373AF" w:rsidRDefault="001373AF" w:rsidP="00137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1373AF">
        <w:rPr>
          <w:rFonts w:ascii="Times New Roman" w:eastAsia="Calibri" w:hAnsi="Times New Roman" w:cs="Times New Roman"/>
          <w:bCs/>
          <w:sz w:val="28"/>
          <w:szCs w:val="28"/>
        </w:rPr>
        <w:t xml:space="preserve">от </w:t>
      </w:r>
      <w:r w:rsidR="00D53997">
        <w:rPr>
          <w:rFonts w:ascii="Times New Roman" w:eastAsia="Calibri" w:hAnsi="Times New Roman" w:cs="Times New Roman"/>
          <w:bCs/>
          <w:sz w:val="28"/>
          <w:szCs w:val="28"/>
        </w:rPr>
        <w:t>17.04.2026</w:t>
      </w:r>
      <w:r w:rsidRPr="001373AF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373AF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373AF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                                                 № </w:t>
      </w:r>
      <w:r w:rsidR="00D53997">
        <w:rPr>
          <w:rFonts w:ascii="Times New Roman" w:eastAsia="Calibri" w:hAnsi="Times New Roman" w:cs="Times New Roman"/>
          <w:bCs/>
          <w:sz w:val="28"/>
          <w:szCs w:val="28"/>
        </w:rPr>
        <w:t>222</w:t>
      </w:r>
    </w:p>
    <w:p w:rsidR="001373AF" w:rsidRPr="001373AF" w:rsidRDefault="001373AF" w:rsidP="001373A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73AF">
        <w:rPr>
          <w:rFonts w:ascii="Times New Roman" w:eastAsia="Calibri" w:hAnsi="Times New Roman" w:cs="Times New Roman"/>
          <w:sz w:val="24"/>
          <w:szCs w:val="24"/>
          <w:lang w:eastAsia="ar-SA"/>
        </w:rPr>
        <w:t>ст. Нововеличковская</w:t>
      </w:r>
    </w:p>
    <w:p w:rsidR="001373AF" w:rsidRPr="001373AF" w:rsidRDefault="001373AF" w:rsidP="001373A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1373AF" w:rsidRPr="001373AF" w:rsidRDefault="001373AF" w:rsidP="001373A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1373AF" w:rsidRPr="001373AF" w:rsidRDefault="001373AF" w:rsidP="001373AF">
      <w:pPr>
        <w:spacing w:after="0" w:line="240" w:lineRule="auto"/>
        <w:ind w:left="709" w:right="566" w:hanging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1373AF">
        <w:rPr>
          <w:rFonts w:ascii="Times New Roman" w:eastAsia="Calibri" w:hAnsi="Times New Roman" w:cs="Times New Roman"/>
          <w:b/>
          <w:sz w:val="28"/>
          <w:szCs w:val="28"/>
        </w:rPr>
        <w:t>Об утверждении положения о предоставлении руководителями муниципальных учреждений и гражданами, претендующими на замещение должности руководителя муниципального учреждения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bookmarkEnd w:id="0"/>
    <w:p w:rsidR="001373AF" w:rsidRPr="001373AF" w:rsidRDefault="001373AF" w:rsidP="001373AF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:rsidR="001373AF" w:rsidRPr="001373AF" w:rsidRDefault="001373AF" w:rsidP="001373AF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:rsidR="001373AF" w:rsidRPr="001373AF" w:rsidRDefault="001373AF" w:rsidP="001373AF">
      <w:pPr>
        <w:pStyle w:val="1"/>
        <w:spacing w:before="0"/>
        <w:ind w:firstLine="567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ru-RU"/>
        </w:rPr>
      </w:pPr>
      <w:r w:rsidRPr="001373AF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В соответствии со статьями 281.1, Трудового кодекса Российской Федерации, пунктами 3.1, 4 части 1 статьи 8 Федерального закона от 25 декабря 2008 г. № 273-ФЗ «О противодействии коррупции», </w:t>
      </w:r>
      <w:r w:rsidRPr="001373A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ru-RU"/>
        </w:rPr>
        <w:t xml:space="preserve">руководствуясь Уставом Нововеличковского сельского поселения Динского муниципального района Краснодарского края, </w:t>
      </w:r>
      <w:r w:rsidRPr="001373AF">
        <w:rPr>
          <w:rFonts w:ascii="Times New Roman" w:eastAsia="Calibri" w:hAnsi="Times New Roman" w:cs="Times New Roman"/>
          <w:bCs/>
          <w:color w:val="auto"/>
          <w:sz w:val="28"/>
          <w:szCs w:val="28"/>
          <w:lang w:val="x-none" w:eastAsia="ru-RU"/>
        </w:rPr>
        <w:t xml:space="preserve">п о с </w:t>
      </w:r>
      <w:proofErr w:type="gramStart"/>
      <w:r w:rsidRPr="001373AF">
        <w:rPr>
          <w:rFonts w:ascii="Times New Roman" w:eastAsia="Calibri" w:hAnsi="Times New Roman" w:cs="Times New Roman"/>
          <w:bCs/>
          <w:color w:val="auto"/>
          <w:sz w:val="28"/>
          <w:szCs w:val="28"/>
          <w:lang w:val="x-none" w:eastAsia="ru-RU"/>
        </w:rPr>
        <w:t>т</w:t>
      </w:r>
      <w:proofErr w:type="gramEnd"/>
      <w:r w:rsidRPr="001373AF">
        <w:rPr>
          <w:rFonts w:ascii="Times New Roman" w:eastAsia="Calibri" w:hAnsi="Times New Roman" w:cs="Times New Roman"/>
          <w:bCs/>
          <w:color w:val="auto"/>
          <w:sz w:val="28"/>
          <w:szCs w:val="28"/>
          <w:lang w:val="x-none" w:eastAsia="ru-RU"/>
        </w:rPr>
        <w:t xml:space="preserve"> а н о в л я ю:</w:t>
      </w:r>
    </w:p>
    <w:p w:rsidR="001373AF" w:rsidRPr="001373AF" w:rsidRDefault="001373AF" w:rsidP="001373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73AF">
        <w:rPr>
          <w:rFonts w:ascii="Times New Roman" w:eastAsia="Calibri" w:hAnsi="Times New Roman" w:cs="Times New Roman"/>
          <w:bCs/>
          <w:sz w:val="28"/>
          <w:szCs w:val="28"/>
        </w:rPr>
        <w:t>1. Утвердить положение о предоставлении руководителями муниципальных учреждений и гражданами, претендующими на замещение должности руководителя муниципального учреждения,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- Положение) (прилагается).</w:t>
      </w:r>
    </w:p>
    <w:p w:rsidR="001373AF" w:rsidRPr="001373AF" w:rsidRDefault="001373AF" w:rsidP="001373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>2. Признать утратившим силу постановление администрации Нововеличковского сельского поселения Динского района от 15 апреля 2021 г.               № 106</w:t>
      </w:r>
      <w:r w:rsidRPr="001373A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1373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представления лицом, поступающим на работу,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1373A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373AF" w:rsidRPr="001373AF" w:rsidRDefault="001373AF" w:rsidP="001373A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>3. Общему отделу администрации Нововеличковского сельского поселения</w:t>
      </w:r>
      <w:r w:rsidRPr="001373AF">
        <w:rPr>
          <w:rFonts w:ascii="Calibri" w:eastAsia="Calibri" w:hAnsi="Calibri" w:cs="Times New Roman"/>
          <w:sz w:val="28"/>
          <w:szCs w:val="28"/>
        </w:rPr>
        <w:t xml:space="preserve"> </w:t>
      </w:r>
      <w:r w:rsidRPr="001373AF">
        <w:rPr>
          <w:rFonts w:ascii="Times New Roman" w:eastAsia="Calibri" w:hAnsi="Times New Roman" w:cs="Times New Roman"/>
          <w:sz w:val="28"/>
          <w:szCs w:val="28"/>
        </w:rPr>
        <w:t xml:space="preserve">(Калитка О.Ю.) обнародовать настоящее постановление в установленном порядке и разместить на официальном сайте </w:t>
      </w:r>
      <w:r w:rsidRPr="001373AF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1373AF">
        <w:rPr>
          <w:rFonts w:ascii="Times New Roman" w:eastAsia="Calibri" w:hAnsi="Times New Roman" w:cs="Times New Roman"/>
          <w:sz w:val="28"/>
          <w:szCs w:val="28"/>
        </w:rPr>
        <w:t>в сети «Интернет».</w:t>
      </w:r>
    </w:p>
    <w:p w:rsidR="001373AF" w:rsidRPr="001373AF" w:rsidRDefault="001373AF" w:rsidP="001373A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Контроль за выполнением настоящего постановления возложить на заместителя главы </w:t>
      </w:r>
      <w:r w:rsidRPr="001373AF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1373AF">
        <w:rPr>
          <w:rFonts w:ascii="Times New Roman" w:eastAsia="Calibri" w:hAnsi="Times New Roman" w:cs="Times New Roman"/>
          <w:sz w:val="28"/>
          <w:szCs w:val="28"/>
        </w:rPr>
        <w:t>Кравченко Л.В.</w:t>
      </w:r>
    </w:p>
    <w:p w:rsidR="001373AF" w:rsidRPr="001373AF" w:rsidRDefault="001373AF" w:rsidP="001373A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>5. Постановление вступает в силу после его официального обнародования.</w:t>
      </w:r>
    </w:p>
    <w:p w:rsidR="001373AF" w:rsidRPr="001373AF" w:rsidRDefault="001373AF" w:rsidP="001373AF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373AF" w:rsidRPr="001373AF" w:rsidRDefault="001373AF" w:rsidP="001373AF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373AF" w:rsidRPr="001373AF" w:rsidRDefault="001373AF" w:rsidP="001373AF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373AF" w:rsidRPr="001373AF" w:rsidRDefault="001373AF" w:rsidP="001373AF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>Глава Нововеличковского</w:t>
      </w:r>
    </w:p>
    <w:p w:rsidR="001373AF" w:rsidRPr="001373AF" w:rsidRDefault="001373AF" w:rsidP="001373AF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</w:p>
    <w:p w:rsidR="001373AF" w:rsidRPr="001373AF" w:rsidRDefault="001373AF" w:rsidP="001373AF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 xml:space="preserve">Динского района                                                                                          Г.М. </w:t>
      </w:r>
      <w:proofErr w:type="spellStart"/>
      <w:r w:rsidRPr="001373AF">
        <w:rPr>
          <w:rFonts w:ascii="Times New Roman" w:eastAsia="Calibri" w:hAnsi="Times New Roman" w:cs="Times New Roman"/>
          <w:sz w:val="28"/>
          <w:szCs w:val="28"/>
        </w:rPr>
        <w:t>Кова</w:t>
      </w:r>
      <w:proofErr w:type="spellEnd"/>
    </w:p>
    <w:p w:rsidR="001373AF" w:rsidRP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P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P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P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Pr="001373AF" w:rsidRDefault="001373AF" w:rsidP="0013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AF" w:rsidRPr="001373AF" w:rsidRDefault="001373AF" w:rsidP="001373AF">
      <w:pPr>
        <w:suppressAutoHyphens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bookmarkStart w:id="1" w:name="_Hlk521595348"/>
      <w:r w:rsidRPr="001373A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1373AF" w:rsidRPr="001373AF" w:rsidRDefault="001373AF" w:rsidP="001373AF">
      <w:pPr>
        <w:suppressAutoHyphens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</w:p>
    <w:p w:rsidR="001373AF" w:rsidRPr="001373AF" w:rsidRDefault="001373AF" w:rsidP="001373AF">
      <w:pPr>
        <w:suppressAutoHyphens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1373AF" w:rsidRPr="001373AF" w:rsidRDefault="001373AF" w:rsidP="001373AF">
      <w:pPr>
        <w:suppressAutoHyphens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</w:t>
      </w:r>
    </w:p>
    <w:p w:rsidR="001373AF" w:rsidRPr="001373AF" w:rsidRDefault="001373AF" w:rsidP="001373AF">
      <w:pPr>
        <w:suppressAutoHyphens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1373AF" w:rsidRPr="001373AF" w:rsidRDefault="001373AF" w:rsidP="00D53997">
      <w:pPr>
        <w:widowControl w:val="0"/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1373A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53997">
        <w:rPr>
          <w:rFonts w:ascii="Times New Roman" w:eastAsia="Calibri" w:hAnsi="Times New Roman" w:cs="Times New Roman"/>
          <w:sz w:val="28"/>
          <w:szCs w:val="28"/>
        </w:rPr>
        <w:t>17.04.</w:t>
      </w:r>
      <w:r w:rsidRPr="001373AF">
        <w:rPr>
          <w:rFonts w:ascii="Times New Roman" w:eastAsia="Calibri" w:hAnsi="Times New Roman" w:cs="Times New Roman"/>
          <w:sz w:val="28"/>
          <w:szCs w:val="28"/>
        </w:rPr>
        <w:t xml:space="preserve">2026 г. № </w:t>
      </w:r>
      <w:r w:rsidR="00D53997">
        <w:rPr>
          <w:rFonts w:ascii="Times New Roman" w:eastAsia="Calibri" w:hAnsi="Times New Roman" w:cs="Times New Roman"/>
          <w:sz w:val="28"/>
          <w:szCs w:val="28"/>
        </w:rPr>
        <w:t>222</w:t>
      </w:r>
    </w:p>
    <w:p w:rsidR="001373AF" w:rsidRPr="001373AF" w:rsidRDefault="001373AF" w:rsidP="001373AF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1373AF" w:rsidRPr="001373AF" w:rsidRDefault="001373AF" w:rsidP="001373AF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1373AF" w:rsidRPr="001373AF" w:rsidRDefault="001373AF" w:rsidP="001373AF">
      <w:pPr>
        <w:shd w:val="clear" w:color="auto" w:fill="FFFFFF"/>
        <w:spacing w:after="0" w:line="240" w:lineRule="auto"/>
        <w:ind w:left="567" w:right="424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ПОЛОЖЕНИЕ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67" w:right="424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о предоставлении руководителями муниципальных учреждений 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67" w:right="424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и гражданами, претендующими на замещение должности руководителя муниципального учреждения сведений о доходах, 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67" w:right="424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об имуществе и обязательствах имущественного характера, 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67" w:right="424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Настоящим положением о предоставлении руководителями муниципальных учреждений и гражданами, претендующими на замещение должности руководителя муниципального учреждения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– Положение) определяется порядок предоставления руководителями муниципальных учреждений, и гражданами, претендующими на замещение должности руководителя муниципального учреждения, сведений о доходах, об имуществе и обязательствах имущественного характера,</w:t>
      </w:r>
      <w:r w:rsidRPr="00137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о доходах, об имуществе и обязательствах имущественного характера своих супруги (супруга) и несовершеннолетних детей. 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В настоящем Положении под муниципальным учреждением понимается муниципальное учреждение, в отношении которого функции и полномочия учредителя от имени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осуществляет администрация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– Администрация).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Сведения о доходах, об имуществе и обязательствах имущественного характера представляются по форме справки, утвержденной </w:t>
      </w:r>
      <w:hyperlink r:id="rId7" w:history="1">
        <w:r w:rsidRPr="001373AF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Указом Президента Российской Федерации от 23 июня 2014 г. № 460                                        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  </w:r>
      </w:hyperlink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а) гражданами, претендующими на замещение должности руководителя муниципального учреждения, - при назначении на должность руководителя муниципального учреждения;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б) руководителями - в случае возникновения оснований для предоставления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</w:p>
    <w:p w:rsidR="001373AF" w:rsidRPr="001373AF" w:rsidRDefault="001373AF" w:rsidP="001373A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Гражданин, претендующий на замещение должности руководителя муниципального учреждения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назначения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назначения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для назначения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назначения на должность руководителя муниципального учреждения, по утвержденной Указом Президента Российской Федерации форме справки.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Руководитель муниципального учреждения в случае, предусмотренном подпунктом «б» пункта 3 настоящего Положения, представляет:</w:t>
      </w:r>
    </w:p>
    <w:p w:rsidR="001373AF" w:rsidRPr="001373AF" w:rsidRDefault="001373AF" w:rsidP="001373AF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8" w:history="1">
        <w:r w:rsidRPr="001373AF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законом</w:t>
        </w:r>
      </w:hyperlink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3 декабря 2012 г. № 230-ФЗ                        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1373AF" w:rsidRPr="001373AF" w:rsidRDefault="001373AF" w:rsidP="001373AF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9" w:history="1">
        <w:r w:rsidRPr="001373AF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законом</w:t>
        </w:r>
      </w:hyperlink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3 декабря 2012 г.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</w:t>
      </w: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имуществе, принадлежащем им на праве собственности, и об их обязательствах имущественного характера по состоянию на конец отчетного периода. 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 Сведения о доходах, об имуществе и обязательствах имуществе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нного характера предоставляются в уполномоченное структурное подразделение Администрации.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51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течение одного месяца после окончания срока, указанного в подпункте «б» пункта 3 настоящего Положения.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 В случае если гражданин, претендующей на замещение должности руководителя муниципального учреждения,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4 настоящего Положения.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9. Сведения о доходах, об имуществе и обязательствах имущественного характера, предоставляемые в соответствии с настоящим Положением гражданином, претендующим на замещение должности руководителя муниципального учреждения, </w:t>
      </w:r>
      <w:bookmarkStart w:id="2" w:name="_Hlk521509157"/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руководителем</w:t>
      </w:r>
      <w:bookmarkEnd w:id="2"/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10. Сведения о доходах, об 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и полноты этих сведений приобщаются к личному делу руководителя. 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случае если гражданин, представивший в соответствии с настоящим Положением сведения о доходах, об имуществе и обязательствах имущественного характера, не был назначен на должность руководителя муниципального учреждения, эти сведения возвращаются ему по его письменному заявлению вместе с другими документами.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373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 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претендующий на замещение должности руководителя муниципального учреждения и руководитель муниципального учреждения, несут ответственность в соответствии с законодательством Российской Федерации.</w:t>
      </w: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373AF" w:rsidRPr="001373AF" w:rsidRDefault="001373AF" w:rsidP="001373AF">
      <w:pPr>
        <w:shd w:val="clear" w:color="auto" w:fill="FFFFFF"/>
        <w:spacing w:after="0" w:line="240" w:lineRule="auto"/>
        <w:ind w:left="57" w:right="57" w:firstLine="6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bookmarkEnd w:id="1"/>
    <w:p w:rsidR="001373AF" w:rsidRPr="001373AF" w:rsidRDefault="001373AF" w:rsidP="001373AF">
      <w:pPr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общего отдела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О.Ю.Калитка</w:t>
      </w:r>
      <w:proofErr w:type="spellEnd"/>
    </w:p>
    <w:sectPr w:rsidR="001373AF" w:rsidRPr="001373AF" w:rsidSect="0025060A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AD3" w:rsidRDefault="00802AD3">
      <w:pPr>
        <w:spacing w:after="0" w:line="240" w:lineRule="auto"/>
      </w:pPr>
      <w:r>
        <w:separator/>
      </w:r>
    </w:p>
  </w:endnote>
  <w:endnote w:type="continuationSeparator" w:id="0">
    <w:p w:rsidR="00802AD3" w:rsidRDefault="0080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AD3" w:rsidRDefault="00802AD3">
      <w:pPr>
        <w:spacing w:after="0" w:line="240" w:lineRule="auto"/>
      </w:pPr>
      <w:r>
        <w:separator/>
      </w:r>
    </w:p>
  </w:footnote>
  <w:footnote w:type="continuationSeparator" w:id="0">
    <w:p w:rsidR="00802AD3" w:rsidRDefault="00802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D4C" w:rsidRDefault="00BF0763" w:rsidP="00756D4C">
    <w:pPr>
      <w:pStyle w:val="a3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47A"/>
    <w:rsid w:val="001373AF"/>
    <w:rsid w:val="0027204E"/>
    <w:rsid w:val="00802AD3"/>
    <w:rsid w:val="00BF0763"/>
    <w:rsid w:val="00D53997"/>
    <w:rsid w:val="00F1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EA3"/>
  <w15:chartTrackingRefBased/>
  <w15:docId w15:val="{E1276EFE-E9A6-400D-AEC2-651BB3F6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73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73AF"/>
  </w:style>
  <w:style w:type="character" w:customStyle="1" w:styleId="10">
    <w:name w:val="Заголовок 1 Знак"/>
    <w:basedOn w:val="a0"/>
    <w:link w:val="1"/>
    <w:uiPriority w:val="9"/>
    <w:rsid w:val="00137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F0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07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&amp;date=10.03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2020291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305&amp;date=10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cp:lastPrinted>2026-04-20T08:25:00Z</cp:lastPrinted>
  <dcterms:created xsi:type="dcterms:W3CDTF">2026-04-20T08:14:00Z</dcterms:created>
  <dcterms:modified xsi:type="dcterms:W3CDTF">2026-04-20T08:41:00Z</dcterms:modified>
</cp:coreProperties>
</file>