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54C1" w:rsidRPr="00C754C1" w:rsidRDefault="00C754C1" w:rsidP="00C754C1">
      <w:pPr>
        <w:suppressAutoHyphens/>
        <w:autoSpaceDN w:val="0"/>
        <w:spacing w:after="0" w:line="240" w:lineRule="auto"/>
        <w:jc w:val="center"/>
        <w:rPr>
          <w:rFonts w:ascii="Calibri" w:eastAsia="SimSun" w:hAnsi="Calibri" w:cs="F"/>
          <w:kern w:val="3"/>
        </w:rPr>
      </w:pPr>
      <w:r w:rsidRPr="00C754C1">
        <w:rPr>
          <w:rFonts w:ascii="Calibri" w:eastAsia="SimSun" w:hAnsi="Calibri" w:cs="F"/>
          <w:noProof/>
          <w:kern w:val="3"/>
          <w:lang w:eastAsia="ru-RU"/>
        </w:rPr>
        <w:drawing>
          <wp:inline distT="0" distB="0" distL="0" distR="0" wp14:anchorId="023997CF" wp14:editId="1D3A3572">
            <wp:extent cx="444500" cy="508000"/>
            <wp:effectExtent l="0" t="0" r="0" b="6350"/>
            <wp:docPr id="1" name="Графический объект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рафический объект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54C1" w:rsidRPr="00C754C1" w:rsidRDefault="00C754C1" w:rsidP="00C754C1">
      <w:pPr>
        <w:tabs>
          <w:tab w:val="left" w:pos="2445"/>
        </w:tabs>
        <w:suppressAutoHyphens/>
        <w:autoSpaceDN w:val="0"/>
        <w:spacing w:after="0" w:line="240" w:lineRule="auto"/>
        <w:rPr>
          <w:rFonts w:ascii="Times New Roman" w:eastAsia="Calibri" w:hAnsi="Times New Roman" w:cs="Times New Roman"/>
          <w:kern w:val="3"/>
          <w:sz w:val="28"/>
          <w:szCs w:val="28"/>
          <w:lang w:eastAsia="ru-RU"/>
        </w:rPr>
      </w:pPr>
    </w:p>
    <w:p w:rsidR="00C754C1" w:rsidRPr="00C754C1" w:rsidRDefault="00C754C1" w:rsidP="00C754C1">
      <w:pPr>
        <w:suppressAutoHyphens/>
        <w:autoSpaceDN w:val="0"/>
        <w:spacing w:after="0" w:line="240" w:lineRule="auto"/>
        <w:jc w:val="center"/>
        <w:rPr>
          <w:rFonts w:ascii="Calibri" w:eastAsia="SimSun" w:hAnsi="Calibri" w:cs="F"/>
          <w:kern w:val="3"/>
        </w:rPr>
      </w:pPr>
      <w:r w:rsidRPr="00C754C1">
        <w:rPr>
          <w:rFonts w:ascii="Times New Roman" w:eastAsia="Calibri" w:hAnsi="Times New Roman" w:cs="Times New Roman"/>
          <w:b/>
          <w:kern w:val="3"/>
          <w:sz w:val="28"/>
          <w:szCs w:val="28"/>
          <w:lang w:eastAsia="ru-RU"/>
        </w:rPr>
        <w:t>СОВЕТ НОВОВЕЛИЧКОВСКОГО СЕЛЬСКОГО ПОСЕЛЕНИЯ</w:t>
      </w:r>
    </w:p>
    <w:p w:rsidR="00C754C1" w:rsidRPr="00C754C1" w:rsidRDefault="00C754C1" w:rsidP="00C754C1">
      <w:pPr>
        <w:suppressAutoHyphens/>
        <w:autoSpaceDN w:val="0"/>
        <w:spacing w:after="0" w:line="240" w:lineRule="auto"/>
        <w:jc w:val="center"/>
        <w:rPr>
          <w:rFonts w:ascii="Calibri" w:eastAsia="SimSun" w:hAnsi="Calibri" w:cs="F"/>
          <w:kern w:val="3"/>
        </w:rPr>
      </w:pPr>
      <w:r w:rsidRPr="00C754C1">
        <w:rPr>
          <w:rFonts w:ascii="Times New Roman" w:eastAsia="Calibri" w:hAnsi="Times New Roman" w:cs="Times New Roman"/>
          <w:b/>
          <w:kern w:val="3"/>
          <w:sz w:val="28"/>
          <w:szCs w:val="28"/>
          <w:lang w:eastAsia="ru-RU"/>
        </w:rPr>
        <w:t>ДИНСКОГО РАЙОНА</w:t>
      </w:r>
    </w:p>
    <w:p w:rsidR="00C754C1" w:rsidRPr="00C754C1" w:rsidRDefault="00C754C1" w:rsidP="00C754C1">
      <w:pPr>
        <w:suppressAutoHyphens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kern w:val="3"/>
          <w:sz w:val="28"/>
          <w:szCs w:val="28"/>
          <w:lang w:eastAsia="ru-RU"/>
        </w:rPr>
      </w:pPr>
    </w:p>
    <w:p w:rsidR="00C754C1" w:rsidRPr="00C754C1" w:rsidRDefault="00C754C1" w:rsidP="00C754C1">
      <w:pPr>
        <w:suppressAutoHyphens/>
        <w:autoSpaceDN w:val="0"/>
        <w:spacing w:after="0" w:line="240" w:lineRule="auto"/>
        <w:jc w:val="center"/>
        <w:rPr>
          <w:rFonts w:ascii="Calibri" w:eastAsia="SimSun" w:hAnsi="Calibri" w:cs="F"/>
          <w:b/>
          <w:kern w:val="3"/>
        </w:rPr>
      </w:pPr>
      <w:r w:rsidRPr="00C754C1">
        <w:rPr>
          <w:rFonts w:ascii="Times New Roman" w:eastAsia="Calibri" w:hAnsi="Times New Roman" w:cs="Times New Roman"/>
          <w:b/>
          <w:kern w:val="3"/>
          <w:sz w:val="28"/>
          <w:szCs w:val="28"/>
          <w:lang w:eastAsia="ru-RU"/>
        </w:rPr>
        <w:t>РЕШЕНИЕ</w:t>
      </w:r>
    </w:p>
    <w:p w:rsidR="00C754C1" w:rsidRPr="00C754C1" w:rsidRDefault="00C754C1" w:rsidP="00C754C1">
      <w:pPr>
        <w:tabs>
          <w:tab w:val="left" w:pos="6765"/>
        </w:tabs>
        <w:suppressAutoHyphens/>
        <w:autoSpaceDN w:val="0"/>
        <w:spacing w:after="0" w:line="240" w:lineRule="auto"/>
        <w:rPr>
          <w:rFonts w:ascii="Calibri" w:eastAsia="SimSun" w:hAnsi="Calibri" w:cs="F"/>
          <w:kern w:val="3"/>
        </w:rPr>
      </w:pPr>
      <w:r w:rsidRPr="00C754C1">
        <w:rPr>
          <w:rFonts w:ascii="Times New Roman" w:eastAsia="Calibri" w:hAnsi="Times New Roman" w:cs="Times New Roman"/>
          <w:kern w:val="3"/>
          <w:sz w:val="28"/>
          <w:szCs w:val="28"/>
          <w:lang w:eastAsia="ru-RU"/>
        </w:rPr>
        <w:tab/>
      </w:r>
    </w:p>
    <w:p w:rsidR="00C754C1" w:rsidRPr="00C754C1" w:rsidRDefault="00C754C1" w:rsidP="00C754C1">
      <w:pPr>
        <w:suppressAutoHyphens/>
        <w:autoSpaceDN w:val="0"/>
        <w:spacing w:after="0" w:line="240" w:lineRule="auto"/>
        <w:ind w:right="-1"/>
        <w:jc w:val="both"/>
        <w:rPr>
          <w:rFonts w:ascii="Calibri" w:eastAsia="SimSun" w:hAnsi="Calibri" w:cs="F"/>
          <w:kern w:val="3"/>
        </w:rPr>
      </w:pPr>
      <w:r w:rsidRPr="00C754C1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от 19.12.2019</w:t>
      </w:r>
      <w:r w:rsidRPr="00C754C1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ab/>
      </w:r>
      <w:r w:rsidRPr="00C754C1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ab/>
      </w:r>
      <w:r w:rsidRPr="00C754C1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ab/>
        <w:t xml:space="preserve">                                                                    № 27-6/4 </w:t>
      </w:r>
    </w:p>
    <w:p w:rsidR="00C754C1" w:rsidRPr="00C754C1" w:rsidRDefault="00C754C1" w:rsidP="00C754C1">
      <w:pPr>
        <w:suppressAutoHyphens/>
        <w:autoSpaceDN w:val="0"/>
        <w:spacing w:after="0" w:line="240" w:lineRule="auto"/>
        <w:ind w:right="-1"/>
        <w:jc w:val="center"/>
        <w:rPr>
          <w:rFonts w:ascii="Calibri" w:eastAsia="SimSun" w:hAnsi="Calibri" w:cs="F"/>
          <w:kern w:val="3"/>
        </w:rPr>
      </w:pPr>
      <w:r w:rsidRPr="00C754C1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ст. Нововеличковская</w:t>
      </w:r>
    </w:p>
    <w:p w:rsidR="00C754C1" w:rsidRPr="00C754C1" w:rsidRDefault="00C754C1" w:rsidP="00C754C1">
      <w:pPr>
        <w:suppressAutoHyphens/>
        <w:autoSpaceDN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</w:p>
    <w:p w:rsidR="00C754C1" w:rsidRPr="00C754C1" w:rsidRDefault="00C754C1" w:rsidP="00C754C1">
      <w:pPr>
        <w:suppressAutoHyphens/>
        <w:autoSpaceDN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</w:p>
    <w:p w:rsidR="00C754C1" w:rsidRPr="00C754C1" w:rsidRDefault="00C754C1" w:rsidP="00C754C1">
      <w:pPr>
        <w:suppressAutoHyphens/>
        <w:autoSpaceDN w:val="0"/>
        <w:spacing w:after="0" w:line="240" w:lineRule="auto"/>
        <w:ind w:left="709" w:right="849"/>
        <w:jc w:val="both"/>
        <w:rPr>
          <w:rFonts w:ascii="Calibri" w:eastAsia="SimSun" w:hAnsi="Calibri" w:cs="F"/>
          <w:kern w:val="3"/>
        </w:rPr>
      </w:pPr>
      <w:r w:rsidRPr="00C754C1">
        <w:rPr>
          <w:rFonts w:ascii="Times New Roman" w:eastAsia="Calibri" w:hAnsi="Times New Roman" w:cs="Times New Roman"/>
          <w:b/>
          <w:bCs/>
          <w:kern w:val="3"/>
          <w:sz w:val="28"/>
          <w:szCs w:val="28"/>
          <w:lang w:eastAsia="ru-RU"/>
        </w:rPr>
        <w:t>О внесении изменений в решение Совета Нововеличковского сельского поселения Динского района от 20.09.2018 № 291-65/3 «Об утверждении Положения об организации похоронного дела и содержании мест погребения на территории Нововеличковского сельского поселения Динского района»</w:t>
      </w:r>
    </w:p>
    <w:p w:rsidR="00C754C1" w:rsidRPr="00C754C1" w:rsidRDefault="00C754C1" w:rsidP="00C754C1">
      <w:pPr>
        <w:widowControl w:val="0"/>
        <w:suppressAutoHyphens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eastAsia="ru-RU"/>
        </w:rPr>
      </w:pPr>
    </w:p>
    <w:p w:rsidR="00C754C1" w:rsidRPr="00C754C1" w:rsidRDefault="00C754C1" w:rsidP="00C754C1">
      <w:pPr>
        <w:widowControl w:val="0"/>
        <w:suppressAutoHyphens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eastAsia="ru-RU"/>
        </w:rPr>
      </w:pPr>
    </w:p>
    <w:p w:rsidR="00C754C1" w:rsidRPr="00C754C1" w:rsidRDefault="00C754C1" w:rsidP="00C754C1">
      <w:pPr>
        <w:widowControl w:val="0"/>
        <w:suppressAutoHyphens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eastAsia="ru-RU"/>
        </w:rPr>
      </w:pPr>
    </w:p>
    <w:p w:rsidR="00C754C1" w:rsidRPr="00C754C1" w:rsidRDefault="00C754C1" w:rsidP="00C754C1">
      <w:pPr>
        <w:suppressAutoHyphens/>
        <w:autoSpaceDN w:val="0"/>
        <w:spacing w:after="0" w:line="240" w:lineRule="auto"/>
        <w:ind w:firstLine="709"/>
        <w:jc w:val="both"/>
        <w:rPr>
          <w:rFonts w:ascii="Calibri" w:eastAsia="SimSun" w:hAnsi="Calibri" w:cs="F"/>
          <w:kern w:val="3"/>
        </w:rPr>
      </w:pPr>
      <w:r w:rsidRPr="00C754C1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В соответствии с Федеральным законом от 06 октября 2003 года № 131-ФЗ «Об общих принципах организации местного самоуправления в Российской Федерации», Законом Краснодарского края от 11 ноября 2019 года № 4151-КЗ «О внесении изменений в Закон Краснодарского края «О погребении и похоронном деле в Краснодарском крае», руководствуясь Уставом Нововеличковского сельского поселения Динского района, Совет Нововеличковского сельского поселения Динского района р е ш и л:</w:t>
      </w:r>
    </w:p>
    <w:p w:rsidR="00C754C1" w:rsidRPr="00C754C1" w:rsidRDefault="00C754C1" w:rsidP="00C754C1">
      <w:pPr>
        <w:suppressAutoHyphens/>
        <w:autoSpaceDN w:val="0"/>
        <w:spacing w:after="0" w:line="240" w:lineRule="auto"/>
        <w:ind w:right="-1" w:firstLine="709"/>
        <w:jc w:val="both"/>
        <w:rPr>
          <w:rFonts w:ascii="Calibri" w:eastAsia="SimSun" w:hAnsi="Calibri" w:cs="F"/>
          <w:kern w:val="3"/>
        </w:rPr>
      </w:pPr>
      <w:r w:rsidRPr="00C754C1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1. Внести в решение</w:t>
      </w:r>
      <w:r w:rsidRPr="00C754C1">
        <w:rPr>
          <w:rFonts w:ascii="Times New Roman" w:eastAsia="Calibri" w:hAnsi="Times New Roman" w:cs="Times New Roman"/>
          <w:bCs/>
          <w:kern w:val="3"/>
          <w:sz w:val="28"/>
          <w:szCs w:val="28"/>
          <w:lang w:eastAsia="ru-RU"/>
        </w:rPr>
        <w:t xml:space="preserve"> Совета Нововеличковского сельского поселения Динского района от 20.09.2018 № 291-65/3 «Об утверждении Положения об организации похоронного дела и содержании мест погребения на территории Нововеличковского сельского поселения Динского района» следующие изменения:</w:t>
      </w:r>
    </w:p>
    <w:p w:rsidR="00C754C1" w:rsidRPr="00C754C1" w:rsidRDefault="00C754C1" w:rsidP="00C754C1">
      <w:pPr>
        <w:suppressAutoHyphens/>
        <w:autoSpaceDN w:val="0"/>
        <w:spacing w:after="0" w:line="240" w:lineRule="auto"/>
        <w:ind w:right="-1" w:firstLine="709"/>
        <w:jc w:val="both"/>
        <w:rPr>
          <w:rFonts w:ascii="Calibri" w:eastAsia="SimSun" w:hAnsi="Calibri" w:cs="F"/>
          <w:kern w:val="3"/>
        </w:rPr>
      </w:pPr>
      <w:r w:rsidRPr="00C754C1">
        <w:rPr>
          <w:rFonts w:ascii="Times New Roman" w:eastAsia="Calibri" w:hAnsi="Times New Roman" w:cs="Times New Roman"/>
          <w:bCs/>
          <w:kern w:val="3"/>
          <w:sz w:val="28"/>
          <w:szCs w:val="28"/>
          <w:lang w:eastAsia="ru-RU"/>
        </w:rPr>
        <w:t>1) пункт 2.1.10. приложения к решению изложить в следующей редакции:</w:t>
      </w:r>
    </w:p>
    <w:p w:rsidR="00C754C1" w:rsidRPr="00C754C1" w:rsidRDefault="00C754C1" w:rsidP="00C754C1">
      <w:pPr>
        <w:suppressAutoHyphens/>
        <w:autoSpaceDN w:val="0"/>
        <w:spacing w:after="0" w:line="240" w:lineRule="auto"/>
        <w:ind w:firstLine="709"/>
        <w:jc w:val="both"/>
        <w:rPr>
          <w:rFonts w:ascii="Calibri" w:eastAsia="SimSun" w:hAnsi="Calibri" w:cs="F"/>
          <w:kern w:val="3"/>
        </w:rPr>
      </w:pPr>
      <w:r w:rsidRPr="00C754C1">
        <w:rPr>
          <w:rFonts w:ascii="Times New Roman" w:eastAsia="Calibri" w:hAnsi="Times New Roman" w:cs="Times New Roman"/>
          <w:bCs/>
          <w:kern w:val="3"/>
          <w:sz w:val="28"/>
          <w:szCs w:val="28"/>
          <w:lang w:eastAsia="ru-RU"/>
        </w:rPr>
        <w:t>«</w:t>
      </w:r>
      <w:r w:rsidRPr="00C754C1">
        <w:rPr>
          <w:rFonts w:ascii="Times New Roman" w:eastAsia="SimSun" w:hAnsi="Times New Roman" w:cs="Times New Roman"/>
          <w:kern w:val="3"/>
          <w:sz w:val="28"/>
          <w:szCs w:val="28"/>
        </w:rPr>
        <w:t>2.1.10. Зона почетных захоронений – ограниченная часть территории общественного кладбища, объединяющая места захоронений с удобным подходом и хорошим обзором, расположенные, как правило, вдоль главной аллеи кладбища и предоставляемые бесплатно при погребении умершего (погибшего), имеющего заслуги перед Российской Федерацией, Краснодарским краем, Нововеличковским сельским поселением Динского района и при отсутствии противоречий с волеизъявлением умершего (погибшего) либо волеизъявлением его супруга, близких родственников, иных родственников или законного представителя умершего (погибшего).»;</w:t>
      </w:r>
    </w:p>
    <w:p w:rsidR="00C754C1" w:rsidRPr="00C754C1" w:rsidRDefault="00C754C1" w:rsidP="00C754C1">
      <w:pPr>
        <w:suppressAutoHyphens/>
        <w:autoSpaceDN w:val="0"/>
        <w:spacing w:after="0" w:line="240" w:lineRule="auto"/>
        <w:ind w:firstLine="709"/>
        <w:jc w:val="both"/>
        <w:rPr>
          <w:rFonts w:ascii="Calibri" w:eastAsia="SimSun" w:hAnsi="Calibri" w:cs="F"/>
          <w:kern w:val="3"/>
        </w:rPr>
      </w:pPr>
      <w:r w:rsidRPr="00C754C1">
        <w:rPr>
          <w:rFonts w:ascii="Times New Roman" w:eastAsia="SimSun" w:hAnsi="Times New Roman" w:cs="Times New Roman"/>
          <w:kern w:val="3"/>
          <w:sz w:val="28"/>
          <w:szCs w:val="28"/>
        </w:rPr>
        <w:lastRenderedPageBreak/>
        <w:t xml:space="preserve">2) </w:t>
      </w:r>
      <w:r w:rsidRPr="00C754C1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пункт 9.14.2.</w:t>
      </w:r>
      <w:r w:rsidRPr="00C754C1">
        <w:rPr>
          <w:rFonts w:ascii="Times New Roman" w:eastAsia="Calibri" w:hAnsi="Times New Roman" w:cs="Times New Roman"/>
          <w:bCs/>
          <w:kern w:val="3"/>
          <w:sz w:val="28"/>
          <w:szCs w:val="28"/>
          <w:lang w:eastAsia="ru-RU"/>
        </w:rPr>
        <w:t xml:space="preserve"> приложения к решению </w:t>
      </w:r>
      <w:r w:rsidRPr="00C754C1">
        <w:rPr>
          <w:rFonts w:ascii="Times New Roman" w:eastAsia="SimSun" w:hAnsi="Times New Roman" w:cs="Times New Roman"/>
          <w:kern w:val="3"/>
          <w:sz w:val="28"/>
          <w:szCs w:val="28"/>
        </w:rPr>
        <w:t>дополнить</w:t>
      </w:r>
      <w:r w:rsidRPr="00C754C1">
        <w:rPr>
          <w:rFonts w:ascii="Times New Roman" w:eastAsia="Calibri" w:hAnsi="Times New Roman" w:cs="Times New Roman"/>
          <w:bCs/>
          <w:kern w:val="3"/>
          <w:sz w:val="28"/>
          <w:szCs w:val="28"/>
          <w:lang w:eastAsia="ru-RU"/>
        </w:rPr>
        <w:t xml:space="preserve"> абзацем вторым следующего содержания:</w:t>
      </w:r>
    </w:p>
    <w:p w:rsidR="00C754C1" w:rsidRPr="00C754C1" w:rsidRDefault="00C754C1" w:rsidP="00C754C1">
      <w:pPr>
        <w:suppressAutoHyphens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3"/>
          <w:sz w:val="28"/>
          <w:szCs w:val="28"/>
          <w:lang w:eastAsia="ru-RU"/>
        </w:rPr>
      </w:pPr>
      <w:r w:rsidRPr="00C754C1">
        <w:rPr>
          <w:rFonts w:ascii="Times New Roman" w:eastAsia="Calibri" w:hAnsi="Times New Roman" w:cs="Times New Roman"/>
          <w:bCs/>
          <w:kern w:val="3"/>
          <w:sz w:val="28"/>
          <w:szCs w:val="28"/>
          <w:lang w:eastAsia="ru-RU"/>
        </w:rPr>
        <w:t>«Перечень кладбищ, на территории которых предусматриваются зоны почетных захоронений, определяется муниципальным правовым актом администрации поселения.»;</w:t>
      </w:r>
    </w:p>
    <w:p w:rsidR="00C754C1" w:rsidRPr="00C754C1" w:rsidRDefault="00C754C1" w:rsidP="00C754C1">
      <w:pPr>
        <w:suppressAutoHyphens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3"/>
          <w:sz w:val="28"/>
          <w:szCs w:val="28"/>
          <w:lang w:eastAsia="ru-RU"/>
        </w:rPr>
      </w:pPr>
      <w:r w:rsidRPr="00C754C1">
        <w:rPr>
          <w:rFonts w:ascii="Times New Roman" w:eastAsia="Calibri" w:hAnsi="Times New Roman" w:cs="Times New Roman"/>
          <w:bCs/>
          <w:kern w:val="3"/>
          <w:sz w:val="28"/>
          <w:szCs w:val="28"/>
          <w:lang w:eastAsia="ru-RU"/>
        </w:rPr>
        <w:t>3) пункт 9.14.4. приложения к решению изложить в следующей редакции:</w:t>
      </w:r>
    </w:p>
    <w:p w:rsidR="00C754C1" w:rsidRPr="00C754C1" w:rsidRDefault="00C754C1" w:rsidP="00C754C1">
      <w:pPr>
        <w:suppressAutoHyphens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3"/>
          <w:sz w:val="28"/>
          <w:szCs w:val="28"/>
          <w:lang w:eastAsia="ru-RU"/>
        </w:rPr>
      </w:pPr>
      <w:r w:rsidRPr="00C754C1">
        <w:rPr>
          <w:rFonts w:ascii="Times New Roman" w:eastAsia="Calibri" w:hAnsi="Times New Roman" w:cs="Times New Roman"/>
          <w:bCs/>
          <w:kern w:val="3"/>
          <w:sz w:val="28"/>
          <w:szCs w:val="28"/>
          <w:lang w:eastAsia="ru-RU"/>
        </w:rPr>
        <w:t>«9.14.4. При погребении на месте почетного захоронения в администрацию поселения или специализированную службу по вопросам похоронного дела поселения представляются:</w:t>
      </w:r>
    </w:p>
    <w:p w:rsidR="00C754C1" w:rsidRPr="00C754C1" w:rsidRDefault="00C754C1" w:rsidP="00C754C1">
      <w:pPr>
        <w:suppressAutoHyphens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3"/>
          <w:sz w:val="28"/>
          <w:szCs w:val="28"/>
          <w:lang w:eastAsia="ru-RU"/>
        </w:rPr>
      </w:pPr>
      <w:r w:rsidRPr="00C754C1">
        <w:rPr>
          <w:rFonts w:ascii="Times New Roman" w:eastAsia="Calibri" w:hAnsi="Times New Roman" w:cs="Times New Roman"/>
          <w:bCs/>
          <w:kern w:val="3"/>
          <w:sz w:val="28"/>
          <w:szCs w:val="28"/>
          <w:lang w:eastAsia="ru-RU"/>
        </w:rPr>
        <w:t>1) заявление лица, взявшего на себя обязанность осуществить погребение, о захоронении умершего (погибшего) на месте почетного захоронения;</w:t>
      </w:r>
    </w:p>
    <w:p w:rsidR="00C754C1" w:rsidRPr="00C754C1" w:rsidRDefault="00C754C1" w:rsidP="00C754C1">
      <w:pPr>
        <w:suppressAutoHyphens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3"/>
          <w:sz w:val="28"/>
          <w:szCs w:val="28"/>
          <w:lang w:eastAsia="ru-RU"/>
        </w:rPr>
      </w:pPr>
      <w:r w:rsidRPr="00C754C1">
        <w:rPr>
          <w:rFonts w:ascii="Times New Roman" w:eastAsia="Calibri" w:hAnsi="Times New Roman" w:cs="Times New Roman"/>
          <w:bCs/>
          <w:kern w:val="3"/>
          <w:sz w:val="28"/>
          <w:szCs w:val="28"/>
          <w:lang w:eastAsia="ru-RU"/>
        </w:rPr>
        <w:t>2) ходатайство на имя главы Нововеличковского сельского поселения супруга, близких родственников (детей, родителей, усыновленных, усыновителей, родных братьев и родных сестер, внуков, дедушек, бабушек), иных родственников, законного представителя умершего (погибшего) или иное лицу, взявшее на себя обязанность осуществить погребение умершего (погибшего);</w:t>
      </w:r>
    </w:p>
    <w:p w:rsidR="00C754C1" w:rsidRPr="00C754C1" w:rsidRDefault="00C754C1" w:rsidP="00C754C1">
      <w:pPr>
        <w:suppressAutoHyphens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3"/>
          <w:sz w:val="28"/>
          <w:szCs w:val="28"/>
          <w:lang w:eastAsia="ru-RU"/>
        </w:rPr>
      </w:pPr>
      <w:r w:rsidRPr="00C754C1">
        <w:rPr>
          <w:rFonts w:ascii="Times New Roman" w:eastAsia="Calibri" w:hAnsi="Times New Roman" w:cs="Times New Roman"/>
          <w:bCs/>
          <w:kern w:val="3"/>
          <w:sz w:val="28"/>
          <w:szCs w:val="28"/>
          <w:lang w:eastAsia="ru-RU"/>
        </w:rPr>
        <w:t>3) копии документов, подтверждающих принадлежность умершего (погибшего) к категории лиц, погребение которых может быть осуществлено на месте почетного захоронения;</w:t>
      </w:r>
    </w:p>
    <w:p w:rsidR="00C754C1" w:rsidRPr="00C754C1" w:rsidRDefault="00C754C1" w:rsidP="00C754C1">
      <w:pPr>
        <w:suppressAutoHyphens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3"/>
          <w:sz w:val="28"/>
          <w:szCs w:val="28"/>
          <w:lang w:eastAsia="ru-RU"/>
        </w:rPr>
      </w:pPr>
      <w:r w:rsidRPr="00C754C1">
        <w:rPr>
          <w:rFonts w:ascii="Times New Roman" w:eastAsia="Calibri" w:hAnsi="Times New Roman" w:cs="Times New Roman"/>
          <w:bCs/>
          <w:kern w:val="3"/>
          <w:sz w:val="28"/>
          <w:szCs w:val="28"/>
          <w:lang w:eastAsia="ru-RU"/>
        </w:rPr>
        <w:t>4) копия паспорта или иного документа, удостоверяющего личность лица, взявшего на себя обязанность осуществить погребение на месте почетного захоронения;</w:t>
      </w:r>
    </w:p>
    <w:p w:rsidR="00C754C1" w:rsidRPr="00C754C1" w:rsidRDefault="00C754C1" w:rsidP="00C754C1">
      <w:pPr>
        <w:suppressAutoHyphens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3"/>
          <w:sz w:val="28"/>
          <w:szCs w:val="28"/>
          <w:lang w:eastAsia="ru-RU"/>
        </w:rPr>
      </w:pPr>
      <w:r w:rsidRPr="00C754C1">
        <w:rPr>
          <w:rFonts w:ascii="Times New Roman" w:eastAsia="Calibri" w:hAnsi="Times New Roman" w:cs="Times New Roman"/>
          <w:bCs/>
          <w:kern w:val="3"/>
          <w:sz w:val="28"/>
          <w:szCs w:val="28"/>
          <w:lang w:eastAsia="ru-RU"/>
        </w:rPr>
        <w:t>5) копия медицинского свидетельства о смерти умершего (погибшего), тело которого подлежит захоронению на месте почетного захоронения, или копия свидетельства о смерти, выданного органами ЗАГС;</w:t>
      </w:r>
    </w:p>
    <w:p w:rsidR="00C754C1" w:rsidRPr="00C754C1" w:rsidRDefault="00C754C1" w:rsidP="00C754C1">
      <w:pPr>
        <w:suppressAutoHyphens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3"/>
          <w:sz w:val="28"/>
          <w:szCs w:val="28"/>
          <w:lang w:eastAsia="ru-RU"/>
        </w:rPr>
      </w:pPr>
      <w:r w:rsidRPr="00C754C1">
        <w:rPr>
          <w:rFonts w:ascii="Times New Roman" w:eastAsia="Calibri" w:hAnsi="Times New Roman" w:cs="Times New Roman"/>
          <w:bCs/>
          <w:kern w:val="3"/>
          <w:sz w:val="28"/>
          <w:szCs w:val="28"/>
          <w:lang w:eastAsia="ru-RU"/>
        </w:rPr>
        <w:t>6) копия справки о кремации при захоронении урн с прахом после кремации.</w:t>
      </w:r>
    </w:p>
    <w:p w:rsidR="00C754C1" w:rsidRPr="00C754C1" w:rsidRDefault="00C754C1" w:rsidP="00C754C1">
      <w:pPr>
        <w:suppressAutoHyphens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3"/>
          <w:sz w:val="28"/>
          <w:szCs w:val="28"/>
          <w:lang w:eastAsia="ru-RU"/>
        </w:rPr>
      </w:pPr>
      <w:r w:rsidRPr="00C754C1">
        <w:rPr>
          <w:rFonts w:ascii="Times New Roman" w:eastAsia="Calibri" w:hAnsi="Times New Roman" w:cs="Times New Roman"/>
          <w:bCs/>
          <w:kern w:val="3"/>
          <w:sz w:val="28"/>
          <w:szCs w:val="28"/>
          <w:lang w:eastAsia="ru-RU"/>
        </w:rPr>
        <w:t>Копии документов представляются одновременно с оригиналами, которые после сверки с копиями возвращаются заявителю.</w:t>
      </w:r>
    </w:p>
    <w:p w:rsidR="00C754C1" w:rsidRPr="00C754C1" w:rsidRDefault="00C754C1" w:rsidP="00C754C1">
      <w:pPr>
        <w:suppressAutoHyphens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3"/>
          <w:sz w:val="28"/>
          <w:szCs w:val="28"/>
          <w:lang w:eastAsia="ru-RU"/>
        </w:rPr>
      </w:pPr>
      <w:r w:rsidRPr="00C754C1">
        <w:rPr>
          <w:rFonts w:ascii="Times New Roman" w:eastAsia="Calibri" w:hAnsi="Times New Roman" w:cs="Times New Roman"/>
          <w:bCs/>
          <w:kern w:val="3"/>
          <w:sz w:val="28"/>
          <w:szCs w:val="28"/>
          <w:lang w:eastAsia="ru-RU"/>
        </w:rPr>
        <w:t>Не допускается требовать с заявителя представления документов, не предусмотренных настоящим пунктом.</w:t>
      </w:r>
    </w:p>
    <w:p w:rsidR="00C754C1" w:rsidRPr="00C754C1" w:rsidRDefault="00C754C1" w:rsidP="00C754C1">
      <w:pPr>
        <w:suppressAutoHyphens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3"/>
          <w:sz w:val="28"/>
          <w:szCs w:val="28"/>
          <w:lang w:eastAsia="ru-RU"/>
        </w:rPr>
      </w:pPr>
      <w:r w:rsidRPr="00C754C1">
        <w:rPr>
          <w:rFonts w:ascii="Times New Roman" w:eastAsia="Calibri" w:hAnsi="Times New Roman" w:cs="Times New Roman"/>
          <w:bCs/>
          <w:kern w:val="3"/>
          <w:sz w:val="28"/>
          <w:szCs w:val="28"/>
          <w:lang w:eastAsia="ru-RU"/>
        </w:rPr>
        <w:t>4) пункт 9.15.4. приложения к решению изложить в следующей редакции:</w:t>
      </w:r>
    </w:p>
    <w:p w:rsidR="00C754C1" w:rsidRPr="00C754C1" w:rsidRDefault="00C754C1" w:rsidP="00C754C1">
      <w:pPr>
        <w:suppressAutoHyphens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3"/>
          <w:sz w:val="28"/>
          <w:szCs w:val="28"/>
          <w:lang w:eastAsia="ru-RU"/>
        </w:rPr>
      </w:pPr>
      <w:r w:rsidRPr="00C754C1">
        <w:rPr>
          <w:rFonts w:ascii="Times New Roman" w:eastAsia="Calibri" w:hAnsi="Times New Roman" w:cs="Times New Roman"/>
          <w:bCs/>
          <w:kern w:val="3"/>
          <w:sz w:val="28"/>
          <w:szCs w:val="28"/>
          <w:lang w:eastAsia="ru-RU"/>
        </w:rPr>
        <w:t xml:space="preserve">«9.15.4. На месте почетного захоронения администрацией поселения или специализированной службой по вопросам похоронного дела поселения может быть предусмотрено </w:t>
      </w:r>
      <w:proofErr w:type="spellStart"/>
      <w:r w:rsidRPr="00C754C1">
        <w:rPr>
          <w:rFonts w:ascii="Times New Roman" w:eastAsia="Calibri" w:hAnsi="Times New Roman" w:cs="Times New Roman"/>
          <w:bCs/>
          <w:kern w:val="3"/>
          <w:sz w:val="28"/>
          <w:szCs w:val="28"/>
          <w:lang w:eastAsia="ru-RU"/>
        </w:rPr>
        <w:t>подзахоронение</w:t>
      </w:r>
      <w:proofErr w:type="spellEnd"/>
      <w:r w:rsidRPr="00C754C1">
        <w:rPr>
          <w:rFonts w:ascii="Times New Roman" w:eastAsia="Calibri" w:hAnsi="Times New Roman" w:cs="Times New Roman"/>
          <w:bCs/>
          <w:kern w:val="3"/>
          <w:sz w:val="28"/>
          <w:szCs w:val="28"/>
          <w:lang w:eastAsia="ru-RU"/>
        </w:rPr>
        <w:t xml:space="preserve"> умершего (погибшего) супруга (супруги) в могилу ранее умершего его супруга (супруги), состоящего (состоящей) на момент смерти с ним в зарегистрированном браке.</w:t>
      </w:r>
    </w:p>
    <w:p w:rsidR="00C754C1" w:rsidRPr="00C754C1" w:rsidRDefault="00C754C1" w:rsidP="00C754C1">
      <w:pPr>
        <w:suppressAutoHyphens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3"/>
          <w:sz w:val="28"/>
          <w:szCs w:val="28"/>
          <w:lang w:eastAsia="ru-RU"/>
        </w:rPr>
      </w:pPr>
      <w:r w:rsidRPr="00C754C1">
        <w:rPr>
          <w:rFonts w:ascii="Times New Roman" w:eastAsia="Calibri" w:hAnsi="Times New Roman" w:cs="Times New Roman"/>
          <w:bCs/>
          <w:kern w:val="3"/>
          <w:sz w:val="28"/>
          <w:szCs w:val="28"/>
          <w:lang w:eastAsia="ru-RU"/>
        </w:rPr>
        <w:t xml:space="preserve">При погребении путем </w:t>
      </w:r>
      <w:proofErr w:type="spellStart"/>
      <w:r w:rsidRPr="00C754C1">
        <w:rPr>
          <w:rFonts w:ascii="Times New Roman" w:eastAsia="Calibri" w:hAnsi="Times New Roman" w:cs="Times New Roman"/>
          <w:bCs/>
          <w:kern w:val="3"/>
          <w:sz w:val="28"/>
          <w:szCs w:val="28"/>
          <w:lang w:eastAsia="ru-RU"/>
        </w:rPr>
        <w:t>подзахоронения</w:t>
      </w:r>
      <w:proofErr w:type="spellEnd"/>
      <w:r w:rsidRPr="00C754C1">
        <w:rPr>
          <w:rFonts w:ascii="Times New Roman" w:eastAsia="Calibri" w:hAnsi="Times New Roman" w:cs="Times New Roman"/>
          <w:bCs/>
          <w:kern w:val="3"/>
          <w:sz w:val="28"/>
          <w:szCs w:val="28"/>
          <w:lang w:eastAsia="ru-RU"/>
        </w:rPr>
        <w:t xml:space="preserve"> на месте почетного захоронения в администрацию поселения или специализированную службу по вопросам похоронного дела поселения кроме документов, указанных в подпунктах 1, 4 - 6 пункта 9.14.4., представляются:</w:t>
      </w:r>
    </w:p>
    <w:p w:rsidR="00C754C1" w:rsidRPr="00C754C1" w:rsidRDefault="00C754C1" w:rsidP="00C754C1">
      <w:pPr>
        <w:suppressAutoHyphens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3"/>
          <w:sz w:val="28"/>
          <w:szCs w:val="28"/>
          <w:lang w:eastAsia="ru-RU"/>
        </w:rPr>
      </w:pPr>
      <w:r w:rsidRPr="00C754C1">
        <w:rPr>
          <w:rFonts w:ascii="Times New Roman" w:eastAsia="Calibri" w:hAnsi="Times New Roman" w:cs="Times New Roman"/>
          <w:bCs/>
          <w:kern w:val="3"/>
          <w:sz w:val="28"/>
          <w:szCs w:val="28"/>
          <w:lang w:eastAsia="ru-RU"/>
        </w:rPr>
        <w:lastRenderedPageBreak/>
        <w:t>1) свидетельство о регистрации почетного захоронения;</w:t>
      </w:r>
    </w:p>
    <w:p w:rsidR="00C754C1" w:rsidRPr="00C754C1" w:rsidRDefault="00C754C1" w:rsidP="00C754C1">
      <w:pPr>
        <w:suppressAutoHyphens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3"/>
          <w:sz w:val="28"/>
          <w:szCs w:val="28"/>
          <w:lang w:eastAsia="ru-RU"/>
        </w:rPr>
      </w:pPr>
      <w:r w:rsidRPr="00C754C1">
        <w:rPr>
          <w:rFonts w:ascii="Times New Roman" w:eastAsia="Calibri" w:hAnsi="Times New Roman" w:cs="Times New Roman"/>
          <w:bCs/>
          <w:kern w:val="3"/>
          <w:sz w:val="28"/>
          <w:szCs w:val="28"/>
          <w:lang w:eastAsia="ru-RU"/>
        </w:rPr>
        <w:t xml:space="preserve">2) письменное согласие лица, на которое зарегистрировано почетное захоронение (в случае, если лицо, взявшее на себя обязанность осуществить погребение, не является лицом, на которое зарегистрировано данное почетное захоронение), на </w:t>
      </w:r>
      <w:proofErr w:type="spellStart"/>
      <w:r w:rsidRPr="00C754C1">
        <w:rPr>
          <w:rFonts w:ascii="Times New Roman" w:eastAsia="Calibri" w:hAnsi="Times New Roman" w:cs="Times New Roman"/>
          <w:bCs/>
          <w:kern w:val="3"/>
          <w:sz w:val="28"/>
          <w:szCs w:val="28"/>
          <w:lang w:eastAsia="ru-RU"/>
        </w:rPr>
        <w:t>подзахоронение</w:t>
      </w:r>
      <w:proofErr w:type="spellEnd"/>
      <w:r w:rsidRPr="00C754C1">
        <w:rPr>
          <w:rFonts w:ascii="Times New Roman" w:eastAsia="Calibri" w:hAnsi="Times New Roman" w:cs="Times New Roman"/>
          <w:bCs/>
          <w:kern w:val="3"/>
          <w:sz w:val="28"/>
          <w:szCs w:val="28"/>
          <w:lang w:eastAsia="ru-RU"/>
        </w:rPr>
        <w:t xml:space="preserve"> на месте почетного захоронения;</w:t>
      </w:r>
    </w:p>
    <w:p w:rsidR="00C754C1" w:rsidRPr="00C754C1" w:rsidRDefault="00C754C1" w:rsidP="00C754C1">
      <w:pPr>
        <w:suppressAutoHyphens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3"/>
          <w:sz w:val="28"/>
          <w:szCs w:val="28"/>
          <w:lang w:eastAsia="ru-RU"/>
        </w:rPr>
      </w:pPr>
      <w:r w:rsidRPr="00C754C1">
        <w:rPr>
          <w:rFonts w:ascii="Times New Roman" w:eastAsia="Calibri" w:hAnsi="Times New Roman" w:cs="Times New Roman"/>
          <w:bCs/>
          <w:kern w:val="3"/>
          <w:sz w:val="28"/>
          <w:szCs w:val="28"/>
          <w:lang w:eastAsia="ru-RU"/>
        </w:rPr>
        <w:t xml:space="preserve">3) копии документов, подтверждающих что погребенный на месте </w:t>
      </w:r>
      <w:proofErr w:type="gramStart"/>
      <w:r w:rsidRPr="00C754C1">
        <w:rPr>
          <w:rFonts w:ascii="Times New Roman" w:eastAsia="Calibri" w:hAnsi="Times New Roman" w:cs="Times New Roman"/>
          <w:bCs/>
          <w:kern w:val="3"/>
          <w:sz w:val="28"/>
          <w:szCs w:val="28"/>
          <w:lang w:eastAsia="ru-RU"/>
        </w:rPr>
        <w:t>почетного захоронения</w:t>
      </w:r>
      <w:proofErr w:type="gramEnd"/>
      <w:r w:rsidRPr="00C754C1">
        <w:rPr>
          <w:rFonts w:ascii="Times New Roman" w:eastAsia="Calibri" w:hAnsi="Times New Roman" w:cs="Times New Roman"/>
          <w:bCs/>
          <w:kern w:val="3"/>
          <w:sz w:val="28"/>
          <w:szCs w:val="28"/>
          <w:lang w:eastAsia="ru-RU"/>
        </w:rPr>
        <w:t xml:space="preserve"> был на момент своей смерти супругом (супругой) умершего (погибшего), тело которого подлежит </w:t>
      </w:r>
      <w:proofErr w:type="spellStart"/>
      <w:r w:rsidRPr="00C754C1">
        <w:rPr>
          <w:rFonts w:ascii="Times New Roman" w:eastAsia="Calibri" w:hAnsi="Times New Roman" w:cs="Times New Roman"/>
          <w:bCs/>
          <w:kern w:val="3"/>
          <w:sz w:val="28"/>
          <w:szCs w:val="28"/>
          <w:lang w:eastAsia="ru-RU"/>
        </w:rPr>
        <w:t>подзахоронению</w:t>
      </w:r>
      <w:proofErr w:type="spellEnd"/>
      <w:r w:rsidRPr="00C754C1">
        <w:rPr>
          <w:rFonts w:ascii="Times New Roman" w:eastAsia="Calibri" w:hAnsi="Times New Roman" w:cs="Times New Roman"/>
          <w:bCs/>
          <w:kern w:val="3"/>
          <w:sz w:val="28"/>
          <w:szCs w:val="28"/>
          <w:lang w:eastAsia="ru-RU"/>
        </w:rPr>
        <w:t>.</w:t>
      </w:r>
    </w:p>
    <w:p w:rsidR="00C754C1" w:rsidRPr="00C754C1" w:rsidRDefault="00C754C1" w:rsidP="00C754C1">
      <w:pPr>
        <w:suppressAutoHyphens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3"/>
          <w:sz w:val="28"/>
          <w:szCs w:val="28"/>
          <w:lang w:eastAsia="ru-RU"/>
        </w:rPr>
      </w:pPr>
      <w:r w:rsidRPr="00C754C1">
        <w:rPr>
          <w:rFonts w:ascii="Times New Roman" w:eastAsia="Calibri" w:hAnsi="Times New Roman" w:cs="Times New Roman"/>
          <w:bCs/>
          <w:kern w:val="3"/>
          <w:sz w:val="28"/>
          <w:szCs w:val="28"/>
          <w:lang w:eastAsia="ru-RU"/>
        </w:rPr>
        <w:t>Копии документов представляются одновременно с представлением оригиналов, которые после сверки с копиями возвращаются заявителю.</w:t>
      </w:r>
    </w:p>
    <w:p w:rsidR="00C754C1" w:rsidRPr="00C754C1" w:rsidRDefault="00C754C1" w:rsidP="00C754C1">
      <w:pPr>
        <w:suppressAutoHyphens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3"/>
          <w:sz w:val="28"/>
          <w:szCs w:val="28"/>
          <w:lang w:eastAsia="ru-RU"/>
        </w:rPr>
      </w:pPr>
      <w:r w:rsidRPr="00C754C1">
        <w:rPr>
          <w:rFonts w:ascii="Times New Roman" w:eastAsia="Calibri" w:hAnsi="Times New Roman" w:cs="Times New Roman"/>
          <w:bCs/>
          <w:kern w:val="3"/>
          <w:sz w:val="28"/>
          <w:szCs w:val="28"/>
          <w:lang w:eastAsia="ru-RU"/>
        </w:rPr>
        <w:t>Не допускается требовать с заявителя представления документов, не предусмотренных настоящим пунктом.»</w:t>
      </w:r>
    </w:p>
    <w:p w:rsidR="00C754C1" w:rsidRPr="00C754C1" w:rsidRDefault="00C754C1" w:rsidP="00C754C1">
      <w:pPr>
        <w:suppressAutoHyphens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3"/>
          <w:sz w:val="28"/>
          <w:szCs w:val="28"/>
          <w:lang w:eastAsia="ru-RU"/>
        </w:rPr>
      </w:pPr>
      <w:r w:rsidRPr="00C754C1">
        <w:rPr>
          <w:rFonts w:ascii="Times New Roman" w:eastAsia="Calibri" w:hAnsi="Times New Roman" w:cs="Times New Roman"/>
          <w:bCs/>
          <w:kern w:val="3"/>
          <w:sz w:val="28"/>
          <w:szCs w:val="28"/>
          <w:lang w:eastAsia="ru-RU"/>
        </w:rPr>
        <w:t>5) дополнить приложение к решению пунктом 9.14.6. следующего содержания:</w:t>
      </w:r>
    </w:p>
    <w:p w:rsidR="00C754C1" w:rsidRPr="00C754C1" w:rsidRDefault="00C754C1" w:rsidP="00C754C1">
      <w:pPr>
        <w:suppressAutoHyphens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3"/>
          <w:sz w:val="28"/>
          <w:szCs w:val="28"/>
          <w:lang w:eastAsia="ru-RU"/>
        </w:rPr>
      </w:pPr>
      <w:r w:rsidRPr="00C754C1">
        <w:rPr>
          <w:rFonts w:ascii="Times New Roman" w:eastAsia="Calibri" w:hAnsi="Times New Roman" w:cs="Times New Roman"/>
          <w:bCs/>
          <w:kern w:val="3"/>
          <w:sz w:val="28"/>
          <w:szCs w:val="28"/>
          <w:lang w:eastAsia="ru-RU"/>
        </w:rPr>
        <w:t>«9.14.6. Установка оград вокруг места почетного захоронения не допускается»;</w:t>
      </w:r>
    </w:p>
    <w:p w:rsidR="00C754C1" w:rsidRPr="00C754C1" w:rsidRDefault="00C754C1" w:rsidP="00C754C1">
      <w:pPr>
        <w:suppressAutoHyphens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3"/>
          <w:sz w:val="28"/>
          <w:szCs w:val="28"/>
          <w:lang w:eastAsia="ru-RU"/>
        </w:rPr>
      </w:pPr>
      <w:r w:rsidRPr="00C754C1">
        <w:rPr>
          <w:rFonts w:ascii="Times New Roman" w:eastAsia="Calibri" w:hAnsi="Times New Roman" w:cs="Times New Roman"/>
          <w:bCs/>
          <w:kern w:val="3"/>
          <w:sz w:val="28"/>
          <w:szCs w:val="28"/>
          <w:lang w:eastAsia="ru-RU"/>
        </w:rPr>
        <w:t>6) дополнить приложение к решению пунктом 9.14.7. следующего содержания:</w:t>
      </w:r>
    </w:p>
    <w:p w:rsidR="00C754C1" w:rsidRPr="00C754C1" w:rsidRDefault="00C754C1" w:rsidP="00C754C1">
      <w:pPr>
        <w:suppressAutoHyphens/>
        <w:autoSpaceDN w:val="0"/>
        <w:spacing w:after="0" w:line="240" w:lineRule="auto"/>
        <w:ind w:firstLine="709"/>
        <w:jc w:val="both"/>
        <w:rPr>
          <w:rFonts w:ascii="Calibri" w:eastAsia="SimSun" w:hAnsi="Calibri" w:cs="F"/>
          <w:kern w:val="3"/>
        </w:rPr>
      </w:pPr>
      <w:r w:rsidRPr="00C754C1">
        <w:rPr>
          <w:rFonts w:ascii="Times New Roman" w:eastAsia="Calibri" w:hAnsi="Times New Roman" w:cs="Times New Roman"/>
          <w:bCs/>
          <w:kern w:val="3"/>
          <w:sz w:val="28"/>
          <w:szCs w:val="28"/>
          <w:lang w:eastAsia="ru-RU"/>
        </w:rPr>
        <w:t>«9.14.7. При предоставлении места почетного захоронения администрацией поселения или специализированной службой по вопросам похоронного дела поселения выдается свидетельство о регистрации почетного захоронения в порядке».</w:t>
      </w:r>
    </w:p>
    <w:p w:rsidR="00C754C1" w:rsidRPr="00C754C1" w:rsidRDefault="00C754C1" w:rsidP="00C754C1">
      <w:pPr>
        <w:suppressAutoHyphens/>
        <w:autoSpaceDN w:val="0"/>
        <w:spacing w:after="0" w:line="240" w:lineRule="auto"/>
        <w:ind w:firstLine="709"/>
        <w:jc w:val="both"/>
        <w:rPr>
          <w:rFonts w:ascii="Calibri" w:eastAsia="SimSun" w:hAnsi="Calibri" w:cs="F"/>
          <w:kern w:val="3"/>
        </w:rPr>
      </w:pPr>
      <w:r w:rsidRPr="00C754C1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2. Опубликовать настоящее решение в официальной газете Нововеличковского сельского поселения «Вестник» и разместить на официальном сайте Нововеличковского сельского поселения.</w:t>
      </w:r>
    </w:p>
    <w:p w:rsidR="00C754C1" w:rsidRPr="00C754C1" w:rsidRDefault="00C754C1" w:rsidP="00C754C1">
      <w:pPr>
        <w:suppressAutoHyphens/>
        <w:autoSpaceDN w:val="0"/>
        <w:spacing w:after="0" w:line="240" w:lineRule="auto"/>
        <w:ind w:firstLine="709"/>
        <w:jc w:val="both"/>
        <w:rPr>
          <w:rFonts w:ascii="Calibri" w:eastAsia="SimSun" w:hAnsi="Calibri" w:cs="F"/>
          <w:kern w:val="3"/>
        </w:rPr>
      </w:pPr>
      <w:r w:rsidRPr="00C754C1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3. Настоящее решение вступает в силу со дня его официального опубликования.</w:t>
      </w:r>
    </w:p>
    <w:p w:rsidR="00C754C1" w:rsidRPr="00C754C1" w:rsidRDefault="00C754C1" w:rsidP="00C754C1">
      <w:pPr>
        <w:suppressAutoHyphens/>
        <w:autoSpaceDN w:val="0"/>
        <w:spacing w:after="0" w:line="240" w:lineRule="auto"/>
        <w:ind w:firstLine="851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</w:p>
    <w:p w:rsidR="00C754C1" w:rsidRPr="00C754C1" w:rsidRDefault="00C754C1" w:rsidP="00C754C1">
      <w:pPr>
        <w:suppressAutoHyphens/>
        <w:autoSpaceDN w:val="0"/>
        <w:spacing w:after="0" w:line="240" w:lineRule="auto"/>
        <w:ind w:firstLine="851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</w:p>
    <w:p w:rsidR="00C754C1" w:rsidRPr="00C754C1" w:rsidRDefault="00C754C1" w:rsidP="00C754C1">
      <w:pPr>
        <w:suppressAutoHyphens/>
        <w:autoSpaceDN w:val="0"/>
        <w:spacing w:after="0" w:line="240" w:lineRule="auto"/>
        <w:jc w:val="both"/>
        <w:rPr>
          <w:rFonts w:ascii="Calibri" w:eastAsia="SimSun" w:hAnsi="Calibri" w:cs="F"/>
          <w:kern w:val="3"/>
        </w:rPr>
      </w:pPr>
      <w:r w:rsidRPr="00C754C1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Глава </w:t>
      </w:r>
      <w:r w:rsidRPr="00C754C1">
        <w:rPr>
          <w:rFonts w:ascii="Times New Roman" w:eastAsia="Calibri" w:hAnsi="Times New Roman" w:cs="Times New Roman"/>
          <w:kern w:val="3"/>
          <w:sz w:val="28"/>
          <w:szCs w:val="28"/>
          <w:lang w:eastAsia="ru-RU"/>
        </w:rPr>
        <w:t>Нововеличковского</w:t>
      </w:r>
    </w:p>
    <w:p w:rsidR="00C754C1" w:rsidRPr="00C754C1" w:rsidRDefault="00C754C1" w:rsidP="00C754C1">
      <w:pPr>
        <w:suppressAutoHyphens/>
        <w:autoSpaceDN w:val="0"/>
        <w:spacing w:after="0" w:line="240" w:lineRule="auto"/>
        <w:jc w:val="both"/>
        <w:rPr>
          <w:rFonts w:ascii="Calibri" w:eastAsia="SimSun" w:hAnsi="Calibri" w:cs="F"/>
          <w:kern w:val="3"/>
        </w:rPr>
      </w:pPr>
      <w:r w:rsidRPr="00C754C1">
        <w:rPr>
          <w:rFonts w:ascii="Times New Roman" w:eastAsia="Calibri" w:hAnsi="Times New Roman" w:cs="Times New Roman"/>
          <w:kern w:val="3"/>
          <w:sz w:val="28"/>
          <w:szCs w:val="28"/>
          <w:lang w:eastAsia="ru-RU"/>
        </w:rPr>
        <w:t>сельского поселения</w:t>
      </w:r>
      <w:r w:rsidRPr="00C754C1">
        <w:rPr>
          <w:rFonts w:ascii="Times New Roman" w:eastAsia="Calibri" w:hAnsi="Times New Roman" w:cs="Times New Roman"/>
          <w:kern w:val="3"/>
          <w:sz w:val="28"/>
          <w:szCs w:val="28"/>
          <w:lang w:eastAsia="ru-RU"/>
        </w:rPr>
        <w:tab/>
      </w:r>
      <w:r w:rsidRPr="00C754C1">
        <w:rPr>
          <w:rFonts w:ascii="Times New Roman" w:eastAsia="Calibri" w:hAnsi="Times New Roman" w:cs="Times New Roman"/>
          <w:kern w:val="3"/>
          <w:sz w:val="28"/>
          <w:szCs w:val="28"/>
          <w:lang w:eastAsia="ru-RU"/>
        </w:rPr>
        <w:tab/>
      </w:r>
      <w:r w:rsidRPr="00C754C1">
        <w:rPr>
          <w:rFonts w:ascii="Times New Roman" w:eastAsia="Calibri" w:hAnsi="Times New Roman" w:cs="Times New Roman"/>
          <w:kern w:val="3"/>
          <w:sz w:val="28"/>
          <w:szCs w:val="28"/>
          <w:lang w:eastAsia="ru-RU"/>
        </w:rPr>
        <w:tab/>
        <w:t xml:space="preserve">                                                 Г.М. </w:t>
      </w:r>
      <w:proofErr w:type="spellStart"/>
      <w:r w:rsidRPr="00C754C1">
        <w:rPr>
          <w:rFonts w:ascii="Times New Roman" w:eastAsia="Calibri" w:hAnsi="Times New Roman" w:cs="Times New Roman"/>
          <w:kern w:val="3"/>
          <w:sz w:val="28"/>
          <w:szCs w:val="28"/>
          <w:lang w:eastAsia="ru-RU"/>
        </w:rPr>
        <w:t>Кова</w:t>
      </w:r>
      <w:proofErr w:type="spellEnd"/>
    </w:p>
    <w:p w:rsidR="00C754C1" w:rsidRPr="00C754C1" w:rsidRDefault="00C754C1" w:rsidP="00C754C1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</w:p>
    <w:p w:rsidR="00C754C1" w:rsidRPr="00C754C1" w:rsidRDefault="00C754C1" w:rsidP="00C754C1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</w:p>
    <w:p w:rsidR="00C754C1" w:rsidRPr="00C754C1" w:rsidRDefault="00C754C1" w:rsidP="00C754C1">
      <w:pPr>
        <w:suppressAutoHyphens/>
        <w:autoSpaceDN w:val="0"/>
        <w:spacing w:after="0" w:line="240" w:lineRule="auto"/>
        <w:jc w:val="both"/>
        <w:rPr>
          <w:rFonts w:ascii="Calibri" w:eastAsia="SimSun" w:hAnsi="Calibri" w:cs="F"/>
          <w:kern w:val="3"/>
        </w:rPr>
      </w:pPr>
      <w:r w:rsidRPr="00C754C1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Председатель Совета Нововеличковского</w:t>
      </w:r>
    </w:p>
    <w:p w:rsidR="00C754C1" w:rsidRPr="00C754C1" w:rsidRDefault="00C754C1" w:rsidP="00C754C1">
      <w:pPr>
        <w:suppressAutoHyphens/>
        <w:autoSpaceDN w:val="0"/>
        <w:spacing w:after="0" w:line="240" w:lineRule="auto"/>
        <w:rPr>
          <w:rFonts w:ascii="Calibri" w:eastAsia="SimSun" w:hAnsi="Calibri" w:cs="F"/>
          <w:kern w:val="3"/>
        </w:rPr>
      </w:pPr>
      <w:r w:rsidRPr="00C754C1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сельского поселения</w:t>
      </w:r>
      <w:r w:rsidRPr="00C754C1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ab/>
      </w:r>
      <w:r w:rsidRPr="00C754C1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ab/>
      </w:r>
      <w:r w:rsidRPr="00C754C1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ab/>
      </w:r>
      <w:r w:rsidRPr="00C754C1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ab/>
        <w:t xml:space="preserve">                                      </w:t>
      </w:r>
      <w:bookmarkStart w:id="0" w:name="_GoBack"/>
      <w:bookmarkEnd w:id="0"/>
      <w:r w:rsidRPr="00C754C1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В.А. </w:t>
      </w:r>
      <w:proofErr w:type="spellStart"/>
      <w:r w:rsidRPr="00C754C1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Габлая</w:t>
      </w:r>
      <w:proofErr w:type="spellEnd"/>
    </w:p>
    <w:p w:rsidR="0027204E" w:rsidRDefault="0027204E"/>
    <w:sectPr w:rsidR="00272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441"/>
    <w:rsid w:val="0027204E"/>
    <w:rsid w:val="00631441"/>
    <w:rsid w:val="00C75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DC001"/>
  <w15:chartTrackingRefBased/>
  <w15:docId w15:val="{EEB537CC-AE2D-408E-BB9B-A9755033F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2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892</Words>
  <Characters>5085</Characters>
  <Application>Microsoft Office Word</Application>
  <DocSecurity>0</DocSecurity>
  <Lines>42</Lines>
  <Paragraphs>11</Paragraphs>
  <ScaleCrop>false</ScaleCrop>
  <Company/>
  <LinksUpToDate>false</LinksUpToDate>
  <CharactersWithSpaces>5966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3</cp:revision>
  <dcterms:created xsi:type="dcterms:W3CDTF">2026-03-02T11:43:00Z</dcterms:created>
  <dcterms:modified xsi:type="dcterms:W3CDTF">2026-03-02T11:43:00Z</dcterms:modified>
</cp:coreProperties>
</file>