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300" w:rsidRDefault="00970046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noProof/>
          <w:color w:val="FFFFFF"/>
          <w:lang w:eastAsia="ru-RU"/>
        </w:rPr>
        <w:drawing>
          <wp:inline distT="0" distB="0" distL="114300" distR="114300">
            <wp:extent cx="438150" cy="4953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300" w:rsidRDefault="00970046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715300" w:rsidRDefault="00970046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15300" w:rsidRDefault="00970046">
      <w:pPr>
        <w:pStyle w:val="8"/>
        <w:tabs>
          <w:tab w:val="left" w:pos="708"/>
        </w:tabs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715300" w:rsidRDefault="00715300">
      <w:pPr>
        <w:jc w:val="both"/>
        <w:rPr>
          <w:rFonts w:ascii="Times New Roman" w:hAnsi="Times New Roman"/>
          <w:sz w:val="28"/>
          <w:szCs w:val="28"/>
        </w:rPr>
      </w:pPr>
    </w:p>
    <w:p w:rsidR="00715300" w:rsidRDefault="0097004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91F21">
        <w:rPr>
          <w:rFonts w:ascii="Times New Roman" w:hAnsi="Times New Roman"/>
          <w:sz w:val="28"/>
          <w:szCs w:val="28"/>
        </w:rPr>
        <w:t>20.01.2026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№ </w:t>
      </w:r>
      <w:r w:rsidR="00591F21">
        <w:rPr>
          <w:rFonts w:ascii="Times New Roman" w:hAnsi="Times New Roman"/>
          <w:sz w:val="28"/>
          <w:szCs w:val="28"/>
        </w:rPr>
        <w:t>17</w:t>
      </w:r>
    </w:p>
    <w:p w:rsidR="00715300" w:rsidRDefault="00715300">
      <w:pPr>
        <w:jc w:val="both"/>
        <w:rPr>
          <w:rFonts w:ascii="Times New Roman" w:hAnsi="Times New Roman"/>
          <w:sz w:val="28"/>
          <w:szCs w:val="28"/>
        </w:rPr>
      </w:pPr>
    </w:p>
    <w:p w:rsidR="00715300" w:rsidRDefault="0097004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15300" w:rsidRDefault="0071530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15300" w:rsidRDefault="00715300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15300" w:rsidRDefault="00970046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bookmarkStart w:id="0" w:name="_GoBack"/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О внесении изменений в постановление администрации </w:t>
      </w:r>
    </w:p>
    <w:p w:rsidR="00E15773" w:rsidRDefault="00970046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</w:p>
    <w:p w:rsidR="00E15773" w:rsidRDefault="00970046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от 26</w:t>
      </w:r>
      <w:r w:rsidR="00E1577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февраля 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2016</w:t>
      </w:r>
      <w:r w:rsidR="00E1577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г.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99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общих требований </w:t>
      </w:r>
    </w:p>
    <w:p w:rsidR="00715300" w:rsidRDefault="00970046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определению нормативных затрат на обеспечение функций администрации</w:t>
      </w: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Нововеличковского сельского поселения и подведомственных ей муниципальных </w:t>
      </w:r>
    </w:p>
    <w:p w:rsidR="00715300" w:rsidRDefault="00970046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>казенных учреждений»</w:t>
      </w:r>
    </w:p>
    <w:bookmarkEnd w:id="0"/>
    <w:p w:rsidR="00715300" w:rsidRDefault="00715300">
      <w:pPr>
        <w:jc w:val="center"/>
        <w:rPr>
          <w:rFonts w:ascii="Times New Roman" w:hAnsi="Times New Roman"/>
          <w:sz w:val="28"/>
          <w:szCs w:val="28"/>
        </w:rPr>
      </w:pPr>
    </w:p>
    <w:p w:rsidR="00715300" w:rsidRDefault="00715300">
      <w:pPr>
        <w:rPr>
          <w:rFonts w:ascii="Times New Roman" w:hAnsi="Times New Roman"/>
          <w:sz w:val="28"/>
          <w:szCs w:val="28"/>
        </w:rPr>
      </w:pPr>
    </w:p>
    <w:p w:rsidR="00715300" w:rsidRDefault="0097004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пунктом 5 статьи 19 Федерального закона от 5 апреля 2013</w:t>
      </w:r>
      <w:r w:rsidR="00E15773">
        <w:rPr>
          <w:rFonts w:ascii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 постановлением администрации Нововеличковского сельского поселения от 28 января 2016</w:t>
      </w:r>
      <w:r w:rsidR="00E15773">
        <w:rPr>
          <w:rFonts w:ascii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№ 32 «Об утверждении общих требований к порядку разработки и принятия правовых актов о нормировании в сфере закупок товаров, работ, услуг для обеспечения муниципальных нужд Нововеличковского сельского поселения, содержанию указанных актов и обеспечению их исполнения» (далее - постановление № 32), а также в целях повышения эффективности использования бюджетных средств и организации процесса бюджетного планирования п о с т а н о в л я ю: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1. Утвердить </w:t>
      </w:r>
      <w:hyperlink w:anchor="Par44" w:tooltip="ТРЕБОВАНИЯ" w:history="1">
        <w:r>
          <w:rPr>
            <w:rFonts w:ascii="Times New Roman" w:hAnsi="Times New Roman"/>
            <w:sz w:val="28"/>
            <w:szCs w:val="28"/>
            <w:lang w:eastAsia="ru-RU"/>
          </w:rPr>
          <w:t>требования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к определению нормативных затрат на обеспечение функций администрации Нововеличковского сельского поселения и подведомственных ей муниципальных казенных учреждений (далее – Требования) согласно приложению № 1 к настоящему постановлению.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24"/>
      <w:bookmarkEnd w:id="1"/>
      <w:r>
        <w:rPr>
          <w:rFonts w:ascii="Times New Roman" w:hAnsi="Times New Roman"/>
          <w:sz w:val="28"/>
          <w:szCs w:val="28"/>
          <w:lang w:eastAsia="ru-RU"/>
        </w:rPr>
        <w:t xml:space="preserve">  2. Утвердить нормативные затраты на обеспечение функций указанных органов, согласно приложениям № 2-10 к настоящему постановлению.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3. Постановление администрации Нововеличковского сельского </w:t>
      </w:r>
      <w:r w:rsidR="00AF28D6">
        <w:rPr>
          <w:rFonts w:ascii="Times New Roman" w:hAnsi="Times New Roman"/>
          <w:sz w:val="28"/>
          <w:szCs w:val="28"/>
          <w:lang w:eastAsia="ru-RU"/>
        </w:rPr>
        <w:t xml:space="preserve">поселения Динского района от 27 февраля </w:t>
      </w:r>
      <w:r>
        <w:rPr>
          <w:rFonts w:ascii="Times New Roman" w:hAnsi="Times New Roman"/>
          <w:sz w:val="28"/>
          <w:szCs w:val="28"/>
          <w:lang w:eastAsia="ru-RU"/>
        </w:rPr>
        <w:t>2023</w:t>
      </w:r>
      <w:r w:rsidR="00E15773">
        <w:rPr>
          <w:rFonts w:ascii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№ 57 «О внесении изменений в постановление администрации Нововеличковского сельского поселения Динского района от 26</w:t>
      </w:r>
      <w:r w:rsidR="00AF28D6">
        <w:rPr>
          <w:rFonts w:ascii="Times New Roman" w:hAnsi="Times New Roman"/>
          <w:sz w:val="28"/>
          <w:szCs w:val="28"/>
          <w:lang w:eastAsia="ru-RU"/>
        </w:rPr>
        <w:t xml:space="preserve"> февраля </w:t>
      </w:r>
      <w:r>
        <w:rPr>
          <w:rFonts w:ascii="Times New Roman" w:hAnsi="Times New Roman"/>
          <w:sz w:val="28"/>
          <w:szCs w:val="28"/>
          <w:lang w:eastAsia="ru-RU"/>
        </w:rPr>
        <w:t>2016</w:t>
      </w:r>
      <w:r w:rsidR="00E15773">
        <w:rPr>
          <w:rFonts w:ascii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№ 99 «Об утверждении общих </w:t>
      </w:r>
      <w:r>
        <w:rPr>
          <w:rFonts w:ascii="Times New Roman" w:hAnsi="Times New Roman"/>
          <w:sz w:val="28"/>
          <w:szCs w:val="28"/>
        </w:rPr>
        <w:t xml:space="preserve">требований к определению нормативных затрат на обеспечение </w:t>
      </w:r>
      <w:r>
        <w:rPr>
          <w:rFonts w:ascii="Times New Roman" w:hAnsi="Times New Roman"/>
          <w:sz w:val="28"/>
          <w:szCs w:val="28"/>
        </w:rPr>
        <w:lastRenderedPageBreak/>
        <w:t>функций администрации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Нововеличковского сельского поселения и подведомственных ей муниципальных казенных учреждений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» признать утратившим силу. 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Общему отделу (Калитка) обнародовать настоящее постановление и разместить его на официальном сайте Нововеличковского сельского поселения.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Финансово-экономическому отделу 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Перевалова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 в течение 7 рабочих дней со дня принятия настоящего постановления обеспечить его размещение в единой информационной системе в сфере закупок в установленном порядке.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 Контроль за выполнением настоящего постановления возложить на начальника финансово-экономического отдела 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Вуймина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).</w:t>
      </w:r>
    </w:p>
    <w:p w:rsidR="00715300" w:rsidRDefault="00970046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Настоящее постановление вступает в силу после его официального обнародования.</w:t>
      </w:r>
    </w:p>
    <w:p w:rsidR="00715300" w:rsidRDefault="00715300">
      <w:pPr>
        <w:rPr>
          <w:rFonts w:ascii="Times New Roman" w:hAnsi="Times New Roman"/>
          <w:sz w:val="28"/>
          <w:szCs w:val="28"/>
        </w:rPr>
      </w:pPr>
    </w:p>
    <w:p w:rsidR="00715300" w:rsidRDefault="00715300">
      <w:pPr>
        <w:rPr>
          <w:rFonts w:ascii="Times New Roman" w:hAnsi="Times New Roman"/>
          <w:sz w:val="28"/>
          <w:szCs w:val="28"/>
        </w:rPr>
      </w:pPr>
    </w:p>
    <w:p w:rsidR="00715300" w:rsidRDefault="00715300">
      <w:pPr>
        <w:rPr>
          <w:rFonts w:ascii="Times New Roman" w:hAnsi="Times New Roman"/>
          <w:sz w:val="28"/>
          <w:szCs w:val="28"/>
        </w:rPr>
      </w:pPr>
    </w:p>
    <w:p w:rsidR="00715300" w:rsidRDefault="00970046">
      <w:pPr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 xml:space="preserve">Глава Нововеличковского </w:t>
      </w:r>
    </w:p>
    <w:p w:rsidR="00715300" w:rsidRDefault="00970046">
      <w:pPr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SimSun" w:hAnsi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/>
          <w:sz w:val="28"/>
          <w:szCs w:val="28"/>
          <w:lang w:eastAsia="ru-RU"/>
        </w:rPr>
        <w:tab/>
        <w:t>Г.М.Кова</w:t>
      </w: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715300">
      <w:pPr>
        <w:rPr>
          <w:rFonts w:ascii="Times New Roman" w:eastAsia="SimSun" w:hAnsi="Times New Roman"/>
          <w:sz w:val="28"/>
          <w:szCs w:val="28"/>
          <w:lang w:eastAsia="ru-RU"/>
        </w:rPr>
      </w:pPr>
    </w:p>
    <w:p w:rsidR="00715300" w:rsidRDefault="00970046">
      <w:pPr>
        <w:tabs>
          <w:tab w:val="left" w:pos="7920"/>
        </w:tabs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ПРИЛОЖЕНИЕ № 1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15300" w:rsidRDefault="00715300">
      <w:pPr>
        <w:jc w:val="right"/>
        <w:rPr>
          <w:rFonts w:ascii="Times New Roman" w:hAnsi="Times New Roman"/>
          <w:bCs/>
          <w:sz w:val="28"/>
          <w:szCs w:val="28"/>
        </w:rPr>
      </w:pPr>
    </w:p>
    <w:p w:rsidR="00715300" w:rsidRDefault="00970046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715300" w:rsidRDefault="00970046">
      <w:pPr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</w:t>
      </w:r>
    </w:p>
    <w:p w:rsidR="00715300" w:rsidRDefault="00970046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715300" w:rsidRDefault="00970046">
      <w:pPr>
        <w:pStyle w:val="1"/>
        <w:spacing w:before="0"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91F21">
        <w:rPr>
          <w:rFonts w:ascii="Times New Roman" w:hAnsi="Times New Roman" w:cs="Times New Roman"/>
          <w:b w:val="0"/>
          <w:sz w:val="28"/>
          <w:szCs w:val="28"/>
        </w:rPr>
        <w:t>20.01.2026 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91F21">
        <w:rPr>
          <w:rFonts w:ascii="Times New Roman" w:hAnsi="Times New Roman" w:cs="Times New Roman"/>
          <w:b w:val="0"/>
          <w:sz w:val="28"/>
          <w:szCs w:val="28"/>
        </w:rPr>
        <w:t>17</w:t>
      </w:r>
    </w:p>
    <w:p w:rsidR="00715300" w:rsidRDefault="00715300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715300" w:rsidRDefault="00715300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715300" w:rsidRDefault="0097004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715300" w:rsidRDefault="0097004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определению нормативных затрат на обеспечение функций администрации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Нововеличковского сельского поселения</w:t>
      </w:r>
    </w:p>
    <w:p w:rsidR="00715300" w:rsidRDefault="0097004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подведомственных ей муниципальных казенных учреждений</w:t>
      </w:r>
    </w:p>
    <w:p w:rsidR="00715300" w:rsidRDefault="0071530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15300" w:rsidRDefault="009700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документ устанавливает Требования к определению нормативных затрат на обеспечение функций администрации Нововеличковского сельского поселения и подведомственных ей муниципальных казенных учреждений в части закупок товаров, работ, услуг (далее – нормативные затраты).</w:t>
      </w:r>
    </w:p>
    <w:p w:rsidR="00715300" w:rsidRDefault="009700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Нормативные затраты применяются для обоснования объекта и (или) объектов закупки соответствующего муниципального органа и подведомственных ему муниципальных казенных учреждений.</w:t>
      </w:r>
    </w:p>
    <w:p w:rsidR="00715300" w:rsidRDefault="0097004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Нормативные затраты, порядок определения которых не установлен </w:t>
      </w:r>
      <w:hyperlink w:anchor="Par79" w:tooltip="ПРАВИЛА" w:history="1">
        <w:r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обеспечение функций муниципальных органов и подведомственных им муниципальных казенных учреждений (далее – Правила) согласно приложению к Требованиям, определяются в порядке, устанавливаемом правовым актом муниципального органа.</w:t>
      </w:r>
    </w:p>
    <w:p w:rsidR="00715300" w:rsidRDefault="00970046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0"/>
      <w:bookmarkEnd w:id="2"/>
      <w:r>
        <w:rPr>
          <w:rFonts w:ascii="Times New Roman" w:hAnsi="Times New Roman" w:cs="Times New Roman"/>
          <w:sz w:val="28"/>
          <w:szCs w:val="28"/>
        </w:rPr>
        <w:t>Общий объем затрат, связанных с закупкой товаров, работ, услуг, рассчитанный на основе нормативных затрат, не может превышать объем доведенных муниципальным органам и находящимся в их ведении муниципальным казенным учреждениям как получателям бюджетных средств лимитов бюджетных обязательств на закупку товаров, работ, услуг в рамках исполнения бюджета Нововеличковского сельского поселения.</w:t>
      </w:r>
    </w:p>
    <w:p w:rsidR="00715300" w:rsidRDefault="009700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</w:t>
      </w:r>
      <w:hyperlink w:anchor="Par40" w:tooltip="Общий объем затрат, связанных с закупкой товаров, работ, услуг, рассчитанный на основе нормативных затрат, не может превышать объем доведенных государственным органам и находящимся в их ведении казенным учреждениям как получателям бюджетных средств лимитов бюд" w:history="1">
        <w:r>
          <w:rPr>
            <w:rFonts w:ascii="Times New Roman" w:hAnsi="Times New Roman" w:cs="Times New Roman"/>
            <w:sz w:val="28"/>
            <w:szCs w:val="28"/>
          </w:rPr>
          <w:t>абзаца второго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715300" w:rsidRDefault="009700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Для определения нормативных затрат в соответствии с </w:t>
      </w:r>
      <w:hyperlink w:anchor="Par85" w:tooltip="I. Затраты на информационно-коммуникационные технологии" w:history="1">
        <w:r>
          <w:rPr>
            <w:rFonts w:ascii="Times New Roman" w:hAnsi="Times New Roman" w:cs="Times New Roman"/>
            <w:sz w:val="28"/>
            <w:szCs w:val="28"/>
          </w:rPr>
          <w:t>разделами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50" w:tooltip="II. Прочие затраты" w:history="1">
        <w:r>
          <w:rPr>
            <w:rFonts w:ascii="Times New Roman" w:hAnsi="Times New Roman" w:cs="Times New Roman"/>
            <w:sz w:val="28"/>
            <w:szCs w:val="28"/>
          </w:rPr>
          <w:t>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Правил в формулах используются нормативы цен товаров, работ, услуг, устанавливаемые муниципальными органами с учетом положений </w:t>
      </w:r>
      <w:hyperlink r:id="rId6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>
          <w:rPr>
            <w:rFonts w:ascii="Times New Roman" w:hAnsi="Times New Roman" w:cs="Times New Roman"/>
            <w:sz w:val="28"/>
            <w:szCs w:val="28"/>
          </w:rPr>
          <w:t>статьи 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</w:t>
      </w:r>
      <w:r w:rsidR="00E157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44-ФЗ).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соответствии с </w:t>
      </w:r>
      <w:hyperlink w:anchor="Par85" w:tooltip="I. Затраты на информационно-коммуникационные технологии" w:history="1">
        <w:r>
          <w:rPr>
            <w:rFonts w:ascii="Times New Roman" w:hAnsi="Times New Roman" w:cs="Times New Roman"/>
            <w:sz w:val="28"/>
            <w:szCs w:val="28"/>
          </w:rPr>
          <w:t>разделами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50" w:tooltip="II. Прочие затраты" w:history="1">
        <w:r>
          <w:rPr>
            <w:rFonts w:ascii="Times New Roman" w:hAnsi="Times New Roman" w:cs="Times New Roman"/>
            <w:sz w:val="28"/>
            <w:szCs w:val="28"/>
          </w:rPr>
          <w:t>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 в формулах используются нормативы количества товаров, работ, услуг, устанавливаемые муниципальными органами.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4"/>
      <w:bookmarkEnd w:id="3"/>
      <w:r>
        <w:rPr>
          <w:rFonts w:ascii="Times New Roman" w:hAnsi="Times New Roman" w:cs="Times New Roman"/>
          <w:sz w:val="28"/>
          <w:szCs w:val="28"/>
        </w:rPr>
        <w:t>5. Муниципальные органы 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муниципального органа, должностных обязанностей его работников) нормативы: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принтеров, многофункциональных устройств и копировальных аппаратов (оргтехники);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планшетных компьютеров;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носителей информации;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перечня периодических печатных изданий и справочной литературы;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транспортных средств;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мебели;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канцелярских принадлежностей;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хозяйственных товаров и принадлежностей;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количества и цены материальных запасов для нужд гражданской обороны;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товаров и услуг.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муниципального органа и подведомственных ему муниципальных казенных учреждений.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Муниципальными органами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(правовыми) актами.</w:t>
      </w:r>
    </w:p>
    <w:p w:rsidR="00715300" w:rsidRDefault="0097004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Нормативные затраты подлежат размещению в единой информационной системе в сфере закупок.</w:t>
      </w:r>
    </w:p>
    <w:p w:rsidR="00715300" w:rsidRDefault="0071530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15300" w:rsidRDefault="00970046" w:rsidP="00970046">
      <w:pPr>
        <w:suppressAutoHyphens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финансово-экономического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Н.Н. </w:t>
      </w:r>
      <w:proofErr w:type="spellStart"/>
      <w:r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715300" w:rsidRDefault="00970046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  <w:sectPr w:rsidR="00715300">
          <w:pgSz w:w="11905" w:h="16837"/>
          <w:pgMar w:top="1134" w:right="850" w:bottom="1134" w:left="1701" w:header="567" w:footer="720" w:gutter="0"/>
          <w:cols w:space="720"/>
          <w:titlePg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970046" w:rsidRDefault="00970046" w:rsidP="00970046">
      <w:pPr>
        <w:pStyle w:val="aff2"/>
        <w:shd w:val="clear" w:color="auto" w:fill="auto"/>
        <w:spacing w:line="260" w:lineRule="exact"/>
        <w:ind w:leftChars="4100" w:left="9910" w:hangingChars="25" w:hanging="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70046" w:rsidRDefault="00970046" w:rsidP="00970046">
      <w:pPr>
        <w:ind w:leftChars="4100" w:left="9895" w:hangingChars="25" w:hanging="55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ind w:leftChars="4100" w:left="9910" w:hangingChars="25" w:hanging="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ind w:leftChars="4100" w:left="9910" w:hangingChars="25" w:hanging="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ind w:leftChars="4100" w:left="9850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970046" w:rsidRDefault="00970046" w:rsidP="00970046">
      <w:pPr>
        <w:ind w:leftChars="4100" w:left="9850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 № _____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4" w:name="bookmark1"/>
      <w:r>
        <w:rPr>
          <w:rFonts w:ascii="Times New Roman" w:hAnsi="Times New Roman"/>
          <w:b/>
          <w:bCs/>
          <w:sz w:val="28"/>
          <w:szCs w:val="28"/>
        </w:rPr>
        <w:t>НОРМАТИВНЫЕ ЗАТРАТЫ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обеспечение функций администрации Нововеличковского сельского поселения Динской район и подведомственных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ей муниципальных казенных учреждений  на услуги связи</w:t>
      </w:r>
      <w:bookmarkEnd w:id="4"/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12480"/>
        <w:rPr>
          <w:sz w:val="28"/>
          <w:szCs w:val="28"/>
        </w:rPr>
      </w:pPr>
      <w:r>
        <w:rPr>
          <w:b/>
          <w:bCs/>
          <w:sz w:val="28"/>
          <w:szCs w:val="28"/>
        </w:rPr>
        <w:t>Таблица № 1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5" w:name="bookmark2"/>
      <w:r>
        <w:rPr>
          <w:rFonts w:ascii="Times New Roman" w:hAnsi="Times New Roman"/>
          <w:b/>
          <w:bCs/>
          <w:sz w:val="28"/>
          <w:szCs w:val="28"/>
        </w:rPr>
        <w:t>Абонентская плата</w:t>
      </w:r>
      <w:bookmarkEnd w:id="5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45"/>
        <w:gridCol w:w="4006"/>
        <w:gridCol w:w="3626"/>
        <w:gridCol w:w="3626"/>
      </w:tblGrid>
      <w:tr w:rsidR="00970046" w:rsidTr="00970046">
        <w:tc>
          <w:tcPr>
            <w:tcW w:w="3245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006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626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626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970046" w:rsidTr="00970046">
        <w:tc>
          <w:tcPr>
            <w:tcW w:w="3245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Наименование</w:t>
            </w:r>
          </w:p>
        </w:tc>
        <w:tc>
          <w:tcPr>
            <w:tcW w:w="4006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(не более), шт.</w:t>
            </w:r>
          </w:p>
        </w:tc>
        <w:tc>
          <w:tcPr>
            <w:tcW w:w="3626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3626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Количество месяцев предоставления услуги</w:t>
            </w:r>
          </w:p>
        </w:tc>
      </w:tr>
      <w:tr w:rsidR="00970046" w:rsidTr="00970046">
        <w:tc>
          <w:tcPr>
            <w:tcW w:w="14503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</w:t>
            </w:r>
            <w:r w:rsidRPr="0043388D">
              <w:rPr>
                <w:rStyle w:val="212pt"/>
                <w:rFonts w:eastAsia="Arial Unicode MS"/>
                <w:sz w:val="22"/>
                <w:szCs w:val="22"/>
              </w:rPr>
              <w:t xml:space="preserve"> сельского поселения</w:t>
            </w:r>
            <w:r>
              <w:rPr>
                <w:rStyle w:val="212pt"/>
                <w:rFonts w:eastAsia="Arial Unicode MS"/>
                <w:sz w:val="22"/>
                <w:szCs w:val="22"/>
              </w:rPr>
              <w:t xml:space="preserve"> Динской район</w:t>
            </w:r>
          </w:p>
        </w:tc>
      </w:tr>
      <w:tr w:rsidR="00970046" w:rsidTr="00970046">
        <w:tc>
          <w:tcPr>
            <w:tcW w:w="3245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</w:pPr>
            <w:r>
              <w:rPr>
                <w:rStyle w:val="23"/>
              </w:rPr>
              <w:t>Местная телефонная связь, используемая для передачи голосовой информации</w:t>
            </w:r>
          </w:p>
        </w:tc>
        <w:tc>
          <w:tcPr>
            <w:tcW w:w="4006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  <w:lang w:val="en-US"/>
              </w:rPr>
              <w:t>5</w:t>
            </w:r>
          </w:p>
        </w:tc>
        <w:tc>
          <w:tcPr>
            <w:tcW w:w="36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</w:pPr>
            <w:r>
              <w:rPr>
                <w:rStyle w:val="23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3626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12</w:t>
            </w:r>
          </w:p>
        </w:tc>
      </w:tr>
      <w:tr w:rsidR="00970046" w:rsidTr="00970046">
        <w:tc>
          <w:tcPr>
            <w:tcW w:w="14503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администрации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3245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  <w:rPr>
                <w:rStyle w:val="23"/>
              </w:rPr>
            </w:pPr>
            <w:r>
              <w:rPr>
                <w:rStyle w:val="23"/>
              </w:rPr>
              <w:t>Местная телефонная связь, используемая для передачи голосовой информации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</w:p>
        </w:tc>
        <w:tc>
          <w:tcPr>
            <w:tcW w:w="400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Необходимое количество</w:t>
            </w:r>
          </w:p>
        </w:tc>
        <w:tc>
          <w:tcPr>
            <w:tcW w:w="36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</w:pPr>
            <w:r>
              <w:rPr>
                <w:rStyle w:val="23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36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12</w:t>
            </w:r>
          </w:p>
        </w:tc>
      </w:tr>
    </w:tbl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Состав и цена на услуги связи для органов администрации Нововеличковского сельского поселения Динской район, не являющихся юридическими лицами и самостоятельными заказчиками (включая подведомственные им муниципальные казённые учреждения муниципального образования Динской район),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bookmarkStart w:id="6" w:name="bookmark3"/>
      <w:r>
        <w:rPr>
          <w:rFonts w:ascii="Times New Roman" w:hAnsi="Times New Roman"/>
          <w:b/>
          <w:bCs/>
          <w:sz w:val="28"/>
          <w:szCs w:val="28"/>
        </w:rPr>
        <w:lastRenderedPageBreak/>
        <w:t>Таблица № 2</w:t>
      </w:r>
      <w:bookmarkEnd w:id="6"/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7" w:name="bookmark4"/>
      <w:r>
        <w:rPr>
          <w:rFonts w:ascii="Times New Roman" w:hAnsi="Times New Roman"/>
          <w:b/>
          <w:bCs/>
          <w:sz w:val="28"/>
          <w:szCs w:val="28"/>
        </w:rPr>
        <w:t>Повременная оплата междугородних и международных телефонных соединений</w:t>
      </w:r>
      <w:bookmarkEnd w:id="7"/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00"/>
        <w:gridCol w:w="2900"/>
        <w:gridCol w:w="2901"/>
        <w:gridCol w:w="2901"/>
        <w:gridCol w:w="2901"/>
      </w:tblGrid>
      <w:tr w:rsidR="00970046" w:rsidTr="00970046">
        <w:tc>
          <w:tcPr>
            <w:tcW w:w="14503" w:type="dxa"/>
            <w:gridSpan w:val="5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</w:t>
            </w:r>
            <w:r w:rsidRPr="0043388D">
              <w:rPr>
                <w:rStyle w:val="212pt"/>
                <w:rFonts w:eastAsia="Arial Unicode MS"/>
                <w:sz w:val="22"/>
                <w:szCs w:val="22"/>
              </w:rPr>
              <w:t xml:space="preserve"> сельского поселения</w:t>
            </w:r>
            <w:r>
              <w:rPr>
                <w:rStyle w:val="212pt"/>
                <w:rFonts w:eastAsia="Arial Unicode MS"/>
                <w:sz w:val="22"/>
                <w:szCs w:val="22"/>
              </w:rPr>
              <w:t xml:space="preserve"> Динской район</w:t>
            </w:r>
          </w:p>
        </w:tc>
      </w:tr>
      <w:tr w:rsidR="00970046" w:rsidTr="00970046"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29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>Продолжительность телефонных соединений 1 абонентского номера в месяц, мин.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</w:pP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</w:pPr>
            <w:r>
              <w:rPr>
                <w:rStyle w:val="23"/>
              </w:rPr>
              <w:t>Количество абонентских номеров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Количество месяцев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</w:pPr>
            <w:r>
              <w:rPr>
                <w:rStyle w:val="23"/>
              </w:rPr>
              <w:t>Цена минуты разговора (не более), руб.</w:t>
            </w:r>
          </w:p>
        </w:tc>
      </w:tr>
      <w:tr w:rsidR="00970046" w:rsidTr="00970046">
        <w:tc>
          <w:tcPr>
            <w:tcW w:w="29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rPr>
                <w:rStyle w:val="23"/>
              </w:rPr>
              <w:t>Местные</w:t>
            </w:r>
            <w:r>
              <w:rPr>
                <w:rStyle w:val="23"/>
                <w:lang w:val="en-US"/>
              </w:rPr>
              <w:t xml:space="preserve"> </w:t>
            </w:r>
            <w:r>
              <w:rPr>
                <w:rStyle w:val="23"/>
              </w:rPr>
              <w:t>телефонные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rPr>
                <w:rStyle w:val="23"/>
              </w:rPr>
              <w:t>соединения</w:t>
            </w:r>
          </w:p>
        </w:tc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Необходимое количество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  <w:lang w:val="en-US"/>
              </w:rPr>
              <w:t>4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right="160"/>
              <w:jc w:val="center"/>
            </w:pPr>
            <w:r>
              <w:rPr>
                <w:rStyle w:val="23"/>
              </w:rPr>
              <w:t>12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согласно установленному законодательством тарифу</w:t>
            </w:r>
          </w:p>
        </w:tc>
      </w:tr>
      <w:tr w:rsidR="00970046" w:rsidTr="00970046">
        <w:tc>
          <w:tcPr>
            <w:tcW w:w="29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rPr>
                <w:rStyle w:val="23"/>
              </w:rPr>
              <w:t>Междугородные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rPr>
                <w:rStyle w:val="23"/>
              </w:rPr>
              <w:t>телефонные</w:t>
            </w:r>
            <w:r>
              <w:rPr>
                <w:rStyle w:val="23"/>
                <w:lang w:val="en-US"/>
              </w:rPr>
              <w:t xml:space="preserve"> </w:t>
            </w:r>
            <w:r>
              <w:rPr>
                <w:rStyle w:val="23"/>
              </w:rPr>
              <w:t>соединения</w:t>
            </w:r>
          </w:p>
        </w:tc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Необходимое количество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12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согласно установленному законодательством тарифу</w:t>
            </w:r>
          </w:p>
        </w:tc>
      </w:tr>
      <w:tr w:rsidR="00970046" w:rsidTr="00970046">
        <w:tc>
          <w:tcPr>
            <w:tcW w:w="14503" w:type="dxa"/>
            <w:gridSpan w:val="5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администрации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29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left"/>
            </w:pPr>
            <w:r>
              <w:rPr>
                <w:rStyle w:val="23"/>
              </w:rPr>
              <w:t>Местные</w:t>
            </w:r>
            <w:r>
              <w:rPr>
                <w:rStyle w:val="23"/>
                <w:lang w:val="en-US"/>
              </w:rPr>
              <w:t xml:space="preserve"> </w:t>
            </w:r>
            <w:r>
              <w:rPr>
                <w:rStyle w:val="23"/>
              </w:rPr>
              <w:t>телефонные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/>
              <w:jc w:val="left"/>
            </w:pPr>
            <w:r>
              <w:rPr>
                <w:rStyle w:val="23"/>
              </w:rPr>
              <w:t>соединения</w:t>
            </w:r>
          </w:p>
        </w:tc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Необходимое количество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180" w:firstLineChars="500" w:firstLine="1100"/>
            </w:pPr>
            <w:r>
              <w:rPr>
                <w:rStyle w:val="23"/>
                <w:lang w:val="en-US"/>
              </w:rPr>
              <w:t>6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12</w:t>
            </w:r>
          </w:p>
        </w:tc>
        <w:tc>
          <w:tcPr>
            <w:tcW w:w="2901" w:type="dxa"/>
          </w:tcPr>
          <w:p w:rsidR="00970046" w:rsidRDefault="00970046" w:rsidP="00970046">
            <w:pPr>
              <w:spacing w:line="22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согласно установленному законодательством тарифу</w:t>
            </w:r>
          </w:p>
        </w:tc>
      </w:tr>
      <w:tr w:rsidR="00970046" w:rsidTr="00970046"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</w:pPr>
            <w:r>
              <w:rPr>
                <w:rStyle w:val="23"/>
              </w:rPr>
              <w:t>Междугородные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</w:pPr>
            <w:r>
              <w:rPr>
                <w:rStyle w:val="23"/>
              </w:rPr>
              <w:t>телефонные</w:t>
            </w:r>
            <w:r>
              <w:rPr>
                <w:rStyle w:val="23"/>
                <w:lang w:val="en-US"/>
              </w:rPr>
              <w:t xml:space="preserve"> </w:t>
            </w:r>
            <w:r>
              <w:rPr>
                <w:rStyle w:val="23"/>
              </w:rPr>
              <w:t>соединения</w:t>
            </w:r>
          </w:p>
        </w:tc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Необходимое количество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  <w:lang w:val="en-US"/>
              </w:rPr>
              <w:t>2</w:t>
            </w: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12</w:t>
            </w:r>
          </w:p>
        </w:tc>
        <w:tc>
          <w:tcPr>
            <w:tcW w:w="2901" w:type="dxa"/>
          </w:tcPr>
          <w:p w:rsidR="00970046" w:rsidRDefault="00970046" w:rsidP="00970046">
            <w:pPr>
              <w:spacing w:line="22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согласно установленному законодательством тарифу</w:t>
            </w:r>
          </w:p>
        </w:tc>
      </w:tr>
    </w:tbl>
    <w:p w:rsidR="00970046" w:rsidRDefault="00970046" w:rsidP="00970046">
      <w:pPr>
        <w:jc w:val="center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jc w:val="center"/>
        <w:rPr>
          <w:rFonts w:ascii="Times New Roman" w:hAnsi="Times New Roman"/>
          <w:sz w:val="28"/>
          <w:szCs w:val="28"/>
        </w:rPr>
      </w:pPr>
      <w:bookmarkStart w:id="8" w:name="bookmark6"/>
      <w:r>
        <w:rPr>
          <w:rFonts w:ascii="Times New Roman" w:hAnsi="Times New Roman"/>
          <w:b/>
          <w:bCs/>
          <w:sz w:val="28"/>
          <w:szCs w:val="28"/>
        </w:rPr>
        <w:t xml:space="preserve">Затраты на сеть Интернет и услуги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интернет-провайдеров</w:t>
      </w:r>
      <w:bookmarkEnd w:id="8"/>
      <w:proofErr w:type="spellEnd"/>
    </w:p>
    <w:p w:rsidR="00970046" w:rsidRDefault="00970046" w:rsidP="00970046">
      <w:pPr>
        <w:jc w:val="right"/>
        <w:rPr>
          <w:rFonts w:ascii="Times New Roman" w:hAnsi="Times New Roman"/>
          <w:sz w:val="22"/>
          <w:szCs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00"/>
        <w:gridCol w:w="2907"/>
        <w:gridCol w:w="2894"/>
        <w:gridCol w:w="2901"/>
        <w:gridCol w:w="2901"/>
      </w:tblGrid>
      <w:tr w:rsidR="00970046" w:rsidTr="00970046">
        <w:tc>
          <w:tcPr>
            <w:tcW w:w="290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2907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3"/>
              </w:rPr>
              <w:t xml:space="preserve">Количество каналов передачи данных сети Интернет с пропускной способностью </w:t>
            </w:r>
            <w:r>
              <w:rPr>
                <w:rStyle w:val="23"/>
                <w:lang w:val="en-US"/>
              </w:rPr>
              <w:t>2,0</w:t>
            </w:r>
            <w:r>
              <w:rPr>
                <w:rStyle w:val="23"/>
              </w:rPr>
              <w:t xml:space="preserve"> Мбит/</w:t>
            </w:r>
            <w:proofErr w:type="spellStart"/>
            <w:r>
              <w:rPr>
                <w:rStyle w:val="23"/>
              </w:rPr>
              <w:t>сехс</w:t>
            </w:r>
            <w:proofErr w:type="spellEnd"/>
          </w:p>
        </w:tc>
        <w:tc>
          <w:tcPr>
            <w:tcW w:w="289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</w:pPr>
            <w:r>
              <w:rPr>
                <w:rStyle w:val="23"/>
                <w:sz w:val="20"/>
                <w:szCs w:val="20"/>
              </w:rPr>
              <w:t>Месячная цена аренды канала передачи данных сети Интернет с пропускной способностью</w:t>
            </w:r>
            <w:r w:rsidRPr="0043388D">
              <w:rPr>
                <w:rStyle w:val="23"/>
                <w:sz w:val="20"/>
                <w:szCs w:val="20"/>
              </w:rPr>
              <w:t xml:space="preserve"> </w:t>
            </w:r>
            <w:r>
              <w:rPr>
                <w:rStyle w:val="23"/>
                <w:sz w:val="20"/>
                <w:szCs w:val="20"/>
                <w:lang w:val="en-US"/>
              </w:rPr>
              <w:t>2,0</w:t>
            </w:r>
            <w:r>
              <w:rPr>
                <w:rStyle w:val="23"/>
                <w:sz w:val="20"/>
                <w:szCs w:val="20"/>
              </w:rPr>
              <w:t xml:space="preserve"> Мбит/сек (не более), руб.</w:t>
            </w:r>
          </w:p>
        </w:tc>
        <w:tc>
          <w:tcPr>
            <w:tcW w:w="290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 xml:space="preserve">Количество месяцев аренды канала передачи данных сети Интернет с пропускной способностью </w:t>
            </w:r>
            <w:r>
              <w:rPr>
                <w:rStyle w:val="23"/>
                <w:lang w:val="en-US"/>
              </w:rPr>
              <w:t>2,</w:t>
            </w:r>
            <w:r>
              <w:rPr>
                <w:rStyle w:val="23"/>
              </w:rPr>
              <w:t>0 Мбит/сек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</w:pPr>
          </w:p>
        </w:tc>
        <w:tc>
          <w:tcPr>
            <w:tcW w:w="290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  <w:rPr>
                <w:rStyle w:val="23"/>
              </w:rPr>
            </w:pP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  <w:rPr>
                <w:rStyle w:val="23"/>
              </w:rPr>
            </w:pP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  <w:rPr>
                <w:rStyle w:val="23"/>
              </w:rPr>
            </w:pP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</w:pPr>
            <w:r>
              <w:rPr>
                <w:rStyle w:val="23"/>
              </w:rPr>
              <w:t>Стоимость на год, руб.</w:t>
            </w:r>
          </w:p>
        </w:tc>
      </w:tr>
      <w:tr w:rsidR="00970046" w:rsidTr="00970046">
        <w:tc>
          <w:tcPr>
            <w:tcW w:w="14503" w:type="dxa"/>
            <w:gridSpan w:val="5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  <w:b/>
                <w:bCs/>
              </w:rPr>
              <w:t xml:space="preserve">Администрация </w:t>
            </w:r>
            <w:r w:rsidRPr="0043388D">
              <w:rPr>
                <w:rStyle w:val="23"/>
                <w:rFonts w:eastAsia="Arial Unicode MS"/>
                <w:b/>
                <w:bCs/>
              </w:rPr>
              <w:t>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3"/>
              </w:rPr>
              <w:t>Оказание услуг интернета</w:t>
            </w:r>
          </w:p>
        </w:tc>
        <w:tc>
          <w:tcPr>
            <w:tcW w:w="2907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4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1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1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70046" w:rsidTr="00970046">
        <w:tc>
          <w:tcPr>
            <w:tcW w:w="2900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</w:rPr>
              <w:t>Оптоволокно</w:t>
            </w:r>
          </w:p>
        </w:tc>
        <w:tc>
          <w:tcPr>
            <w:tcW w:w="2907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4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1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1" w:type="dxa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70046" w:rsidTr="00970046">
        <w:tc>
          <w:tcPr>
            <w:tcW w:w="14503" w:type="dxa"/>
            <w:gridSpan w:val="5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администрации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Нововеличковского сельского поселения Динской район</w:t>
            </w:r>
          </w:p>
        </w:tc>
      </w:tr>
      <w:tr w:rsidR="00970046" w:rsidTr="00970046">
        <w:trPr>
          <w:trHeight w:val="290"/>
        </w:trPr>
        <w:tc>
          <w:tcPr>
            <w:tcW w:w="29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</w:pPr>
            <w:r>
              <w:rPr>
                <w:rStyle w:val="23"/>
              </w:rPr>
              <w:t>Оказание услуг интернета</w:t>
            </w:r>
          </w:p>
        </w:tc>
        <w:tc>
          <w:tcPr>
            <w:tcW w:w="2907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  <w:lang w:val="en-US"/>
              </w:rPr>
              <w:t>1</w:t>
            </w:r>
          </w:p>
        </w:tc>
        <w:tc>
          <w:tcPr>
            <w:tcW w:w="289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  <w:lang w:val="en-US"/>
              </w:rPr>
              <w:t>8</w:t>
            </w:r>
            <w:r>
              <w:rPr>
                <w:rStyle w:val="23"/>
              </w:rPr>
              <w:t>5</w:t>
            </w:r>
            <w:r>
              <w:rPr>
                <w:rStyle w:val="23"/>
                <w:lang w:val="en-US"/>
              </w:rPr>
              <w:t>0</w:t>
            </w:r>
            <w:r>
              <w:rPr>
                <w:rStyle w:val="23"/>
              </w:rPr>
              <w:t>0,00</w:t>
            </w:r>
          </w:p>
        </w:tc>
        <w:tc>
          <w:tcPr>
            <w:tcW w:w="290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</w:rPr>
              <w:t>12</w:t>
            </w:r>
          </w:p>
        </w:tc>
        <w:tc>
          <w:tcPr>
            <w:tcW w:w="290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rPr>
                <w:rStyle w:val="23"/>
                <w:lang w:val="en-US"/>
              </w:rPr>
              <w:t>10</w:t>
            </w:r>
            <w:r>
              <w:rPr>
                <w:rStyle w:val="23"/>
              </w:rPr>
              <w:t>2 000,00</w:t>
            </w:r>
          </w:p>
        </w:tc>
      </w:tr>
    </w:tbl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Стоимость затрат на оказание услуг интернета может изменяться в соответствии с тарифами, установленными оператором. При этом закупка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Начальник финансово-экономического отдела</w:t>
      </w:r>
      <w:r w:rsidRPr="0043388D">
        <w:rPr>
          <w:rFonts w:ascii="Times New Roman" w:hAnsi="Times New Roman"/>
          <w:sz w:val="22"/>
          <w:szCs w:val="22"/>
        </w:rPr>
        <w:tab/>
      </w:r>
      <w:r w:rsidRPr="0043388D">
        <w:rPr>
          <w:rFonts w:ascii="Times New Roman" w:hAnsi="Times New Roman"/>
          <w:sz w:val="22"/>
          <w:szCs w:val="22"/>
        </w:rPr>
        <w:tab/>
      </w:r>
      <w:r w:rsidRPr="0043388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Н.Н.Вуймина</w:t>
      </w:r>
      <w:proofErr w:type="spellEnd"/>
    </w:p>
    <w:p w:rsidR="00970046" w:rsidRDefault="00970046" w:rsidP="00970046">
      <w:pPr>
        <w:pStyle w:val="aff2"/>
        <w:shd w:val="clear" w:color="auto" w:fill="auto"/>
        <w:spacing w:line="260" w:lineRule="exact"/>
        <w:ind w:leftChars="4100" w:left="9910" w:hangingChars="25" w:hanging="70"/>
        <w:rPr>
          <w:sz w:val="28"/>
          <w:szCs w:val="28"/>
        </w:rPr>
        <w:sectPr w:rsidR="00970046">
          <w:pgSz w:w="16838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 №___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НОРМАТИВНЫЕ ЗАТРАТЫ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обеспечение функций администрации Нововеличковского сельского поселения Динской район и подведомственных ей муниципальных казенных учреждений на приобретение прочих работ и услуг</w:t>
      </w:r>
    </w:p>
    <w:p w:rsidR="00970046" w:rsidRDefault="00970046" w:rsidP="00970046">
      <w:pPr>
        <w:jc w:val="center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№1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оплату услуг по сопровождению справочно-правовых систем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641"/>
        <w:gridCol w:w="2144"/>
        <w:gridCol w:w="2393"/>
        <w:gridCol w:w="2393"/>
      </w:tblGrid>
      <w:tr w:rsidR="00970046" w:rsidTr="00970046">
        <w:tc>
          <w:tcPr>
            <w:tcW w:w="264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214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Количество месяцев сопровождения справочно-правовой системы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сопровождения справочно-правовой системы в месяц (не более), руб.</w:t>
            </w:r>
          </w:p>
        </w:tc>
        <w:tc>
          <w:tcPr>
            <w:tcW w:w="239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Стоимость услуги на год, руб.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 Динской район</w:t>
            </w:r>
          </w:p>
        </w:tc>
      </w:tr>
      <w:tr w:rsidR="00970046" w:rsidTr="00970046">
        <w:trPr>
          <w:trHeight w:val="809"/>
        </w:trPr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3"/>
              </w:rPr>
            </w:pPr>
            <w:r>
              <w:rPr>
                <w:rStyle w:val="23"/>
              </w:rPr>
              <w:t xml:space="preserve">Сопровождение программных продуктов </w:t>
            </w:r>
            <w:r w:rsidRPr="0043388D">
              <w:rPr>
                <w:rStyle w:val="23"/>
              </w:rPr>
              <w:t>«</w:t>
            </w:r>
            <w:r>
              <w:rPr>
                <w:rStyle w:val="23"/>
              </w:rPr>
              <w:t>АС</w:t>
            </w:r>
            <w:r w:rsidRPr="0043388D">
              <w:rPr>
                <w:rStyle w:val="23"/>
              </w:rPr>
              <w:t xml:space="preserve"> Бюджет</w:t>
            </w:r>
            <w:r>
              <w:rPr>
                <w:rStyle w:val="23"/>
              </w:rPr>
              <w:t>»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3"/>
              </w:rPr>
            </w:pPr>
          </w:p>
        </w:tc>
        <w:tc>
          <w:tcPr>
            <w:tcW w:w="2144" w:type="dxa"/>
            <w:vAlign w:val="bottom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  <w:r w:rsidRPr="00AF28D6">
              <w:rPr>
                <w:rStyle w:val="23"/>
              </w:rPr>
              <w:t>12</w:t>
            </w: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  <w:r w:rsidRPr="00AF28D6">
              <w:rPr>
                <w:rStyle w:val="212pt"/>
                <w:b w:val="0"/>
              </w:rPr>
              <w:t>5 000</w:t>
            </w:r>
            <w:r w:rsidRPr="00AF28D6">
              <w:rPr>
                <w:rStyle w:val="212pt"/>
                <w:b w:val="0"/>
                <w:lang w:val="en-US"/>
              </w:rPr>
              <w:t>,00</w:t>
            </w: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12pt"/>
                <w:b w:val="0"/>
              </w:rPr>
              <w:t>60 000</w:t>
            </w:r>
            <w:r w:rsidRPr="00AF28D6">
              <w:rPr>
                <w:rStyle w:val="212pt"/>
                <w:b w:val="0"/>
                <w:lang w:val="en-US"/>
              </w:rPr>
              <w:t>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3"/>
              </w:rPr>
            </w:pPr>
            <w:r>
              <w:rPr>
                <w:rStyle w:val="23"/>
              </w:rPr>
              <w:t xml:space="preserve">Сопровождение программных продуктов </w:t>
            </w:r>
            <w:r w:rsidRPr="0043388D">
              <w:rPr>
                <w:rStyle w:val="23"/>
              </w:rPr>
              <w:t>«</w:t>
            </w:r>
            <w:r>
              <w:rPr>
                <w:rStyle w:val="23"/>
              </w:rPr>
              <w:t>АРМ</w:t>
            </w:r>
            <w:r w:rsidRPr="0043388D">
              <w:rPr>
                <w:rStyle w:val="23"/>
              </w:rPr>
              <w:t xml:space="preserve"> Муниципал</w:t>
            </w:r>
            <w:r>
              <w:rPr>
                <w:rStyle w:val="23"/>
              </w:rPr>
              <w:t>»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  <w:vAlign w:val="bottom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  <w:r w:rsidRPr="00AF28D6">
              <w:rPr>
                <w:rStyle w:val="23"/>
              </w:rPr>
              <w:t>12</w:t>
            </w: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  <w:r w:rsidRPr="00AF28D6">
              <w:rPr>
                <w:rStyle w:val="212pt"/>
                <w:b w:val="0"/>
                <w:lang w:val="en-US"/>
              </w:rPr>
              <w:t>1</w:t>
            </w:r>
            <w:r w:rsidRPr="00AF28D6">
              <w:rPr>
                <w:rStyle w:val="212pt"/>
                <w:b w:val="0"/>
              </w:rPr>
              <w:t>2</w:t>
            </w:r>
            <w:r w:rsidRPr="00AF28D6">
              <w:rPr>
                <w:rStyle w:val="212pt"/>
                <w:b w:val="0"/>
                <w:lang w:val="en-US"/>
              </w:rPr>
              <w:t>00,00</w:t>
            </w: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12pt"/>
                <w:b w:val="0"/>
              </w:rPr>
              <w:t>14 400</w:t>
            </w:r>
            <w:r w:rsidRPr="00AF28D6">
              <w:rPr>
                <w:rStyle w:val="212pt"/>
                <w:b w:val="0"/>
                <w:lang w:val="en-US"/>
              </w:rPr>
              <w:t>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3"/>
              </w:rPr>
            </w:pPr>
            <w:r>
              <w:rPr>
                <w:rStyle w:val="23"/>
              </w:rPr>
              <w:t>Сопровождение</w:t>
            </w:r>
            <w:r>
              <w:rPr>
                <w:rStyle w:val="23"/>
                <w:lang w:val="en-US"/>
              </w:rPr>
              <w:t xml:space="preserve"> с</w:t>
            </w:r>
            <w:proofErr w:type="spellStart"/>
            <w:r>
              <w:rPr>
                <w:rStyle w:val="23"/>
              </w:rPr>
              <w:t>айта</w:t>
            </w:r>
            <w:proofErr w:type="spellEnd"/>
            <w:r>
              <w:rPr>
                <w:rStyle w:val="23"/>
                <w:lang w:val="en-US"/>
              </w:rPr>
              <w:t xml:space="preserve"> </w:t>
            </w:r>
            <w:proofErr w:type="spellStart"/>
            <w:r>
              <w:rPr>
                <w:rStyle w:val="23"/>
                <w:lang w:val="en-US"/>
              </w:rPr>
              <w:t>администрации</w:t>
            </w:r>
            <w:proofErr w:type="spellEnd"/>
          </w:p>
        </w:tc>
        <w:tc>
          <w:tcPr>
            <w:tcW w:w="2144" w:type="dxa"/>
            <w:vAlign w:val="bottom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  <w:r w:rsidRPr="00AF28D6">
              <w:rPr>
                <w:rStyle w:val="23"/>
              </w:rPr>
              <w:t>12</w:t>
            </w: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  <w:r w:rsidRPr="00AF28D6">
              <w:rPr>
                <w:rStyle w:val="212pt"/>
                <w:b w:val="0"/>
              </w:rPr>
              <w:t>5000</w:t>
            </w:r>
            <w:r w:rsidRPr="00AF28D6">
              <w:rPr>
                <w:rStyle w:val="212pt"/>
                <w:b w:val="0"/>
                <w:lang w:val="en-US"/>
              </w:rPr>
              <w:t>,00</w:t>
            </w: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  <w:r w:rsidRPr="00AF28D6">
              <w:rPr>
                <w:rStyle w:val="212pt"/>
                <w:b w:val="0"/>
              </w:rPr>
              <w:t>60 0</w:t>
            </w:r>
            <w:r w:rsidRPr="00AF28D6">
              <w:rPr>
                <w:rStyle w:val="212pt"/>
                <w:b w:val="0"/>
                <w:lang w:val="en-US"/>
              </w:rPr>
              <w:t>00,00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Сопровождение программных продуктов</w:t>
            </w:r>
            <w:r>
              <w:rPr>
                <w:rStyle w:val="23"/>
                <w:lang w:val="en-US"/>
              </w:rPr>
              <w:t xml:space="preserve"> «</w:t>
            </w:r>
            <w:proofErr w:type="spellStart"/>
            <w:r>
              <w:rPr>
                <w:rStyle w:val="23"/>
                <w:lang w:val="en-US"/>
              </w:rPr>
              <w:t>ViPNet</w:t>
            </w:r>
            <w:proofErr w:type="spellEnd"/>
            <w:r>
              <w:rPr>
                <w:rStyle w:val="23"/>
                <w:lang w:val="en-US"/>
              </w:rPr>
              <w:t>»</w:t>
            </w:r>
          </w:p>
        </w:tc>
        <w:tc>
          <w:tcPr>
            <w:tcW w:w="2144" w:type="dxa"/>
            <w:vAlign w:val="bottom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3"/>
                <w:lang w:val="en-US"/>
              </w:rPr>
              <w:t>12</w:t>
            </w: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12pt"/>
                <w:b w:val="0"/>
                <w:lang w:val="en-US"/>
              </w:rPr>
              <w:t>7</w:t>
            </w:r>
            <w:r w:rsidRPr="00AF28D6">
              <w:rPr>
                <w:rStyle w:val="212pt"/>
                <w:b w:val="0"/>
              </w:rPr>
              <w:t xml:space="preserve"> </w:t>
            </w:r>
            <w:r w:rsidRPr="00AF28D6">
              <w:rPr>
                <w:rStyle w:val="212pt"/>
                <w:b w:val="0"/>
                <w:lang w:val="en-US"/>
              </w:rPr>
              <w:t>5</w:t>
            </w:r>
            <w:r w:rsidRPr="00AF28D6">
              <w:rPr>
                <w:rStyle w:val="212pt"/>
                <w:b w:val="0"/>
              </w:rPr>
              <w:t>0</w:t>
            </w:r>
            <w:r w:rsidRPr="00AF28D6">
              <w:rPr>
                <w:rStyle w:val="212pt"/>
                <w:b w:val="0"/>
                <w:lang w:val="en-US"/>
              </w:rPr>
              <w:t>0,00</w:t>
            </w: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12pt"/>
                <w:b w:val="0"/>
                <w:lang w:val="en-US"/>
              </w:rPr>
              <w:t>9</w:t>
            </w:r>
            <w:r w:rsidRPr="00AF28D6">
              <w:rPr>
                <w:rStyle w:val="212pt"/>
                <w:b w:val="0"/>
              </w:rPr>
              <w:t xml:space="preserve">0 </w:t>
            </w:r>
            <w:r w:rsidRPr="00AF28D6">
              <w:rPr>
                <w:rStyle w:val="212pt"/>
                <w:b w:val="0"/>
                <w:lang w:val="en-US"/>
              </w:rPr>
              <w:t>000,00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Сопровождение программных продуктов</w:t>
            </w:r>
            <w:r w:rsidRPr="0043388D">
              <w:rPr>
                <w:rStyle w:val="23"/>
              </w:rPr>
              <w:t xml:space="preserve"> </w:t>
            </w:r>
            <w:r>
              <w:rPr>
                <w:rStyle w:val="23"/>
              </w:rPr>
              <w:t xml:space="preserve">"КЭП для </w:t>
            </w:r>
            <w:proofErr w:type="spellStart"/>
            <w:r>
              <w:rPr>
                <w:rStyle w:val="23"/>
              </w:rPr>
              <w:t>Росреестра</w:t>
            </w:r>
            <w:proofErr w:type="spellEnd"/>
            <w:r>
              <w:rPr>
                <w:rStyle w:val="23"/>
              </w:rPr>
              <w:t>"</w:t>
            </w:r>
          </w:p>
        </w:tc>
        <w:tc>
          <w:tcPr>
            <w:tcW w:w="2144" w:type="dxa"/>
            <w:vAlign w:val="bottom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3"/>
                <w:lang w:val="en-US"/>
              </w:rPr>
              <w:t>12</w:t>
            </w: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12pt"/>
                <w:b w:val="0"/>
              </w:rPr>
              <w:t>500</w:t>
            </w:r>
            <w:r w:rsidRPr="00AF28D6">
              <w:rPr>
                <w:rStyle w:val="212pt"/>
                <w:b w:val="0"/>
                <w:lang w:val="en-US"/>
              </w:rPr>
              <w:t>,00</w:t>
            </w: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AF28D6">
              <w:rPr>
                <w:rStyle w:val="212pt"/>
                <w:b w:val="0"/>
              </w:rPr>
              <w:t>6 000</w:t>
            </w:r>
            <w:r w:rsidRPr="00AF28D6">
              <w:rPr>
                <w:rStyle w:val="212pt"/>
                <w:b w:val="0"/>
                <w:lang w:val="en-US"/>
              </w:rPr>
              <w:t>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3"/>
              </w:rPr>
            </w:pPr>
            <w:r w:rsidRPr="00382B74">
              <w:rPr>
                <w:rStyle w:val="23"/>
              </w:rPr>
              <w:t>Оказание услуг по автоматизированной системе «</w:t>
            </w:r>
            <w:proofErr w:type="spellStart"/>
            <w:r w:rsidRPr="00382B74">
              <w:rPr>
                <w:rStyle w:val="23"/>
              </w:rPr>
              <w:t>Диалан</w:t>
            </w:r>
            <w:proofErr w:type="spellEnd"/>
            <w:r w:rsidRPr="00382B74">
              <w:rPr>
                <w:rStyle w:val="23"/>
              </w:rPr>
              <w:t xml:space="preserve"> – Поступления в бюджет»</w:t>
            </w:r>
          </w:p>
        </w:tc>
        <w:tc>
          <w:tcPr>
            <w:tcW w:w="2144" w:type="dxa"/>
            <w:vAlign w:val="bottom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  <w:r w:rsidRPr="00AF28D6">
              <w:rPr>
                <w:rStyle w:val="23"/>
              </w:rPr>
              <w:t>12</w:t>
            </w: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  <w:r w:rsidRPr="00AF28D6">
              <w:rPr>
                <w:rStyle w:val="212pt"/>
                <w:b w:val="0"/>
              </w:rPr>
              <w:t>700,00</w:t>
            </w: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</w:p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</w:p>
        </w:tc>
        <w:tc>
          <w:tcPr>
            <w:tcW w:w="2393" w:type="dxa"/>
          </w:tcPr>
          <w:p w:rsidR="00970046" w:rsidRPr="00AF28D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rStyle w:val="212pt"/>
                <w:b w:val="0"/>
                <w:bCs w:val="0"/>
              </w:rPr>
            </w:pPr>
            <w:r w:rsidRPr="00AF28D6">
              <w:rPr>
                <w:rStyle w:val="212pt"/>
                <w:b w:val="0"/>
              </w:rPr>
              <w:t>8 400,00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Подведомственные муниципальные казенные учреждения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rStyle w:val="23"/>
              </w:rPr>
            </w:pPr>
            <w:r>
              <w:rPr>
                <w:rStyle w:val="23"/>
              </w:rPr>
              <w:t xml:space="preserve">Сопровождение программных продуктов Программа «Система 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Гарант»</w:t>
            </w:r>
          </w:p>
        </w:tc>
        <w:tc>
          <w:tcPr>
            <w:tcW w:w="214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12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10 000</w:t>
            </w:r>
            <w:r>
              <w:rPr>
                <w:rStyle w:val="23"/>
                <w:lang w:val="en-US"/>
              </w:rPr>
              <w:t>,00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120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Обслуживание</w:t>
            </w:r>
            <w:r>
              <w:rPr>
                <w:rStyle w:val="23"/>
                <w:lang w:val="en-US"/>
              </w:rPr>
              <w:t xml:space="preserve"> </w:t>
            </w:r>
            <w:proofErr w:type="spellStart"/>
            <w:r>
              <w:rPr>
                <w:rStyle w:val="23"/>
                <w:lang w:val="en-US"/>
              </w:rPr>
              <w:t>программы</w:t>
            </w:r>
            <w:proofErr w:type="spellEnd"/>
            <w:r>
              <w:rPr>
                <w:rStyle w:val="23"/>
                <w:lang w:val="en-US"/>
              </w:rPr>
              <w:t xml:space="preserve"> 1С </w:t>
            </w:r>
            <w:proofErr w:type="spellStart"/>
            <w:r>
              <w:rPr>
                <w:rStyle w:val="23"/>
                <w:lang w:val="en-US"/>
              </w:rPr>
              <w:lastRenderedPageBreak/>
              <w:t>бухгалтерия</w:t>
            </w:r>
            <w:proofErr w:type="spellEnd"/>
          </w:p>
        </w:tc>
        <w:tc>
          <w:tcPr>
            <w:tcW w:w="214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lastRenderedPageBreak/>
              <w:t>12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22 5</w:t>
            </w:r>
            <w:r>
              <w:rPr>
                <w:rStyle w:val="23"/>
                <w:lang w:val="en-US"/>
              </w:rPr>
              <w:t>00,00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270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lastRenderedPageBreak/>
              <w:t>Сопровождение</w:t>
            </w:r>
            <w:r>
              <w:rPr>
                <w:rStyle w:val="23"/>
                <w:lang w:val="en-US"/>
              </w:rPr>
              <w:t xml:space="preserve"> с</w:t>
            </w:r>
            <w:proofErr w:type="spellStart"/>
            <w:r>
              <w:rPr>
                <w:rStyle w:val="23"/>
              </w:rPr>
              <w:t>истемы</w:t>
            </w:r>
            <w:proofErr w:type="spellEnd"/>
            <w:r>
              <w:rPr>
                <w:rStyle w:val="23"/>
              </w:rPr>
              <w:t xml:space="preserve"> </w:t>
            </w:r>
            <w:r>
              <w:rPr>
                <w:rStyle w:val="23"/>
                <w:lang w:val="en-US"/>
              </w:rPr>
              <w:t>«</w:t>
            </w:r>
            <w:proofErr w:type="spellStart"/>
            <w:r>
              <w:rPr>
                <w:rStyle w:val="23"/>
                <w:lang w:val="en-US"/>
              </w:rPr>
              <w:t>Советник</w:t>
            </w:r>
            <w:proofErr w:type="spellEnd"/>
            <w:r>
              <w:rPr>
                <w:rStyle w:val="23"/>
              </w:rPr>
              <w:t>ПРОФ</w:t>
            </w:r>
            <w:r>
              <w:rPr>
                <w:rStyle w:val="23"/>
                <w:lang w:val="en-US"/>
              </w:rPr>
              <w:t>»</w:t>
            </w:r>
          </w:p>
        </w:tc>
        <w:tc>
          <w:tcPr>
            <w:tcW w:w="214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12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8200,00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98400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264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rStyle w:val="23"/>
                <w:lang w:val="en-US"/>
              </w:rPr>
            </w:pPr>
            <w:r>
              <w:rPr>
                <w:rStyle w:val="23"/>
              </w:rPr>
              <w:t>Обслуживание</w:t>
            </w:r>
            <w:r>
              <w:rPr>
                <w:rStyle w:val="23"/>
                <w:lang w:val="en-US"/>
              </w:rPr>
              <w:t xml:space="preserve"> </w:t>
            </w:r>
            <w:proofErr w:type="spellStart"/>
            <w:r>
              <w:rPr>
                <w:rStyle w:val="23"/>
                <w:lang w:val="en-US"/>
              </w:rPr>
              <w:t>программы</w:t>
            </w:r>
            <w:proofErr w:type="spellEnd"/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«</w:t>
            </w:r>
            <w:proofErr w:type="spellStart"/>
            <w:r>
              <w:rPr>
                <w:rStyle w:val="23"/>
                <w:lang w:val="en-US"/>
              </w:rPr>
              <w:t>Госфинансы</w:t>
            </w:r>
            <w:proofErr w:type="spellEnd"/>
            <w:r>
              <w:rPr>
                <w:rStyle w:val="23"/>
                <w:lang w:val="en-US"/>
              </w:rPr>
              <w:t>»</w:t>
            </w:r>
          </w:p>
        </w:tc>
        <w:tc>
          <w:tcPr>
            <w:tcW w:w="214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12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65</w:t>
            </w:r>
            <w:r>
              <w:rPr>
                <w:rStyle w:val="23"/>
                <w:lang w:val="en-US"/>
              </w:rPr>
              <w:t>00,00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78</w:t>
            </w:r>
            <w:r>
              <w:rPr>
                <w:rStyle w:val="23"/>
                <w:lang w:val="en-US"/>
              </w:rPr>
              <w:t>000,00</w:t>
            </w:r>
          </w:p>
        </w:tc>
      </w:tr>
    </w:tbl>
    <w:p w:rsidR="00970046" w:rsidRDefault="00970046" w:rsidP="00970046">
      <w:pPr>
        <w:pStyle w:val="19"/>
        <w:shd w:val="clear" w:color="auto" w:fill="auto"/>
        <w:spacing w:line="269" w:lineRule="exact"/>
      </w:pPr>
      <w:r>
        <w:t>Состав и цена на услуги по сопровождению справочно-правовых систем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№2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оплату услуг по сопровождению иного программного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обеспечения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17"/>
        <w:gridCol w:w="2350"/>
        <w:gridCol w:w="1838"/>
        <w:gridCol w:w="1666"/>
      </w:tblGrid>
      <w:tr w:rsidR="00970046" w:rsidTr="00970046">
        <w:tc>
          <w:tcPr>
            <w:tcW w:w="3717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235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Кол-во, шт.</w:t>
            </w:r>
          </w:p>
        </w:tc>
        <w:tc>
          <w:tcPr>
            <w:tcW w:w="1838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Срок сопровождения, месяц</w:t>
            </w:r>
          </w:p>
        </w:tc>
        <w:tc>
          <w:tcPr>
            <w:tcW w:w="166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Стоимость (не более), руб.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 Динской район</w:t>
            </w:r>
          </w:p>
        </w:tc>
      </w:tr>
      <w:tr w:rsidR="00970046" w:rsidTr="00970046">
        <w:trPr>
          <w:trHeight w:val="818"/>
        </w:trPr>
        <w:tc>
          <w:tcPr>
            <w:tcW w:w="3717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Сопровождение программных продуктов</w:t>
            </w:r>
            <w:r w:rsidRPr="0043388D">
              <w:rPr>
                <w:rStyle w:val="23"/>
              </w:rPr>
              <w:t xml:space="preserve"> (ПК </w:t>
            </w:r>
            <w:r>
              <w:rPr>
                <w:rStyle w:val="23"/>
              </w:rPr>
              <w:t>МО</w:t>
            </w:r>
            <w:r w:rsidRPr="0043388D">
              <w:rPr>
                <w:rStyle w:val="23"/>
              </w:rPr>
              <w:t>, сертификаты ЭЦП)</w:t>
            </w:r>
          </w:p>
        </w:tc>
        <w:tc>
          <w:tcPr>
            <w:tcW w:w="2350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1838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12</w:t>
            </w:r>
          </w:p>
        </w:tc>
        <w:tc>
          <w:tcPr>
            <w:tcW w:w="166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4440</w:t>
            </w:r>
            <w:r>
              <w:rPr>
                <w:rStyle w:val="23"/>
              </w:rPr>
              <w:t>0,00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Подведомственные муниципальные казенные учреждения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371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Сопровождение программы «Контур</w:t>
            </w:r>
            <w:r>
              <w:rPr>
                <w:rStyle w:val="23"/>
                <w:lang w:val="en-US"/>
              </w:rPr>
              <w:t>-</w:t>
            </w:r>
            <w:proofErr w:type="spellStart"/>
            <w:r>
              <w:rPr>
                <w:rStyle w:val="23"/>
                <w:lang w:val="en-US"/>
              </w:rPr>
              <w:t>Экстерн</w:t>
            </w:r>
            <w:proofErr w:type="spellEnd"/>
            <w:r>
              <w:rPr>
                <w:rStyle w:val="23"/>
              </w:rPr>
              <w:t>»</w:t>
            </w:r>
          </w:p>
        </w:tc>
        <w:tc>
          <w:tcPr>
            <w:tcW w:w="235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</w:t>
            </w:r>
          </w:p>
        </w:tc>
        <w:tc>
          <w:tcPr>
            <w:tcW w:w="1838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12</w:t>
            </w:r>
          </w:p>
        </w:tc>
        <w:tc>
          <w:tcPr>
            <w:tcW w:w="166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30 000,00</w:t>
            </w:r>
          </w:p>
        </w:tc>
      </w:tr>
      <w:tr w:rsidR="00970046" w:rsidTr="00970046">
        <w:tc>
          <w:tcPr>
            <w:tcW w:w="371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 xml:space="preserve">Продление программы 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Антивируса, Гранд-Смета</w:t>
            </w:r>
          </w:p>
        </w:tc>
        <w:tc>
          <w:tcPr>
            <w:tcW w:w="235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</w:t>
            </w:r>
          </w:p>
        </w:tc>
        <w:tc>
          <w:tcPr>
            <w:tcW w:w="1838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12</w:t>
            </w:r>
          </w:p>
        </w:tc>
        <w:tc>
          <w:tcPr>
            <w:tcW w:w="166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100</w:t>
            </w:r>
            <w:r>
              <w:rPr>
                <w:rStyle w:val="23"/>
              </w:rPr>
              <w:t xml:space="preserve"> </w:t>
            </w:r>
            <w:r>
              <w:rPr>
                <w:rStyle w:val="23"/>
                <w:lang w:val="en-US"/>
              </w:rPr>
              <w:t>000,00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Состав и цена услуг по сопровождению иного программного обеспечения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№3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9" w:name="bookmark12"/>
      <w:r>
        <w:rPr>
          <w:rFonts w:ascii="Times New Roman" w:hAnsi="Times New Roman"/>
          <w:b/>
          <w:bCs/>
          <w:sz w:val="28"/>
          <w:szCs w:val="28"/>
        </w:rPr>
        <w:t>Затраты на приобретение специальных изданий</w:t>
      </w:r>
      <w:bookmarkEnd w:id="9"/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rPr>
          <w:trHeight w:val="368"/>
        </w:trPr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Количество оплат за год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>Цена специального издания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>Стоимость (не более), руб.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center"/>
              <w:rPr>
                <w:rStyle w:val="23"/>
              </w:rPr>
            </w:pPr>
          </w:p>
        </w:tc>
      </w:tr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3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15 000,00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45</w:t>
            </w:r>
            <w:r>
              <w:rPr>
                <w:rStyle w:val="23"/>
              </w:rPr>
              <w:t xml:space="preserve"> 000,00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Количество периодических печатных изданий может отличаться от приведенного в зависимости от решаемых задач. При этом закупка не указанных периодических печатных изданий в настоящей таблице осуществляется в пределах доведенных лимитов</w:t>
      </w:r>
      <w:r w:rsidRPr="0043388D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</w:rPr>
        <w:t>бюджетных обязательств по соответствующему коду классификации расходов бюджетов,</w:t>
      </w:r>
      <w:r w:rsidRPr="0043388D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</w:rPr>
        <w:t>и их цена определяется методом сопоставимых рыночных цен (анализа рынка).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Таблица №4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услуги по изготовлению бланков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Количество оплат за год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услуги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Стоимость (не более), руб.</w:t>
            </w:r>
          </w:p>
        </w:tc>
      </w:tr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1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10</w:t>
            </w:r>
            <w:r>
              <w:rPr>
                <w:rStyle w:val="23"/>
              </w:rPr>
              <w:t xml:space="preserve">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10</w:t>
            </w:r>
            <w:r>
              <w:rPr>
                <w:rStyle w:val="23"/>
              </w:rPr>
              <w:t xml:space="preserve">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Состав и цена услуг по изготовлению бланков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№5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дополнительное профессиональное образование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70046" w:rsidTr="00970046">
        <w:tc>
          <w:tcPr>
            <w:tcW w:w="4785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b/>
                <w:bCs/>
              </w:rPr>
            </w:pPr>
            <w:r>
              <w:rPr>
                <w:rStyle w:val="23"/>
              </w:rPr>
              <w:t>Количество работников, направляемых на обучение (не более), чел.</w:t>
            </w:r>
          </w:p>
        </w:tc>
        <w:tc>
          <w:tcPr>
            <w:tcW w:w="478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60"/>
              <w:jc w:val="left"/>
              <w:rPr>
                <w:b/>
                <w:bCs/>
              </w:rPr>
            </w:pPr>
            <w:r>
              <w:rPr>
                <w:rStyle w:val="23"/>
              </w:rPr>
              <w:t>Цена обучения одного работника, руб.</w:t>
            </w:r>
          </w:p>
        </w:tc>
      </w:tr>
      <w:tr w:rsidR="00970046" w:rsidTr="00970046">
        <w:tc>
          <w:tcPr>
            <w:tcW w:w="9571" w:type="dxa"/>
            <w:gridSpan w:val="2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before="60" w:after="0" w:line="220" w:lineRule="exact"/>
              <w:jc w:val="center"/>
              <w:rPr>
                <w:b/>
                <w:bCs/>
              </w:rPr>
            </w:pPr>
            <w:r>
              <w:rPr>
                <w:rStyle w:val="212pt"/>
              </w:rPr>
              <w:t xml:space="preserve">Администрация </w:t>
            </w:r>
            <w:r>
              <w:rPr>
                <w:b/>
                <w:bCs/>
              </w:rPr>
              <w:t>Нововеличковского сельского поселения и п</w:t>
            </w:r>
            <w:r>
              <w:rPr>
                <w:rStyle w:val="212pt"/>
              </w:rPr>
              <w:t xml:space="preserve">одведомственные муниципальные казенные учреждения </w:t>
            </w:r>
            <w:r>
              <w:rPr>
                <w:b/>
                <w:bCs/>
              </w:rPr>
              <w:t>Нововеличковского сельского поселения</w:t>
            </w:r>
          </w:p>
        </w:tc>
      </w:tr>
      <w:tr w:rsidR="00970046" w:rsidTr="00970046">
        <w:tc>
          <w:tcPr>
            <w:tcW w:w="4785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right="180"/>
              <w:jc w:val="center"/>
              <w:rPr>
                <w:b/>
                <w:bCs/>
              </w:rPr>
            </w:pPr>
            <w:r>
              <w:rPr>
                <w:rStyle w:val="23"/>
              </w:rPr>
              <w:t xml:space="preserve">По мере необходимости </w:t>
            </w:r>
          </w:p>
        </w:tc>
        <w:tc>
          <w:tcPr>
            <w:tcW w:w="478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b/>
                <w:bCs/>
              </w:rPr>
            </w:pPr>
            <w:r>
              <w:rPr>
                <w:rStyle w:val="23"/>
              </w:rPr>
              <w:t>В соответствии с доведенными лимитами бюджетных обязательств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Состав и цена услуг на дополнительное Профессиональное образование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№6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bookmark24"/>
      <w:r>
        <w:rPr>
          <w:rFonts w:ascii="Times New Roman" w:hAnsi="Times New Roman"/>
          <w:b/>
          <w:bCs/>
          <w:sz w:val="28"/>
          <w:szCs w:val="28"/>
        </w:rPr>
        <w:t>Затраты на приобретение периодических печатных изданий</w:t>
      </w:r>
      <w:bookmarkEnd w:id="10"/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pStyle w:val="22"/>
        <w:shd w:val="clear" w:color="auto" w:fill="auto"/>
        <w:spacing w:after="0"/>
        <w:ind w:right="-5"/>
      </w:pPr>
      <w:r>
        <w:t xml:space="preserve">Затраты на приобретение информационных услуг, которые включают в себя затраты на приобретение периодических печатных изданий, справочной литературы. А также подачу </w:t>
      </w:r>
      <w:r>
        <w:rPr>
          <w:rStyle w:val="210"/>
        </w:rPr>
        <w:t xml:space="preserve">объявлений в печатные издания, определяются </w:t>
      </w:r>
      <w:proofErr w:type="gramStart"/>
      <w:r>
        <w:rPr>
          <w:rStyle w:val="210"/>
        </w:rPr>
        <w:t>до фактическим затратам</w:t>
      </w:r>
      <w:proofErr w:type="gramEnd"/>
      <w:r>
        <w:rPr>
          <w:rStyle w:val="210"/>
        </w:rPr>
        <w:t xml:space="preserve"> в отчетном году. </w:t>
      </w:r>
      <w:r>
        <w:t>Состав и цена на приобретение периодических печатных изданий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pStyle w:val="22"/>
        <w:shd w:val="clear" w:color="auto" w:fill="auto"/>
        <w:spacing w:after="0"/>
        <w:ind w:right="-5"/>
      </w:pPr>
    </w:p>
    <w:p w:rsidR="00970046" w:rsidRDefault="00970046" w:rsidP="00970046">
      <w:pPr>
        <w:pStyle w:val="22"/>
        <w:shd w:val="clear" w:color="auto" w:fill="auto"/>
        <w:spacing w:after="0"/>
        <w:ind w:right="-5"/>
      </w:pP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Таблица №7</w:t>
      </w: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полисов обязательного страхования</w:t>
      </w:r>
      <w:r>
        <w:rPr>
          <w:rFonts w:ascii="Times New Roman" w:hAnsi="Times New Roman"/>
          <w:b/>
          <w:bCs/>
          <w:sz w:val="28"/>
          <w:szCs w:val="28"/>
        </w:rPr>
        <w:br/>
        <w:t>гражданской ответственности владельцев транспортных средств</w:t>
      </w: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</w:p>
    <w:p w:rsidR="00970046" w:rsidRPr="0043388D" w:rsidRDefault="00970046" w:rsidP="00970046">
      <w:pPr>
        <w:pStyle w:val="22"/>
        <w:shd w:val="clear" w:color="auto" w:fill="auto"/>
        <w:spacing w:after="0"/>
        <w:ind w:right="-5"/>
        <w:rPr>
          <w:rStyle w:val="210"/>
        </w:rPr>
      </w:pPr>
      <w:r>
        <w:t xml:space="preserve">Затраты на приобретение полисов обязательного страхования гражданской ответственности владельцев транспортных средств определяются в соответствии с базовыми ставками страховых тарифов и коэффициентами страховых тарифов, установленными указанием Центрального банка Российской Федерации от 19 сентября 2014 года </w:t>
      </w:r>
      <w:r w:rsidRPr="00A94A78">
        <w:t>№ 3384-У «О предельных размерах базовых</w:t>
      </w:r>
      <w:r>
        <w:t xml:space="preserve">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</w:t>
      </w:r>
      <w:r>
        <w:rPr>
          <w:rStyle w:val="210"/>
        </w:rPr>
        <w:t>средств»</w:t>
      </w:r>
      <w:r w:rsidRPr="0043388D">
        <w:rPr>
          <w:rStyle w:val="210"/>
        </w:rPr>
        <w:t>.</w:t>
      </w:r>
    </w:p>
    <w:p w:rsidR="00970046" w:rsidRDefault="00970046" w:rsidP="00970046">
      <w:pPr>
        <w:pStyle w:val="22"/>
        <w:shd w:val="clear" w:color="auto" w:fill="auto"/>
        <w:spacing w:after="0"/>
        <w:ind w:right="-5"/>
        <w:rPr>
          <w:rStyle w:val="210"/>
        </w:rPr>
      </w:pPr>
      <w:r>
        <w:lastRenderedPageBreak/>
        <w:t>Состав и цена на приобретение полисов обязательного страхования гражданской ответственности владельцев транспортных средств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Таблица №8</w:t>
      </w:r>
    </w:p>
    <w:p w:rsidR="00970046" w:rsidRDefault="00970046" w:rsidP="00970046">
      <w:pPr>
        <w:pStyle w:val="22"/>
        <w:shd w:val="clear" w:color="auto" w:fill="auto"/>
        <w:spacing w:after="0"/>
        <w:ind w:right="-5"/>
        <w:jc w:val="right"/>
        <w:rPr>
          <w:sz w:val="28"/>
          <w:szCs w:val="28"/>
        </w:rPr>
      </w:pPr>
    </w:p>
    <w:p w:rsidR="00970046" w:rsidRDefault="00970046" w:rsidP="00970046">
      <w:pPr>
        <w:pStyle w:val="22"/>
        <w:shd w:val="clear" w:color="auto" w:fill="auto"/>
        <w:spacing w:after="0"/>
        <w:ind w:right="-5"/>
        <w:jc w:val="center"/>
        <w:rPr>
          <w:sz w:val="28"/>
          <w:szCs w:val="28"/>
        </w:rPr>
      </w:pPr>
      <w:r>
        <w:rPr>
          <w:rFonts w:eastAsia="Arial Unicode MS"/>
          <w:b/>
          <w:bCs/>
          <w:color w:val="000000"/>
          <w:sz w:val="28"/>
          <w:szCs w:val="28"/>
          <w:lang w:bidi="ru-RU"/>
        </w:rPr>
        <w:t>Затраты на оплату услуг по составлению отчетов и деклараций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Количество оплат за год </w:t>
            </w:r>
            <w:proofErr w:type="spellStart"/>
            <w:r>
              <w:rPr>
                <w:rStyle w:val="23"/>
                <w:lang w:val="en-US" w:eastAsia="en-US" w:bidi="en-US"/>
              </w:rPr>
              <w:t>i</w:t>
            </w:r>
            <w:proofErr w:type="spellEnd"/>
            <w:r>
              <w:rPr>
                <w:rStyle w:val="23"/>
                <w:lang w:eastAsia="en-US" w:bidi="en-US"/>
              </w:rPr>
              <w:t>-</w:t>
            </w:r>
            <w:proofErr w:type="spellStart"/>
            <w:r>
              <w:rPr>
                <w:rStyle w:val="23"/>
                <w:lang w:val="en-US" w:eastAsia="en-US" w:bidi="en-US"/>
              </w:rPr>
              <w:t>ro</w:t>
            </w:r>
            <w:proofErr w:type="spellEnd"/>
            <w:r>
              <w:rPr>
                <w:rStyle w:val="23"/>
                <w:lang w:eastAsia="en-US" w:bidi="en-US"/>
              </w:rPr>
              <w:t xml:space="preserve"> </w:t>
            </w:r>
            <w:r>
              <w:rPr>
                <w:rStyle w:val="23"/>
              </w:rPr>
              <w:t>вида оказываемой услуги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услуги, руб.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Заполнение декларации по экологии</w:t>
            </w:r>
          </w:p>
        </w:tc>
        <w:tc>
          <w:tcPr>
            <w:tcW w:w="319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10 000,00</w:t>
            </w:r>
          </w:p>
        </w:tc>
      </w:tr>
      <w:tr w:rsidR="00970046" w:rsidTr="00970046">
        <w:tc>
          <w:tcPr>
            <w:tcW w:w="9571" w:type="dxa"/>
            <w:gridSpan w:val="3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before="60"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 xml:space="preserve">Подведомственные муниципальные казенные учреждения </w:t>
            </w:r>
            <w:r>
              <w:rPr>
                <w:b/>
                <w:bCs/>
                <w:sz w:val="26"/>
                <w:szCs w:val="26"/>
              </w:rPr>
              <w:t>Нововеличковского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Заполнение декларации по экологии</w:t>
            </w:r>
          </w:p>
        </w:tc>
        <w:tc>
          <w:tcPr>
            <w:tcW w:w="319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3"/>
                <w:lang w:val="en-US"/>
              </w:rPr>
            </w:pPr>
            <w:r>
              <w:rPr>
                <w:rStyle w:val="23"/>
                <w:lang w:val="en-US"/>
              </w:rPr>
              <w:t>2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20 000,00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Состав и цена услуг по составлению отчетов и деклараций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pStyle w:val="32"/>
        <w:shd w:val="clear" w:color="auto" w:fill="auto"/>
        <w:tabs>
          <w:tab w:val="left" w:pos="7790"/>
        </w:tabs>
        <w:spacing w:before="0"/>
        <w:rPr>
          <w:sz w:val="24"/>
          <w:szCs w:val="24"/>
        </w:rPr>
      </w:pPr>
      <w:r>
        <w:rPr>
          <w:sz w:val="22"/>
          <w:szCs w:val="22"/>
        </w:rPr>
        <w:t>Начальник финансово-экономического отдела</w:t>
      </w:r>
      <w:r>
        <w:rPr>
          <w:sz w:val="24"/>
          <w:szCs w:val="24"/>
        </w:rPr>
        <w:t xml:space="preserve">                                                           </w:t>
      </w:r>
      <w:proofErr w:type="spellStart"/>
      <w:r>
        <w:rPr>
          <w:sz w:val="24"/>
          <w:szCs w:val="24"/>
        </w:rPr>
        <w:t>Н.Н.Вуймина</w:t>
      </w:r>
      <w:proofErr w:type="spellEnd"/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 №____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center"/>
      </w:pPr>
      <w:r>
        <w:rPr>
          <w:rFonts w:ascii="Times New Roman" w:hAnsi="Times New Roman"/>
          <w:b/>
          <w:bCs/>
          <w:sz w:val="28"/>
          <w:szCs w:val="28"/>
        </w:rPr>
        <w:t>НОРМАТИВНЫЕ ЗАТРАТЫ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обеспечение функций администрации Нововеличковского сельского поселения Динской район, подведомственных ей муниципальных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0B3755">
        <w:rPr>
          <w:rFonts w:ascii="Times New Roman" w:hAnsi="Times New Roman"/>
          <w:b/>
          <w:bCs/>
          <w:sz w:val="28"/>
          <w:szCs w:val="28"/>
        </w:rPr>
        <w:t>казенных учреждений  на приобретение коммунальных услуг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54"/>
        <w:gridCol w:w="2300"/>
        <w:gridCol w:w="2237"/>
        <w:gridCol w:w="2080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295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23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Объем</w:t>
            </w:r>
          </w:p>
        </w:tc>
        <w:tc>
          <w:tcPr>
            <w:tcW w:w="2237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Средняя цена, руб.</w:t>
            </w:r>
          </w:p>
        </w:tc>
        <w:tc>
          <w:tcPr>
            <w:tcW w:w="208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ind w:left="28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Сумма в год (не более), тыс. руб.</w:t>
            </w:r>
          </w:p>
        </w:tc>
      </w:tr>
      <w:tr w:rsidR="00970046" w:rsidTr="00970046">
        <w:tc>
          <w:tcPr>
            <w:tcW w:w="295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Закупка электроэнергии (кВт/ч) тыс.</w:t>
            </w:r>
          </w:p>
        </w:tc>
        <w:tc>
          <w:tcPr>
            <w:tcW w:w="2300" w:type="dxa"/>
          </w:tcPr>
          <w:p w:rsidR="00970046" w:rsidRPr="001B3852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  <w:lang w:val="en-US"/>
              </w:rPr>
              <w:t>2</w:t>
            </w:r>
            <w:r>
              <w:rPr>
                <w:rStyle w:val="212pt"/>
              </w:rPr>
              <w:t>80</w:t>
            </w:r>
          </w:p>
        </w:tc>
        <w:tc>
          <w:tcPr>
            <w:tcW w:w="2237" w:type="dxa"/>
          </w:tcPr>
          <w:p w:rsidR="00970046" w:rsidRPr="001B3852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>15,80</w:t>
            </w:r>
          </w:p>
        </w:tc>
        <w:tc>
          <w:tcPr>
            <w:tcW w:w="2080" w:type="dxa"/>
          </w:tcPr>
          <w:p w:rsidR="00970046" w:rsidRPr="001B3852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>4 424,0</w:t>
            </w:r>
          </w:p>
        </w:tc>
      </w:tr>
      <w:tr w:rsidR="00970046" w:rsidTr="00970046">
        <w:tc>
          <w:tcPr>
            <w:tcW w:w="295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Закупка </w:t>
            </w:r>
            <w:proofErr w:type="spellStart"/>
            <w:r>
              <w:rPr>
                <w:rStyle w:val="23"/>
              </w:rPr>
              <w:t>теплоэнергии</w:t>
            </w:r>
            <w:proofErr w:type="spellEnd"/>
            <w:r>
              <w:rPr>
                <w:rStyle w:val="23"/>
              </w:rPr>
              <w:t xml:space="preserve"> (</w:t>
            </w:r>
            <w:proofErr w:type="spellStart"/>
            <w:r>
              <w:rPr>
                <w:rStyle w:val="23"/>
              </w:rPr>
              <w:t>м.куб</w:t>
            </w:r>
            <w:proofErr w:type="spellEnd"/>
            <w:r>
              <w:rPr>
                <w:rStyle w:val="23"/>
              </w:rPr>
              <w:t>.)</w:t>
            </w:r>
          </w:p>
        </w:tc>
        <w:tc>
          <w:tcPr>
            <w:tcW w:w="23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2237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  <w:lang w:val="en-US"/>
              </w:rPr>
              <w:t>3300,00</w:t>
            </w:r>
          </w:p>
        </w:tc>
        <w:tc>
          <w:tcPr>
            <w:tcW w:w="208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rStyle w:val="212pt"/>
                <w:b w:val="0"/>
                <w:bCs w:val="0"/>
                <w:lang w:val="en-US"/>
              </w:rPr>
            </w:pPr>
            <w:r>
              <w:rPr>
                <w:rStyle w:val="212pt"/>
              </w:rPr>
              <w:t>1 400</w:t>
            </w:r>
            <w:r>
              <w:rPr>
                <w:rStyle w:val="212pt"/>
                <w:lang w:val="en-US"/>
              </w:rPr>
              <w:t>,0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left"/>
              <w:rPr>
                <w:b/>
                <w:bCs/>
                <w:sz w:val="28"/>
                <w:szCs w:val="28"/>
              </w:rPr>
            </w:pPr>
          </w:p>
        </w:tc>
      </w:tr>
    </w:tbl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Подведомственные муниципальные казенные учреждения Нововеличковского сельского поселения Динской район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Объем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Сумма в год (не более), тыс. руб.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Закупка электроэнергии (кВт/ч)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500</w:t>
            </w:r>
            <w:r>
              <w:rPr>
                <w:rStyle w:val="23"/>
                <w:lang w:val="en-US"/>
              </w:rPr>
              <w:t>,0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Водоснабжение (м.куб)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3191" w:type="dxa"/>
          </w:tcPr>
          <w:p w:rsidR="00970046" w:rsidRPr="001B3852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4,0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Закупка </w:t>
            </w:r>
            <w:proofErr w:type="spellStart"/>
            <w:r>
              <w:rPr>
                <w:rStyle w:val="23"/>
              </w:rPr>
              <w:t>теплоэнергии</w:t>
            </w:r>
            <w:proofErr w:type="spellEnd"/>
            <w:r>
              <w:rPr>
                <w:rStyle w:val="23"/>
              </w:rPr>
              <w:t xml:space="preserve"> (</w:t>
            </w:r>
            <w:proofErr w:type="spellStart"/>
            <w:r>
              <w:rPr>
                <w:rStyle w:val="23"/>
              </w:rPr>
              <w:t>м.куб</w:t>
            </w:r>
            <w:proofErr w:type="spellEnd"/>
            <w:r>
              <w:rPr>
                <w:rStyle w:val="23"/>
              </w:rPr>
              <w:t>.)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270,0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Состав и цена услуг на приобретение коммунальных услуг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рынка).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pStyle w:val="32"/>
        <w:shd w:val="clear" w:color="auto" w:fill="auto"/>
        <w:tabs>
          <w:tab w:val="left" w:pos="7790"/>
        </w:tabs>
        <w:spacing w:before="0"/>
        <w:jc w:val="both"/>
        <w:rPr>
          <w:sz w:val="24"/>
          <w:szCs w:val="24"/>
        </w:rPr>
      </w:pPr>
      <w:r>
        <w:rPr>
          <w:sz w:val="22"/>
          <w:szCs w:val="22"/>
        </w:rPr>
        <w:t>Начальник финансово-экономического отдела</w:t>
      </w:r>
      <w:r>
        <w:rPr>
          <w:sz w:val="24"/>
          <w:szCs w:val="24"/>
        </w:rPr>
        <w:t xml:space="preserve">                                                           </w:t>
      </w:r>
      <w:proofErr w:type="spellStart"/>
      <w:r>
        <w:rPr>
          <w:sz w:val="24"/>
          <w:szCs w:val="24"/>
        </w:rPr>
        <w:t>Н.Н.Вуймина</w:t>
      </w:r>
      <w:proofErr w:type="spellEnd"/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 №___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№1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Затраты на техническое обслуживание 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регламентно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br/>
        <w:t>профилактический ремонт систем кондиционирования и вентиляции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354"/>
        <w:gridCol w:w="2100"/>
        <w:gridCol w:w="2150"/>
        <w:gridCol w:w="1967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35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 услуги</w:t>
            </w:r>
          </w:p>
        </w:tc>
        <w:tc>
          <w:tcPr>
            <w:tcW w:w="21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Предельная цена (руб.)</w:t>
            </w:r>
          </w:p>
        </w:tc>
        <w:tc>
          <w:tcPr>
            <w:tcW w:w="215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>Кол-во оплат за год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Предельная сумма, руб.</w:t>
            </w:r>
          </w:p>
        </w:tc>
      </w:tr>
      <w:tr w:rsidR="00970046" w:rsidTr="00970046">
        <w:tc>
          <w:tcPr>
            <w:tcW w:w="3354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Услуги по техническому обслуживанию и ремонту </w:t>
            </w:r>
            <w:proofErr w:type="spellStart"/>
            <w:r>
              <w:rPr>
                <w:rStyle w:val="23"/>
              </w:rPr>
              <w:t>сплитсистем</w:t>
            </w:r>
            <w:proofErr w:type="spellEnd"/>
          </w:p>
        </w:tc>
        <w:tc>
          <w:tcPr>
            <w:tcW w:w="2100" w:type="dxa"/>
            <w:vAlign w:val="center"/>
          </w:tcPr>
          <w:p w:rsidR="00970046" w:rsidRPr="007F24C1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>10 000,00</w:t>
            </w:r>
          </w:p>
        </w:tc>
        <w:tc>
          <w:tcPr>
            <w:tcW w:w="215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10</w:t>
            </w:r>
          </w:p>
        </w:tc>
        <w:tc>
          <w:tcPr>
            <w:tcW w:w="1967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</w:pPr>
            <w:r>
              <w:t>100 000,00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70046" w:rsidTr="00970046">
        <w:tc>
          <w:tcPr>
            <w:tcW w:w="9571" w:type="dxa"/>
            <w:gridSpan w:val="4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before="6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12pt"/>
              </w:rPr>
              <w:t xml:space="preserve"> сельского поселения</w:t>
            </w:r>
            <w:r>
              <w:rPr>
                <w:rStyle w:val="212pt"/>
              </w:rPr>
              <w:t xml:space="preserve"> Динской район</w:t>
            </w:r>
          </w:p>
        </w:tc>
      </w:tr>
      <w:tr w:rsidR="00970046" w:rsidTr="00970046">
        <w:tc>
          <w:tcPr>
            <w:tcW w:w="335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Обслуживание сплит-систем</w:t>
            </w:r>
          </w:p>
        </w:tc>
        <w:tc>
          <w:tcPr>
            <w:tcW w:w="21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>5 000,00</w:t>
            </w:r>
          </w:p>
        </w:tc>
        <w:tc>
          <w:tcPr>
            <w:tcW w:w="2150" w:type="dxa"/>
          </w:tcPr>
          <w:p w:rsidR="00970046" w:rsidRPr="001B3852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  <w:lang w:val="en-US"/>
              </w:rPr>
              <w:t>1</w:t>
            </w:r>
            <w:r>
              <w:rPr>
                <w:rStyle w:val="212pt"/>
              </w:rPr>
              <w:t>0</w:t>
            </w:r>
          </w:p>
        </w:tc>
        <w:tc>
          <w:tcPr>
            <w:tcW w:w="196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12pt"/>
              </w:rPr>
              <w:t>50 000,00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Состав и цена на </w:t>
      </w:r>
      <w:proofErr w:type="gramStart"/>
      <w:r>
        <w:rPr>
          <w:rFonts w:ascii="Times New Roman" w:eastAsia="Times New Roman" w:hAnsi="Times New Roman"/>
          <w:sz w:val="22"/>
          <w:szCs w:val="22"/>
        </w:rPr>
        <w:t>услуги</w:t>
      </w:r>
      <w:proofErr w:type="gramEnd"/>
      <w:r>
        <w:rPr>
          <w:rFonts w:ascii="Times New Roman" w:eastAsia="Times New Roman" w:hAnsi="Times New Roman"/>
          <w:sz w:val="22"/>
          <w:szCs w:val="22"/>
        </w:rPr>
        <w:t xml:space="preserve"> но техническому обслуживанию и </w:t>
      </w:r>
      <w:proofErr w:type="spellStart"/>
      <w:r>
        <w:rPr>
          <w:rFonts w:ascii="Times New Roman" w:eastAsia="Times New Roman" w:hAnsi="Times New Roman"/>
          <w:sz w:val="22"/>
          <w:szCs w:val="22"/>
        </w:rPr>
        <w:t>регламентно</w:t>
      </w:r>
      <w:r>
        <w:rPr>
          <w:rFonts w:ascii="Times New Roman" w:eastAsia="Times New Roman" w:hAnsi="Times New Roman"/>
          <w:sz w:val="22"/>
          <w:szCs w:val="22"/>
        </w:rPr>
        <w:softHyphen/>
        <w:t>профилактическому</w:t>
      </w:r>
      <w:proofErr w:type="spellEnd"/>
      <w:r>
        <w:rPr>
          <w:rFonts w:ascii="Times New Roman" w:eastAsia="Times New Roman" w:hAnsi="Times New Roman"/>
          <w:sz w:val="22"/>
          <w:szCs w:val="22"/>
        </w:rPr>
        <w:t xml:space="preserve"> ремонту систем кондиционирования и вентиляции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№2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Затраты на техническое обслуживание 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регламентно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br/>
        <w:t>профилактический ремонт систем охранно-пожарной сигнализации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79"/>
        <w:gridCol w:w="2225"/>
        <w:gridCol w:w="2100"/>
        <w:gridCol w:w="1967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279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 услуги</w:t>
            </w:r>
          </w:p>
        </w:tc>
        <w:tc>
          <w:tcPr>
            <w:tcW w:w="2225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83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Предельная цена (руб.)</w:t>
            </w:r>
          </w:p>
        </w:tc>
        <w:tc>
          <w:tcPr>
            <w:tcW w:w="21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rStyle w:val="23"/>
              </w:rPr>
            </w:pPr>
            <w:r>
              <w:rPr>
                <w:rStyle w:val="23"/>
              </w:rPr>
              <w:t>Кол-во оплат за год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Предельная сумма за год, руб.</w:t>
            </w:r>
          </w:p>
        </w:tc>
      </w:tr>
      <w:tr w:rsidR="00970046" w:rsidTr="00970046">
        <w:tc>
          <w:tcPr>
            <w:tcW w:w="3279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Техническое обслуживание охранной сигнализации объектов </w:t>
            </w:r>
          </w:p>
        </w:tc>
        <w:tc>
          <w:tcPr>
            <w:tcW w:w="2225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0</w:t>
            </w:r>
          </w:p>
        </w:tc>
        <w:tc>
          <w:tcPr>
            <w:tcW w:w="210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0</w:t>
            </w:r>
          </w:p>
        </w:tc>
        <w:tc>
          <w:tcPr>
            <w:tcW w:w="1967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0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12pt"/>
                <w:rFonts w:eastAsia="Arial Unicode MS"/>
              </w:rPr>
              <w:t xml:space="preserve"> сельского поселения</w:t>
            </w:r>
            <w:r>
              <w:rPr>
                <w:rStyle w:val="212pt"/>
                <w:rFonts w:eastAsia="Arial Unicode MS"/>
              </w:rPr>
              <w:t xml:space="preserve"> Динской район</w:t>
            </w:r>
          </w:p>
        </w:tc>
      </w:tr>
      <w:tr w:rsidR="00970046" w:rsidTr="00970046">
        <w:tc>
          <w:tcPr>
            <w:tcW w:w="3279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Техническое обслуживание  пожарной</w:t>
            </w:r>
            <w:r>
              <w:rPr>
                <w:rStyle w:val="23"/>
                <w:lang w:val="en-US"/>
              </w:rPr>
              <w:t xml:space="preserve"> </w:t>
            </w:r>
            <w:r>
              <w:rPr>
                <w:rStyle w:val="23"/>
              </w:rPr>
              <w:t>сигнализации</w:t>
            </w:r>
          </w:p>
        </w:tc>
        <w:tc>
          <w:tcPr>
            <w:tcW w:w="2225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5 0</w:t>
            </w:r>
            <w:r>
              <w:rPr>
                <w:rStyle w:val="23"/>
                <w:lang w:val="en-US"/>
              </w:rPr>
              <w:t>00</w:t>
            </w:r>
            <w:r>
              <w:rPr>
                <w:rStyle w:val="23"/>
              </w:rPr>
              <w:t>,00</w:t>
            </w:r>
          </w:p>
        </w:tc>
        <w:tc>
          <w:tcPr>
            <w:tcW w:w="210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12</w:t>
            </w:r>
          </w:p>
        </w:tc>
        <w:tc>
          <w:tcPr>
            <w:tcW w:w="196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60 </w:t>
            </w:r>
            <w:r>
              <w:rPr>
                <w:rStyle w:val="23"/>
                <w:lang w:val="en-US"/>
              </w:rPr>
              <w:t>0</w:t>
            </w:r>
            <w:r>
              <w:rPr>
                <w:rStyle w:val="23"/>
              </w:rPr>
              <w:t>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Состав и цена на услуги по техническому обслуживанию и </w:t>
      </w:r>
      <w:proofErr w:type="spellStart"/>
      <w:r>
        <w:rPr>
          <w:rFonts w:ascii="Times New Roman" w:eastAsia="Times New Roman" w:hAnsi="Times New Roman"/>
          <w:sz w:val="22"/>
          <w:szCs w:val="22"/>
        </w:rPr>
        <w:t>регламентно</w:t>
      </w:r>
      <w:r>
        <w:rPr>
          <w:rFonts w:ascii="Times New Roman" w:eastAsia="Times New Roman" w:hAnsi="Times New Roman"/>
          <w:sz w:val="22"/>
          <w:szCs w:val="22"/>
        </w:rPr>
        <w:softHyphen/>
        <w:t>профилактическому</w:t>
      </w:r>
      <w:proofErr w:type="spellEnd"/>
      <w:r>
        <w:rPr>
          <w:rFonts w:ascii="Times New Roman" w:eastAsia="Times New Roman" w:hAnsi="Times New Roman"/>
          <w:sz w:val="22"/>
          <w:szCs w:val="22"/>
        </w:rPr>
        <w:t xml:space="preserve"> ремонту систем охранно-тревожной сигнализации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№3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Затраты на техническое обслуживание 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регламентно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-</w:t>
      </w:r>
      <w:r>
        <w:rPr>
          <w:rFonts w:ascii="Times New Roman" w:hAnsi="Times New Roman"/>
          <w:b/>
          <w:bCs/>
          <w:sz w:val="28"/>
          <w:szCs w:val="28"/>
        </w:rPr>
        <w:br/>
        <w:t>профилактический ремонт индивидуального теплового пункта, в том</w:t>
      </w:r>
      <w:r>
        <w:rPr>
          <w:rFonts w:ascii="Times New Roman" w:hAnsi="Times New Roman"/>
          <w:b/>
          <w:bCs/>
          <w:sz w:val="28"/>
          <w:szCs w:val="28"/>
        </w:rPr>
        <w:br/>
        <w:t>числе на подготовку отопительной системы к зимнему сезону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 услуги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0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Площадь помещения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обслуживания в расчете на 1 кв.м, площади помещения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Ремонт отопительной системы в здании администрации.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 соответствии с площадями административных зданий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 соответствии с тарифом обслуживающей компании</w:t>
            </w:r>
          </w:p>
        </w:tc>
      </w:tr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Работы по обслуживанию узлов учета тепловой энергии на отоплении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 соответствии с площадью учреждения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 соответствии с тарифом обслуживающей компании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Состав и цена на услуги по техническому обслуживанию и </w:t>
      </w:r>
      <w:proofErr w:type="spellStart"/>
      <w:r>
        <w:rPr>
          <w:rFonts w:ascii="Times New Roman" w:eastAsia="Times New Roman" w:hAnsi="Times New Roman"/>
          <w:sz w:val="22"/>
          <w:szCs w:val="22"/>
        </w:rPr>
        <w:t>регламентно</w:t>
      </w:r>
      <w:r>
        <w:rPr>
          <w:rFonts w:ascii="Times New Roman" w:eastAsia="Times New Roman" w:hAnsi="Times New Roman"/>
          <w:sz w:val="22"/>
          <w:szCs w:val="22"/>
        </w:rPr>
        <w:softHyphen/>
        <w:t>профилактическому</w:t>
      </w:r>
      <w:proofErr w:type="spellEnd"/>
      <w:r>
        <w:rPr>
          <w:rFonts w:ascii="Times New Roman" w:eastAsia="Times New Roman" w:hAnsi="Times New Roman"/>
          <w:sz w:val="22"/>
          <w:szCs w:val="22"/>
        </w:rPr>
        <w:t xml:space="preserve"> ремонту систем индивидуального теплового пункта и узлов учета, в том числе на подготовку отопительной системы к зимнему сезону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№4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вывоз твердых коммунальных отходов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 услуги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Количество </w:t>
            </w:r>
            <w:proofErr w:type="spellStart"/>
            <w:r>
              <w:rPr>
                <w:rStyle w:val="23"/>
                <w:lang w:val="en-US" w:eastAsia="en-US" w:bidi="en-US"/>
              </w:rPr>
              <w:t>i</w:t>
            </w:r>
            <w:proofErr w:type="spellEnd"/>
            <w:r>
              <w:rPr>
                <w:rStyle w:val="23"/>
                <w:lang w:eastAsia="en-US" w:bidi="en-US"/>
              </w:rPr>
              <w:t>-</w:t>
            </w:r>
            <w:proofErr w:type="spellStart"/>
            <w:r>
              <w:rPr>
                <w:rStyle w:val="23"/>
                <w:lang w:val="en-US" w:eastAsia="en-US" w:bidi="en-US"/>
              </w:rPr>
              <w:t>ro</w:t>
            </w:r>
            <w:proofErr w:type="spellEnd"/>
            <w:r>
              <w:rPr>
                <w:rStyle w:val="23"/>
                <w:lang w:eastAsia="en-US" w:bidi="en-US"/>
              </w:rPr>
              <w:t xml:space="preserve"> </w:t>
            </w:r>
            <w:r>
              <w:rPr>
                <w:rStyle w:val="23"/>
              </w:rPr>
              <w:t>вида расходного материала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Цена расходного материала </w:t>
            </w:r>
            <w:proofErr w:type="spellStart"/>
            <w:r>
              <w:rPr>
                <w:rStyle w:val="23"/>
                <w:lang w:val="en-US" w:eastAsia="en-US" w:bidi="en-US"/>
              </w:rPr>
              <w:t>i</w:t>
            </w:r>
            <w:proofErr w:type="spellEnd"/>
            <w:r>
              <w:rPr>
                <w:rStyle w:val="23"/>
                <w:lang w:eastAsia="en-US" w:bidi="en-US"/>
              </w:rPr>
              <w:t xml:space="preserve">- </w:t>
            </w:r>
            <w:proofErr w:type="spellStart"/>
            <w:r>
              <w:rPr>
                <w:rStyle w:val="23"/>
              </w:rPr>
              <w:t>го</w:t>
            </w:r>
            <w:proofErr w:type="spellEnd"/>
            <w:r>
              <w:rPr>
                <w:rStyle w:val="23"/>
              </w:rPr>
              <w:t xml:space="preserve"> вида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Вывоз ТКО</w:t>
            </w:r>
          </w:p>
        </w:tc>
        <w:tc>
          <w:tcPr>
            <w:tcW w:w="319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  <w:lang w:val="en-US"/>
              </w:rPr>
              <w:t>0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0</w:t>
            </w:r>
          </w:p>
        </w:tc>
      </w:tr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319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Вывоз ТКО</w:t>
            </w:r>
          </w:p>
        </w:tc>
        <w:tc>
          <w:tcPr>
            <w:tcW w:w="319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2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 зависимости от учреждения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В соответствии с тарифами компании, предоставляемой услуги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Состав и цена на услуги по вывозу твердых бытовых отходов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№5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2392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(не более), руб.</w:t>
            </w:r>
          </w:p>
        </w:tc>
        <w:tc>
          <w:tcPr>
            <w:tcW w:w="239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Количество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Предельная стоимость, руб.</w:t>
            </w:r>
          </w:p>
        </w:tc>
      </w:tr>
      <w:tr w:rsidR="00970046" w:rsidTr="00970046">
        <w:tc>
          <w:tcPr>
            <w:tcW w:w="2392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Печать баннера</w:t>
            </w:r>
          </w:p>
        </w:tc>
        <w:tc>
          <w:tcPr>
            <w:tcW w:w="2393" w:type="dxa"/>
            <w:vAlign w:val="bottom"/>
          </w:tcPr>
          <w:p w:rsidR="00970046" w:rsidRPr="007910FF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7910FF">
              <w:rPr>
                <w:rStyle w:val="212pt"/>
              </w:rPr>
              <w:t xml:space="preserve">10 </w:t>
            </w:r>
            <w:r w:rsidRPr="007910FF">
              <w:rPr>
                <w:rStyle w:val="212pt"/>
                <w:lang w:val="en-US"/>
              </w:rPr>
              <w:t>0</w:t>
            </w:r>
            <w:r w:rsidRPr="007910FF">
              <w:rPr>
                <w:rStyle w:val="212pt"/>
              </w:rPr>
              <w:t>00,00</w:t>
            </w:r>
          </w:p>
        </w:tc>
        <w:tc>
          <w:tcPr>
            <w:tcW w:w="2393" w:type="dxa"/>
            <w:vAlign w:val="bottom"/>
          </w:tcPr>
          <w:p w:rsidR="00970046" w:rsidRPr="007910FF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Cs/>
                <w:sz w:val="28"/>
                <w:szCs w:val="28"/>
              </w:rPr>
            </w:pPr>
            <w:r w:rsidRPr="007910FF">
              <w:rPr>
                <w:rStyle w:val="23"/>
              </w:rPr>
              <w:t>10</w:t>
            </w:r>
          </w:p>
        </w:tc>
        <w:tc>
          <w:tcPr>
            <w:tcW w:w="2393" w:type="dxa"/>
            <w:vAlign w:val="bottom"/>
          </w:tcPr>
          <w:p w:rsidR="00970046" w:rsidRPr="007910FF" w:rsidRDefault="00970046" w:rsidP="00970046">
            <w:pPr>
              <w:pStyle w:val="22"/>
              <w:shd w:val="clear" w:color="auto" w:fill="auto"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7910FF">
              <w:rPr>
                <w:rStyle w:val="212pt"/>
              </w:rPr>
              <w:t>1</w:t>
            </w:r>
            <w:r w:rsidRPr="007910FF">
              <w:rPr>
                <w:rStyle w:val="212pt"/>
                <w:lang w:val="en-US"/>
              </w:rPr>
              <w:t>0</w:t>
            </w:r>
            <w:r w:rsidRPr="007910FF">
              <w:rPr>
                <w:rStyle w:val="212pt"/>
              </w:rPr>
              <w:t>0 000,00</w:t>
            </w:r>
          </w:p>
        </w:tc>
      </w:tr>
    </w:tbl>
    <w:p w:rsidR="00970046" w:rsidRDefault="00970046" w:rsidP="00970046">
      <w:pPr>
        <w:pStyle w:val="19"/>
        <w:shd w:val="clear" w:color="auto" w:fill="auto"/>
        <w:spacing w:line="312" w:lineRule="exact"/>
      </w:pPr>
      <w:r>
        <w:t>Состав и цена на услуги по изготовлению баннеров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pStyle w:val="32"/>
        <w:shd w:val="clear" w:color="auto" w:fill="auto"/>
        <w:tabs>
          <w:tab w:val="left" w:pos="7790"/>
        </w:tabs>
        <w:spacing w:before="0"/>
        <w:rPr>
          <w:sz w:val="24"/>
          <w:szCs w:val="24"/>
        </w:rPr>
      </w:pPr>
    </w:p>
    <w:p w:rsidR="00970046" w:rsidRDefault="00970046" w:rsidP="00970046">
      <w:pPr>
        <w:pStyle w:val="32"/>
        <w:shd w:val="clear" w:color="auto" w:fill="auto"/>
        <w:tabs>
          <w:tab w:val="left" w:pos="7790"/>
        </w:tabs>
        <w:spacing w:before="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Начальник финансово-экономического отдела      </w:t>
      </w:r>
      <w:r>
        <w:rPr>
          <w:sz w:val="24"/>
          <w:szCs w:val="24"/>
        </w:rPr>
        <w:t xml:space="preserve">                             </w:t>
      </w:r>
      <w:proofErr w:type="spellStart"/>
      <w:r>
        <w:rPr>
          <w:sz w:val="24"/>
          <w:szCs w:val="24"/>
        </w:rPr>
        <w:t>Н.Н.Вуймина</w:t>
      </w:r>
      <w:proofErr w:type="spellEnd"/>
    </w:p>
    <w:p w:rsidR="00970046" w:rsidRDefault="00970046" w:rsidP="00970046">
      <w:pPr>
        <w:pStyle w:val="32"/>
        <w:shd w:val="clear" w:color="auto" w:fill="auto"/>
        <w:tabs>
          <w:tab w:val="left" w:pos="7790"/>
        </w:tabs>
        <w:spacing w:before="0"/>
        <w:jc w:val="both"/>
        <w:rPr>
          <w:sz w:val="24"/>
          <w:szCs w:val="24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 №___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НОРМАТИВНЫЕ ЗАТРАТЫ</w:t>
      </w:r>
    </w:p>
    <w:p w:rsidR="00970046" w:rsidRDefault="00970046" w:rsidP="00970046">
      <w:pPr>
        <w:pStyle w:val="41"/>
        <w:shd w:val="clear" w:color="auto" w:fill="auto"/>
        <w:spacing w:before="0"/>
        <w:ind w:right="20"/>
        <w:rPr>
          <w:sz w:val="28"/>
          <w:szCs w:val="28"/>
        </w:rPr>
      </w:pPr>
      <w:r>
        <w:rPr>
          <w:sz w:val="28"/>
          <w:szCs w:val="28"/>
        </w:rPr>
        <w:t>на обеспечение функций администрации Нововеличковского сельского поселения Динской район, подведомственных ей муниципальных</w:t>
      </w:r>
      <w:r>
        <w:rPr>
          <w:sz w:val="28"/>
          <w:szCs w:val="28"/>
        </w:rPr>
        <w:br/>
        <w:t>казенных учреждений  на приобретение коммунальных услуг</w:t>
      </w:r>
    </w:p>
    <w:p w:rsidR="00970046" w:rsidRDefault="00970046" w:rsidP="00970046">
      <w:pPr>
        <w:pStyle w:val="41"/>
        <w:shd w:val="clear" w:color="auto" w:fill="auto"/>
        <w:spacing w:before="0"/>
        <w:ind w:right="20"/>
        <w:rPr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 1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Сувенирная продукция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81"/>
        <w:gridCol w:w="1964"/>
        <w:gridCol w:w="1922"/>
        <w:gridCol w:w="1904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Style w:val="212pt"/>
                <w:rFonts w:eastAsia="Arial Unicode MS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78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Наименование</w:t>
            </w:r>
          </w:p>
        </w:tc>
        <w:tc>
          <w:tcPr>
            <w:tcW w:w="196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Предельная цена за шт., (руб.)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2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Кол-во (шт.)</w:t>
            </w:r>
          </w:p>
        </w:tc>
        <w:tc>
          <w:tcPr>
            <w:tcW w:w="1904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Предельная сумма в год, руб.</w:t>
            </w:r>
          </w:p>
        </w:tc>
      </w:tr>
      <w:tr w:rsidR="00970046" w:rsidTr="00970046">
        <w:tc>
          <w:tcPr>
            <w:tcW w:w="378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Открытка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поздравительная «С Новым годом!»</w:t>
            </w:r>
          </w:p>
        </w:tc>
        <w:tc>
          <w:tcPr>
            <w:tcW w:w="196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75,00</w:t>
            </w:r>
          </w:p>
        </w:tc>
        <w:tc>
          <w:tcPr>
            <w:tcW w:w="1922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50</w:t>
            </w:r>
          </w:p>
        </w:tc>
        <w:tc>
          <w:tcPr>
            <w:tcW w:w="190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3 7</w:t>
            </w:r>
            <w:r>
              <w:rPr>
                <w:rStyle w:val="23"/>
                <w:sz w:val="24"/>
                <w:szCs w:val="24"/>
                <w:lang w:val="en-US"/>
              </w:rPr>
              <w:t>5</w:t>
            </w:r>
            <w:r>
              <w:rPr>
                <w:rStyle w:val="23"/>
                <w:sz w:val="24"/>
                <w:szCs w:val="24"/>
              </w:rPr>
              <w:t>0,00</w:t>
            </w:r>
          </w:p>
        </w:tc>
      </w:tr>
      <w:tr w:rsidR="00970046" w:rsidTr="00970046">
        <w:tc>
          <w:tcPr>
            <w:tcW w:w="378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Открытка</w:t>
            </w:r>
            <w:r w:rsidRPr="0043388D">
              <w:rPr>
                <w:rStyle w:val="23"/>
                <w:sz w:val="24"/>
                <w:szCs w:val="24"/>
              </w:rPr>
              <w:t xml:space="preserve"> </w:t>
            </w:r>
            <w:r>
              <w:rPr>
                <w:rStyle w:val="23"/>
                <w:sz w:val="24"/>
                <w:szCs w:val="24"/>
              </w:rPr>
              <w:t>поздравительная «С Днем защитника Отечества!»</w:t>
            </w:r>
          </w:p>
        </w:tc>
        <w:tc>
          <w:tcPr>
            <w:tcW w:w="196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7</w:t>
            </w:r>
            <w:r>
              <w:rPr>
                <w:rStyle w:val="23"/>
                <w:sz w:val="24"/>
                <w:szCs w:val="24"/>
                <w:lang w:val="en-US"/>
              </w:rPr>
              <w:t>5</w:t>
            </w:r>
            <w:r>
              <w:rPr>
                <w:rStyle w:val="23"/>
                <w:sz w:val="24"/>
                <w:szCs w:val="24"/>
              </w:rPr>
              <w:t>,00</w:t>
            </w:r>
          </w:p>
        </w:tc>
        <w:tc>
          <w:tcPr>
            <w:tcW w:w="1922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50</w:t>
            </w:r>
          </w:p>
        </w:tc>
        <w:tc>
          <w:tcPr>
            <w:tcW w:w="190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3 7</w:t>
            </w:r>
            <w:r>
              <w:rPr>
                <w:rStyle w:val="23"/>
                <w:sz w:val="24"/>
                <w:szCs w:val="24"/>
                <w:lang w:val="en-US"/>
              </w:rPr>
              <w:t>50</w:t>
            </w:r>
            <w:r>
              <w:rPr>
                <w:rStyle w:val="23"/>
                <w:sz w:val="24"/>
                <w:szCs w:val="24"/>
              </w:rPr>
              <w:t>,00</w:t>
            </w:r>
          </w:p>
        </w:tc>
      </w:tr>
      <w:tr w:rsidR="00970046" w:rsidTr="00970046">
        <w:tc>
          <w:tcPr>
            <w:tcW w:w="378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Открытка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поздравительная «С Днем Победы!»</w:t>
            </w:r>
          </w:p>
        </w:tc>
        <w:tc>
          <w:tcPr>
            <w:tcW w:w="196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80,00</w:t>
            </w:r>
          </w:p>
        </w:tc>
        <w:tc>
          <w:tcPr>
            <w:tcW w:w="1922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50</w:t>
            </w:r>
          </w:p>
        </w:tc>
        <w:tc>
          <w:tcPr>
            <w:tcW w:w="190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 xml:space="preserve">4 </w:t>
            </w:r>
            <w:r>
              <w:rPr>
                <w:rStyle w:val="23"/>
                <w:sz w:val="24"/>
                <w:szCs w:val="24"/>
                <w:lang w:val="en-US"/>
              </w:rPr>
              <w:t>0</w:t>
            </w:r>
            <w:r>
              <w:rPr>
                <w:rStyle w:val="23"/>
                <w:sz w:val="24"/>
                <w:szCs w:val="24"/>
              </w:rPr>
              <w:t>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Состав и цена затрат на сувенирную продукцию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рынка).</w:t>
      </w: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bookmarkStart w:id="11" w:name="bookmark62"/>
      <w:r>
        <w:rPr>
          <w:rFonts w:ascii="Times New Roman" w:hAnsi="Times New Roman"/>
          <w:b/>
          <w:bCs/>
          <w:sz w:val="28"/>
          <w:szCs w:val="28"/>
        </w:rPr>
        <w:t>Таблица № 2</w:t>
      </w:r>
      <w:bookmarkEnd w:id="11"/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2" w:name="bookmark63"/>
      <w:r>
        <w:rPr>
          <w:rFonts w:ascii="Times New Roman" w:hAnsi="Times New Roman"/>
          <w:b/>
          <w:bCs/>
          <w:sz w:val="28"/>
          <w:szCs w:val="28"/>
        </w:rPr>
        <w:t>Затраты на оплату услуг почтовой связи</w:t>
      </w:r>
      <w:bookmarkEnd w:id="12"/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1504"/>
        <w:gridCol w:w="2591"/>
        <w:gridCol w:w="4077"/>
        <w:gridCol w:w="1399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Style w:val="212pt"/>
                <w:rFonts w:eastAsia="Arial Unicode MS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1504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Виды связи</w:t>
            </w:r>
          </w:p>
        </w:tc>
        <w:tc>
          <w:tcPr>
            <w:tcW w:w="25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ind w:left="320"/>
              <w:jc w:val="center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Планируемое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количество</w:t>
            </w:r>
            <w:r>
              <w:rPr>
                <w:rStyle w:val="23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3"/>
                <w:sz w:val="24"/>
                <w:szCs w:val="24"/>
              </w:rPr>
              <w:t>почтовых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отправлений</w:t>
            </w:r>
          </w:p>
        </w:tc>
        <w:tc>
          <w:tcPr>
            <w:tcW w:w="4077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Цена почтового отправления</w:t>
            </w:r>
          </w:p>
        </w:tc>
        <w:tc>
          <w:tcPr>
            <w:tcW w:w="1399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Стоимость на год (не более), руб.</w:t>
            </w:r>
          </w:p>
        </w:tc>
      </w:tr>
      <w:tr w:rsidR="00970046" w:rsidTr="00970046">
        <w:trPr>
          <w:trHeight w:val="780"/>
        </w:trPr>
        <w:tc>
          <w:tcPr>
            <w:tcW w:w="150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Простые и заказные отправления</w:t>
            </w:r>
          </w:p>
        </w:tc>
        <w:tc>
          <w:tcPr>
            <w:tcW w:w="2591" w:type="dxa"/>
          </w:tcPr>
          <w:p w:rsidR="00970046" w:rsidRDefault="00970046" w:rsidP="00970046">
            <w:pPr>
              <w:pStyle w:val="22"/>
              <w:shd w:val="clear" w:color="auto" w:fill="auto"/>
              <w:spacing w:after="120" w:line="220" w:lineRule="exact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Необходимое</w:t>
            </w:r>
            <w:r>
              <w:rPr>
                <w:rStyle w:val="23"/>
                <w:sz w:val="24"/>
                <w:szCs w:val="24"/>
                <w:lang w:val="en-US"/>
              </w:rPr>
              <w:t xml:space="preserve"> </w:t>
            </w:r>
            <w:r>
              <w:rPr>
                <w:rStyle w:val="23"/>
                <w:sz w:val="24"/>
                <w:szCs w:val="24"/>
              </w:rPr>
              <w:t>количество</w:t>
            </w:r>
          </w:p>
        </w:tc>
        <w:tc>
          <w:tcPr>
            <w:tcW w:w="407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rStyle w:val="23"/>
                <w:sz w:val="24"/>
                <w:szCs w:val="24"/>
              </w:rPr>
            </w:pPr>
          </w:p>
        </w:tc>
        <w:tc>
          <w:tcPr>
            <w:tcW w:w="1399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10</w:t>
            </w:r>
            <w:r>
              <w:rPr>
                <w:rStyle w:val="23"/>
                <w:sz w:val="24"/>
                <w:szCs w:val="24"/>
              </w:rPr>
              <w:t xml:space="preserve"> 000,00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Style w:val="23"/>
                <w:rFonts w:eastAsia="Arial Unicode MS"/>
                <w:b/>
                <w:bCs/>
              </w:rPr>
              <w:lastRenderedPageBreak/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1504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Простые и заказные отправления</w:t>
            </w:r>
          </w:p>
        </w:tc>
        <w:tc>
          <w:tcPr>
            <w:tcW w:w="2591" w:type="dxa"/>
          </w:tcPr>
          <w:p w:rsidR="00970046" w:rsidRDefault="00970046" w:rsidP="00970046">
            <w:pPr>
              <w:pStyle w:val="22"/>
              <w:shd w:val="clear" w:color="auto" w:fill="auto"/>
              <w:spacing w:after="120" w:line="220" w:lineRule="exact"/>
              <w:ind w:left="320"/>
              <w:jc w:val="left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Необходимое</w:t>
            </w:r>
          </w:p>
          <w:p w:rsidR="00970046" w:rsidRDefault="00970046" w:rsidP="00970046">
            <w:pPr>
              <w:pStyle w:val="22"/>
              <w:shd w:val="clear" w:color="auto" w:fill="auto"/>
              <w:spacing w:before="120" w:after="0" w:line="2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количество</w:t>
            </w:r>
          </w:p>
        </w:tc>
        <w:tc>
          <w:tcPr>
            <w:tcW w:w="4077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399" w:type="dxa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 xml:space="preserve">Не более </w:t>
            </w:r>
            <w:r>
              <w:rPr>
                <w:rStyle w:val="23"/>
                <w:sz w:val="24"/>
                <w:szCs w:val="24"/>
                <w:lang w:val="en-US"/>
              </w:rPr>
              <w:t>10</w:t>
            </w:r>
            <w:r>
              <w:rPr>
                <w:rStyle w:val="23"/>
                <w:sz w:val="24"/>
                <w:szCs w:val="24"/>
              </w:rPr>
              <w:t>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Стоимость одного почтового отправления может изменяться в соответствии с тарифами, установленными АО «Почта России». При этом закупка не указанных в настоящем Приложении осуществляется в пределах доведенных лимитов бюджетных обязательств на обеспечение функций.</w:t>
      </w: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Начальник финансово-экономического отдела</w:t>
      </w:r>
      <w:r>
        <w:rPr>
          <w:rFonts w:ascii="Times New Roman" w:hAnsi="Times New Roman"/>
        </w:rPr>
        <w:t xml:space="preserve">                                    </w:t>
      </w:r>
      <w:proofErr w:type="spellStart"/>
      <w:r>
        <w:rPr>
          <w:rFonts w:ascii="Times New Roman" w:hAnsi="Times New Roman"/>
        </w:rPr>
        <w:t>Н.Н.Вуймина</w:t>
      </w:r>
      <w:proofErr w:type="spellEnd"/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№___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pStyle w:val="41"/>
        <w:shd w:val="clear" w:color="auto" w:fill="auto"/>
        <w:spacing w:before="0"/>
        <w:ind w:right="20"/>
      </w:pPr>
      <w:r>
        <w:t>НОРМАТИВНЫЕ ЗАТРАТЫ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</w:rPr>
        <w:t xml:space="preserve">на обеспечение функций администрации </w:t>
      </w:r>
      <w:r>
        <w:rPr>
          <w:rStyle w:val="23"/>
          <w:rFonts w:eastAsia="Arial Unicode MS"/>
          <w:b/>
          <w:bCs/>
          <w:sz w:val="26"/>
          <w:szCs w:val="26"/>
        </w:rPr>
        <w:t>Нововеличковского</w:t>
      </w:r>
      <w:r w:rsidRPr="0043388D">
        <w:rPr>
          <w:rStyle w:val="23"/>
          <w:rFonts w:eastAsia="Arial Unicode MS"/>
          <w:b/>
          <w:bCs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/>
          <w:b/>
          <w:bCs/>
        </w:rPr>
        <w:t>подведомственных ей муниципальных казенных учреждений  на приобретение основных средств</w:t>
      </w:r>
    </w:p>
    <w:p w:rsidR="00970046" w:rsidRDefault="00970046" w:rsidP="00970046">
      <w:pPr>
        <w:jc w:val="center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 1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иной техники, оборудования и материалов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Количество, штук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единицы (не более), руб.</w:t>
            </w:r>
          </w:p>
        </w:tc>
      </w:tr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Приобретение иной техники, оборудования и материалов по мере необходимости</w:t>
            </w:r>
          </w:p>
        </w:tc>
      </w:tr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Приобретение МФУ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на одно структурное подразделение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100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  <w:r>
              <w:rPr>
                <w:rStyle w:val="23"/>
              </w:rPr>
              <w:t>Приобретение ноутбука 4гб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  <w:r>
              <w:rPr>
                <w:rStyle w:val="23"/>
              </w:rPr>
              <w:t>По мере необходимости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  <w:lang w:val="en-US"/>
              </w:rPr>
            </w:pPr>
            <w:r>
              <w:rPr>
                <w:rStyle w:val="23"/>
              </w:rPr>
              <w:t xml:space="preserve">100 </w:t>
            </w:r>
            <w:r>
              <w:rPr>
                <w:rStyle w:val="23"/>
                <w:lang w:val="en-US"/>
              </w:rPr>
              <w:t>000,00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60" w:line="220" w:lineRule="exact"/>
              <w:rPr>
                <w:lang w:val="en-US"/>
              </w:rPr>
            </w:pPr>
            <w:r>
              <w:rPr>
                <w:rStyle w:val="23"/>
              </w:rPr>
              <w:t>Приобретение</w:t>
            </w:r>
            <w:r>
              <w:rPr>
                <w:rStyle w:val="23"/>
                <w:lang w:val="en-US"/>
              </w:rPr>
              <w:t xml:space="preserve"> </w:t>
            </w:r>
            <w:proofErr w:type="spellStart"/>
            <w:r>
              <w:rPr>
                <w:rStyle w:val="23"/>
                <w:lang w:val="en-US"/>
              </w:rPr>
              <w:t>мобильных</w:t>
            </w:r>
            <w:proofErr w:type="spellEnd"/>
            <w:r>
              <w:rPr>
                <w:rStyle w:val="23"/>
                <w:lang w:val="en-US"/>
              </w:rPr>
              <w:t xml:space="preserve"> </w:t>
            </w:r>
            <w:proofErr w:type="spellStart"/>
            <w:r>
              <w:rPr>
                <w:rStyle w:val="23"/>
                <w:lang w:val="en-US"/>
              </w:rPr>
              <w:t>или</w:t>
            </w:r>
            <w:proofErr w:type="spellEnd"/>
          </w:p>
          <w:p w:rsidR="00970046" w:rsidRDefault="00970046" w:rsidP="00970046">
            <w:pPr>
              <w:pStyle w:val="22"/>
              <w:shd w:val="clear" w:color="auto" w:fill="auto"/>
              <w:spacing w:before="60"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радиотелефонов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один кабинет 1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50 </w:t>
            </w:r>
            <w:r>
              <w:rPr>
                <w:rStyle w:val="23"/>
                <w:lang w:val="en-US"/>
              </w:rPr>
              <w:t>000,00</w:t>
            </w:r>
          </w:p>
        </w:tc>
      </w:tr>
    </w:tbl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 2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мебели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12pt"/>
                <w:rFonts w:eastAsia="Arial Unicode MS"/>
              </w:rPr>
              <w:t>Администрация Нововеличковского сельского поселения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Наименование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Количество, штук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Цена единицы (не более), руб.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1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2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3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3</w:t>
            </w:r>
          </w:p>
        </w:tc>
      </w:tr>
      <w:tr w:rsidR="00970046" w:rsidTr="00970046">
        <w:trPr>
          <w:trHeight w:val="305"/>
        </w:trPr>
        <w:tc>
          <w:tcPr>
            <w:tcW w:w="9571" w:type="dxa"/>
            <w:gridSpan w:val="3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Приобретение мебели по мере необходимости</w:t>
            </w:r>
          </w:p>
        </w:tc>
      </w:tr>
      <w:tr w:rsidR="00970046" w:rsidTr="00970046">
        <w:trPr>
          <w:trHeight w:val="582"/>
        </w:trPr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rStyle w:val="23"/>
              </w:rPr>
            </w:pPr>
            <w:r>
              <w:rPr>
                <w:rStyle w:val="23"/>
              </w:rPr>
              <w:t>Приобретение кресла офисного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одного работника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rStyle w:val="23"/>
              </w:rPr>
            </w:pP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30 00</w:t>
            </w:r>
            <w:r>
              <w:rPr>
                <w:rStyle w:val="23"/>
                <w:lang w:val="en-US"/>
              </w:rPr>
              <w:t>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Тумба </w:t>
            </w:r>
            <w:proofErr w:type="spellStart"/>
            <w:r>
              <w:rPr>
                <w:rStyle w:val="23"/>
              </w:rPr>
              <w:t>подкатная</w:t>
            </w:r>
            <w:proofErr w:type="spellEnd"/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одного работника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10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Кресло оператора с подлокотниками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одного работника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15 </w:t>
            </w:r>
            <w:r>
              <w:rPr>
                <w:rStyle w:val="23"/>
                <w:lang w:val="en-US"/>
              </w:rPr>
              <w:t>500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rStyle w:val="23"/>
              </w:rPr>
            </w:pPr>
            <w:r>
              <w:rPr>
                <w:rStyle w:val="23"/>
              </w:rPr>
              <w:t>Стол компьютерный угловой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одного работника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27 5</w:t>
            </w:r>
            <w:r>
              <w:rPr>
                <w:rStyle w:val="23"/>
                <w:lang w:val="en-US"/>
              </w:rPr>
              <w:t>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  <w:r>
              <w:rPr>
                <w:rStyle w:val="23"/>
              </w:rPr>
              <w:t>Столешница (брифинг)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4</w:t>
            </w:r>
            <w:r>
              <w:rPr>
                <w:rStyle w:val="23"/>
                <w:lang w:val="en-US"/>
              </w:rPr>
              <w:t>5</w:t>
            </w:r>
            <w:r>
              <w:rPr>
                <w:rStyle w:val="23"/>
              </w:rPr>
              <w:t xml:space="preserve"> 0</w:t>
            </w:r>
            <w:r>
              <w:rPr>
                <w:rStyle w:val="23"/>
                <w:lang w:val="en-US"/>
              </w:rPr>
              <w:t>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  <w:r>
              <w:rPr>
                <w:rStyle w:val="23"/>
              </w:rPr>
              <w:t>Бухгалтерский сейф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По мере необходимости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50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lastRenderedPageBreak/>
              <w:t>Полка настенная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одного работника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8 </w:t>
            </w:r>
            <w:r>
              <w:rPr>
                <w:rStyle w:val="23"/>
                <w:lang w:val="en-US"/>
              </w:rPr>
              <w:t>200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Шкаф для одежды</w:t>
            </w:r>
          </w:p>
        </w:tc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 один кабинет 1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20 </w:t>
            </w:r>
            <w:r>
              <w:rPr>
                <w:rStyle w:val="23"/>
                <w:lang w:val="en-US"/>
              </w:rPr>
              <w:t>000</w:t>
            </w:r>
            <w:r>
              <w:rPr>
                <w:rStyle w:val="23"/>
              </w:rPr>
              <w:t>,00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  <w:r>
              <w:rPr>
                <w:rStyle w:val="23"/>
              </w:rPr>
              <w:t>Офисный шкаф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>Не более 1 штуки в расчете на</w:t>
            </w:r>
          </w:p>
        </w:tc>
        <w:tc>
          <w:tcPr>
            <w:tcW w:w="31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23"/>
              </w:rPr>
              <w:t xml:space="preserve">20 </w:t>
            </w:r>
            <w:r>
              <w:rPr>
                <w:rStyle w:val="23"/>
                <w:lang w:val="en-US"/>
              </w:rPr>
              <w:t>000,00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Состав и цена на приобретение мебели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Начальник финансово-экономического отдела</w:t>
      </w:r>
      <w:r>
        <w:rPr>
          <w:rFonts w:ascii="Times New Roman" w:hAnsi="Times New Roman"/>
        </w:rPr>
        <w:t xml:space="preserve">                                              </w:t>
      </w:r>
      <w:proofErr w:type="spellStart"/>
      <w:r>
        <w:rPr>
          <w:rFonts w:ascii="Times New Roman" w:hAnsi="Times New Roman"/>
        </w:rPr>
        <w:t>Н.Н.Вуймина</w:t>
      </w:r>
      <w:proofErr w:type="spellEnd"/>
    </w:p>
    <w:p w:rsidR="00970046" w:rsidRDefault="00970046" w:rsidP="00970046">
      <w:pPr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 №___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644B3">
        <w:rPr>
          <w:rFonts w:ascii="Times New Roman" w:hAnsi="Times New Roman"/>
          <w:b/>
          <w:bCs/>
          <w:sz w:val="28"/>
          <w:szCs w:val="28"/>
        </w:rPr>
        <w:t>НОРМАТИВНЫЕ ЗАТРАТЫ</w:t>
      </w:r>
    </w:p>
    <w:p w:rsidR="00970046" w:rsidRPr="000B3755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 обеспечение функций администрации </w:t>
      </w:r>
      <w:r>
        <w:rPr>
          <w:rStyle w:val="23"/>
          <w:rFonts w:eastAsia="Arial Unicode MS"/>
          <w:b/>
          <w:bCs/>
          <w:sz w:val="28"/>
          <w:szCs w:val="28"/>
        </w:rPr>
        <w:t>Нововеличковского</w:t>
      </w:r>
      <w:r w:rsidRPr="0043388D">
        <w:rPr>
          <w:rStyle w:val="23"/>
          <w:rFonts w:eastAsia="Arial Unicode MS"/>
          <w:b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bCs/>
          <w:sz w:val="28"/>
          <w:szCs w:val="28"/>
        </w:rPr>
        <w:t>, подведомственных ей муниципальных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0B3755">
        <w:rPr>
          <w:rFonts w:ascii="Times New Roman" w:hAnsi="Times New Roman"/>
          <w:b/>
          <w:bCs/>
          <w:sz w:val="28"/>
          <w:szCs w:val="28"/>
        </w:rPr>
        <w:t>казенных учреждений  на приобретение материальных запасов</w:t>
      </w:r>
    </w:p>
    <w:p w:rsidR="00970046" w:rsidRPr="000B3755" w:rsidRDefault="00970046" w:rsidP="00970046">
      <w:pPr>
        <w:jc w:val="right"/>
        <w:rPr>
          <w:rFonts w:ascii="Times New Roman" w:hAnsi="Times New Roman"/>
        </w:rPr>
      </w:pPr>
    </w:p>
    <w:p w:rsidR="00970046" w:rsidRPr="000B3755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 w:rsidRPr="000B3755">
        <w:rPr>
          <w:rFonts w:ascii="Times New Roman" w:hAnsi="Times New Roman"/>
          <w:b/>
          <w:bCs/>
          <w:sz w:val="28"/>
          <w:szCs w:val="28"/>
        </w:rPr>
        <w:t>Таблица № 1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B3755">
        <w:rPr>
          <w:rFonts w:ascii="Times New Roman" w:hAnsi="Times New Roman"/>
          <w:b/>
          <w:bCs/>
          <w:sz w:val="28"/>
          <w:szCs w:val="28"/>
        </w:rPr>
        <w:t>Затраты на приобретение канцелярских товаров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26"/>
        <w:gridCol w:w="1664"/>
        <w:gridCol w:w="1650"/>
        <w:gridCol w:w="1631"/>
      </w:tblGrid>
      <w:tr w:rsidR="00970046" w:rsidRPr="000B3755" w:rsidTr="00970046">
        <w:tc>
          <w:tcPr>
            <w:tcW w:w="9571" w:type="dxa"/>
            <w:gridSpan w:val="4"/>
          </w:tcPr>
          <w:p w:rsidR="00970046" w:rsidRPr="000B3755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3755">
              <w:rPr>
                <w:rStyle w:val="212pt"/>
                <w:rFonts w:eastAsia="Arial Unicode MS"/>
              </w:rPr>
              <w:t>Администрация Нововеличковского сельского поселения</w:t>
            </w:r>
          </w:p>
        </w:tc>
      </w:tr>
      <w:tr w:rsidR="00970046" w:rsidRPr="000B3755" w:rsidTr="00970046">
        <w:tc>
          <w:tcPr>
            <w:tcW w:w="4626" w:type="dxa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Наименование</w:t>
            </w:r>
          </w:p>
        </w:tc>
        <w:tc>
          <w:tcPr>
            <w:tcW w:w="1664" w:type="dxa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Предельное кол- во, штук</w:t>
            </w:r>
          </w:p>
        </w:tc>
        <w:tc>
          <w:tcPr>
            <w:tcW w:w="1650" w:type="dxa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Цена единицы (не более), руб.</w:t>
            </w:r>
          </w:p>
        </w:tc>
        <w:tc>
          <w:tcPr>
            <w:tcW w:w="1631" w:type="dxa"/>
            <w:vAlign w:val="bottom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Предельная стоимость в год, руб.</w:t>
            </w:r>
          </w:p>
        </w:tc>
      </w:tr>
      <w:tr w:rsidR="00970046" w:rsidTr="00970046">
        <w:tc>
          <w:tcPr>
            <w:tcW w:w="4626" w:type="dxa"/>
            <w:vAlign w:val="bottom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1664" w:type="dxa"/>
            <w:vAlign w:val="bottom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650" w:type="dxa"/>
            <w:vAlign w:val="bottom"/>
          </w:tcPr>
          <w:p w:rsidR="00970046" w:rsidRPr="000B3755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1631" w:type="dxa"/>
            <w:vAlign w:val="bottom"/>
          </w:tcPr>
          <w:p w:rsidR="00970046" w:rsidRDefault="00970046" w:rsidP="00970046">
            <w:pPr>
              <w:pStyle w:val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5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Приобретение канцелярских товаров по мере необходимости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5832"/>
        <w:gridCol w:w="483"/>
        <w:gridCol w:w="723"/>
        <w:gridCol w:w="704"/>
        <w:gridCol w:w="1330"/>
      </w:tblGrid>
      <w:tr w:rsidR="00970046" w:rsidRPr="008D16D7" w:rsidTr="00970046">
        <w:trPr>
          <w:trHeight w:val="433"/>
        </w:trPr>
        <w:tc>
          <w:tcPr>
            <w:tcW w:w="456" w:type="dxa"/>
            <w:vMerge w:val="restart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5832" w:type="dxa"/>
            <w:vMerge w:val="restart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Товары (работы, услуги)</w:t>
            </w:r>
          </w:p>
        </w:tc>
        <w:tc>
          <w:tcPr>
            <w:tcW w:w="1206" w:type="dxa"/>
            <w:gridSpan w:val="2"/>
            <w:vMerge w:val="restart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704" w:type="dxa"/>
            <w:vMerge w:val="restart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Цена</w:t>
            </w:r>
          </w:p>
        </w:tc>
        <w:tc>
          <w:tcPr>
            <w:tcW w:w="1330" w:type="dxa"/>
            <w:vMerge w:val="restart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970046" w:rsidRPr="008D16D7" w:rsidTr="00970046">
        <w:trPr>
          <w:trHeight w:val="433"/>
        </w:trPr>
        <w:tc>
          <w:tcPr>
            <w:tcW w:w="456" w:type="dxa"/>
            <w:vMerge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832" w:type="dxa"/>
            <w:vMerge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gridSpan w:val="2"/>
            <w:vMerge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4" w:type="dxa"/>
            <w:vMerge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30" w:type="dxa"/>
            <w:vMerge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Книга приказов твердая обложка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415,00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1 245,00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Журнал вход. и исход. корреспонденции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415,00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1 660,00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Обложка ПВХ 300х580 мм для учебников/тетрадей А4/контурных карт, универсальная, 180 мкм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65,00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845,00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Папки-файлы перфорированные, А4, комплект 100 шт., гладкие, 30 мкм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385,00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5 390,00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Клей-карандаш 36 г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188,00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9 400,00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Корректирующая лента 5 мм х 8 м, корпус белый, механизм перемотки, блистер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174,00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4 002,00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Блок для записей непроклеенный, куб 9х9х9 см, белый, белизна 90-92%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195,00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3 315,00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Закладки клейкие, пластиковые, 45х12 мм, 5 цветов х 20 листов, на пластиковом основании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160,00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4 320,00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Скобы для </w:t>
            </w: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степлера</w:t>
            </w:r>
            <w:proofErr w:type="spellEnd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цинковое покрытие №24/6, 1000 штук, до 30 листов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1 800,00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Ручка шариковая масляная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, СИНЯЯ, игольчатый узел 0,7 мм, линия письма 0,35 мм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55,00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990,00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Скрепки, 28 мм, никелированные, 100 шт., в картонной коробке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54,00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1 296,00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Клейкая лента упаковочная, 48 мм х 100 м, прозрачная, толщина 45 микрон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155,00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930,00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Папка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для бумаг с завязками картонная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, гарантированная плотность 280 г/м2, до 200 л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1 400,00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Папка на 2 кольцах, 35 мм, синяя, до 270 листов, 0,9 мм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275,00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3 025,00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Папка с металлическим скоросшивателем и внутренним карманом, синяя, до 100 л., 0,7 мм, бизнес-класс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240,00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1 440,00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Скоросшиватель картонный, гарантированная плотность 400 г/м2, до 200 листов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1 200,00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Степлер</w:t>
            </w:r>
            <w:proofErr w:type="spellEnd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№24/6, 26/6, до 20 листов, черный, ГАРАНТИЯ 5 ЛЕТ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574,50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1 149,00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Папка-регистратор с покрытием из ПВХ, 70 мм, черная (удвоенный срок службы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255,00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16 575,00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Лоток вертикальный для бумаг, 250 мм, 3 отделения, сетчатый, сборный, черный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544,00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1 088,00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Бланк бухгалтерский типографский "Путевой лист легкового автомобиля", А5 (140х197 мм), СКЛЕЙКА 100 шт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105,00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1 575,00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Блок самоклеящийся (</w:t>
            </w: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стикеры</w:t>
            </w:r>
            <w:proofErr w:type="spellEnd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), 76х76 мм, 400 листов, 8 цветов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295,00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 065,00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Блок самоклеящийся (</w:t>
            </w: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стикеры</w:t>
            </w:r>
            <w:proofErr w:type="spellEnd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), 51х51 мм, 400 листов, 5 цветов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160,00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1 920,00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Папка адресная </w:t>
            </w: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бумвинил</w:t>
            </w:r>
            <w:proofErr w:type="spellEnd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бордовый, "Герб России", формат А4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153,00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1 530,00</w:t>
            </w:r>
          </w:p>
        </w:tc>
      </w:tr>
      <w:tr w:rsidR="00970046" w:rsidRPr="008D16D7" w:rsidTr="00970046">
        <w:trPr>
          <w:trHeight w:val="25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Бумага Илим "Стандарт" А4, Марка С, 500л.,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360,00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96 840,00</w:t>
            </w:r>
          </w:p>
        </w:tc>
      </w:tr>
      <w:tr w:rsidR="00970046" w:rsidRPr="008D16D7" w:rsidTr="00970046">
        <w:trPr>
          <w:trHeight w:val="495"/>
        </w:trPr>
        <w:tc>
          <w:tcPr>
            <w:tcW w:w="456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5832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Рамка 21х30 см, пластик, багет 20 мм, бронза с двойной позолотой, стекло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23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spellStart"/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>286,00</w:t>
            </w:r>
          </w:p>
        </w:tc>
        <w:tc>
          <w:tcPr>
            <w:tcW w:w="1330" w:type="dxa"/>
            <w:vAlign w:val="center"/>
            <w:hideMark/>
          </w:tcPr>
          <w:p w:rsidR="00970046" w:rsidRPr="008D16D7" w:rsidRDefault="00970046" w:rsidP="00970046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970046">
              <w:rPr>
                <w:rFonts w:ascii="Times New Roman" w:hAnsi="Times New Roman"/>
                <w:sz w:val="22"/>
                <w:szCs w:val="22"/>
              </w:rPr>
              <w:t>Не более</w:t>
            </w:r>
            <w:r w:rsidRPr="008D16D7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57 200,00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Состав и цена на приобретение канцелярских товаров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</w: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Таблица № 2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хозяйственных товаров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531"/>
        <w:gridCol w:w="1391"/>
        <w:gridCol w:w="1623"/>
        <w:gridCol w:w="2026"/>
      </w:tblGrid>
      <w:tr w:rsidR="00970046" w:rsidTr="00970046">
        <w:trPr>
          <w:trHeight w:val="783"/>
        </w:trPr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Наименование</w:t>
            </w: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lang w:val="en-US"/>
              </w:rPr>
            </w:pPr>
            <w:r>
              <w:t>Предельное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кол-во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штук</w:t>
            </w:r>
            <w:proofErr w:type="spellEnd"/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lang w:val="en-US"/>
              </w:rPr>
            </w:pPr>
          </w:p>
        </w:tc>
        <w:tc>
          <w:tcPr>
            <w:tcW w:w="1623" w:type="dxa"/>
            <w:vAlign w:val="bottom"/>
          </w:tcPr>
          <w:p w:rsidR="00970046" w:rsidRPr="0043388D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  <w:r>
              <w:rPr>
                <w:rStyle w:val="23"/>
              </w:rPr>
              <w:t>Цена</w:t>
            </w:r>
            <w:r w:rsidRPr="0043388D">
              <w:rPr>
                <w:rStyle w:val="23"/>
              </w:rPr>
              <w:t xml:space="preserve"> единицы (не более), руб.</w:t>
            </w:r>
          </w:p>
          <w:p w:rsidR="00970046" w:rsidRPr="0043388D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rStyle w:val="23"/>
              </w:rPr>
            </w:pP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rStyle w:val="23"/>
                <w:lang w:val="en-US"/>
              </w:rPr>
            </w:pPr>
            <w:r>
              <w:rPr>
                <w:rStyle w:val="23"/>
              </w:rPr>
              <w:t>Предельная</w:t>
            </w:r>
            <w:r>
              <w:rPr>
                <w:rStyle w:val="23"/>
                <w:lang w:val="en-US"/>
              </w:rPr>
              <w:t xml:space="preserve"> </w:t>
            </w:r>
            <w:proofErr w:type="spellStart"/>
            <w:r>
              <w:rPr>
                <w:rStyle w:val="23"/>
                <w:lang w:val="en-US"/>
              </w:rPr>
              <w:t>стоимость</w:t>
            </w:r>
            <w:proofErr w:type="spellEnd"/>
            <w:r>
              <w:rPr>
                <w:rStyle w:val="23"/>
                <w:lang w:val="en-US"/>
              </w:rPr>
              <w:t xml:space="preserve">, </w:t>
            </w:r>
            <w:proofErr w:type="spellStart"/>
            <w:r>
              <w:rPr>
                <w:rStyle w:val="23"/>
                <w:lang w:val="en-US"/>
              </w:rPr>
              <w:t>руб</w:t>
            </w:r>
            <w:proofErr w:type="spellEnd"/>
            <w:r>
              <w:rPr>
                <w:rStyle w:val="23"/>
                <w:lang w:val="en-US"/>
              </w:rPr>
              <w:t>.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</w:t>
            </w: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3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4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Администрация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Нововеличковского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ind w:left="240"/>
              <w:jc w:val="center"/>
              <w:rPr>
                <w:b/>
                <w:bCs/>
                <w:sz w:val="28"/>
                <w:szCs w:val="28"/>
              </w:rPr>
            </w:pPr>
            <w:r>
              <w:t>Приобретение хозяйственных товаров по мере необходимости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rPr>
          <w:trHeight w:val="393"/>
        </w:trPr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t>Тряпки для мытья пола 100*80 см</w:t>
            </w:r>
          </w:p>
        </w:tc>
        <w:tc>
          <w:tcPr>
            <w:tcW w:w="139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20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180,00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t>Не более 3600,00</w:t>
            </w:r>
          </w:p>
        </w:tc>
      </w:tr>
      <w:tr w:rsidR="00970046" w:rsidTr="00970046">
        <w:trPr>
          <w:trHeight w:val="457"/>
        </w:trPr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Бумага туалетная 525м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100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400,00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Не более 40000,00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</w:p>
        </w:tc>
      </w:tr>
      <w:tr w:rsidR="00970046" w:rsidTr="00970046">
        <w:trPr>
          <w:trHeight w:val="485"/>
        </w:trPr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rPr>
                <w:b/>
                <w:bCs/>
                <w:sz w:val="28"/>
                <w:szCs w:val="28"/>
              </w:rPr>
            </w:pPr>
            <w:r>
              <w:t>Средство для мытья посуды 5л</w:t>
            </w: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15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750,00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11 250,00</w:t>
            </w:r>
          </w:p>
        </w:tc>
      </w:tr>
      <w:tr w:rsidR="00970046" w:rsidTr="00970046">
        <w:trPr>
          <w:trHeight w:val="444"/>
        </w:trPr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rPr>
                <w:b/>
                <w:bCs/>
                <w:sz w:val="28"/>
                <w:szCs w:val="28"/>
              </w:rPr>
            </w:pPr>
            <w:r>
              <w:t>Чистящее средство 750мл, распылитель</w:t>
            </w: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24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350,00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15600,00</w:t>
            </w:r>
          </w:p>
        </w:tc>
      </w:tr>
      <w:tr w:rsidR="00970046" w:rsidTr="00970046">
        <w:trPr>
          <w:trHeight w:val="350"/>
        </w:trPr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rPr>
                <w:b/>
                <w:bCs/>
                <w:sz w:val="28"/>
                <w:szCs w:val="28"/>
              </w:rPr>
            </w:pPr>
            <w:r>
              <w:t>Чистящее средство «Пемолюкс»</w:t>
            </w: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30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130,00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3900,00</w:t>
            </w:r>
          </w:p>
        </w:tc>
      </w:tr>
      <w:tr w:rsidR="00970046" w:rsidTr="00970046"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t xml:space="preserve">Чистящее средство 1000мл с </w:t>
            </w:r>
            <w:proofErr w:type="spellStart"/>
            <w:r>
              <w:t>отбеливаюнщм</w:t>
            </w:r>
            <w:proofErr w:type="spellEnd"/>
            <w:r>
              <w:t xml:space="preserve"> эффектом</w:t>
            </w: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30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350,00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10500,00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rPr>
                <w:b/>
                <w:bCs/>
                <w:sz w:val="28"/>
                <w:szCs w:val="28"/>
              </w:rPr>
            </w:pPr>
            <w:r>
              <w:t>Средство для мытья стекол 500 мл, распылитель</w:t>
            </w:r>
          </w:p>
        </w:tc>
        <w:tc>
          <w:tcPr>
            <w:tcW w:w="139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20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435,00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8700,00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</w:pPr>
            <w:r>
              <w:t>Салфетка для уборки пыли из микрофибры 30*30 см</w:t>
            </w:r>
          </w:p>
        </w:tc>
        <w:tc>
          <w:tcPr>
            <w:tcW w:w="139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70,00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1400,00</w:t>
            </w:r>
          </w:p>
        </w:tc>
      </w:tr>
      <w:tr w:rsidR="00970046" w:rsidTr="00970046"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Мыло жидкое 5л.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 xml:space="preserve">50 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350,00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17500,00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</w:pPr>
            <w:r>
              <w:t xml:space="preserve">Салфетки хозяйственные 30*38 см </w:t>
            </w:r>
            <w:proofErr w:type="spellStart"/>
            <w:r>
              <w:t>Зшт</w:t>
            </w:r>
            <w:proofErr w:type="spellEnd"/>
            <w:r>
              <w:t>/</w:t>
            </w:r>
            <w:proofErr w:type="spellStart"/>
            <w:r>
              <w:t>уп</w:t>
            </w:r>
            <w:proofErr w:type="spellEnd"/>
            <w:r>
              <w:t xml:space="preserve"> для сухой и влажной уборки</w:t>
            </w:r>
          </w:p>
        </w:tc>
        <w:tc>
          <w:tcPr>
            <w:tcW w:w="139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100</w:t>
            </w:r>
          </w:p>
        </w:tc>
        <w:tc>
          <w:tcPr>
            <w:tcW w:w="1623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45,00</w:t>
            </w:r>
          </w:p>
        </w:tc>
        <w:tc>
          <w:tcPr>
            <w:tcW w:w="2026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4500,00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Мешки для мусора 120л.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175,00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42000,00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Мешки для мусора 30л.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10800,00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Мешки для мусора 60л.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85,00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20400,00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Перчатки хозяйственные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3900,00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</w:pPr>
            <w:r>
              <w:t>Полотенце бумажное 190 шт., 2слоя 23*21 см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</w:pPr>
          </w:p>
        </w:tc>
        <w:tc>
          <w:tcPr>
            <w:tcW w:w="139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12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190,00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2280,00</w:t>
            </w:r>
          </w:p>
        </w:tc>
      </w:tr>
      <w:tr w:rsidR="00970046" w:rsidTr="00970046"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</w:pPr>
            <w:r>
              <w:t>Средство для прочистки канализационных труб 1000 мл</w:t>
            </w: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750,00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11250,00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Веник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250,00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5000,00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Ведро 12 л. без крышки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245,00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3675,00</w:t>
            </w:r>
          </w:p>
        </w:tc>
      </w:tr>
      <w:tr w:rsidR="00970046" w:rsidTr="00970046"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</w:pPr>
            <w:r>
              <w:t>Сигнальная лента 500мм*200м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</w:pP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5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2250,00</w:t>
            </w:r>
          </w:p>
        </w:tc>
      </w:tr>
      <w:tr w:rsidR="00970046" w:rsidTr="00970046">
        <w:tc>
          <w:tcPr>
            <w:tcW w:w="453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</w:pPr>
            <w:r>
              <w:t>Корзина для бумаг большая сетчатая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</w:pPr>
          </w:p>
        </w:tc>
        <w:tc>
          <w:tcPr>
            <w:tcW w:w="1391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1623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550,00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11000,00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  <w:r>
              <w:t>Совок - щетка для мусора на длинных ручках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left"/>
            </w:pP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1500,00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6000,00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</w:pPr>
            <w:r>
              <w:t>Веник - метла натуральная прошивная с деревянным черенком</w:t>
            </w:r>
          </w:p>
        </w:tc>
        <w:tc>
          <w:tcPr>
            <w:tcW w:w="1391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б</w:t>
            </w:r>
          </w:p>
        </w:tc>
        <w:tc>
          <w:tcPr>
            <w:tcW w:w="1623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630,00</w:t>
            </w:r>
          </w:p>
        </w:tc>
        <w:tc>
          <w:tcPr>
            <w:tcW w:w="2026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3780,00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Замок врезной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lastRenderedPageBreak/>
              <w:t>20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2500,00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50000,00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lastRenderedPageBreak/>
              <w:t>Ручка на планке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1900,00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19000,00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Личинка 70мм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950,00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19000,00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Замок висячий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450,00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4500,00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Замок навесной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650,00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6500,00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 xml:space="preserve">Ведро 10л 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2250,00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Ведро 12л с крышкой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15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265,00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3975,00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Перчатки х/б с ПВХ  нитей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60,00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3600,00</w:t>
            </w:r>
          </w:p>
        </w:tc>
      </w:tr>
      <w:tr w:rsidR="00970046" w:rsidTr="00970046">
        <w:tc>
          <w:tcPr>
            <w:tcW w:w="453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  <w:r>
              <w:t>Перчатки резиновые, латекс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</w:pPr>
          </w:p>
        </w:tc>
        <w:tc>
          <w:tcPr>
            <w:tcW w:w="13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80</w:t>
            </w:r>
          </w:p>
        </w:tc>
        <w:tc>
          <w:tcPr>
            <w:tcW w:w="162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95,00</w:t>
            </w:r>
          </w:p>
        </w:tc>
        <w:tc>
          <w:tcPr>
            <w:tcW w:w="2026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</w:pPr>
            <w:r>
              <w:t>Не более 7600,00</w:t>
            </w:r>
          </w:p>
        </w:tc>
      </w:tr>
    </w:tbl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Состав и цена на приобретение хозяйственных товаров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</w: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 3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расходных материалов для принтеров,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многофункциональных устройств, копировальных аппаратов и иной оргтехники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Администрация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Нововеличковского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2392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Предельное кол- во, штук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Цена единицы (не более), руб.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6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Предельная стоимость, руб.</w:t>
            </w:r>
          </w:p>
        </w:tc>
      </w:tr>
      <w:tr w:rsidR="00970046" w:rsidTr="00970046">
        <w:tc>
          <w:tcPr>
            <w:tcW w:w="2392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1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3</w:t>
            </w:r>
          </w:p>
        </w:tc>
        <w:tc>
          <w:tcPr>
            <w:tcW w:w="2393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</w:pPr>
            <w:r>
              <w:t>4</w:t>
            </w:r>
          </w:p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70046" w:rsidTr="00970046">
        <w:tc>
          <w:tcPr>
            <w:tcW w:w="9571" w:type="dxa"/>
            <w:gridSpan w:val="4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Приобретение и заправка Картриджей по мере необходимости.</w:t>
            </w:r>
          </w:p>
        </w:tc>
      </w:tr>
    </w:tbl>
    <w:p w:rsidR="00AF28D6" w:rsidRDefault="00AF28D6" w:rsidP="00970046">
      <w:pPr>
        <w:jc w:val="both"/>
        <w:rPr>
          <w:rFonts w:ascii="Times New Roman" w:eastAsia="Times New Roman" w:hAnsi="Times New Roman"/>
        </w:rPr>
      </w:pPr>
    </w:p>
    <w:p w:rsidR="00AF28D6" w:rsidRDefault="00AF28D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Состав я цена на приобретение расходных материалов - для принтеров, многофункциональных устройств, копировальных аппаратов и иной оргтехники может отличаться от приведенного в зависимости от решаемых задан. При этом закупка осуществляется в пределах доведенных лимитов бюджетных обязательств по соответствующему коду классификации расходов и в соответствии с нормативами муниципальных органов (ведомственный перечень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муниципального образования Динской район и подведомственными ей казенными и бюджетными учреждениями).</w:t>
      </w:r>
    </w:p>
    <w:p w:rsidR="00970046" w:rsidRDefault="00970046" w:rsidP="00970046">
      <w:pPr>
        <w:jc w:val="center"/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Таблица № 4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запасных частей для транспортных средств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</w:t>
      </w: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Состав и цена затрат на приобретение запасных частей для транспортных средств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рынка).</w:t>
      </w: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hAnsi="Times New Roman"/>
          <w:sz w:val="22"/>
          <w:szCs w:val="22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 5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горюче-смазочных материалов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>Норма расхода топлива на 100 километров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t>Цена 1 литра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>Планируемое</w:t>
            </w:r>
          </w:p>
        </w:tc>
      </w:tr>
      <w:tr w:rsidR="00970046" w:rsidTr="00970046"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 xml:space="preserve">пробега </w:t>
            </w:r>
            <w:proofErr w:type="spellStart"/>
            <w:r>
              <w:rPr>
                <w:lang w:val="en-US" w:eastAsia="en-US" w:bidi="en-US"/>
              </w:rPr>
              <w:t>i</w:t>
            </w:r>
            <w:proofErr w:type="spellEnd"/>
            <w:r w:rsidRPr="0043388D">
              <w:rPr>
                <w:lang w:eastAsia="en-US" w:bidi="en-US"/>
              </w:rPr>
              <w:t>-</w:t>
            </w:r>
            <w:proofErr w:type="spellStart"/>
            <w:r>
              <w:rPr>
                <w:lang w:val="en-US" w:eastAsia="en-US" w:bidi="en-US"/>
              </w:rPr>
              <w:t>ro</w:t>
            </w:r>
            <w:proofErr w:type="spellEnd"/>
            <w:r w:rsidRPr="0043388D">
              <w:rPr>
                <w:lang w:eastAsia="en-US" w:bidi="en-US"/>
              </w:rPr>
              <w:t xml:space="preserve"> </w:t>
            </w:r>
            <w:r>
              <w:t>транспортного средства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t>горюче-смазочного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>количество рабочих</w:t>
            </w:r>
          </w:p>
        </w:tc>
      </w:tr>
      <w:tr w:rsidR="00970046" w:rsidTr="00970046"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>согласно методическим рекомендациям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t xml:space="preserve">материала по </w:t>
            </w:r>
            <w:proofErr w:type="spellStart"/>
            <w:r>
              <w:rPr>
                <w:lang w:val="en-US" w:eastAsia="en-US" w:bidi="en-US"/>
              </w:rPr>
              <w:t>i</w:t>
            </w:r>
            <w:proofErr w:type="spellEnd"/>
            <w:r>
              <w:t>-му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 xml:space="preserve">дней использования </w:t>
            </w:r>
            <w:proofErr w:type="spellStart"/>
            <w:r>
              <w:rPr>
                <w:lang w:val="en-US" w:eastAsia="en-US" w:bidi="en-US"/>
              </w:rPr>
              <w:t>i</w:t>
            </w:r>
            <w:proofErr w:type="spellEnd"/>
            <w:r>
              <w:rPr>
                <w:lang w:val="en-US" w:eastAsia="en-US" w:bidi="en-US"/>
              </w:rPr>
              <w:t>-</w:t>
            </w:r>
          </w:p>
        </w:tc>
      </w:tr>
      <w:tr w:rsidR="00970046" w:rsidTr="00970046"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>«Нормы расхода топлив и смазочных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t>транспортному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rPr>
                <w:b/>
                <w:bCs/>
                <w:sz w:val="28"/>
                <w:szCs w:val="28"/>
              </w:rPr>
            </w:pPr>
            <w:r>
              <w:t>го транспортного</w:t>
            </w:r>
          </w:p>
        </w:tc>
      </w:tr>
      <w:tr w:rsidR="00970046" w:rsidTr="00970046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/>
              <w:rPr>
                <w:b/>
                <w:bCs/>
                <w:sz w:val="28"/>
                <w:szCs w:val="28"/>
              </w:rPr>
            </w:pPr>
            <w:r>
              <w:t>материалов на автомобильном транспорте»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t>средству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78" w:lineRule="exact"/>
              <w:rPr>
                <w:b/>
                <w:bCs/>
                <w:sz w:val="28"/>
                <w:szCs w:val="28"/>
              </w:rPr>
            </w:pPr>
            <w:r>
              <w:t>средства в отчетном финансовом году</w:t>
            </w:r>
          </w:p>
        </w:tc>
      </w:tr>
    </w:tbl>
    <w:p w:rsidR="00AF28D6" w:rsidRDefault="00AF28D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Методические рекомендации введены в действие распоряжением Министерства транспорта Российской Федерации от 14 марта 2008 года № АМ-23-р. (ред. от 30.09.2021) "О введении в действие методических рекомендаций "Нормы расхода топлив и смазочных материалов на автомобильном транспорте"</w:t>
      </w: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pStyle w:val="22"/>
        <w:shd w:val="clear" w:color="auto" w:fill="auto"/>
        <w:spacing w:after="0" w:line="283" w:lineRule="exact"/>
        <w:ind w:right="180"/>
      </w:pPr>
      <w:r>
        <w:t>Состав и цена затрат на приобретение горюче-смазочных материалов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сопоставимых рыночных цен (анализа рынка).</w:t>
      </w: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  <w:sz w:val="22"/>
          <w:szCs w:val="22"/>
        </w:rPr>
        <w:t>Начальник финансово-экономического отдела</w:t>
      </w:r>
      <w:r>
        <w:rPr>
          <w:rFonts w:ascii="Times New Roman" w:hAnsi="Times New Roman"/>
        </w:rPr>
        <w:t xml:space="preserve">                                Н.Н.</w:t>
      </w:r>
      <w:r w:rsidR="00AF28D6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Вуймина</w:t>
      </w:r>
      <w:proofErr w:type="spellEnd"/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№____</w:t>
      </w: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Затраты на проведение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предрейсового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послерейсового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осмотра</w:t>
      </w:r>
      <w:r>
        <w:rPr>
          <w:rFonts w:ascii="Times New Roman" w:hAnsi="Times New Roman"/>
          <w:b/>
          <w:bCs/>
          <w:sz w:val="28"/>
          <w:szCs w:val="28"/>
        </w:rPr>
        <w:br/>
        <w:t>водителей транспортных средств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Таблица № 1</w:t>
      </w:r>
    </w:p>
    <w:p w:rsidR="00970046" w:rsidRDefault="00970046" w:rsidP="0097004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70046" w:rsidTr="00970046">
        <w:tc>
          <w:tcPr>
            <w:tcW w:w="9571" w:type="dxa"/>
            <w:gridSpan w:val="3"/>
          </w:tcPr>
          <w:p w:rsidR="00970046" w:rsidRDefault="00970046" w:rsidP="009700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23"/>
                <w:rFonts w:eastAsia="Arial Unicode MS"/>
                <w:b/>
                <w:bCs/>
              </w:rPr>
              <w:t>Подведомственные муниципальные казенные учреждения Нововеличковского</w:t>
            </w:r>
            <w:r w:rsidRPr="0043388D">
              <w:rPr>
                <w:rStyle w:val="23"/>
                <w:rFonts w:eastAsia="Arial Unicode MS"/>
                <w:b/>
                <w:bCs/>
              </w:rPr>
              <w:t xml:space="preserve"> сельского поселения</w:t>
            </w:r>
            <w:r>
              <w:rPr>
                <w:rStyle w:val="23"/>
                <w:rFonts w:eastAsia="Arial Unicode MS"/>
                <w:b/>
                <w:bCs/>
              </w:rPr>
              <w:t xml:space="preserve"> Динской район</w:t>
            </w:r>
          </w:p>
        </w:tc>
      </w:tr>
      <w:tr w:rsidR="00970046" w:rsidTr="00970046"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Количество водителей</w:t>
            </w:r>
          </w:p>
        </w:tc>
        <w:tc>
          <w:tcPr>
            <w:tcW w:w="3190" w:type="dxa"/>
          </w:tcPr>
          <w:p w:rsidR="00970046" w:rsidRDefault="00970046" w:rsidP="00970046">
            <w:pPr>
              <w:pStyle w:val="22"/>
              <w:shd w:val="clear" w:color="auto" w:fill="auto"/>
              <w:spacing w:after="0" w:line="254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Количество рабочих дней в году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59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 xml:space="preserve">Цена проведения 1 </w:t>
            </w:r>
            <w:proofErr w:type="spellStart"/>
            <w:r>
              <w:t>предрейсового</w:t>
            </w:r>
            <w:proofErr w:type="spellEnd"/>
            <w:r>
              <w:t xml:space="preserve"> и </w:t>
            </w:r>
            <w:proofErr w:type="spellStart"/>
            <w:r>
              <w:t>послерейсового</w:t>
            </w:r>
            <w:proofErr w:type="spellEnd"/>
            <w:r>
              <w:t xml:space="preserve"> осмотра водителей (не более)</w:t>
            </w:r>
          </w:p>
        </w:tc>
      </w:tr>
      <w:tr w:rsidR="00970046" w:rsidTr="00970046">
        <w:tc>
          <w:tcPr>
            <w:tcW w:w="3190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</w:t>
            </w:r>
          </w:p>
        </w:tc>
        <w:tc>
          <w:tcPr>
            <w:tcW w:w="3190" w:type="dxa"/>
            <w:vAlign w:val="center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Не более 366</w:t>
            </w:r>
          </w:p>
        </w:tc>
        <w:tc>
          <w:tcPr>
            <w:tcW w:w="3191" w:type="dxa"/>
            <w:vAlign w:val="bottom"/>
          </w:tcPr>
          <w:p w:rsidR="00970046" w:rsidRDefault="00970046" w:rsidP="00970046">
            <w:pPr>
              <w:pStyle w:val="22"/>
              <w:shd w:val="clear" w:color="auto" w:fill="auto"/>
              <w:spacing w:after="0" w:line="22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t>200,00</w:t>
            </w:r>
          </w:p>
        </w:tc>
      </w:tr>
    </w:tbl>
    <w:p w:rsidR="00AF28D6" w:rsidRDefault="00AF28D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</w:p>
    <w:p w:rsidR="00970046" w:rsidRDefault="00970046" w:rsidP="0097004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Состав и цена услуг по проведению </w:t>
      </w:r>
      <w:proofErr w:type="spellStart"/>
      <w:r>
        <w:rPr>
          <w:rFonts w:ascii="Times New Roman" w:eastAsia="Times New Roman" w:hAnsi="Times New Roman"/>
          <w:sz w:val="22"/>
          <w:szCs w:val="22"/>
        </w:rPr>
        <w:t>предрейсового</w:t>
      </w:r>
      <w:proofErr w:type="spellEnd"/>
      <w:r>
        <w:rPr>
          <w:rFonts w:ascii="Times New Roman" w:eastAsia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eastAsia="Times New Roman" w:hAnsi="Times New Roman"/>
          <w:sz w:val="22"/>
          <w:szCs w:val="22"/>
        </w:rPr>
        <w:t>послерейсового</w:t>
      </w:r>
      <w:proofErr w:type="spellEnd"/>
      <w:r>
        <w:rPr>
          <w:rFonts w:ascii="Times New Roman" w:eastAsia="Times New Roman" w:hAnsi="Times New Roman"/>
          <w:sz w:val="22"/>
          <w:szCs w:val="22"/>
        </w:rPr>
        <w:t xml:space="preserve"> осмотра водителей транспортных средств может отличаться от приведенного в зависимости от решаемых задач. При этом закупка осуществляется в пределах доведенных лимитов бюджетных обязательств по соответствующему коду классификации расходов.</w:t>
      </w: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Начальник финансово-экономического отдела</w:t>
      </w:r>
      <w:r>
        <w:rPr>
          <w:rFonts w:ascii="Times New Roman" w:hAnsi="Times New Roman"/>
        </w:rPr>
        <w:t xml:space="preserve">                                          </w:t>
      </w:r>
      <w:proofErr w:type="spellStart"/>
      <w:r>
        <w:rPr>
          <w:rFonts w:ascii="Times New Roman" w:hAnsi="Times New Roman"/>
        </w:rPr>
        <w:t>Н.Н.Вуймина</w:t>
      </w:r>
      <w:proofErr w:type="spellEnd"/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rPr>
          <w:rFonts w:ascii="Times New Roman" w:hAnsi="Times New Roman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970046" w:rsidRDefault="00970046" w:rsidP="00970046">
      <w:pPr>
        <w:ind w:leftChars="2600" w:left="6247" w:hanging="7"/>
        <w:rPr>
          <w:rFonts w:ascii="Times New Roman" w:hAnsi="Times New Roman"/>
          <w:sz w:val="28"/>
          <w:szCs w:val="28"/>
        </w:rPr>
      </w:pPr>
    </w:p>
    <w:p w:rsidR="00970046" w:rsidRDefault="00970046" w:rsidP="00970046">
      <w:pPr>
        <w:ind w:leftChars="2600" w:left="6247" w:hanging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</w:p>
    <w:p w:rsidR="00970046" w:rsidRDefault="0097004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 w:rsidR="00970046" w:rsidRDefault="00AF28D6" w:rsidP="0097004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№____</w:t>
      </w: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Нормативные затраты отдельных товаров, работ, услуг, порядок</w:t>
      </w:r>
      <w:r>
        <w:rPr>
          <w:rFonts w:ascii="Times New Roman" w:hAnsi="Times New Roman"/>
          <w:b/>
          <w:bCs/>
          <w:sz w:val="28"/>
          <w:szCs w:val="28"/>
        </w:rPr>
        <w:br/>
        <w:t>определения которых не установлен Методикой определения</w:t>
      </w:r>
      <w:r>
        <w:rPr>
          <w:rFonts w:ascii="Times New Roman" w:hAnsi="Times New Roman"/>
          <w:b/>
          <w:bCs/>
          <w:sz w:val="28"/>
          <w:szCs w:val="28"/>
        </w:rPr>
        <w:br/>
        <w:t>нормативных затрат на обеспечение функций администрации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Нововеличковского сельского поселения, подведомственных ей муниципальных казенных учреждений </w:t>
      </w:r>
      <w:r>
        <w:rPr>
          <w:rFonts w:ascii="Times New Roman" w:hAnsi="Times New Roman"/>
          <w:b/>
          <w:bCs/>
          <w:sz w:val="28"/>
          <w:szCs w:val="28"/>
        </w:rPr>
        <w:br/>
        <w:t>определяются в следующем порядке: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приобретение сувенирной продукции</w:t>
      </w:r>
    </w:p>
    <w:p w:rsidR="00970046" w:rsidRDefault="00970046" w:rsidP="00970046">
      <w:pPr>
        <w:jc w:val="right"/>
        <w:rPr>
          <w:rFonts w:ascii="Times New Roman" w:eastAsia="Times New Roman" w:hAnsi="Times New Roman"/>
        </w:rPr>
      </w:pPr>
    </w:p>
    <w:p w:rsidR="00970046" w:rsidRDefault="00970046" w:rsidP="00970046">
      <w:pPr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  <w:lang w:val="en-US" w:eastAsia="en-US" w:bidi="en-US"/>
        </w:rPr>
        <w:t>Q</w:t>
      </w:r>
      <w:r>
        <w:rPr>
          <w:rFonts w:ascii="Times New Roman" w:hAnsi="Times New Roman"/>
          <w:sz w:val="26"/>
          <w:szCs w:val="26"/>
          <w:vertAlign w:val="subscript"/>
          <w:lang w:val="en-US" w:eastAsia="en-US" w:bidi="en-US"/>
        </w:rPr>
        <w:t>cyB</w:t>
      </w:r>
      <w:proofErr w:type="spellEnd"/>
      <w:r w:rsidRPr="0043388D">
        <w:rPr>
          <w:rFonts w:ascii="Times New Roman" w:hAnsi="Times New Roman"/>
          <w:sz w:val="26"/>
          <w:szCs w:val="26"/>
          <w:lang w:eastAsia="en-US" w:bidi="en-US"/>
        </w:rPr>
        <w:t xml:space="preserve"> - </w:t>
      </w:r>
      <w:r>
        <w:rPr>
          <w:rFonts w:ascii="Times New Roman" w:hAnsi="Times New Roman"/>
          <w:sz w:val="26"/>
          <w:szCs w:val="26"/>
        </w:rPr>
        <w:t xml:space="preserve">количество </w:t>
      </w:r>
      <w:proofErr w:type="spellStart"/>
      <w:r>
        <w:rPr>
          <w:rFonts w:ascii="Times New Roman" w:hAnsi="Times New Roman"/>
          <w:sz w:val="26"/>
          <w:szCs w:val="26"/>
          <w:lang w:val="en-US" w:eastAsia="en-US" w:bidi="en-US"/>
        </w:rPr>
        <w:t>i</w:t>
      </w:r>
      <w:proofErr w:type="spellEnd"/>
      <w:r>
        <w:rPr>
          <w:rFonts w:ascii="Times New Roman" w:hAnsi="Times New Roman"/>
          <w:sz w:val="26"/>
          <w:szCs w:val="26"/>
        </w:rPr>
        <w:t xml:space="preserve">-го вида расходного материала; </w:t>
      </w:r>
      <w:proofErr w:type="spellStart"/>
      <w:r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  <w:vertAlign w:val="subscript"/>
        </w:rPr>
        <w:t>сув</w:t>
      </w:r>
      <w:proofErr w:type="spellEnd"/>
      <w:r>
        <w:rPr>
          <w:rFonts w:ascii="Times New Roman" w:hAnsi="Times New Roman"/>
          <w:sz w:val="26"/>
          <w:szCs w:val="26"/>
        </w:rPr>
        <w:t xml:space="preserve"> - цена </w:t>
      </w:r>
    </w:p>
    <w:p w:rsidR="00970046" w:rsidRDefault="00970046" w:rsidP="0097004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расходного материала </w:t>
      </w:r>
      <w:proofErr w:type="spellStart"/>
      <w:r>
        <w:rPr>
          <w:rFonts w:ascii="Times New Roman" w:hAnsi="Times New Roman"/>
          <w:sz w:val="26"/>
          <w:szCs w:val="26"/>
          <w:lang w:val="en-US" w:eastAsia="en-US" w:bidi="en-US"/>
        </w:rPr>
        <w:t>i</w:t>
      </w:r>
      <w:proofErr w:type="spellEnd"/>
      <w:r w:rsidRPr="0043388D">
        <w:rPr>
          <w:rFonts w:ascii="Times New Roman" w:hAnsi="Times New Roman"/>
          <w:sz w:val="26"/>
          <w:szCs w:val="26"/>
          <w:lang w:eastAsia="en-US" w:bidi="en-US"/>
        </w:rPr>
        <w:t>-</w:t>
      </w:r>
      <w:proofErr w:type="spellStart"/>
      <w:r>
        <w:rPr>
          <w:rFonts w:ascii="Times New Roman" w:hAnsi="Times New Roman"/>
          <w:sz w:val="26"/>
          <w:szCs w:val="26"/>
          <w:lang w:val="en-US" w:eastAsia="en-US" w:bidi="en-US"/>
        </w:rPr>
        <w:t>ro</w:t>
      </w:r>
      <w:proofErr w:type="spellEnd"/>
      <w:r w:rsidRPr="0043388D">
        <w:rPr>
          <w:rFonts w:ascii="Times New Roman" w:hAnsi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/>
          <w:sz w:val="26"/>
          <w:szCs w:val="26"/>
        </w:rPr>
        <w:t>вида.</w:t>
      </w:r>
    </w:p>
    <w:p w:rsidR="00970046" w:rsidRDefault="00970046" w:rsidP="00970046">
      <w:pPr>
        <w:rPr>
          <w:rFonts w:ascii="Times New Roman" w:hAnsi="Times New Roman"/>
          <w:sz w:val="26"/>
          <w:szCs w:val="26"/>
        </w:rPr>
      </w:pP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Затраты на услуги по изготовлению бланков</w:t>
      </w:r>
    </w:p>
    <w:p w:rsidR="00970046" w:rsidRDefault="00970046" w:rsidP="0097004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Збл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n-US" w:eastAsia="en-US"/>
        </w:rPr>
        <w:t>Qen</w:t>
      </w:r>
      <w:proofErr w:type="spellEnd"/>
      <w:r w:rsidRPr="0043388D">
        <w:rPr>
          <w:rFonts w:ascii="Times New Roman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^ </w:t>
      </w:r>
      <w:proofErr w:type="spellStart"/>
      <w:r>
        <w:rPr>
          <w:rFonts w:ascii="Times New Roman" w:hAnsi="Times New Roman"/>
          <w:sz w:val="26"/>
          <w:szCs w:val="26"/>
        </w:rPr>
        <w:t>Рбл</w:t>
      </w:r>
      <w:proofErr w:type="spellEnd"/>
    </w:p>
    <w:p w:rsidR="00970046" w:rsidRDefault="00970046" w:rsidP="00970046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С&gt;</w:t>
      </w:r>
      <w:proofErr w:type="spellStart"/>
      <w:r>
        <w:rPr>
          <w:rFonts w:ascii="Times New Roman" w:hAnsi="Times New Roman"/>
          <w:sz w:val="26"/>
          <w:szCs w:val="26"/>
        </w:rPr>
        <w:t>бл</w:t>
      </w:r>
      <w:proofErr w:type="spellEnd"/>
      <w:r>
        <w:rPr>
          <w:rFonts w:ascii="Times New Roman" w:hAnsi="Times New Roman"/>
          <w:sz w:val="26"/>
          <w:szCs w:val="26"/>
        </w:rPr>
        <w:t xml:space="preserve"> - Количество оплат за год </w:t>
      </w:r>
      <w:proofErr w:type="spellStart"/>
      <w:r>
        <w:rPr>
          <w:rFonts w:ascii="Times New Roman" w:hAnsi="Times New Roman"/>
          <w:sz w:val="26"/>
          <w:szCs w:val="26"/>
          <w:lang w:val="en-US" w:eastAsia="en-US"/>
        </w:rPr>
        <w:t>i</w:t>
      </w:r>
      <w:proofErr w:type="spellEnd"/>
      <w:r w:rsidRPr="0043388D">
        <w:rPr>
          <w:rFonts w:ascii="Times New Roman" w:hAnsi="Times New Roman"/>
          <w:sz w:val="26"/>
          <w:szCs w:val="26"/>
          <w:lang w:eastAsia="en-US"/>
        </w:rPr>
        <w:t>-</w:t>
      </w:r>
      <w:proofErr w:type="spellStart"/>
      <w:r>
        <w:rPr>
          <w:rFonts w:ascii="Times New Roman" w:hAnsi="Times New Roman"/>
          <w:sz w:val="26"/>
          <w:szCs w:val="26"/>
          <w:lang w:val="en-US" w:eastAsia="en-US"/>
        </w:rPr>
        <w:t>ro</w:t>
      </w:r>
      <w:proofErr w:type="spellEnd"/>
      <w:r w:rsidRPr="0043388D">
        <w:rPr>
          <w:rFonts w:ascii="Times New Roman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>вида оказываемой услуги; Р6л - цена услуги.</w:t>
      </w:r>
    </w:p>
    <w:p w:rsidR="00970046" w:rsidRDefault="00970046" w:rsidP="0097004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520"/>
        <w:jc w:val="center"/>
        <w:rPr>
          <w:b/>
          <w:bCs/>
        </w:rPr>
      </w:pPr>
      <w:r>
        <w:rPr>
          <w:b/>
          <w:bCs/>
          <w:sz w:val="28"/>
          <w:szCs w:val="28"/>
        </w:rPr>
        <w:t>Затраты на дополнительное профессиональное образование</w:t>
      </w: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520"/>
        <w:jc w:val="center"/>
      </w:pPr>
      <w:proofErr w:type="spellStart"/>
      <w:r>
        <w:t>Здоб</w:t>
      </w:r>
      <w:proofErr w:type="spellEnd"/>
      <w:r>
        <w:t xml:space="preserve"> </w:t>
      </w:r>
      <w:proofErr w:type="spellStart"/>
      <w:r>
        <w:t>Одоб</w:t>
      </w:r>
      <w:proofErr w:type="spellEnd"/>
      <w:r>
        <w:t xml:space="preserve"> ^ </w:t>
      </w:r>
      <w:proofErr w:type="spellStart"/>
      <w:r>
        <w:t>Рдоб</w:t>
      </w:r>
      <w:proofErr w:type="spellEnd"/>
    </w:p>
    <w:p w:rsidR="00970046" w:rsidRDefault="00970046" w:rsidP="0097004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Олоб</w:t>
      </w:r>
      <w:proofErr w:type="spellEnd"/>
      <w:r>
        <w:rPr>
          <w:rFonts w:ascii="Times New Roman" w:hAnsi="Times New Roman"/>
          <w:sz w:val="26"/>
          <w:szCs w:val="26"/>
        </w:rPr>
        <w:t xml:space="preserve"> _ Количество оплат за год </w:t>
      </w:r>
      <w:proofErr w:type="spellStart"/>
      <w:r>
        <w:rPr>
          <w:rFonts w:ascii="Times New Roman" w:hAnsi="Times New Roman"/>
          <w:sz w:val="26"/>
          <w:szCs w:val="26"/>
          <w:lang w:val="en-US" w:eastAsia="en-US"/>
        </w:rPr>
        <w:t>i</w:t>
      </w:r>
      <w:proofErr w:type="spellEnd"/>
      <w:r w:rsidRPr="0043388D">
        <w:rPr>
          <w:rFonts w:ascii="Times New Roman" w:hAnsi="Times New Roman"/>
          <w:sz w:val="26"/>
          <w:szCs w:val="26"/>
          <w:lang w:eastAsia="en-US"/>
        </w:rPr>
        <w:t>-</w:t>
      </w:r>
      <w:proofErr w:type="spellStart"/>
      <w:r>
        <w:rPr>
          <w:rFonts w:ascii="Times New Roman" w:hAnsi="Times New Roman"/>
          <w:sz w:val="26"/>
          <w:szCs w:val="26"/>
          <w:lang w:val="en-US" w:eastAsia="en-US"/>
        </w:rPr>
        <w:t>ro</w:t>
      </w:r>
      <w:proofErr w:type="spellEnd"/>
      <w:r w:rsidRPr="0043388D">
        <w:rPr>
          <w:rFonts w:ascii="Times New Roman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>вида оказываемой услуги;</w:t>
      </w: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520"/>
      </w:pPr>
      <w:proofErr w:type="spellStart"/>
      <w:r>
        <w:t>Рдоб</w:t>
      </w:r>
      <w:proofErr w:type="spellEnd"/>
      <w:r>
        <w:t xml:space="preserve"> - Цена услуги.</w:t>
      </w: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520"/>
      </w:pP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520"/>
        <w:jc w:val="center"/>
        <w:rPr>
          <w:b/>
          <w:bCs/>
        </w:rPr>
      </w:pPr>
      <w:r>
        <w:rPr>
          <w:b/>
          <w:bCs/>
          <w:sz w:val="28"/>
          <w:szCs w:val="28"/>
        </w:rPr>
        <w:t>Затраты на услуги по изготовлению баннеров</w:t>
      </w:r>
    </w:p>
    <w:p w:rsidR="00970046" w:rsidRDefault="00970046" w:rsidP="00970046">
      <w:pPr>
        <w:pStyle w:val="31"/>
        <w:shd w:val="clear" w:color="auto" w:fill="auto"/>
        <w:spacing w:after="0" w:line="260" w:lineRule="exact"/>
        <w:ind w:left="520"/>
        <w:jc w:val="center"/>
        <w:rPr>
          <w:b/>
          <w:bCs/>
        </w:rPr>
      </w:pPr>
      <w:proofErr w:type="spellStart"/>
      <w:r>
        <w:t>Збан</w:t>
      </w:r>
      <w:proofErr w:type="spellEnd"/>
      <w:r>
        <w:t xml:space="preserve"> </w:t>
      </w:r>
      <w:proofErr w:type="spellStart"/>
      <w:r>
        <w:rPr>
          <w:lang w:val="en-US" w:eastAsia="en-US" w:bidi="en-US"/>
        </w:rPr>
        <w:t>Qoan</w:t>
      </w:r>
      <w:proofErr w:type="spellEnd"/>
      <w:r w:rsidRPr="0043388D">
        <w:rPr>
          <w:lang w:eastAsia="en-US" w:bidi="en-US"/>
        </w:rPr>
        <w:t xml:space="preserve"> </w:t>
      </w:r>
      <w:r>
        <w:t xml:space="preserve">X </w:t>
      </w:r>
      <w:proofErr w:type="spellStart"/>
      <w:r>
        <w:t>Рбан</w:t>
      </w:r>
      <w:proofErr w:type="spellEnd"/>
    </w:p>
    <w:p w:rsidR="00970046" w:rsidRDefault="00970046" w:rsidP="00970046">
      <w:pPr>
        <w:jc w:val="center"/>
        <w:rPr>
          <w:rFonts w:ascii="Times New Roman" w:hAnsi="Times New Roman"/>
          <w:sz w:val="26"/>
          <w:szCs w:val="26"/>
        </w:rPr>
      </w:pPr>
    </w:p>
    <w:p w:rsidR="00970046" w:rsidRDefault="00970046" w:rsidP="0097004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Обан</w:t>
      </w:r>
      <w:proofErr w:type="spellEnd"/>
      <w:r>
        <w:rPr>
          <w:rFonts w:ascii="Times New Roman" w:hAnsi="Times New Roman"/>
          <w:sz w:val="26"/>
          <w:szCs w:val="26"/>
        </w:rPr>
        <w:t xml:space="preserve"> - Количество </w:t>
      </w:r>
      <w:proofErr w:type="spellStart"/>
      <w:r>
        <w:rPr>
          <w:rFonts w:ascii="Times New Roman" w:hAnsi="Times New Roman"/>
          <w:sz w:val="26"/>
          <w:szCs w:val="26"/>
          <w:lang w:val="en-US" w:eastAsia="en-US" w:bidi="en-US"/>
        </w:rPr>
        <w:t>i</w:t>
      </w:r>
      <w:proofErr w:type="spellEnd"/>
      <w:r w:rsidRPr="0043388D">
        <w:rPr>
          <w:rFonts w:ascii="Times New Roman" w:hAnsi="Times New Roman"/>
          <w:sz w:val="26"/>
          <w:szCs w:val="26"/>
          <w:lang w:eastAsia="en-US" w:bidi="en-US"/>
        </w:rPr>
        <w:t>-</w:t>
      </w:r>
      <w:proofErr w:type="spellStart"/>
      <w:r>
        <w:rPr>
          <w:rFonts w:ascii="Times New Roman" w:hAnsi="Times New Roman"/>
          <w:sz w:val="26"/>
          <w:szCs w:val="26"/>
          <w:lang w:val="en-US" w:eastAsia="en-US" w:bidi="en-US"/>
        </w:rPr>
        <w:t>ro</w:t>
      </w:r>
      <w:proofErr w:type="spellEnd"/>
      <w:r w:rsidRPr="0043388D">
        <w:rPr>
          <w:rFonts w:ascii="Times New Roman" w:hAnsi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вида материала оказываемой услуги; </w:t>
      </w:r>
      <w:proofErr w:type="spellStart"/>
      <w:r>
        <w:rPr>
          <w:rFonts w:ascii="Times New Roman" w:hAnsi="Times New Roman"/>
          <w:sz w:val="26"/>
          <w:szCs w:val="26"/>
        </w:rPr>
        <w:t>Рбан</w:t>
      </w:r>
      <w:proofErr w:type="spellEnd"/>
      <w:r>
        <w:rPr>
          <w:rFonts w:ascii="Times New Roman" w:hAnsi="Times New Roman"/>
          <w:sz w:val="26"/>
          <w:szCs w:val="26"/>
        </w:rPr>
        <w:t xml:space="preserve"> - Цена услуги.</w:t>
      </w:r>
    </w:p>
    <w:p w:rsidR="00970046" w:rsidRDefault="00970046" w:rsidP="00970046">
      <w:pPr>
        <w:rPr>
          <w:rFonts w:ascii="Times New Roman" w:eastAsia="Times New Roman" w:hAnsi="Times New Roman"/>
        </w:rPr>
      </w:pPr>
    </w:p>
    <w:p w:rsidR="00970046" w:rsidRDefault="00970046" w:rsidP="00970046">
      <w:pPr>
        <w:pStyle w:val="310"/>
        <w:shd w:val="clear" w:color="auto" w:fill="auto"/>
        <w:spacing w:before="0" w:line="260" w:lineRule="exact"/>
        <w:ind w:left="760"/>
        <w:jc w:val="left"/>
      </w:pPr>
      <w:r>
        <w:rPr>
          <w:sz w:val="28"/>
          <w:szCs w:val="28"/>
        </w:rPr>
        <w:t>Затраты на оплату услуг по составлению отчетов и деклараций</w:t>
      </w:r>
    </w:p>
    <w:p w:rsidR="00970046" w:rsidRDefault="00970046" w:rsidP="00970046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3(УГЧ </w:t>
      </w:r>
      <w:proofErr w:type="spellStart"/>
      <w:r>
        <w:rPr>
          <w:rFonts w:ascii="Times New Roman" w:hAnsi="Times New Roman"/>
          <w:sz w:val="26"/>
          <w:szCs w:val="26"/>
          <w:lang w:val="en-US" w:eastAsia="en-US"/>
        </w:rPr>
        <w:t>Qoth</w:t>
      </w:r>
      <w:proofErr w:type="spellEnd"/>
      <w:r w:rsidRPr="0043388D">
        <w:rPr>
          <w:rFonts w:ascii="Times New Roman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X </w:t>
      </w:r>
      <w:proofErr w:type="spellStart"/>
      <w:r>
        <w:rPr>
          <w:rFonts w:ascii="Times New Roman" w:hAnsi="Times New Roman"/>
          <w:sz w:val="26"/>
          <w:szCs w:val="26"/>
        </w:rPr>
        <w:t>Рс</w:t>
      </w:r>
      <w:proofErr w:type="spellEnd"/>
    </w:p>
    <w:p w:rsidR="00970046" w:rsidRDefault="00970046" w:rsidP="00970046">
      <w:pPr>
        <w:jc w:val="center"/>
        <w:rPr>
          <w:rFonts w:ascii="Times New Roman" w:eastAsia="Times New Roman" w:hAnsi="Times New Roman"/>
        </w:rPr>
      </w:pPr>
    </w:p>
    <w:p w:rsidR="00970046" w:rsidRDefault="00970046" w:rsidP="00970046">
      <w:pPr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val="en-US" w:eastAsia="en-US"/>
        </w:rPr>
        <w:t>Q</w:t>
      </w:r>
      <w:r w:rsidRPr="0043388D">
        <w:rPr>
          <w:rFonts w:ascii="Times New Roman" w:eastAsia="Times New Roman" w:hAnsi="Times New Roman"/>
          <w:sz w:val="26"/>
          <w:szCs w:val="26"/>
          <w:lang w:eastAsia="en-US"/>
        </w:rPr>
        <w:t>0</w:t>
      </w:r>
      <w:r>
        <w:rPr>
          <w:rFonts w:ascii="Times New Roman" w:eastAsia="Times New Roman" w:hAnsi="Times New Roman"/>
          <w:sz w:val="26"/>
          <w:szCs w:val="26"/>
          <w:lang w:val="en-US" w:eastAsia="en-US"/>
        </w:rPr>
        <w:t>T</w:t>
      </w:r>
      <w:r w:rsidRPr="0043388D">
        <w:rPr>
          <w:rFonts w:ascii="Times New Roman" w:eastAsia="Times New Roman" w:hAnsi="Times New Roman"/>
          <w:sz w:val="26"/>
          <w:szCs w:val="26"/>
          <w:lang w:eastAsia="en-US"/>
        </w:rPr>
        <w:t xml:space="preserve">4 </w:t>
      </w:r>
      <w:r>
        <w:rPr>
          <w:rFonts w:ascii="Times New Roman" w:eastAsia="Times New Roman" w:hAnsi="Times New Roman"/>
          <w:sz w:val="26"/>
          <w:szCs w:val="26"/>
        </w:rPr>
        <w:t xml:space="preserve">- Количество оплат за год </w:t>
      </w:r>
      <w:proofErr w:type="spellStart"/>
      <w:r>
        <w:rPr>
          <w:rFonts w:ascii="Times New Roman" w:eastAsia="Times New Roman" w:hAnsi="Times New Roman"/>
          <w:sz w:val="26"/>
          <w:szCs w:val="26"/>
          <w:lang w:val="en-US" w:eastAsia="en-US"/>
        </w:rPr>
        <w:t>i</w:t>
      </w:r>
      <w:proofErr w:type="spellEnd"/>
      <w:r w:rsidRPr="0043388D">
        <w:rPr>
          <w:rFonts w:ascii="Times New Roman" w:eastAsia="Times New Roman" w:hAnsi="Times New Roman"/>
          <w:sz w:val="26"/>
          <w:szCs w:val="26"/>
          <w:lang w:eastAsia="en-US"/>
        </w:rPr>
        <w:t>-</w:t>
      </w:r>
      <w:proofErr w:type="spellStart"/>
      <w:r>
        <w:rPr>
          <w:rFonts w:ascii="Times New Roman" w:eastAsia="Times New Roman" w:hAnsi="Times New Roman"/>
          <w:sz w:val="26"/>
          <w:szCs w:val="26"/>
          <w:lang w:val="en-US" w:eastAsia="en-US"/>
        </w:rPr>
        <w:t>ro</w:t>
      </w:r>
      <w:proofErr w:type="spellEnd"/>
      <w:r w:rsidRPr="0043388D">
        <w:rPr>
          <w:rFonts w:ascii="Times New Roman" w:eastAsia="Times New Roman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вида оказываемой услуги;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Ротч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- цена услуги.</w:t>
      </w:r>
    </w:p>
    <w:p w:rsidR="00970046" w:rsidRDefault="00970046" w:rsidP="00970046">
      <w:pPr>
        <w:jc w:val="center"/>
        <w:rPr>
          <w:rFonts w:ascii="Times New Roman" w:eastAsia="Times New Roman" w:hAnsi="Times New Roman"/>
          <w:sz w:val="26"/>
          <w:szCs w:val="26"/>
        </w:rPr>
      </w:pPr>
    </w:p>
    <w:p w:rsidR="00970046" w:rsidRDefault="00970046" w:rsidP="00970046">
      <w:pPr>
        <w:jc w:val="center"/>
        <w:rPr>
          <w:rFonts w:ascii="Times New Roman" w:eastAsia="Times New Roman" w:hAnsi="Times New Roman"/>
          <w:sz w:val="26"/>
          <w:szCs w:val="26"/>
        </w:rPr>
      </w:pPr>
    </w:p>
    <w:p w:rsidR="00970046" w:rsidRDefault="00970046" w:rsidP="00970046">
      <w:pPr>
        <w:jc w:val="center"/>
        <w:rPr>
          <w:rFonts w:ascii="Times New Roman" w:eastAsia="Times New Roman" w:hAnsi="Times New Roman"/>
          <w:sz w:val="26"/>
          <w:szCs w:val="26"/>
        </w:rPr>
      </w:pPr>
    </w:p>
    <w:p w:rsidR="00970046" w:rsidRDefault="00970046" w:rsidP="00970046">
      <w:pPr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Начальник финансово-экономического отдела</w:t>
      </w:r>
      <w:r>
        <w:rPr>
          <w:rFonts w:ascii="Times New Roman" w:hAnsi="Times New Roman"/>
        </w:rPr>
        <w:t xml:space="preserve">                                  Н.Н.</w:t>
      </w:r>
      <w:r w:rsidR="00AF28D6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Вуймина</w:t>
      </w:r>
      <w:proofErr w:type="spellEnd"/>
    </w:p>
    <w:p w:rsidR="00970046" w:rsidRDefault="00970046" w:rsidP="00970046">
      <w:pPr>
        <w:jc w:val="center"/>
        <w:rPr>
          <w:rFonts w:ascii="Times New Roman" w:eastAsia="Times New Roman" w:hAnsi="Times New Roman"/>
          <w:sz w:val="26"/>
          <w:szCs w:val="26"/>
        </w:rPr>
      </w:pPr>
    </w:p>
    <w:p w:rsidR="00715300" w:rsidRDefault="00715300">
      <w:pPr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72C94" w:rsidRDefault="00472C94">
      <w:pPr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72C94" w:rsidRDefault="00472C94">
      <w:pPr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72C94" w:rsidRDefault="00472C94">
      <w:pPr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72C94" w:rsidRDefault="00472C94" w:rsidP="00472C94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472C94" w:rsidRDefault="00472C94" w:rsidP="00472C9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472C94" w:rsidRDefault="00472C94" w:rsidP="00472C9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поселения Динского района</w:t>
      </w:r>
      <w:r>
        <w:rPr>
          <w:rFonts w:ascii="Times New Roman" w:hAnsi="Times New Roman"/>
          <w:sz w:val="28"/>
          <w:szCs w:val="28"/>
        </w:rPr>
        <w:tab/>
        <w:t xml:space="preserve">от ______________ №________ </w:t>
      </w:r>
    </w:p>
    <w:p w:rsidR="00472C94" w:rsidRDefault="00472C94" w:rsidP="00472C94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kern w:val="1"/>
          <w:sz w:val="28"/>
          <w:szCs w:val="28"/>
          <w:lang w:eastAsia="ar-SA"/>
        </w:rPr>
        <w:t xml:space="preserve">О внесении изменений в постановление администрации </w:t>
      </w:r>
    </w:p>
    <w:p w:rsidR="00472C94" w:rsidRDefault="00472C94" w:rsidP="00472C9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1"/>
          <w:sz w:val="28"/>
          <w:szCs w:val="28"/>
        </w:rPr>
        <w:t>Нововеличковского сельского поселения Динского района от 26</w:t>
      </w:r>
      <w:r w:rsidR="00E15773">
        <w:rPr>
          <w:rFonts w:ascii="Times New Roman" w:hAnsi="Times New Roman"/>
          <w:bCs/>
          <w:kern w:val="1"/>
          <w:sz w:val="28"/>
          <w:szCs w:val="28"/>
        </w:rPr>
        <w:t xml:space="preserve"> февраля </w:t>
      </w:r>
      <w:r>
        <w:rPr>
          <w:rFonts w:ascii="Times New Roman" w:hAnsi="Times New Roman"/>
          <w:bCs/>
          <w:kern w:val="1"/>
          <w:sz w:val="28"/>
          <w:szCs w:val="28"/>
        </w:rPr>
        <w:t>2016 г. №</w:t>
      </w:r>
      <w:r>
        <w:rPr>
          <w:rFonts w:ascii="Times New Roman" w:hAnsi="Times New Roman"/>
          <w:bCs/>
          <w:sz w:val="28"/>
          <w:szCs w:val="28"/>
        </w:rPr>
        <w:t xml:space="preserve"> 9</w:t>
      </w:r>
      <w:r>
        <w:rPr>
          <w:rFonts w:ascii="Times New Roman" w:hAnsi="Times New Roman"/>
          <w:sz w:val="28"/>
          <w:szCs w:val="28"/>
        </w:rPr>
        <w:t>9 «Об утверждении общих требований к определению нормативных затрат на обеспечение функций администрации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Нововеличковского сельского поселения и подведомственных ей муниципальных казенных учреждений»</w:t>
      </w:r>
      <w:r>
        <w:rPr>
          <w:rFonts w:ascii="Times New Roman" w:hAnsi="Times New Roman"/>
          <w:sz w:val="28"/>
          <w:szCs w:val="28"/>
        </w:rPr>
        <w:t>»</w:t>
      </w:r>
    </w:p>
    <w:p w:rsidR="00472C94" w:rsidRDefault="00472C94" w:rsidP="00472C94">
      <w:pPr>
        <w:ind w:firstLine="709"/>
        <w:jc w:val="center"/>
        <w:rPr>
          <w:rFonts w:ascii="Times New Roman" w:hAnsi="Times New Roman"/>
          <w:color w:val="FF0000"/>
          <w:sz w:val="28"/>
          <w:szCs w:val="28"/>
          <w:lang w:eastAsia="en-US"/>
        </w:rPr>
      </w:pPr>
    </w:p>
    <w:p w:rsidR="00472C94" w:rsidRDefault="00472C94" w:rsidP="00472C94">
      <w:pPr>
        <w:rPr>
          <w:rFonts w:ascii="Times New Roman" w:hAnsi="Times New Roman"/>
          <w:color w:val="FF0000"/>
          <w:sz w:val="28"/>
          <w:szCs w:val="28"/>
        </w:rPr>
      </w:pPr>
    </w:p>
    <w:p w:rsidR="00472C94" w:rsidRDefault="00472C94" w:rsidP="00472C9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подготовил  и внес:</w:t>
      </w: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sz w:val="28"/>
          <w:szCs w:val="28"/>
        </w:rPr>
        <w:tab/>
        <w:t xml:space="preserve">     В.С.</w:t>
      </w:r>
      <w:r w:rsidR="00E1577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Перевалова</w:t>
      </w:r>
      <w:proofErr w:type="spellEnd"/>
    </w:p>
    <w:p w:rsidR="00472C94" w:rsidRDefault="00472C94" w:rsidP="00472C94">
      <w:pPr>
        <w:jc w:val="both"/>
        <w:rPr>
          <w:rFonts w:ascii="Times New Roman" w:hAnsi="Times New Roman"/>
          <w:sz w:val="28"/>
          <w:szCs w:val="28"/>
        </w:rPr>
      </w:pPr>
    </w:p>
    <w:p w:rsidR="00472C94" w:rsidRDefault="00472C94" w:rsidP="00472C9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финансово-экономического отдела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Н.Н.</w:t>
      </w:r>
      <w:r w:rsidR="00E1577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О.Ю.</w:t>
      </w:r>
      <w:r w:rsidR="00E157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Калитка</w:t>
      </w:r>
    </w:p>
    <w:p w:rsidR="00472C94" w:rsidRDefault="00472C94" w:rsidP="00472C94">
      <w:pPr>
        <w:rPr>
          <w:rFonts w:ascii="Times New Roman" w:hAnsi="Times New Roman"/>
          <w:sz w:val="28"/>
          <w:szCs w:val="28"/>
        </w:rPr>
      </w:pPr>
    </w:p>
    <w:p w:rsidR="00472C94" w:rsidRDefault="00472C94" w:rsidP="00472C94">
      <w:pPr>
        <w:pStyle w:val="8"/>
        <w:spacing w:before="0" w:after="0"/>
        <w:rPr>
          <w:rFonts w:ascii="Times New Roman" w:hAnsi="Times New Roman"/>
          <w:sz w:val="28"/>
          <w:szCs w:val="28"/>
        </w:rPr>
      </w:pPr>
    </w:p>
    <w:p w:rsidR="00472C94" w:rsidRDefault="00472C94">
      <w:pPr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sectPr w:rsidR="00472C94" w:rsidSect="00970046">
      <w:pgSz w:w="11906" w:h="16838"/>
      <w:pgMar w:top="1134" w:right="851" w:bottom="1134" w:left="1134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9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pStyle w:val="2"/>
      <w:lvlText w:val="1.%1."/>
      <w:lvlJc w:val="left"/>
      <w:pPr>
        <w:tabs>
          <w:tab w:val="left" w:pos="720"/>
        </w:tabs>
        <w:ind w:left="7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compat>
    <w:underlineTabInNumList/>
    <w:compatSetting w:name="compatibilityMode" w:uri="http://schemas.microsoft.com/office/word" w:val="12"/>
  </w:compat>
  <w:rsids>
    <w:rsidRoot w:val="00497248"/>
    <w:rsid w:val="00000C0D"/>
    <w:rsid w:val="000234B7"/>
    <w:rsid w:val="000257C2"/>
    <w:rsid w:val="00027DBB"/>
    <w:rsid w:val="000314D0"/>
    <w:rsid w:val="00033243"/>
    <w:rsid w:val="00035188"/>
    <w:rsid w:val="00042774"/>
    <w:rsid w:val="00060EAB"/>
    <w:rsid w:val="00067343"/>
    <w:rsid w:val="000677D5"/>
    <w:rsid w:val="0007347D"/>
    <w:rsid w:val="00087037"/>
    <w:rsid w:val="00087A6E"/>
    <w:rsid w:val="000A1E29"/>
    <w:rsid w:val="000C39D6"/>
    <w:rsid w:val="000D10D2"/>
    <w:rsid w:val="000E7FF9"/>
    <w:rsid w:val="000F792D"/>
    <w:rsid w:val="00101143"/>
    <w:rsid w:val="00107C32"/>
    <w:rsid w:val="00112B80"/>
    <w:rsid w:val="00131B7C"/>
    <w:rsid w:val="001378AA"/>
    <w:rsid w:val="001516F8"/>
    <w:rsid w:val="001558F3"/>
    <w:rsid w:val="00162E83"/>
    <w:rsid w:val="00172E7B"/>
    <w:rsid w:val="001A1F38"/>
    <w:rsid w:val="001B0D66"/>
    <w:rsid w:val="001B137C"/>
    <w:rsid w:val="001B5F2A"/>
    <w:rsid w:val="001D1F3F"/>
    <w:rsid w:val="001D64BC"/>
    <w:rsid w:val="001E2837"/>
    <w:rsid w:val="001E4363"/>
    <w:rsid w:val="002046D9"/>
    <w:rsid w:val="00216707"/>
    <w:rsid w:val="00225AFD"/>
    <w:rsid w:val="00230E71"/>
    <w:rsid w:val="002312DE"/>
    <w:rsid w:val="00243C6D"/>
    <w:rsid w:val="0025278E"/>
    <w:rsid w:val="00256198"/>
    <w:rsid w:val="00261B8E"/>
    <w:rsid w:val="0028034F"/>
    <w:rsid w:val="00291913"/>
    <w:rsid w:val="00295DE3"/>
    <w:rsid w:val="00297098"/>
    <w:rsid w:val="002A5ADB"/>
    <w:rsid w:val="002B18ED"/>
    <w:rsid w:val="002C51FB"/>
    <w:rsid w:val="002C5DB3"/>
    <w:rsid w:val="002D1217"/>
    <w:rsid w:val="002E0FFF"/>
    <w:rsid w:val="002F2633"/>
    <w:rsid w:val="002F3D8E"/>
    <w:rsid w:val="00321C36"/>
    <w:rsid w:val="00330AFA"/>
    <w:rsid w:val="0033243D"/>
    <w:rsid w:val="0033450E"/>
    <w:rsid w:val="00337688"/>
    <w:rsid w:val="003458CE"/>
    <w:rsid w:val="00383DF0"/>
    <w:rsid w:val="00390466"/>
    <w:rsid w:val="003940E5"/>
    <w:rsid w:val="003A33CF"/>
    <w:rsid w:val="003C1F92"/>
    <w:rsid w:val="003E0D8A"/>
    <w:rsid w:val="003E4A53"/>
    <w:rsid w:val="003F59CE"/>
    <w:rsid w:val="00412FA5"/>
    <w:rsid w:val="00430775"/>
    <w:rsid w:val="00452D53"/>
    <w:rsid w:val="00472C94"/>
    <w:rsid w:val="00480AF9"/>
    <w:rsid w:val="0048410A"/>
    <w:rsid w:val="00490A63"/>
    <w:rsid w:val="00491B60"/>
    <w:rsid w:val="004944FF"/>
    <w:rsid w:val="00497248"/>
    <w:rsid w:val="004A1789"/>
    <w:rsid w:val="004E4644"/>
    <w:rsid w:val="004F1FA6"/>
    <w:rsid w:val="00502AB4"/>
    <w:rsid w:val="0050445B"/>
    <w:rsid w:val="005061D3"/>
    <w:rsid w:val="0052125E"/>
    <w:rsid w:val="00524D87"/>
    <w:rsid w:val="0053746A"/>
    <w:rsid w:val="005425CD"/>
    <w:rsid w:val="00546842"/>
    <w:rsid w:val="005528EC"/>
    <w:rsid w:val="00567C92"/>
    <w:rsid w:val="00573675"/>
    <w:rsid w:val="005806AA"/>
    <w:rsid w:val="00581262"/>
    <w:rsid w:val="00591F21"/>
    <w:rsid w:val="005964F1"/>
    <w:rsid w:val="005A49A3"/>
    <w:rsid w:val="005C134D"/>
    <w:rsid w:val="005C29EA"/>
    <w:rsid w:val="005D0C1E"/>
    <w:rsid w:val="005E5C69"/>
    <w:rsid w:val="005F07C9"/>
    <w:rsid w:val="005F56DD"/>
    <w:rsid w:val="0060367B"/>
    <w:rsid w:val="006036DD"/>
    <w:rsid w:val="006037F5"/>
    <w:rsid w:val="00607A73"/>
    <w:rsid w:val="00611254"/>
    <w:rsid w:val="00631375"/>
    <w:rsid w:val="006419E8"/>
    <w:rsid w:val="00661A3E"/>
    <w:rsid w:val="0066257D"/>
    <w:rsid w:val="00665043"/>
    <w:rsid w:val="006924AA"/>
    <w:rsid w:val="006A3FEC"/>
    <w:rsid w:val="006A7C0C"/>
    <w:rsid w:val="006B2281"/>
    <w:rsid w:val="006C2BDD"/>
    <w:rsid w:val="006D1190"/>
    <w:rsid w:val="006D43B7"/>
    <w:rsid w:val="006E0810"/>
    <w:rsid w:val="006E4B51"/>
    <w:rsid w:val="006E6937"/>
    <w:rsid w:val="0070099C"/>
    <w:rsid w:val="007036AE"/>
    <w:rsid w:val="00705B92"/>
    <w:rsid w:val="0070622E"/>
    <w:rsid w:val="00715300"/>
    <w:rsid w:val="007156BC"/>
    <w:rsid w:val="00720CAD"/>
    <w:rsid w:val="0073251A"/>
    <w:rsid w:val="0073723C"/>
    <w:rsid w:val="007428FA"/>
    <w:rsid w:val="00745E8F"/>
    <w:rsid w:val="00747E37"/>
    <w:rsid w:val="00750925"/>
    <w:rsid w:val="007532A1"/>
    <w:rsid w:val="0076330D"/>
    <w:rsid w:val="007647A2"/>
    <w:rsid w:val="00783D66"/>
    <w:rsid w:val="007873F9"/>
    <w:rsid w:val="007A35B1"/>
    <w:rsid w:val="007C5742"/>
    <w:rsid w:val="007C5C41"/>
    <w:rsid w:val="007D11AF"/>
    <w:rsid w:val="007D162A"/>
    <w:rsid w:val="007E41F9"/>
    <w:rsid w:val="007E69AA"/>
    <w:rsid w:val="007F0409"/>
    <w:rsid w:val="007F745E"/>
    <w:rsid w:val="008136D3"/>
    <w:rsid w:val="008350F1"/>
    <w:rsid w:val="008457B9"/>
    <w:rsid w:val="008530D5"/>
    <w:rsid w:val="00870B30"/>
    <w:rsid w:val="00876BE7"/>
    <w:rsid w:val="008904A1"/>
    <w:rsid w:val="008A6DFE"/>
    <w:rsid w:val="008B6A4B"/>
    <w:rsid w:val="008C1B47"/>
    <w:rsid w:val="008D1104"/>
    <w:rsid w:val="00905919"/>
    <w:rsid w:val="009414EC"/>
    <w:rsid w:val="009417BB"/>
    <w:rsid w:val="00941C64"/>
    <w:rsid w:val="00943315"/>
    <w:rsid w:val="00943D3A"/>
    <w:rsid w:val="00946894"/>
    <w:rsid w:val="00957D3A"/>
    <w:rsid w:val="00970046"/>
    <w:rsid w:val="00974C2F"/>
    <w:rsid w:val="009C0D27"/>
    <w:rsid w:val="009C5DF2"/>
    <w:rsid w:val="009C6D8F"/>
    <w:rsid w:val="009D06D7"/>
    <w:rsid w:val="009D7087"/>
    <w:rsid w:val="009F11C9"/>
    <w:rsid w:val="009F3184"/>
    <w:rsid w:val="009F4D3F"/>
    <w:rsid w:val="00A01927"/>
    <w:rsid w:val="00A025BB"/>
    <w:rsid w:val="00A02F1C"/>
    <w:rsid w:val="00A2738F"/>
    <w:rsid w:val="00A37E28"/>
    <w:rsid w:val="00A56775"/>
    <w:rsid w:val="00A67550"/>
    <w:rsid w:val="00A7319A"/>
    <w:rsid w:val="00A741D6"/>
    <w:rsid w:val="00A86597"/>
    <w:rsid w:val="00A9230E"/>
    <w:rsid w:val="00A95299"/>
    <w:rsid w:val="00AA6E52"/>
    <w:rsid w:val="00AA79CF"/>
    <w:rsid w:val="00AB1F1C"/>
    <w:rsid w:val="00AB6D50"/>
    <w:rsid w:val="00AD29C1"/>
    <w:rsid w:val="00AD6600"/>
    <w:rsid w:val="00AD799A"/>
    <w:rsid w:val="00AE48C4"/>
    <w:rsid w:val="00AE4B4A"/>
    <w:rsid w:val="00AF28D6"/>
    <w:rsid w:val="00AF7C5D"/>
    <w:rsid w:val="00B154BA"/>
    <w:rsid w:val="00B36C3F"/>
    <w:rsid w:val="00B417A1"/>
    <w:rsid w:val="00B41E3B"/>
    <w:rsid w:val="00B504D5"/>
    <w:rsid w:val="00B51DFA"/>
    <w:rsid w:val="00B754BD"/>
    <w:rsid w:val="00B84400"/>
    <w:rsid w:val="00B910A4"/>
    <w:rsid w:val="00B92F90"/>
    <w:rsid w:val="00BA461C"/>
    <w:rsid w:val="00BA6458"/>
    <w:rsid w:val="00BB2D77"/>
    <w:rsid w:val="00BF20C8"/>
    <w:rsid w:val="00C01E12"/>
    <w:rsid w:val="00C16DC5"/>
    <w:rsid w:val="00C25E91"/>
    <w:rsid w:val="00C27F3F"/>
    <w:rsid w:val="00C324D7"/>
    <w:rsid w:val="00C417A2"/>
    <w:rsid w:val="00C46DD0"/>
    <w:rsid w:val="00C47289"/>
    <w:rsid w:val="00C732D4"/>
    <w:rsid w:val="00C7573B"/>
    <w:rsid w:val="00C903B8"/>
    <w:rsid w:val="00C9068E"/>
    <w:rsid w:val="00C946C1"/>
    <w:rsid w:val="00CA783F"/>
    <w:rsid w:val="00CC01D7"/>
    <w:rsid w:val="00CC118A"/>
    <w:rsid w:val="00CC5B53"/>
    <w:rsid w:val="00CC71DB"/>
    <w:rsid w:val="00CE0C8B"/>
    <w:rsid w:val="00CE3B47"/>
    <w:rsid w:val="00CF5323"/>
    <w:rsid w:val="00D05198"/>
    <w:rsid w:val="00D27E9D"/>
    <w:rsid w:val="00D315D9"/>
    <w:rsid w:val="00D41AF7"/>
    <w:rsid w:val="00D621A4"/>
    <w:rsid w:val="00D62280"/>
    <w:rsid w:val="00D62A43"/>
    <w:rsid w:val="00D70C3D"/>
    <w:rsid w:val="00D87099"/>
    <w:rsid w:val="00DA2920"/>
    <w:rsid w:val="00DA373C"/>
    <w:rsid w:val="00DC793A"/>
    <w:rsid w:val="00DE5675"/>
    <w:rsid w:val="00E01A3E"/>
    <w:rsid w:val="00E07A34"/>
    <w:rsid w:val="00E07F50"/>
    <w:rsid w:val="00E15773"/>
    <w:rsid w:val="00E16854"/>
    <w:rsid w:val="00E80D2F"/>
    <w:rsid w:val="00E93129"/>
    <w:rsid w:val="00EA6D5D"/>
    <w:rsid w:val="00EB3CB3"/>
    <w:rsid w:val="00ED78D0"/>
    <w:rsid w:val="00F002E3"/>
    <w:rsid w:val="00F13615"/>
    <w:rsid w:val="00F333C0"/>
    <w:rsid w:val="00F558B8"/>
    <w:rsid w:val="00F65889"/>
    <w:rsid w:val="00F77B80"/>
    <w:rsid w:val="00F8083B"/>
    <w:rsid w:val="00F818E7"/>
    <w:rsid w:val="00F942AF"/>
    <w:rsid w:val="00FC35F0"/>
    <w:rsid w:val="00FD5833"/>
    <w:rsid w:val="00FD63E2"/>
    <w:rsid w:val="00FD78DA"/>
    <w:rsid w:val="00FE4FD3"/>
    <w:rsid w:val="00FF17CD"/>
    <w:rsid w:val="02FD6D6B"/>
    <w:rsid w:val="0D9E0887"/>
    <w:rsid w:val="1A29375B"/>
    <w:rsid w:val="32E94B6F"/>
    <w:rsid w:val="3699219D"/>
    <w:rsid w:val="3CA719A5"/>
    <w:rsid w:val="3E7B7AA7"/>
    <w:rsid w:val="50B943E2"/>
    <w:rsid w:val="571200A6"/>
    <w:rsid w:val="58BA5164"/>
    <w:rsid w:val="67E96372"/>
    <w:rsid w:val="74282621"/>
    <w:rsid w:val="79BC6C00"/>
    <w:rsid w:val="7B74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88A7"/>
  <w15:docId w15:val="{6B9243E9-CE86-4DBE-81BD-44DF1E12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30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715300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715300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qFormat/>
    <w:rsid w:val="00715300"/>
    <w:pPr>
      <w:tabs>
        <w:tab w:val="left" w:pos="432"/>
      </w:tabs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qFormat/>
    <w:rsid w:val="00715300"/>
    <w:pPr>
      <w:keepNext/>
      <w:tabs>
        <w:tab w:val="left" w:pos="432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15300"/>
    <w:pPr>
      <w:tabs>
        <w:tab w:val="left" w:pos="432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15300"/>
    <w:pPr>
      <w:tabs>
        <w:tab w:val="left" w:pos="432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715300"/>
    <w:pPr>
      <w:tabs>
        <w:tab w:val="left" w:pos="432"/>
      </w:tabs>
      <w:spacing w:before="240" w:after="60"/>
      <w:outlineLvl w:val="6"/>
    </w:pPr>
  </w:style>
  <w:style w:type="paragraph" w:styleId="8">
    <w:name w:val="heading 8"/>
    <w:basedOn w:val="a"/>
    <w:next w:val="a"/>
    <w:qFormat/>
    <w:rsid w:val="00715300"/>
    <w:pPr>
      <w:tabs>
        <w:tab w:val="left" w:pos="432"/>
      </w:tabs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715300"/>
    <w:pPr>
      <w:numPr>
        <w:numId w:val="2"/>
      </w:numPr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715300"/>
    <w:rPr>
      <w:vertAlign w:val="superscript"/>
    </w:rPr>
  </w:style>
  <w:style w:type="character" w:styleId="a4">
    <w:name w:val="endnote reference"/>
    <w:semiHidden/>
    <w:rsid w:val="00715300"/>
    <w:rPr>
      <w:vertAlign w:val="superscript"/>
    </w:rPr>
  </w:style>
  <w:style w:type="character" w:styleId="a5">
    <w:name w:val="Hyperlink"/>
    <w:semiHidden/>
    <w:rsid w:val="00715300"/>
    <w:rPr>
      <w:color w:val="0000FF"/>
      <w:u w:val="single"/>
    </w:rPr>
  </w:style>
  <w:style w:type="character" w:styleId="a6">
    <w:name w:val="Strong"/>
    <w:uiPriority w:val="99"/>
    <w:qFormat/>
    <w:rsid w:val="00715300"/>
    <w:rPr>
      <w:rFonts w:cs="Times New Roman"/>
      <w:b/>
      <w:bCs/>
    </w:rPr>
  </w:style>
  <w:style w:type="paragraph" w:styleId="a7">
    <w:name w:val="Balloon Text"/>
    <w:basedOn w:val="a"/>
    <w:rsid w:val="00715300"/>
    <w:rPr>
      <w:rFonts w:ascii="Tahoma" w:hAnsi="Tahoma" w:cs="Tahoma"/>
      <w:sz w:val="16"/>
      <w:szCs w:val="16"/>
    </w:rPr>
  </w:style>
  <w:style w:type="paragraph" w:styleId="a8">
    <w:name w:val="footnote text"/>
    <w:basedOn w:val="a"/>
    <w:semiHidden/>
    <w:rsid w:val="00715300"/>
    <w:pPr>
      <w:jc w:val="both"/>
    </w:pPr>
    <w:rPr>
      <w:sz w:val="20"/>
      <w:szCs w:val="20"/>
    </w:rPr>
  </w:style>
  <w:style w:type="paragraph" w:styleId="a9">
    <w:name w:val="header"/>
    <w:basedOn w:val="a"/>
    <w:semiHidden/>
    <w:rsid w:val="00715300"/>
    <w:pPr>
      <w:tabs>
        <w:tab w:val="center" w:pos="4677"/>
        <w:tab w:val="right" w:pos="9355"/>
      </w:tabs>
    </w:pPr>
  </w:style>
  <w:style w:type="paragraph" w:styleId="aa">
    <w:name w:val="Body Text"/>
    <w:basedOn w:val="a"/>
    <w:semiHidden/>
    <w:rsid w:val="00715300"/>
    <w:pPr>
      <w:spacing w:before="120" w:after="60" w:line="360" w:lineRule="auto"/>
      <w:jc w:val="both"/>
    </w:pPr>
    <w:rPr>
      <w:sz w:val="28"/>
      <w:szCs w:val="28"/>
    </w:rPr>
  </w:style>
  <w:style w:type="paragraph" w:styleId="10">
    <w:name w:val="toc 1"/>
    <w:basedOn w:val="a"/>
    <w:next w:val="a"/>
    <w:semiHidden/>
    <w:rsid w:val="00715300"/>
    <w:pPr>
      <w:tabs>
        <w:tab w:val="left" w:pos="480"/>
        <w:tab w:val="right" w:leader="dot" w:pos="9639"/>
      </w:tabs>
    </w:pPr>
    <w:rPr>
      <w:bCs/>
      <w:sz w:val="28"/>
      <w:szCs w:val="28"/>
    </w:rPr>
  </w:style>
  <w:style w:type="paragraph" w:styleId="ab">
    <w:name w:val="Body Text First Indent"/>
    <w:basedOn w:val="aa"/>
    <w:semiHidden/>
    <w:rsid w:val="00715300"/>
    <w:pPr>
      <w:ind w:firstLine="283"/>
    </w:pPr>
  </w:style>
  <w:style w:type="paragraph" w:styleId="ac">
    <w:name w:val="Body Text Indent"/>
    <w:basedOn w:val="aa"/>
    <w:semiHidden/>
    <w:rsid w:val="00715300"/>
    <w:pPr>
      <w:ind w:left="283"/>
    </w:pPr>
  </w:style>
  <w:style w:type="paragraph" w:styleId="ad">
    <w:name w:val="Title"/>
    <w:basedOn w:val="a"/>
    <w:next w:val="ae"/>
    <w:qFormat/>
    <w:rsid w:val="00715300"/>
    <w:pPr>
      <w:jc w:val="center"/>
    </w:pPr>
    <w:rPr>
      <w:b/>
      <w:bCs/>
      <w:sz w:val="40"/>
    </w:rPr>
  </w:style>
  <w:style w:type="paragraph" w:styleId="ae">
    <w:name w:val="Subtitle"/>
    <w:basedOn w:val="11"/>
    <w:next w:val="aa"/>
    <w:qFormat/>
    <w:rsid w:val="00715300"/>
    <w:pPr>
      <w:jc w:val="center"/>
    </w:pPr>
    <w:rPr>
      <w:i/>
      <w:iCs/>
    </w:rPr>
  </w:style>
  <w:style w:type="paragraph" w:customStyle="1" w:styleId="11">
    <w:name w:val="Заголовок1"/>
    <w:basedOn w:val="a"/>
    <w:next w:val="aa"/>
    <w:rsid w:val="0071530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f">
    <w:name w:val="footer"/>
    <w:basedOn w:val="a"/>
    <w:semiHidden/>
    <w:rsid w:val="00715300"/>
    <w:pPr>
      <w:tabs>
        <w:tab w:val="center" w:pos="4677"/>
        <w:tab w:val="right" w:pos="9355"/>
      </w:tabs>
    </w:pPr>
  </w:style>
  <w:style w:type="paragraph" w:styleId="af0">
    <w:name w:val="List"/>
    <w:basedOn w:val="aa"/>
    <w:semiHidden/>
    <w:rsid w:val="00715300"/>
    <w:rPr>
      <w:rFonts w:ascii="Arial" w:hAnsi="Arial" w:cs="Tahoma"/>
    </w:rPr>
  </w:style>
  <w:style w:type="table" w:styleId="af1">
    <w:name w:val="Table Grid"/>
    <w:basedOn w:val="a1"/>
    <w:qFormat/>
    <w:rsid w:val="00715300"/>
    <w:pPr>
      <w:widowControl w:val="0"/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Нижний колонтитул Знак"/>
    <w:rsid w:val="00715300"/>
    <w:rPr>
      <w:sz w:val="24"/>
      <w:szCs w:val="24"/>
    </w:rPr>
  </w:style>
  <w:style w:type="character" w:customStyle="1" w:styleId="af3">
    <w:name w:val="Текст сноски Знак"/>
    <w:rsid w:val="00715300"/>
  </w:style>
  <w:style w:type="character" w:customStyle="1" w:styleId="12">
    <w:name w:val="Основной шрифт абзаца1"/>
    <w:rsid w:val="00715300"/>
  </w:style>
  <w:style w:type="character" w:customStyle="1" w:styleId="20">
    <w:name w:val="Заголовок 2 Знак"/>
    <w:rsid w:val="00715300"/>
    <w:rPr>
      <w:sz w:val="24"/>
      <w:szCs w:val="24"/>
    </w:rPr>
  </w:style>
  <w:style w:type="character" w:customStyle="1" w:styleId="WW8Num3z1">
    <w:name w:val="WW8Num3z1"/>
    <w:rsid w:val="00715300"/>
    <w:rPr>
      <w:sz w:val="28"/>
      <w:szCs w:val="28"/>
    </w:rPr>
  </w:style>
  <w:style w:type="character" w:customStyle="1" w:styleId="WW8Num3z0">
    <w:name w:val="WW8Num3z0"/>
    <w:rsid w:val="00715300"/>
    <w:rPr>
      <w:rFonts w:ascii="Times New Roman" w:hAnsi="Times New Roman"/>
      <w:b/>
      <w:sz w:val="28"/>
      <w:szCs w:val="28"/>
    </w:rPr>
  </w:style>
  <w:style w:type="character" w:customStyle="1" w:styleId="70">
    <w:name w:val="Заголовок 7 Знак"/>
    <w:rsid w:val="00715300"/>
    <w:rPr>
      <w:sz w:val="24"/>
      <w:szCs w:val="24"/>
    </w:rPr>
  </w:style>
  <w:style w:type="character" w:customStyle="1" w:styleId="WW8Num3z3">
    <w:name w:val="WW8Num3z3"/>
    <w:rsid w:val="00715300"/>
    <w:rPr>
      <w:sz w:val="28"/>
      <w:szCs w:val="28"/>
    </w:rPr>
  </w:style>
  <w:style w:type="character" w:customStyle="1" w:styleId="af4">
    <w:name w:val="Название Знак"/>
    <w:rsid w:val="00715300"/>
    <w:rPr>
      <w:b/>
      <w:bCs/>
      <w:sz w:val="40"/>
      <w:szCs w:val="24"/>
    </w:rPr>
  </w:style>
  <w:style w:type="character" w:customStyle="1" w:styleId="WW8Num1z0">
    <w:name w:val="WW8Num1z0"/>
    <w:rsid w:val="00715300"/>
    <w:rPr>
      <w:rFonts w:ascii="Symbol" w:hAnsi="Symbol"/>
    </w:rPr>
  </w:style>
  <w:style w:type="character" w:customStyle="1" w:styleId="af5">
    <w:name w:val="Не вступил в силу"/>
    <w:uiPriority w:val="99"/>
    <w:rsid w:val="00715300"/>
    <w:rPr>
      <w:color w:val="000000"/>
      <w:shd w:val="clear" w:color="auto" w:fill="D8EDE8"/>
    </w:rPr>
  </w:style>
  <w:style w:type="character" w:customStyle="1" w:styleId="90">
    <w:name w:val="Заголовок 9 Знак"/>
    <w:rsid w:val="00715300"/>
    <w:rPr>
      <w:rFonts w:ascii="Arial" w:hAnsi="Arial" w:cs="Arial"/>
      <w:sz w:val="22"/>
      <w:szCs w:val="22"/>
    </w:rPr>
  </w:style>
  <w:style w:type="character" w:customStyle="1" w:styleId="13">
    <w:name w:val="Заголовок 1 Знак"/>
    <w:rsid w:val="00715300"/>
    <w:rPr>
      <w:rFonts w:ascii="Arial" w:hAnsi="Arial" w:cs="Arial"/>
      <w:b/>
      <w:bCs/>
      <w:kern w:val="1"/>
      <w:sz w:val="32"/>
      <w:szCs w:val="32"/>
    </w:rPr>
  </w:style>
  <w:style w:type="character" w:customStyle="1" w:styleId="60">
    <w:name w:val="Заголовок 6 Знак"/>
    <w:rsid w:val="00715300"/>
    <w:rPr>
      <w:b/>
      <w:bCs/>
      <w:sz w:val="22"/>
      <w:szCs w:val="22"/>
    </w:rPr>
  </w:style>
  <w:style w:type="character" w:customStyle="1" w:styleId="40">
    <w:name w:val="Заголовок 4 Знак"/>
    <w:rsid w:val="00715300"/>
    <w:rPr>
      <w:b/>
      <w:bCs/>
      <w:sz w:val="28"/>
      <w:szCs w:val="28"/>
    </w:rPr>
  </w:style>
  <w:style w:type="character" w:customStyle="1" w:styleId="50">
    <w:name w:val="Заголовок 5 Знак"/>
    <w:rsid w:val="00715300"/>
    <w:rPr>
      <w:b/>
      <w:bCs/>
      <w:i/>
      <w:iCs/>
      <w:sz w:val="26"/>
      <w:szCs w:val="26"/>
    </w:rPr>
  </w:style>
  <w:style w:type="character" w:customStyle="1" w:styleId="af6">
    <w:name w:val="Символ сноски"/>
    <w:rsid w:val="00715300"/>
    <w:rPr>
      <w:vertAlign w:val="superscript"/>
    </w:rPr>
  </w:style>
  <w:style w:type="character" w:customStyle="1" w:styleId="af7">
    <w:name w:val="Буквица"/>
    <w:rsid w:val="00715300"/>
  </w:style>
  <w:style w:type="character" w:customStyle="1" w:styleId="80">
    <w:name w:val="Заголовок 8 Знак"/>
    <w:rsid w:val="00715300"/>
    <w:rPr>
      <w:i/>
      <w:iCs/>
      <w:sz w:val="24"/>
      <w:szCs w:val="24"/>
    </w:rPr>
  </w:style>
  <w:style w:type="character" w:customStyle="1" w:styleId="af8">
    <w:name w:val="Символ нумерации"/>
    <w:rsid w:val="00715300"/>
    <w:rPr>
      <w:rFonts w:ascii="Times New Roman" w:hAnsi="Times New Roman"/>
      <w:sz w:val="28"/>
      <w:szCs w:val="28"/>
    </w:rPr>
  </w:style>
  <w:style w:type="character" w:customStyle="1" w:styleId="af9">
    <w:name w:val="Символы концевой сноски"/>
    <w:rsid w:val="00715300"/>
  </w:style>
  <w:style w:type="character" w:customStyle="1" w:styleId="afa">
    <w:name w:val="Гипертекстовая ссылка"/>
    <w:uiPriority w:val="99"/>
    <w:rsid w:val="00715300"/>
    <w:rPr>
      <w:color w:val="106BBE"/>
    </w:rPr>
  </w:style>
  <w:style w:type="character" w:customStyle="1" w:styleId="afb">
    <w:name w:val="Основной текст Знак"/>
    <w:rsid w:val="00715300"/>
    <w:rPr>
      <w:sz w:val="28"/>
      <w:szCs w:val="28"/>
    </w:rPr>
  </w:style>
  <w:style w:type="character" w:customStyle="1" w:styleId="30">
    <w:name w:val="Заголовок 3 Знак"/>
    <w:rsid w:val="00715300"/>
    <w:rPr>
      <w:sz w:val="24"/>
      <w:szCs w:val="26"/>
    </w:rPr>
  </w:style>
  <w:style w:type="character" w:customStyle="1" w:styleId="afc">
    <w:name w:val="Верхний колонтитул Знак"/>
    <w:rsid w:val="00715300"/>
    <w:rPr>
      <w:sz w:val="24"/>
      <w:szCs w:val="24"/>
    </w:rPr>
  </w:style>
  <w:style w:type="paragraph" w:customStyle="1" w:styleId="afd">
    <w:name w:val="Заголовок таблицы"/>
    <w:basedOn w:val="afe"/>
    <w:rsid w:val="00715300"/>
    <w:pPr>
      <w:jc w:val="center"/>
    </w:pPr>
    <w:rPr>
      <w:b/>
      <w:bCs/>
    </w:rPr>
  </w:style>
  <w:style w:type="paragraph" w:customStyle="1" w:styleId="afe">
    <w:name w:val="Содержимое таблицы"/>
    <w:basedOn w:val="a"/>
    <w:rsid w:val="00715300"/>
    <w:pPr>
      <w:suppressLineNumbers/>
    </w:pPr>
  </w:style>
  <w:style w:type="paragraph" w:customStyle="1" w:styleId="ConsPlusTitle">
    <w:name w:val="ConsPlusTitle"/>
    <w:rsid w:val="00715300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aff">
    <w:name w:val="Обратный отступ"/>
    <w:basedOn w:val="aa"/>
    <w:rsid w:val="00715300"/>
    <w:pPr>
      <w:tabs>
        <w:tab w:val="left" w:pos="567"/>
      </w:tabs>
      <w:ind w:left="567" w:hanging="283"/>
    </w:pPr>
  </w:style>
  <w:style w:type="paragraph" w:customStyle="1" w:styleId="aff0">
    <w:name w:val="Постоянная часть"/>
    <w:basedOn w:val="a"/>
    <w:next w:val="a"/>
    <w:uiPriority w:val="99"/>
    <w:rsid w:val="00715300"/>
    <w:pPr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0"/>
      <w:szCs w:val="20"/>
      <w:lang w:eastAsia="ru-RU"/>
    </w:rPr>
  </w:style>
  <w:style w:type="paragraph" w:customStyle="1" w:styleId="14">
    <w:name w:val="Указатель1"/>
    <w:basedOn w:val="a"/>
    <w:rsid w:val="00715300"/>
    <w:pPr>
      <w:suppressLineNumbers/>
    </w:pPr>
    <w:rPr>
      <w:rFonts w:ascii="Arial" w:hAnsi="Arial" w:cs="Tahoma"/>
    </w:rPr>
  </w:style>
  <w:style w:type="paragraph" w:styleId="aff1">
    <w:name w:val="List Paragraph"/>
    <w:basedOn w:val="a"/>
    <w:qFormat/>
    <w:rsid w:val="00715300"/>
    <w:pPr>
      <w:suppressAutoHyphens w:val="0"/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ConsNormal">
    <w:name w:val="ConsNormal"/>
    <w:rsid w:val="007153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7153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5">
    <w:name w:val="Приветствие1"/>
    <w:basedOn w:val="a"/>
    <w:rsid w:val="00715300"/>
    <w:pPr>
      <w:suppressLineNumbers/>
    </w:pPr>
  </w:style>
  <w:style w:type="paragraph" w:customStyle="1" w:styleId="16">
    <w:name w:val="Маркированный список1"/>
    <w:basedOn w:val="a"/>
    <w:rsid w:val="00715300"/>
  </w:style>
  <w:style w:type="paragraph" w:customStyle="1" w:styleId="17">
    <w:name w:val="Название1"/>
    <w:basedOn w:val="a"/>
    <w:rsid w:val="0071530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Основной текст (3)1"/>
    <w:basedOn w:val="a"/>
    <w:qFormat/>
    <w:rsid w:val="00715300"/>
    <w:pPr>
      <w:widowControl w:val="0"/>
      <w:shd w:val="clear" w:color="auto" w:fill="FFFFFF"/>
      <w:suppressAutoHyphens w:val="0"/>
      <w:spacing w:after="1080" w:line="322" w:lineRule="exact"/>
    </w:pPr>
    <w:rPr>
      <w:rFonts w:ascii="Times New Roman" w:eastAsia="Times New Roman" w:hAnsi="Times New Roman"/>
      <w:color w:val="000000"/>
      <w:sz w:val="26"/>
      <w:szCs w:val="26"/>
      <w:lang w:eastAsia="ru-RU" w:bidi="ru-RU"/>
    </w:rPr>
  </w:style>
  <w:style w:type="paragraph" w:customStyle="1" w:styleId="aff2">
    <w:name w:val="Колонтитул"/>
    <w:basedOn w:val="a"/>
    <w:qFormat/>
    <w:rsid w:val="00715300"/>
    <w:pPr>
      <w:widowControl w:val="0"/>
      <w:shd w:val="clear" w:color="auto" w:fill="FFFFFF"/>
      <w:suppressAutoHyphens w:val="0"/>
      <w:spacing w:line="0" w:lineRule="atLeast"/>
    </w:pPr>
    <w:rPr>
      <w:rFonts w:ascii="Times New Roman" w:eastAsia="Times New Roman" w:hAnsi="Times New Roman"/>
      <w:color w:val="000000"/>
      <w:sz w:val="26"/>
      <w:szCs w:val="26"/>
      <w:lang w:eastAsia="ru-RU" w:bidi="ru-RU"/>
    </w:rPr>
  </w:style>
  <w:style w:type="paragraph" w:customStyle="1" w:styleId="18">
    <w:name w:val="Заголовок №1"/>
    <w:basedOn w:val="a"/>
    <w:qFormat/>
    <w:rsid w:val="00715300"/>
    <w:pPr>
      <w:widowControl w:val="0"/>
      <w:shd w:val="clear" w:color="auto" w:fill="FFFFFF"/>
      <w:suppressAutoHyphens w:val="0"/>
      <w:spacing w:before="1080" w:line="317" w:lineRule="exact"/>
      <w:jc w:val="center"/>
      <w:outlineLvl w:val="0"/>
    </w:pPr>
    <w:rPr>
      <w:rFonts w:ascii="Times New Roman" w:eastAsia="Times New Roman" w:hAnsi="Times New Roman"/>
      <w:b/>
      <w:bCs/>
      <w:color w:val="000000"/>
      <w:sz w:val="26"/>
      <w:szCs w:val="26"/>
      <w:lang w:eastAsia="ru-RU" w:bidi="ru-RU"/>
    </w:rPr>
  </w:style>
  <w:style w:type="paragraph" w:customStyle="1" w:styleId="22">
    <w:name w:val="Основной текст (2)2"/>
    <w:link w:val="21"/>
    <w:qFormat/>
    <w:rsid w:val="00715300"/>
    <w:pPr>
      <w:shd w:val="clear" w:color="auto" w:fill="FFFFFF"/>
      <w:spacing w:after="300" w:line="269" w:lineRule="exact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23">
    <w:name w:val="Основной текст (2)"/>
    <w:qFormat/>
    <w:rsid w:val="0071530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_"/>
    <w:link w:val="22"/>
    <w:qFormat/>
    <w:rsid w:val="00715300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212pt">
    <w:name w:val="Основной текст (2) + 12 pt;Полужирный"/>
    <w:qFormat/>
    <w:rsid w:val="007153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9">
    <w:name w:val="Подпись к таблице1"/>
    <w:basedOn w:val="a"/>
    <w:qFormat/>
    <w:rsid w:val="00715300"/>
    <w:pPr>
      <w:widowControl w:val="0"/>
      <w:shd w:val="clear" w:color="auto" w:fill="FFFFFF"/>
      <w:suppressAutoHyphens w:val="0"/>
      <w:spacing w:line="264" w:lineRule="exact"/>
      <w:jc w:val="both"/>
    </w:pPr>
    <w:rPr>
      <w:rFonts w:ascii="Times New Roman" w:eastAsia="Times New Roman" w:hAnsi="Times New Roman"/>
      <w:color w:val="000000"/>
      <w:sz w:val="22"/>
      <w:szCs w:val="22"/>
      <w:lang w:eastAsia="ru-RU" w:bidi="ru-RU"/>
    </w:rPr>
  </w:style>
  <w:style w:type="character" w:customStyle="1" w:styleId="210">
    <w:name w:val="Основной текст (2)1"/>
    <w:qFormat/>
    <w:rsid w:val="0071530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32">
    <w:name w:val="Заголовок №3 (2)"/>
    <w:basedOn w:val="a"/>
    <w:qFormat/>
    <w:rsid w:val="00715300"/>
    <w:pPr>
      <w:widowControl w:val="0"/>
      <w:shd w:val="clear" w:color="auto" w:fill="FFFFFF"/>
      <w:suppressAutoHyphens w:val="0"/>
      <w:spacing w:before="780" w:line="307" w:lineRule="exact"/>
      <w:outlineLvl w:val="2"/>
    </w:pPr>
    <w:rPr>
      <w:rFonts w:ascii="Times New Roman" w:eastAsia="Times New Roman" w:hAnsi="Times New Roman"/>
      <w:color w:val="000000"/>
      <w:sz w:val="26"/>
      <w:szCs w:val="26"/>
      <w:lang w:eastAsia="ru-RU" w:bidi="ru-RU"/>
    </w:rPr>
  </w:style>
  <w:style w:type="paragraph" w:customStyle="1" w:styleId="41">
    <w:name w:val="Основной текст (4)"/>
    <w:basedOn w:val="a"/>
    <w:qFormat/>
    <w:rsid w:val="00715300"/>
    <w:pPr>
      <w:widowControl w:val="0"/>
      <w:shd w:val="clear" w:color="auto" w:fill="FFFFFF"/>
      <w:suppressAutoHyphens w:val="0"/>
      <w:spacing w:before="720" w:line="317" w:lineRule="exact"/>
      <w:jc w:val="center"/>
    </w:pPr>
    <w:rPr>
      <w:rFonts w:ascii="Times New Roman" w:eastAsia="Times New Roman" w:hAnsi="Times New Roman"/>
      <w:b/>
      <w:bCs/>
      <w:color w:val="000000"/>
      <w:sz w:val="26"/>
      <w:szCs w:val="26"/>
      <w:lang w:eastAsia="ru-RU" w:bidi="ru-RU"/>
    </w:rPr>
  </w:style>
  <w:style w:type="paragraph" w:customStyle="1" w:styleId="24">
    <w:name w:val="Колонтитул (2)"/>
    <w:basedOn w:val="a"/>
    <w:qFormat/>
    <w:rsid w:val="00715300"/>
    <w:pPr>
      <w:widowControl w:val="0"/>
      <w:shd w:val="clear" w:color="auto" w:fill="FFFFFF"/>
      <w:suppressAutoHyphens w:val="0"/>
      <w:spacing w:line="0" w:lineRule="atLeast"/>
    </w:pPr>
    <w:rPr>
      <w:rFonts w:ascii="Trebuchet MS" w:eastAsia="Trebuchet MS" w:hAnsi="Trebuchet MS" w:cs="Trebuchet MS"/>
      <w:b/>
      <w:bCs/>
      <w:color w:val="000000"/>
      <w:sz w:val="19"/>
      <w:szCs w:val="19"/>
      <w:lang w:eastAsia="ru-RU" w:bidi="ru-RU"/>
    </w:rPr>
  </w:style>
  <w:style w:type="paragraph" w:customStyle="1" w:styleId="310">
    <w:name w:val="Заголовок №31"/>
    <w:basedOn w:val="a"/>
    <w:qFormat/>
    <w:rsid w:val="00715300"/>
    <w:pPr>
      <w:widowControl w:val="0"/>
      <w:shd w:val="clear" w:color="auto" w:fill="FFFFFF"/>
      <w:suppressAutoHyphens w:val="0"/>
      <w:spacing w:before="360" w:line="0" w:lineRule="atLeast"/>
      <w:jc w:val="center"/>
      <w:outlineLvl w:val="2"/>
    </w:pPr>
    <w:rPr>
      <w:rFonts w:ascii="Times New Roman" w:eastAsia="Times New Roman" w:hAnsi="Times New Roman"/>
      <w:b/>
      <w:bCs/>
      <w:color w:val="000000"/>
      <w:sz w:val="26"/>
      <w:szCs w:val="26"/>
      <w:lang w:eastAsia="ru-RU" w:bidi="ru-RU"/>
    </w:rPr>
  </w:style>
  <w:style w:type="paragraph" w:customStyle="1" w:styleId="81">
    <w:name w:val="Основной текст (8)"/>
    <w:basedOn w:val="a"/>
    <w:qFormat/>
    <w:rsid w:val="00715300"/>
    <w:pPr>
      <w:widowControl w:val="0"/>
      <w:shd w:val="clear" w:color="auto" w:fill="FFFFFF"/>
      <w:suppressAutoHyphens w:val="0"/>
      <w:spacing w:line="0" w:lineRule="atLeast"/>
    </w:pPr>
    <w:rPr>
      <w:rFonts w:ascii="Georgia" w:eastAsia="Georgia" w:hAnsi="Georgia" w:cs="Georgia"/>
      <w:color w:val="000000"/>
      <w:sz w:val="16"/>
      <w:szCs w:val="16"/>
      <w:lang w:eastAsia="ru-RU" w:bidi="ru-RU"/>
    </w:rPr>
  </w:style>
  <w:style w:type="paragraph" w:customStyle="1" w:styleId="91">
    <w:name w:val="Основной текст (9)"/>
    <w:link w:val="92"/>
    <w:qFormat/>
    <w:rsid w:val="00715300"/>
    <w:pPr>
      <w:shd w:val="clear" w:color="auto" w:fill="FFFFFF"/>
      <w:spacing w:before="540" w:after="300" w:line="0" w:lineRule="atLeast"/>
      <w:jc w:val="right"/>
    </w:pPr>
    <w:rPr>
      <w:rFonts w:ascii="Times New Roman" w:eastAsia="Times New Roman" w:hAnsi="Times New Roman"/>
      <w:b/>
      <w:bCs/>
    </w:rPr>
  </w:style>
  <w:style w:type="character" w:customStyle="1" w:styleId="93">
    <w:name w:val="Основной текст (9) + Малые прописные"/>
    <w:qFormat/>
    <w:rsid w:val="00715300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2">
    <w:name w:val="Основной текст (9)_"/>
    <w:link w:val="91"/>
    <w:qFormat/>
    <w:rsid w:val="00715300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913pt">
    <w:name w:val="Основной текст (9) + 13 pt;Не полужирный"/>
    <w:qFormat/>
    <w:rsid w:val="007153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8F47AB8C40FABA0E59237568D7FC18A23D544194C9A8E0A3C559F64AA4CCF17FE698793D3623211NEV8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6217</Words>
  <Characters>35441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главы местного самоуправления Динского района от 16</vt:lpstr>
    </vt:vector>
  </TitlesOfParts>
  <Company>Hewlett-Packard Company</Company>
  <LinksUpToDate>false</LinksUpToDate>
  <CharactersWithSpaces>41575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главы местного самоуправления Динского района от 16</dc:title>
  <dc:creator>Каб34</dc:creator>
  <cp:lastModifiedBy>Рабочий</cp:lastModifiedBy>
  <cp:revision>9</cp:revision>
  <cp:lastPrinted>2026-01-19T08:31:00Z</cp:lastPrinted>
  <dcterms:created xsi:type="dcterms:W3CDTF">2014-08-08T12:00:00Z</dcterms:created>
  <dcterms:modified xsi:type="dcterms:W3CDTF">2026-01-20T11:27:00Z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4E70BFE3887E4F568568F350883E4365</vt:lpwstr>
  </property>
</Properties>
</file>