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94" w:rsidRPr="00582D94" w:rsidRDefault="000B65A4" w:rsidP="00582D94">
      <w:pPr>
        <w:jc w:val="center"/>
        <w:rPr>
          <w:b/>
          <w:bCs/>
          <w:sz w:val="20"/>
          <w:szCs w:val="20"/>
          <w:lang w:eastAsia="ru-RU"/>
        </w:rPr>
      </w:pPr>
      <w:r w:rsidRPr="00B26B36">
        <w:rPr>
          <w:noProof/>
          <w:color w:val="FFFFFF"/>
          <w:sz w:val="26"/>
          <w:szCs w:val="26"/>
          <w:lang w:eastAsia="ru-RU"/>
        </w:rPr>
        <w:drawing>
          <wp:inline distT="0" distB="0" distL="0" distR="0" wp14:anchorId="49DD45D0" wp14:editId="48CC231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86682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82D94" w:rsidRPr="00582D94" w:rsidRDefault="00582D94" w:rsidP="00582D94">
      <w:pPr>
        <w:jc w:val="center"/>
        <w:rPr>
          <w:sz w:val="20"/>
          <w:szCs w:val="20"/>
          <w:lang w:eastAsia="ru-RU"/>
        </w:rPr>
      </w:pPr>
    </w:p>
    <w:p w:rsidR="00582D94" w:rsidRPr="00582D94" w:rsidRDefault="00582D94" w:rsidP="00582D94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b/>
          <w:bCs/>
          <w:sz w:val="28"/>
          <w:szCs w:val="28"/>
          <w:lang w:eastAsia="ru-RU"/>
        </w:rPr>
        <w:t>ПОСТАНОВЛЕНИЕ</w:t>
      </w:r>
    </w:p>
    <w:p w:rsidR="00582D94" w:rsidRPr="00582D94" w:rsidRDefault="00582D94" w:rsidP="00582D94">
      <w:pPr>
        <w:rPr>
          <w:sz w:val="26"/>
          <w:szCs w:val="26"/>
          <w:lang w:eastAsia="ru-RU"/>
        </w:rPr>
      </w:pPr>
    </w:p>
    <w:p w:rsidR="00582D94" w:rsidRPr="00582D94" w:rsidRDefault="00582D94" w:rsidP="00582D94">
      <w:pPr>
        <w:jc w:val="both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 xml:space="preserve">от </w:t>
      </w:r>
      <w:r w:rsidR="006F30BD">
        <w:rPr>
          <w:sz w:val="28"/>
          <w:szCs w:val="28"/>
          <w:lang w:eastAsia="ru-RU"/>
        </w:rPr>
        <w:t>18.09.2025</w:t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  <w:t xml:space="preserve">  </w:t>
      </w:r>
      <w:r w:rsidR="005C1388">
        <w:rPr>
          <w:sz w:val="28"/>
          <w:szCs w:val="28"/>
          <w:lang w:eastAsia="ru-RU"/>
        </w:rPr>
        <w:t xml:space="preserve">                  </w:t>
      </w:r>
      <w:r w:rsidR="006F30BD">
        <w:rPr>
          <w:sz w:val="28"/>
          <w:szCs w:val="28"/>
          <w:lang w:eastAsia="ru-RU"/>
        </w:rPr>
        <w:t xml:space="preserve">                   </w:t>
      </w:r>
      <w:r w:rsidR="005C1388">
        <w:rPr>
          <w:sz w:val="28"/>
          <w:szCs w:val="28"/>
          <w:lang w:eastAsia="ru-RU"/>
        </w:rPr>
        <w:t xml:space="preserve">       </w:t>
      </w:r>
      <w:r w:rsidRPr="00582D94">
        <w:rPr>
          <w:sz w:val="28"/>
          <w:szCs w:val="28"/>
          <w:lang w:eastAsia="ru-RU"/>
        </w:rPr>
        <w:t xml:space="preserve">      № </w:t>
      </w:r>
      <w:r w:rsidR="006F30BD">
        <w:rPr>
          <w:sz w:val="28"/>
          <w:szCs w:val="28"/>
          <w:lang w:eastAsia="ru-RU"/>
        </w:rPr>
        <w:t>640</w:t>
      </w:r>
    </w:p>
    <w:p w:rsidR="00582D94" w:rsidRPr="00582D94" w:rsidRDefault="00582D94" w:rsidP="00582D94">
      <w:pPr>
        <w:jc w:val="center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>станица Нововеличковская</w:t>
      </w:r>
    </w:p>
    <w:p w:rsidR="00343092" w:rsidRDefault="00343092" w:rsidP="00343092"/>
    <w:p w:rsidR="00582D94" w:rsidRDefault="00582D94" w:rsidP="00343092"/>
    <w:p w:rsidR="00582D94" w:rsidRDefault="00343092" w:rsidP="00582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об оплате труда </w:t>
      </w:r>
    </w:p>
    <w:p w:rsidR="005C1388" w:rsidRDefault="00343092" w:rsidP="00582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работников</w:t>
      </w:r>
      <w:r w:rsidR="00582D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казенного учреждения </w:t>
      </w:r>
    </w:p>
    <w:p w:rsidR="005C1388" w:rsidRDefault="00343092" w:rsidP="00582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C2924">
        <w:rPr>
          <w:b/>
          <w:sz w:val="28"/>
          <w:szCs w:val="28"/>
        </w:rPr>
        <w:t>Обеспечение деятельности администрации</w:t>
      </w:r>
      <w:r>
        <w:rPr>
          <w:b/>
          <w:sz w:val="28"/>
          <w:szCs w:val="28"/>
        </w:rPr>
        <w:t xml:space="preserve"> </w:t>
      </w:r>
    </w:p>
    <w:p w:rsidR="00343092" w:rsidRDefault="00343092" w:rsidP="00582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поселения» </w:t>
      </w: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Pr="0004714F" w:rsidRDefault="00582D94" w:rsidP="005C138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343092">
        <w:rPr>
          <w:sz w:val="28"/>
          <w:szCs w:val="28"/>
        </w:rPr>
        <w:t>статьями</w:t>
      </w:r>
      <w:r w:rsidR="00343092" w:rsidRPr="0004714F">
        <w:rPr>
          <w:sz w:val="28"/>
          <w:szCs w:val="28"/>
        </w:rPr>
        <w:t xml:space="preserve"> </w:t>
      </w:r>
      <w:r w:rsidR="00343092">
        <w:rPr>
          <w:sz w:val="28"/>
          <w:szCs w:val="28"/>
        </w:rPr>
        <w:t>135,</w:t>
      </w:r>
      <w:r w:rsidR="00F62C97">
        <w:rPr>
          <w:sz w:val="28"/>
          <w:szCs w:val="28"/>
        </w:rPr>
        <w:t xml:space="preserve"> </w:t>
      </w:r>
      <w:r w:rsidR="00343092">
        <w:rPr>
          <w:sz w:val="28"/>
          <w:szCs w:val="28"/>
        </w:rPr>
        <w:t>144 Трудового кодекса Российской</w:t>
      </w:r>
      <w:r w:rsidR="00343092" w:rsidRPr="0004714F">
        <w:rPr>
          <w:sz w:val="28"/>
          <w:szCs w:val="28"/>
        </w:rPr>
        <w:t xml:space="preserve"> Федера</w:t>
      </w:r>
      <w:r w:rsidR="00343092">
        <w:rPr>
          <w:sz w:val="28"/>
          <w:szCs w:val="28"/>
        </w:rPr>
        <w:t xml:space="preserve">ции, </w:t>
      </w:r>
      <w:r w:rsidR="00F62C97" w:rsidRPr="00F62C97">
        <w:rPr>
          <w:sz w:val="28"/>
          <w:szCs w:val="28"/>
          <w:lang w:eastAsia="ru-RU"/>
        </w:rPr>
        <w:t>в соответствии со статьей 66 Федерального закона от 20 марта 2025 г. № 33-ФЗ «Об общих принципах организации местного самоуправления в единой системе публичной власти»</w:t>
      </w:r>
      <w:bookmarkStart w:id="0" w:name="_GoBack"/>
      <w:bookmarkEnd w:id="0"/>
      <w:r w:rsidR="00343092" w:rsidRPr="0004714F">
        <w:rPr>
          <w:sz w:val="28"/>
          <w:szCs w:val="28"/>
        </w:rPr>
        <w:t xml:space="preserve">, </w:t>
      </w:r>
      <w:r w:rsidR="00856688">
        <w:rPr>
          <w:sz w:val="28"/>
          <w:szCs w:val="28"/>
        </w:rPr>
        <w:t>Бюджетным кодексом Российской Федерации,</w:t>
      </w:r>
      <w:r w:rsidR="00343092" w:rsidRPr="0004714F">
        <w:rPr>
          <w:sz w:val="28"/>
          <w:szCs w:val="28"/>
        </w:rPr>
        <w:t xml:space="preserve"> Уставом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района, </w:t>
      </w:r>
      <w:r w:rsidR="005C1388">
        <w:rPr>
          <w:sz w:val="28"/>
          <w:szCs w:val="28"/>
        </w:rPr>
        <w:t xml:space="preserve">и в целях приведения локальных нормативных актов </w:t>
      </w:r>
      <w:r w:rsidR="00856688">
        <w:rPr>
          <w:sz w:val="28"/>
          <w:szCs w:val="28"/>
        </w:rPr>
        <w:t>муниципального казенного учреждения «</w:t>
      </w:r>
      <w:r>
        <w:rPr>
          <w:sz w:val="28"/>
          <w:szCs w:val="28"/>
        </w:rPr>
        <w:t>Обеспечение деятельности администрации</w:t>
      </w:r>
      <w:r w:rsidR="00856688">
        <w:rPr>
          <w:sz w:val="28"/>
          <w:szCs w:val="28"/>
        </w:rPr>
        <w:t xml:space="preserve"> Нововеличковского сельского поселения» п о с т а н о в л я ю:</w:t>
      </w:r>
    </w:p>
    <w:p w:rsidR="00343092" w:rsidRPr="00582D94" w:rsidRDefault="00343092" w:rsidP="005C1388">
      <w:pPr>
        <w:ind w:firstLine="567"/>
        <w:jc w:val="both"/>
        <w:rPr>
          <w:sz w:val="28"/>
          <w:szCs w:val="28"/>
        </w:rPr>
      </w:pPr>
      <w:r w:rsidRPr="00582D94">
        <w:rPr>
          <w:sz w:val="28"/>
          <w:szCs w:val="28"/>
        </w:rPr>
        <w:t>1.</w:t>
      </w:r>
      <w:r w:rsidR="00582D94" w:rsidRPr="00582D94">
        <w:rPr>
          <w:sz w:val="28"/>
          <w:szCs w:val="28"/>
        </w:rPr>
        <w:t xml:space="preserve"> </w:t>
      </w:r>
      <w:r w:rsidRPr="00582D94">
        <w:rPr>
          <w:sz w:val="28"/>
          <w:szCs w:val="28"/>
        </w:rPr>
        <w:t>Утвердить Положение о</w:t>
      </w:r>
      <w:r w:rsidR="00856688" w:rsidRPr="00582D94">
        <w:rPr>
          <w:sz w:val="28"/>
          <w:szCs w:val="28"/>
        </w:rPr>
        <w:t>б оплаты труда работников муниципального казенного учреждения «</w:t>
      </w:r>
      <w:r w:rsidR="003C2924" w:rsidRPr="00582D94">
        <w:rPr>
          <w:sz w:val="28"/>
          <w:szCs w:val="28"/>
        </w:rPr>
        <w:t>Обеспечение деятельности администрации</w:t>
      </w:r>
      <w:r w:rsidR="00856688" w:rsidRPr="00582D94">
        <w:rPr>
          <w:sz w:val="28"/>
          <w:szCs w:val="28"/>
        </w:rPr>
        <w:t xml:space="preserve"> Нововел</w:t>
      </w:r>
      <w:r w:rsidR="00582D94" w:rsidRPr="00582D94">
        <w:rPr>
          <w:sz w:val="28"/>
          <w:szCs w:val="28"/>
        </w:rPr>
        <w:t>ичковского сельского поселения»</w:t>
      </w:r>
      <w:r w:rsidRPr="00582D94">
        <w:rPr>
          <w:sz w:val="28"/>
          <w:szCs w:val="28"/>
        </w:rPr>
        <w:t xml:space="preserve"> </w:t>
      </w:r>
      <w:r w:rsidR="00856688" w:rsidRPr="00582D94">
        <w:rPr>
          <w:sz w:val="28"/>
          <w:szCs w:val="28"/>
        </w:rPr>
        <w:t>(приложение № 1</w:t>
      </w:r>
      <w:r w:rsidRPr="00582D94">
        <w:rPr>
          <w:sz w:val="28"/>
          <w:szCs w:val="28"/>
        </w:rPr>
        <w:t>).</w:t>
      </w:r>
    </w:p>
    <w:p w:rsidR="00343092" w:rsidRPr="00582D94" w:rsidRDefault="00343092" w:rsidP="005C1388">
      <w:pPr>
        <w:ind w:firstLine="567"/>
        <w:jc w:val="both"/>
        <w:rPr>
          <w:sz w:val="28"/>
          <w:szCs w:val="28"/>
        </w:rPr>
      </w:pPr>
      <w:r w:rsidRPr="00582D94">
        <w:rPr>
          <w:sz w:val="28"/>
          <w:szCs w:val="28"/>
        </w:rPr>
        <w:t>2</w:t>
      </w:r>
      <w:r w:rsidR="00856688" w:rsidRPr="00582D94">
        <w:rPr>
          <w:sz w:val="28"/>
          <w:szCs w:val="28"/>
        </w:rPr>
        <w:t>.</w:t>
      </w:r>
      <w:r w:rsidR="00582D94" w:rsidRPr="00582D94">
        <w:rPr>
          <w:sz w:val="28"/>
          <w:szCs w:val="28"/>
        </w:rPr>
        <w:t xml:space="preserve"> </w:t>
      </w:r>
      <w:r w:rsidR="00856688" w:rsidRPr="00582D94">
        <w:rPr>
          <w:sz w:val="28"/>
          <w:szCs w:val="28"/>
        </w:rPr>
        <w:t>Утвердить размеры должностных окладов работников муниципального казенного учреждения «</w:t>
      </w:r>
      <w:r w:rsidR="003C2924" w:rsidRPr="00582D94">
        <w:rPr>
          <w:sz w:val="28"/>
          <w:szCs w:val="28"/>
        </w:rPr>
        <w:t xml:space="preserve">«Обеспечение деятельности администрации </w:t>
      </w:r>
      <w:r w:rsidR="00856688" w:rsidRPr="00582D94">
        <w:rPr>
          <w:sz w:val="28"/>
          <w:szCs w:val="28"/>
        </w:rPr>
        <w:t xml:space="preserve">Нововеличковского сельского </w:t>
      </w:r>
      <w:r w:rsidR="00582D94" w:rsidRPr="00582D94">
        <w:rPr>
          <w:sz w:val="28"/>
          <w:szCs w:val="28"/>
        </w:rPr>
        <w:t>поселения» (приложение № 2)</w:t>
      </w:r>
      <w:r w:rsidRPr="00582D94">
        <w:rPr>
          <w:sz w:val="28"/>
          <w:szCs w:val="28"/>
          <w:lang w:eastAsia="zh-CN"/>
        </w:rPr>
        <w:t>.</w:t>
      </w:r>
    </w:p>
    <w:p w:rsidR="005C1388" w:rsidRPr="0004714F" w:rsidRDefault="005C1388" w:rsidP="005C1388">
      <w:pPr>
        <w:ind w:firstLine="567"/>
        <w:jc w:val="both"/>
        <w:rPr>
          <w:sz w:val="28"/>
          <w:szCs w:val="28"/>
        </w:rPr>
      </w:pPr>
      <w:r w:rsidRPr="0004714F">
        <w:rPr>
          <w:sz w:val="28"/>
          <w:szCs w:val="28"/>
        </w:rPr>
        <w:t>3</w:t>
      </w:r>
      <w:r>
        <w:rPr>
          <w:sz w:val="28"/>
          <w:szCs w:val="28"/>
        </w:rPr>
        <w:t>. Признать утратившими силу постановления администрации Нововеличковского сельского поселения Динского района:</w:t>
      </w:r>
    </w:p>
    <w:p w:rsidR="005C1388" w:rsidRDefault="005C1388" w:rsidP="00DB6EB7">
      <w:pPr>
        <w:ind w:firstLine="567"/>
        <w:jc w:val="both"/>
        <w:rPr>
          <w:sz w:val="28"/>
          <w:szCs w:val="28"/>
        </w:rPr>
      </w:pPr>
      <w:r w:rsidRPr="005C1388">
        <w:rPr>
          <w:sz w:val="28"/>
          <w:szCs w:val="28"/>
        </w:rPr>
        <w:t xml:space="preserve">- от 24 мая 2024 г. № </w:t>
      </w:r>
      <w:r>
        <w:rPr>
          <w:sz w:val="28"/>
          <w:szCs w:val="28"/>
        </w:rPr>
        <w:t>154</w:t>
      </w:r>
      <w:r w:rsidRPr="005C1388">
        <w:rPr>
          <w:sz w:val="28"/>
          <w:szCs w:val="28"/>
        </w:rPr>
        <w:t xml:space="preserve"> «Об утверждении Положения об оплате труда работников муниципального казенного учреждения «Обеспечение деятельности администрации Нововел</w:t>
      </w:r>
      <w:r>
        <w:rPr>
          <w:sz w:val="28"/>
          <w:szCs w:val="28"/>
        </w:rPr>
        <w:t>ичковского сельского поселения»;</w:t>
      </w:r>
    </w:p>
    <w:p w:rsidR="005C1388" w:rsidRPr="005C1388" w:rsidRDefault="005C1388" w:rsidP="005C1388">
      <w:pPr>
        <w:ind w:firstLine="567"/>
        <w:jc w:val="both"/>
        <w:rPr>
          <w:sz w:val="28"/>
          <w:szCs w:val="28"/>
        </w:rPr>
      </w:pPr>
      <w:r w:rsidRPr="005C1388">
        <w:rPr>
          <w:sz w:val="28"/>
          <w:szCs w:val="28"/>
        </w:rPr>
        <w:t xml:space="preserve"> - от 01 октября 2024 г. № 646 О внесении изменений в постановление администрации Нововеличковского сельского поселения Динского района от 24 мая 2024 г. № 154 «Об утверждении Положения об оплате труда работников муниципального казенного учреждения «Обеспечение деятельности администрации Нововел</w:t>
      </w:r>
      <w:r>
        <w:rPr>
          <w:sz w:val="28"/>
          <w:szCs w:val="28"/>
        </w:rPr>
        <w:t>ичковского сельского поселения</w:t>
      </w:r>
      <w:r w:rsidRPr="005C1388">
        <w:rPr>
          <w:sz w:val="28"/>
          <w:szCs w:val="28"/>
        </w:rPr>
        <w:t>».</w:t>
      </w:r>
    </w:p>
    <w:p w:rsidR="005C1388" w:rsidRDefault="005C1388" w:rsidP="005C1388">
      <w:pPr>
        <w:ind w:firstLine="567"/>
        <w:jc w:val="both"/>
        <w:rPr>
          <w:sz w:val="28"/>
          <w:szCs w:val="28"/>
        </w:rPr>
      </w:pPr>
      <w:r w:rsidRPr="0004714F">
        <w:rPr>
          <w:sz w:val="28"/>
          <w:szCs w:val="28"/>
        </w:rPr>
        <w:t xml:space="preserve">4. </w:t>
      </w:r>
      <w:r>
        <w:rPr>
          <w:sz w:val="28"/>
          <w:szCs w:val="28"/>
        </w:rPr>
        <w:t>Общему отделу администрации</w:t>
      </w:r>
      <w:r w:rsidRPr="000032F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</w:t>
      </w:r>
      <w:r w:rsidRPr="0004714F">
        <w:rPr>
          <w:sz w:val="28"/>
          <w:szCs w:val="28"/>
        </w:rPr>
        <w:t xml:space="preserve"> сельского поселения Динского района (</w:t>
      </w:r>
      <w:r>
        <w:rPr>
          <w:sz w:val="28"/>
          <w:szCs w:val="28"/>
        </w:rPr>
        <w:t>Калитка) обнародовать настоящее постановление в установленном порядке и разместить</w:t>
      </w:r>
      <w:r w:rsidRPr="0004714F">
        <w:rPr>
          <w:sz w:val="28"/>
          <w:szCs w:val="28"/>
        </w:rPr>
        <w:t xml:space="preserve"> </w:t>
      </w:r>
      <w:r>
        <w:rPr>
          <w:sz w:val="28"/>
          <w:szCs w:val="28"/>
        </w:rPr>
        <w:t>на официальном сайте Нововеличковского</w:t>
      </w:r>
      <w:r w:rsidRPr="000471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 в сети «Интернет»</w:t>
      </w:r>
    </w:p>
    <w:p w:rsidR="005C1388" w:rsidRPr="00FA44F0" w:rsidRDefault="005C1388" w:rsidP="005C1388">
      <w:pPr>
        <w:ind w:firstLine="567"/>
        <w:jc w:val="both"/>
        <w:rPr>
          <w:sz w:val="28"/>
          <w:szCs w:val="28"/>
        </w:rPr>
      </w:pPr>
      <w:r w:rsidRPr="0004714F">
        <w:rPr>
          <w:sz w:val="28"/>
          <w:szCs w:val="28"/>
        </w:rPr>
        <w:lastRenderedPageBreak/>
        <w:t>5.</w:t>
      </w:r>
      <w:r w:rsidRPr="0004714F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Контроль за выполнением настоящего постановления оставляю за собой.</w:t>
      </w:r>
    </w:p>
    <w:p w:rsidR="005C1388" w:rsidRPr="00BE29E9" w:rsidRDefault="005C1388" w:rsidP="005C1388">
      <w:pPr>
        <w:ind w:firstLine="567"/>
        <w:jc w:val="both"/>
        <w:rPr>
          <w:sz w:val="28"/>
          <w:lang w:eastAsia="ru-RU"/>
        </w:rPr>
      </w:pPr>
      <w:r w:rsidRPr="0004714F">
        <w:rPr>
          <w:sz w:val="28"/>
          <w:szCs w:val="28"/>
        </w:rPr>
        <w:t xml:space="preserve">6. </w:t>
      </w:r>
      <w:r w:rsidRPr="00BE29E9">
        <w:rPr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Pr="00BE29E9">
        <w:rPr>
          <w:sz w:val="28"/>
          <w:lang w:eastAsia="ru-RU"/>
        </w:rPr>
        <w:t>и распространяется на правоотношения, возникшие                        с 01 сентября 2025 года.</w:t>
      </w:r>
    </w:p>
    <w:p w:rsidR="005C1388" w:rsidRPr="0004714F" w:rsidRDefault="005C1388" w:rsidP="005C1388">
      <w:pPr>
        <w:ind w:firstLine="870"/>
        <w:jc w:val="both"/>
        <w:rPr>
          <w:sz w:val="28"/>
          <w:szCs w:val="28"/>
        </w:rPr>
      </w:pPr>
    </w:p>
    <w:p w:rsidR="005C1388" w:rsidRPr="0004714F" w:rsidRDefault="005C1388" w:rsidP="005C1388">
      <w:pPr>
        <w:jc w:val="both"/>
        <w:rPr>
          <w:sz w:val="28"/>
          <w:szCs w:val="28"/>
        </w:rPr>
      </w:pPr>
    </w:p>
    <w:p w:rsidR="005C1388" w:rsidRPr="0004714F" w:rsidRDefault="005C1388" w:rsidP="005C1388">
      <w:pPr>
        <w:jc w:val="both"/>
        <w:rPr>
          <w:sz w:val="28"/>
          <w:szCs w:val="28"/>
        </w:rPr>
      </w:pPr>
    </w:p>
    <w:p w:rsidR="005C1388" w:rsidRDefault="005C1388" w:rsidP="005C1388">
      <w:pPr>
        <w:jc w:val="both"/>
        <w:rPr>
          <w:sz w:val="28"/>
          <w:szCs w:val="28"/>
        </w:rPr>
      </w:pPr>
      <w:r w:rsidRPr="000471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Нововеличковского</w:t>
      </w:r>
    </w:p>
    <w:p w:rsidR="005C1388" w:rsidRDefault="005C1388" w:rsidP="005C13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Pr="0004714F">
        <w:rPr>
          <w:sz w:val="28"/>
          <w:szCs w:val="28"/>
        </w:rPr>
        <w:t xml:space="preserve">поселения </w:t>
      </w:r>
    </w:p>
    <w:p w:rsidR="005C1388" w:rsidRDefault="005C1388" w:rsidP="005C1388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        Г.М. Кова</w:t>
      </w: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FA44F0" w:rsidRDefault="00FA44F0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5C1388" w:rsidRDefault="005C1388" w:rsidP="00F87617">
      <w:pPr>
        <w:ind w:firstLine="4962"/>
        <w:jc w:val="center"/>
        <w:rPr>
          <w:sz w:val="28"/>
          <w:szCs w:val="28"/>
        </w:rPr>
      </w:pPr>
    </w:p>
    <w:p w:rsidR="00F34F6C" w:rsidRPr="00A57264" w:rsidRDefault="00F34F6C" w:rsidP="00F87617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lastRenderedPageBreak/>
        <w:t>ПРИЛОЖЕНИЕ</w:t>
      </w:r>
      <w:r w:rsidR="00F45E09">
        <w:rPr>
          <w:sz w:val="28"/>
          <w:szCs w:val="28"/>
        </w:rPr>
        <w:t xml:space="preserve"> №1</w:t>
      </w:r>
    </w:p>
    <w:p w:rsidR="00F87617" w:rsidRDefault="00F34F6C" w:rsidP="00F87617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 w:rsidR="00DB19E4"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 w:rsidR="00F87617">
        <w:rPr>
          <w:sz w:val="28"/>
          <w:szCs w:val="28"/>
        </w:rPr>
        <w:t xml:space="preserve"> Динского района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6F30BD">
        <w:rPr>
          <w:sz w:val="28"/>
          <w:szCs w:val="28"/>
        </w:rPr>
        <w:t>18.09.</w:t>
      </w:r>
      <w:r w:rsidR="005C1388">
        <w:rPr>
          <w:sz w:val="28"/>
          <w:szCs w:val="28"/>
        </w:rPr>
        <w:t>2025</w:t>
      </w:r>
      <w:r w:rsidR="0061649D">
        <w:rPr>
          <w:sz w:val="28"/>
          <w:szCs w:val="28"/>
        </w:rPr>
        <w:t xml:space="preserve"> г. № </w:t>
      </w:r>
      <w:r w:rsidR="006F30BD">
        <w:rPr>
          <w:sz w:val="28"/>
          <w:szCs w:val="28"/>
        </w:rPr>
        <w:t>640</w:t>
      </w:r>
    </w:p>
    <w:p w:rsidR="00F34F6C" w:rsidRPr="00A57264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34F6C" w:rsidRPr="00F45E09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582D94" w:rsidRDefault="00F45E09" w:rsidP="00582D94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Положение</w:t>
      </w:r>
      <w:r w:rsidR="00582D94">
        <w:rPr>
          <w:b/>
          <w:sz w:val="28"/>
          <w:szCs w:val="28"/>
        </w:rPr>
        <w:t xml:space="preserve"> </w:t>
      </w:r>
      <w:r w:rsidRPr="00803171">
        <w:rPr>
          <w:b/>
          <w:sz w:val="28"/>
          <w:szCs w:val="28"/>
        </w:rPr>
        <w:t xml:space="preserve">об оплате труда </w:t>
      </w:r>
    </w:p>
    <w:p w:rsidR="005C1388" w:rsidRDefault="00F45E09" w:rsidP="00582D94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 xml:space="preserve">работников муниципального казенного учреждения </w:t>
      </w:r>
    </w:p>
    <w:p w:rsidR="005C1388" w:rsidRDefault="00F45E09" w:rsidP="00582D94">
      <w:pPr>
        <w:pStyle w:val="ae"/>
        <w:ind w:firstLine="0"/>
        <w:jc w:val="center"/>
        <w:rPr>
          <w:sz w:val="28"/>
          <w:szCs w:val="28"/>
        </w:rPr>
      </w:pPr>
      <w:r w:rsidRPr="003C2924">
        <w:rPr>
          <w:b/>
          <w:sz w:val="28"/>
          <w:szCs w:val="28"/>
        </w:rPr>
        <w:t>"</w:t>
      </w:r>
      <w:r w:rsidR="003C2924" w:rsidRPr="003C2924">
        <w:rPr>
          <w:b/>
          <w:sz w:val="28"/>
          <w:szCs w:val="28"/>
        </w:rPr>
        <w:t>Обеспечение деятельности администрации</w:t>
      </w:r>
      <w:r w:rsidR="003C2924">
        <w:rPr>
          <w:sz w:val="28"/>
          <w:szCs w:val="28"/>
        </w:rPr>
        <w:t xml:space="preserve"> </w:t>
      </w:r>
    </w:p>
    <w:p w:rsidR="00F45E09" w:rsidRPr="00803171" w:rsidRDefault="00F45E09" w:rsidP="00582D94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Нов</w:t>
      </w:r>
      <w:r w:rsidR="00DB19E4">
        <w:rPr>
          <w:b/>
          <w:sz w:val="28"/>
          <w:szCs w:val="28"/>
        </w:rPr>
        <w:t>овеличко</w:t>
      </w:r>
      <w:r w:rsidRPr="00803171">
        <w:rPr>
          <w:b/>
          <w:sz w:val="28"/>
          <w:szCs w:val="28"/>
        </w:rPr>
        <w:t>вского сельского поселения"</w:t>
      </w:r>
    </w:p>
    <w:p w:rsid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1. Общие положения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ind w:firstLine="851"/>
        <w:rPr>
          <w:sz w:val="28"/>
          <w:szCs w:val="28"/>
        </w:rPr>
      </w:pPr>
      <w:r w:rsidRPr="00F45E09">
        <w:rPr>
          <w:sz w:val="28"/>
          <w:szCs w:val="28"/>
        </w:rPr>
        <w:t>Настоящее Положение об оплате труда работников Муниципального казенного учреждения "</w:t>
      </w:r>
      <w:r w:rsidR="003C2924">
        <w:rPr>
          <w:sz w:val="28"/>
          <w:szCs w:val="28"/>
        </w:rPr>
        <w:t xml:space="preserve">«Обеспечение деятельности администрации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>
        <w:rPr>
          <w:sz w:val="28"/>
          <w:szCs w:val="28"/>
        </w:rPr>
        <w:t xml:space="preserve"> </w:t>
      </w:r>
      <w:r w:rsidRPr="00F45E09">
        <w:rPr>
          <w:sz w:val="28"/>
          <w:szCs w:val="28"/>
        </w:rPr>
        <w:t>сельского поселения" (далее положение) разработано в целях сохранения единых подходов и особенностей, связанных с условиями оплаты труда работников Муниц</w:t>
      </w:r>
      <w:r w:rsidR="003C2924">
        <w:rPr>
          <w:sz w:val="28"/>
          <w:szCs w:val="28"/>
        </w:rPr>
        <w:t>ипального казенного учреждения «Обеспеч</w:t>
      </w:r>
      <w:r w:rsidR="00582D94">
        <w:rPr>
          <w:sz w:val="28"/>
          <w:szCs w:val="28"/>
        </w:rPr>
        <w:t>ение деятельности администрации</w:t>
      </w:r>
      <w:r w:rsidRPr="00F45E09">
        <w:rPr>
          <w:sz w:val="28"/>
          <w:szCs w:val="28"/>
        </w:rPr>
        <w:t xml:space="preserve">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="00235844">
        <w:rPr>
          <w:sz w:val="28"/>
          <w:szCs w:val="28"/>
        </w:rPr>
        <w:t xml:space="preserve"> сельского поселения", </w:t>
      </w:r>
      <w:r w:rsidR="00582D94">
        <w:rPr>
          <w:sz w:val="28"/>
          <w:szCs w:val="28"/>
        </w:rPr>
        <w:t>а так</w:t>
      </w:r>
      <w:r w:rsidRPr="00F45E09">
        <w:rPr>
          <w:sz w:val="28"/>
          <w:szCs w:val="28"/>
        </w:rPr>
        <w:t>же в целях упорядочения оплаты труда работников данного учреждения.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2. Оплата труда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9E5E6B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1. Оплата труда работников Муниципального казенного учреждения "</w:t>
      </w:r>
      <w:r w:rsidR="003C2924">
        <w:rPr>
          <w:sz w:val="28"/>
          <w:szCs w:val="28"/>
        </w:rPr>
        <w:t xml:space="preserve">«Обеспечение деятельности администрации </w:t>
      </w:r>
      <w:r w:rsidR="00DB19E4">
        <w:rPr>
          <w:sz w:val="28"/>
          <w:szCs w:val="28"/>
        </w:rPr>
        <w:t>Нововеличковского</w:t>
      </w:r>
      <w:r w:rsidRPr="00F45E09">
        <w:rPr>
          <w:sz w:val="28"/>
          <w:szCs w:val="28"/>
        </w:rPr>
        <w:t xml:space="preserve"> сельского поселения" состоит из месячного должностного оклада (далее-должностной оклад), ежемесячных и иных дополнительных выплат (далее - дополнительные выплаты).</w:t>
      </w:r>
      <w:r w:rsidR="009E5E6B">
        <w:rPr>
          <w:sz w:val="28"/>
          <w:szCs w:val="28"/>
        </w:rPr>
        <w:t xml:space="preserve"> 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Основанием для начисления заработной платы являются: штатное расписание, табель учета рабочего времени, приказы (копии приказов), утвержденные руководителем учреждения.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Табель учета рабочего времени утверждается руководителем учреждения и закрывается два раза в месяц перед выплатой каждой части заработной платы.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Заработная плата и прочие выплаты, полагающиеся работнику, перечисляются на банковскую карту работникам. Если работник хочет получать заработную плату на банковскую карту другого банка, он должен на</w:t>
      </w:r>
      <w:r w:rsidR="00582D94">
        <w:rPr>
          <w:sz w:val="28"/>
          <w:szCs w:val="28"/>
        </w:rPr>
        <w:t xml:space="preserve">править работодателю заявление </w:t>
      </w:r>
      <w:r>
        <w:rPr>
          <w:sz w:val="28"/>
          <w:szCs w:val="28"/>
        </w:rPr>
        <w:t>об этом не позднее 15 календарных дней до даты выплаты.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Заработная плата за первую половину месяца выплачивается 20-го числа текущего месяца, за вторую половину месяца выплачивается 05- числа </w:t>
      </w:r>
      <w:r>
        <w:rPr>
          <w:sz w:val="28"/>
          <w:szCs w:val="28"/>
        </w:rPr>
        <w:lastRenderedPageBreak/>
        <w:t>следующего месяца. 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C15736" w:rsidRDefault="00C15736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Заработная плата за первую половину месяца определяется пропорционально отработанному времени. В сумму заработной платы за первую половину месяца включаются все стимулирующие и компенсационные выплаты, кроме премии.</w:t>
      </w:r>
    </w:p>
    <w:p w:rsidR="00F45E09" w:rsidRPr="00F45E09" w:rsidRDefault="00582D94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5E09" w:rsidRPr="00F45E09">
        <w:rPr>
          <w:sz w:val="28"/>
          <w:szCs w:val="28"/>
        </w:rPr>
        <w:t xml:space="preserve">Размеры должностных окладов устанавливаются </w:t>
      </w:r>
      <w:r w:rsidR="00C15736">
        <w:rPr>
          <w:sz w:val="28"/>
          <w:szCs w:val="28"/>
        </w:rPr>
        <w:t>в соответствии с приложением № 2 к настоящему постановлению</w:t>
      </w:r>
      <w:r w:rsidR="00F45E09" w:rsidRPr="00F45E09">
        <w:rPr>
          <w:sz w:val="28"/>
          <w:szCs w:val="28"/>
        </w:rPr>
        <w:t xml:space="preserve"> </w:t>
      </w:r>
      <w:r w:rsidR="00C15736">
        <w:rPr>
          <w:sz w:val="28"/>
          <w:szCs w:val="28"/>
        </w:rPr>
        <w:t xml:space="preserve">администрации </w:t>
      </w:r>
      <w:r w:rsidR="00F45E09">
        <w:rPr>
          <w:sz w:val="28"/>
          <w:szCs w:val="28"/>
        </w:rPr>
        <w:t>Ново</w:t>
      </w:r>
      <w:r>
        <w:rPr>
          <w:sz w:val="28"/>
          <w:szCs w:val="28"/>
        </w:rPr>
        <w:t xml:space="preserve">величковского </w:t>
      </w:r>
      <w:r w:rsidR="00DB19E4">
        <w:rPr>
          <w:sz w:val="28"/>
          <w:szCs w:val="28"/>
        </w:rPr>
        <w:t>сельского поселения</w:t>
      </w:r>
      <w:r w:rsidR="00F45E09" w:rsidRPr="00F45E09">
        <w:rPr>
          <w:sz w:val="28"/>
          <w:szCs w:val="28"/>
        </w:rPr>
        <w:t>.</w:t>
      </w:r>
    </w:p>
    <w:p w:rsidR="00F45E09" w:rsidRPr="00F45E09" w:rsidRDefault="00582D94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45E09" w:rsidRPr="00F45E09">
        <w:rPr>
          <w:sz w:val="28"/>
          <w:szCs w:val="28"/>
        </w:rPr>
        <w:t>Должностные оклады увеличиваются (индексируются) в сроки и в пределах размера повышения (индексации) должностных окладов лиц, замещающих муниципальные должности и муниципальных служащих Ново</w:t>
      </w:r>
      <w:r w:rsidR="00DB19E4">
        <w:rPr>
          <w:sz w:val="28"/>
          <w:szCs w:val="28"/>
        </w:rPr>
        <w:t>величковского</w:t>
      </w:r>
      <w:r w:rsidR="00F45E09" w:rsidRPr="00F45E09">
        <w:rPr>
          <w:sz w:val="28"/>
          <w:szCs w:val="28"/>
        </w:rPr>
        <w:t xml:space="preserve"> сельского поселения.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F45E09" w:rsidRPr="00F45E09" w:rsidRDefault="00582D94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45E09" w:rsidRPr="00F45E09">
        <w:rPr>
          <w:sz w:val="28"/>
          <w:szCs w:val="28"/>
        </w:rPr>
        <w:t>К дополнительным выплатам относятся:</w:t>
      </w:r>
    </w:p>
    <w:p w:rsidR="00F45E09" w:rsidRDefault="00582D94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C15736">
        <w:rPr>
          <w:sz w:val="28"/>
          <w:szCs w:val="28"/>
        </w:rPr>
        <w:t>Е</w:t>
      </w:r>
      <w:r w:rsidR="00F45E09" w:rsidRPr="00F45E09">
        <w:rPr>
          <w:sz w:val="28"/>
          <w:szCs w:val="28"/>
        </w:rPr>
        <w:t>жемесячная надбавка за сложность и напряженность труда - в размере до 150 процентов должностного оклада, порядок выплаты и конкретный размер определяются работода</w:t>
      </w:r>
      <w:r w:rsidR="00C15736">
        <w:rPr>
          <w:sz w:val="28"/>
          <w:szCs w:val="28"/>
        </w:rPr>
        <w:t>телем.</w:t>
      </w:r>
    </w:p>
    <w:p w:rsidR="00C15736" w:rsidRDefault="00C15736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4.2. Ежемесячная надбавка к должностному окладу за выслугу лет </w:t>
      </w:r>
      <w:r w:rsidR="00CA5B63">
        <w:rPr>
          <w:sz w:val="28"/>
          <w:szCs w:val="28"/>
        </w:rPr>
        <w:t>устанавливается работниками из числа служащих в зависимости от общего количества лет, проработанных в муниципальном учреждении по профилю деятельности, в следующих размерах: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от1 до 5 лет – 10%;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 5 до 10 лет – 15%;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 10 до 15 лет – 20%;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свыше 15 лет – 30%.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Основным документом для определения стажа работы, дающего право на получение ежемесячной надбавки к должностному окладу за выслугу лет, является трудовая книжка.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Ежемесячная надбавка к должностному окладу за выслугу лет выплачивается со дня возникновения права на эту надбавку.</w:t>
      </w:r>
    </w:p>
    <w:p w:rsidR="00CA5B63" w:rsidRPr="00F45E09" w:rsidRDefault="00CA5B63" w:rsidP="00CA5B63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Назначение ежемесячной надбавки к должностному окладу за выслугу лет производится на основании приказа руководителя учреждения.</w:t>
      </w:r>
    </w:p>
    <w:p w:rsidR="005C1388" w:rsidRDefault="000F2749" w:rsidP="005C1388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5C1388">
        <w:rPr>
          <w:sz w:val="28"/>
          <w:szCs w:val="28"/>
        </w:rPr>
        <w:t>П</w:t>
      </w:r>
      <w:r w:rsidR="005C1388" w:rsidRPr="00F45E09">
        <w:rPr>
          <w:sz w:val="28"/>
          <w:szCs w:val="28"/>
        </w:rPr>
        <w:t xml:space="preserve">ремии по </w:t>
      </w:r>
      <w:r w:rsidR="005C1388">
        <w:rPr>
          <w:sz w:val="28"/>
          <w:szCs w:val="28"/>
        </w:rPr>
        <w:t>результатам работы;</w:t>
      </w:r>
    </w:p>
    <w:p w:rsidR="005C1388" w:rsidRDefault="005C1388" w:rsidP="005C1388">
      <w:pPr>
        <w:pStyle w:val="ae"/>
        <w:ind w:firstLine="708"/>
        <w:rPr>
          <w:sz w:val="28"/>
          <w:szCs w:val="28"/>
        </w:rPr>
      </w:pPr>
      <w:r>
        <w:rPr>
          <w:sz w:val="28"/>
          <w:szCs w:val="28"/>
        </w:rPr>
        <w:t>Сотрудникам учреждения выплачиваются следующие виды премий:</w:t>
      </w:r>
    </w:p>
    <w:p w:rsidR="005C1388" w:rsidRDefault="005C1388" w:rsidP="005C1388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-ежемесячные;</w:t>
      </w:r>
    </w:p>
    <w:p w:rsidR="005C1388" w:rsidRDefault="005C1388" w:rsidP="005C1388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-единовременные (разовые);</w:t>
      </w:r>
    </w:p>
    <w:p w:rsidR="005C1388" w:rsidRDefault="005C1388" w:rsidP="005C1388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-годовые.</w:t>
      </w:r>
    </w:p>
    <w:p w:rsidR="005C1388" w:rsidRDefault="005C1388" w:rsidP="005C1388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4.3.1. </w:t>
      </w:r>
      <w:r w:rsidRPr="002B34AB">
        <w:rPr>
          <w:sz w:val="28"/>
          <w:szCs w:val="28"/>
        </w:rPr>
        <w:t>Ежемесячные премии по итогам работы за месяц выплачиваются в размере</w:t>
      </w:r>
      <w:r>
        <w:rPr>
          <w:sz w:val="28"/>
          <w:szCs w:val="28"/>
        </w:rPr>
        <w:t xml:space="preserve"> 1</w:t>
      </w:r>
      <w:r w:rsidRPr="002B34AB">
        <w:rPr>
          <w:sz w:val="28"/>
          <w:szCs w:val="28"/>
        </w:rPr>
        <w:t>50 % от оклада сотрудника. При премировании учитываются следующие кр</w:t>
      </w:r>
      <w:r>
        <w:rPr>
          <w:sz w:val="28"/>
          <w:szCs w:val="28"/>
        </w:rPr>
        <w:t>итерии: соблюдение</w:t>
      </w:r>
      <w:r w:rsidRPr="002B34AB">
        <w:rPr>
          <w:sz w:val="28"/>
          <w:szCs w:val="28"/>
        </w:rPr>
        <w:t xml:space="preserve"> должностных обяз</w:t>
      </w:r>
      <w:r>
        <w:rPr>
          <w:sz w:val="28"/>
          <w:szCs w:val="28"/>
        </w:rPr>
        <w:t xml:space="preserve">анностей, соблюдение трудовой, </w:t>
      </w:r>
      <w:r w:rsidRPr="002B34AB">
        <w:rPr>
          <w:sz w:val="28"/>
          <w:szCs w:val="28"/>
        </w:rPr>
        <w:t>исполн</w:t>
      </w:r>
      <w:r>
        <w:rPr>
          <w:sz w:val="28"/>
          <w:szCs w:val="28"/>
        </w:rPr>
        <w:t xml:space="preserve">ительской, бюджетной дисциплин, качественное выполнение </w:t>
      </w:r>
      <w:r>
        <w:rPr>
          <w:sz w:val="28"/>
          <w:szCs w:val="28"/>
        </w:rPr>
        <w:lastRenderedPageBreak/>
        <w:t>порученной работы, связанной с уставной деятельностью учреждения.</w:t>
      </w:r>
      <w:r w:rsidRPr="002B34AB">
        <w:rPr>
          <w:sz w:val="28"/>
          <w:szCs w:val="28"/>
        </w:rPr>
        <w:t xml:space="preserve"> Ежемесячная премия выплачивается одновременно с заработной платой за отработанный месяц</w:t>
      </w:r>
      <w:r>
        <w:rPr>
          <w:sz w:val="28"/>
          <w:szCs w:val="28"/>
        </w:rPr>
        <w:t>.</w:t>
      </w:r>
    </w:p>
    <w:p w:rsidR="005C1388" w:rsidRPr="002B34AB" w:rsidRDefault="005C1388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4.3.2. </w:t>
      </w:r>
      <w:r w:rsidRPr="002B34AB">
        <w:rPr>
          <w:sz w:val="28"/>
          <w:szCs w:val="28"/>
        </w:rPr>
        <w:t>Разовые премии выплачиваются за выполнение работником конкретного дополнительного задания,</w:t>
      </w:r>
      <w:r>
        <w:rPr>
          <w:sz w:val="28"/>
          <w:szCs w:val="28"/>
        </w:rPr>
        <w:t xml:space="preserve"> за выполнение особо важных и срочных работ,</w:t>
      </w:r>
      <w:r w:rsidRPr="002B34AB">
        <w:rPr>
          <w:sz w:val="28"/>
          <w:szCs w:val="28"/>
        </w:rPr>
        <w:t xml:space="preserve"> за качественную и своевременную сдачу отчетности,</w:t>
      </w:r>
      <w:r>
        <w:rPr>
          <w:sz w:val="28"/>
          <w:szCs w:val="28"/>
        </w:rPr>
        <w:t xml:space="preserve"> за интенсивность и высокие результаты работы, за исполнение</w:t>
      </w:r>
      <w:r w:rsidRPr="002B34AB">
        <w:rPr>
          <w:sz w:val="28"/>
          <w:szCs w:val="28"/>
        </w:rPr>
        <w:t xml:space="preserve"> разовых заданий руководителя, за долголетний и безупречный труд, к юбилею (с 50 лет и далее</w:t>
      </w:r>
      <w:r>
        <w:rPr>
          <w:sz w:val="28"/>
          <w:szCs w:val="28"/>
        </w:rPr>
        <w:t xml:space="preserve">), </w:t>
      </w:r>
      <w:r w:rsidRPr="002B34AB">
        <w:rPr>
          <w:sz w:val="28"/>
          <w:szCs w:val="28"/>
        </w:rPr>
        <w:t>в связи с п</w:t>
      </w:r>
      <w:r>
        <w:rPr>
          <w:sz w:val="28"/>
          <w:szCs w:val="28"/>
        </w:rPr>
        <w:t>рофессиональными праздниками.</w:t>
      </w:r>
    </w:p>
    <w:p w:rsidR="005C1388" w:rsidRDefault="005C1388" w:rsidP="005C1388">
      <w:pPr>
        <w:pStyle w:val="ae"/>
        <w:ind w:firstLine="850"/>
        <w:rPr>
          <w:sz w:val="28"/>
          <w:szCs w:val="28"/>
        </w:rPr>
      </w:pPr>
      <w:r w:rsidRPr="002B34AB">
        <w:rPr>
          <w:sz w:val="28"/>
          <w:szCs w:val="28"/>
        </w:rPr>
        <w:t>Разовые премии выплачивается одновременно с заработной платой за отработанный месяц или в межрасчетный период, не позднее 10 дней со времени утверждения приказа руководителя о выплате премии сотруднику</w:t>
      </w:r>
      <w:r>
        <w:rPr>
          <w:sz w:val="28"/>
          <w:szCs w:val="28"/>
        </w:rPr>
        <w:t>.</w:t>
      </w:r>
    </w:p>
    <w:p w:rsidR="005C1388" w:rsidRPr="00657929" w:rsidRDefault="005C1388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4.3.3. Премии по итогам за год</w:t>
      </w:r>
      <w:r w:rsidRPr="008F7402">
        <w:rPr>
          <w:sz w:val="28"/>
          <w:szCs w:val="28"/>
        </w:rPr>
        <w:t xml:space="preserve"> выплачиваются с целью </w:t>
      </w:r>
      <w:r>
        <w:rPr>
          <w:sz w:val="28"/>
          <w:szCs w:val="28"/>
        </w:rPr>
        <w:t>поощрения работников за общие</w:t>
      </w:r>
      <w:r w:rsidRPr="008F7402">
        <w:rPr>
          <w:sz w:val="28"/>
          <w:szCs w:val="28"/>
        </w:rPr>
        <w:t xml:space="preserve"> результаты труда по итогам работы. При премировании </w:t>
      </w:r>
      <w:r w:rsidRPr="00657929">
        <w:rPr>
          <w:sz w:val="28"/>
          <w:szCs w:val="28"/>
        </w:rPr>
        <w:t>учитываются следующие критерии:</w:t>
      </w:r>
    </w:p>
    <w:p w:rsidR="00657929" w:rsidRDefault="0014784F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57929" w:rsidRPr="00657929">
        <w:rPr>
          <w:sz w:val="28"/>
          <w:szCs w:val="28"/>
        </w:rPr>
        <w:t xml:space="preserve"> соблюдение трудовой дисциплины; </w:t>
      </w:r>
    </w:p>
    <w:p w:rsidR="00657929" w:rsidRDefault="0014784F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57929" w:rsidRPr="00657929">
        <w:rPr>
          <w:sz w:val="28"/>
          <w:szCs w:val="28"/>
        </w:rPr>
        <w:t xml:space="preserve"> достижение целевых показателей, установленных для каждого подразделения; </w:t>
      </w:r>
    </w:p>
    <w:p w:rsidR="00657929" w:rsidRDefault="0014784F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57929" w:rsidRPr="00657929">
        <w:rPr>
          <w:sz w:val="28"/>
          <w:szCs w:val="28"/>
        </w:rPr>
        <w:t xml:space="preserve"> выполнение (перевыполнение) планового задания; </w:t>
      </w:r>
    </w:p>
    <w:p w:rsidR="00657929" w:rsidRDefault="0014784F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57929" w:rsidRPr="00657929">
        <w:rPr>
          <w:sz w:val="28"/>
          <w:szCs w:val="28"/>
        </w:rPr>
        <w:t xml:space="preserve"> систематическое досрочное выполнение работы; </w:t>
      </w:r>
    </w:p>
    <w:p w:rsidR="00657929" w:rsidRDefault="0014784F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57929" w:rsidRPr="00657929">
        <w:rPr>
          <w:sz w:val="28"/>
          <w:szCs w:val="28"/>
        </w:rPr>
        <w:t xml:space="preserve"> участие в выполн</w:t>
      </w:r>
      <w:r w:rsidR="00B57501">
        <w:rPr>
          <w:sz w:val="28"/>
          <w:szCs w:val="28"/>
        </w:rPr>
        <w:t>ении важных работ, мероприятий;</w:t>
      </w:r>
      <w:r w:rsidR="00657929" w:rsidRPr="00657929">
        <w:rPr>
          <w:sz w:val="28"/>
          <w:szCs w:val="28"/>
        </w:rPr>
        <w:t xml:space="preserve"> наличие поощрений; </w:t>
      </w:r>
    </w:p>
    <w:p w:rsidR="00657929" w:rsidRDefault="0014784F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57929" w:rsidRPr="00657929">
        <w:rPr>
          <w:sz w:val="28"/>
          <w:szCs w:val="28"/>
        </w:rPr>
        <w:t xml:space="preserve"> отсутствие замечаний со стороны руководителя относительно качества выполнения трудовых обязанностей;</w:t>
      </w:r>
    </w:p>
    <w:p w:rsidR="00657929" w:rsidRDefault="0014784F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57929" w:rsidRPr="00657929">
        <w:rPr>
          <w:sz w:val="28"/>
          <w:szCs w:val="28"/>
        </w:rPr>
        <w:t xml:space="preserve"> успешное и добросовестное исполнение работниками своих должностных обязанностей </w:t>
      </w:r>
    </w:p>
    <w:p w:rsidR="00657929" w:rsidRDefault="0014784F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57929" w:rsidRPr="00657929">
        <w:rPr>
          <w:sz w:val="28"/>
          <w:szCs w:val="28"/>
        </w:rPr>
        <w:t xml:space="preserve"> своевременность и полнота подготовки отчетности</w:t>
      </w:r>
    </w:p>
    <w:p w:rsidR="005C1388" w:rsidRPr="00323D3C" w:rsidRDefault="005C1388" w:rsidP="005C1388">
      <w:pPr>
        <w:ind w:firstLine="708"/>
        <w:jc w:val="both"/>
        <w:rPr>
          <w:sz w:val="28"/>
          <w:szCs w:val="28"/>
        </w:rPr>
      </w:pPr>
      <w:r w:rsidRPr="00323D3C">
        <w:rPr>
          <w:sz w:val="28"/>
          <w:szCs w:val="28"/>
        </w:rPr>
        <w:t xml:space="preserve">Годовая премия выплачивается с зарплатой за декабрь месяц. </w:t>
      </w:r>
      <w:r>
        <w:rPr>
          <w:sz w:val="28"/>
          <w:szCs w:val="28"/>
        </w:rPr>
        <w:t>Премия по итогам работы за год выплачивается в пределах имеющихся средств и максимальным размером не ограничивается.</w:t>
      </w:r>
      <w:r w:rsidRPr="00323D3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1388" w:rsidRDefault="005C1388" w:rsidP="005C1388">
      <w:pPr>
        <w:ind w:firstLine="708"/>
        <w:jc w:val="both"/>
        <w:rPr>
          <w:sz w:val="28"/>
          <w:szCs w:val="28"/>
        </w:rPr>
      </w:pPr>
      <w:r w:rsidRPr="008406D7">
        <w:rPr>
          <w:sz w:val="28"/>
          <w:szCs w:val="28"/>
        </w:rPr>
        <w:t>4.3.4.</w:t>
      </w:r>
      <w:r>
        <w:t xml:space="preserve"> </w:t>
      </w:r>
      <w:r w:rsidRPr="008F7402">
        <w:rPr>
          <w:sz w:val="28"/>
          <w:szCs w:val="28"/>
        </w:rPr>
        <w:t>Раз</w:t>
      </w:r>
      <w:r>
        <w:rPr>
          <w:sz w:val="28"/>
          <w:szCs w:val="28"/>
        </w:rPr>
        <w:t>мер премий</w:t>
      </w:r>
      <w:r w:rsidRPr="008F7402">
        <w:rPr>
          <w:sz w:val="28"/>
          <w:szCs w:val="28"/>
        </w:rPr>
        <w:t xml:space="preserve"> устанавливается приказом руководителя. Премии руководителю утверждаются распоряжением работодателя.</w:t>
      </w:r>
    </w:p>
    <w:p w:rsidR="005C1388" w:rsidRDefault="005C1388" w:rsidP="005C1388">
      <w:pPr>
        <w:ind w:firstLine="708"/>
        <w:jc w:val="both"/>
      </w:pPr>
      <w:r w:rsidRPr="008F7402">
        <w:rPr>
          <w:sz w:val="28"/>
          <w:szCs w:val="28"/>
        </w:rPr>
        <w:t>Премии выплачиваются в пределах фонда оплаты труда учреждения в абсолютном значении (в рублях, без копеек).</w:t>
      </w:r>
    </w:p>
    <w:p w:rsidR="005C1388" w:rsidRPr="00250D73" w:rsidRDefault="005C1388" w:rsidP="005C1388">
      <w:pPr>
        <w:ind w:firstLine="708"/>
        <w:jc w:val="both"/>
        <w:rPr>
          <w:sz w:val="28"/>
          <w:szCs w:val="28"/>
        </w:rPr>
      </w:pPr>
      <w:r w:rsidRPr="00250D73">
        <w:rPr>
          <w:sz w:val="28"/>
          <w:szCs w:val="28"/>
        </w:rPr>
        <w:t>Премии, предусмотренные настоящим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:rsidR="005C1388" w:rsidRPr="00250D73" w:rsidRDefault="005C1388" w:rsidP="005C1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4.3.5. </w:t>
      </w:r>
      <w:r w:rsidRPr="00250D73">
        <w:rPr>
          <w:sz w:val="28"/>
          <w:szCs w:val="28"/>
        </w:rPr>
        <w:t>В случае применения к работнику дисциплинарного взыскания, Руководитель учреждения имеет право снизить размер поощрительных выплат. Лишение премии полностью или частично производится за расчетный период,  в котором имело место нарушение. Размер снижения стимулирующих выплат  не может превышать 20% процентов от общей суммы начисленной заработной платы конкретного работника за период, в котором он был  привлечен к  дисциплинарной ответственности.</w:t>
      </w:r>
    </w:p>
    <w:p w:rsidR="005C1388" w:rsidRPr="00250D73" w:rsidRDefault="005C1388" w:rsidP="005C1388">
      <w:pPr>
        <w:ind w:firstLine="708"/>
        <w:jc w:val="both"/>
        <w:rPr>
          <w:sz w:val="28"/>
          <w:szCs w:val="28"/>
        </w:rPr>
      </w:pPr>
      <w:r w:rsidRPr="00250D73">
        <w:rPr>
          <w:sz w:val="28"/>
          <w:szCs w:val="28"/>
        </w:rPr>
        <w:lastRenderedPageBreak/>
        <w:t>Основанием для депримирования является наличие документально подтвержденных фактов нарушения трудовой дисциплины или невыполнения должностных обязанностей.</w:t>
      </w:r>
      <w:r>
        <w:rPr>
          <w:sz w:val="28"/>
          <w:szCs w:val="28"/>
        </w:rPr>
        <w:t xml:space="preserve"> </w:t>
      </w:r>
      <w:r w:rsidRPr="00250D73">
        <w:rPr>
          <w:sz w:val="28"/>
          <w:szCs w:val="28"/>
        </w:rPr>
        <w:t>Документы, подтверждающие основания для снижения размера стимулирующих выплат:</w:t>
      </w:r>
    </w:p>
    <w:p w:rsidR="005C1388" w:rsidRPr="00250D73" w:rsidRDefault="005C1388" w:rsidP="005C1388">
      <w:pPr>
        <w:pStyle w:val="af"/>
        <w:ind w:left="0" w:firstLine="567"/>
        <w:jc w:val="both"/>
        <w:rPr>
          <w:sz w:val="28"/>
          <w:szCs w:val="28"/>
        </w:rPr>
      </w:pPr>
      <w:r w:rsidRPr="00250D73">
        <w:rPr>
          <w:sz w:val="28"/>
          <w:szCs w:val="28"/>
        </w:rPr>
        <w:t>-акт проверки факта нарушения дисциплины или неисполнения обязанностей;</w:t>
      </w:r>
      <w:r w:rsidRPr="00250D73">
        <w:rPr>
          <w:sz w:val="28"/>
          <w:szCs w:val="28"/>
        </w:rPr>
        <w:br/>
        <w:t>- приказ руководителя о наложении  дисциплинарного взыскания;</w:t>
      </w:r>
    </w:p>
    <w:p w:rsidR="005C1388" w:rsidRPr="00250D73" w:rsidRDefault="005C1388" w:rsidP="005C1388">
      <w:pPr>
        <w:pStyle w:val="af"/>
        <w:ind w:left="0" w:firstLine="567"/>
        <w:jc w:val="both"/>
        <w:rPr>
          <w:sz w:val="28"/>
          <w:szCs w:val="28"/>
        </w:rPr>
      </w:pPr>
      <w:r w:rsidRPr="00250D73">
        <w:rPr>
          <w:sz w:val="28"/>
          <w:szCs w:val="28"/>
        </w:rPr>
        <w:t>-личного объяснения работника относительно допущенного нарушения.</w:t>
      </w:r>
    </w:p>
    <w:p w:rsidR="00F45E09" w:rsidRPr="00F45E09" w:rsidRDefault="000F2749" w:rsidP="005C1388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2C09A8">
        <w:rPr>
          <w:sz w:val="28"/>
          <w:szCs w:val="28"/>
        </w:rPr>
        <w:t>Е</w:t>
      </w:r>
      <w:r w:rsidR="00F45E09" w:rsidRPr="00F45E09">
        <w:rPr>
          <w:sz w:val="28"/>
          <w:szCs w:val="28"/>
        </w:rPr>
        <w:t xml:space="preserve">жемесячное денежное поощрение - в размере </w:t>
      </w:r>
      <w:r w:rsidR="008006F4">
        <w:rPr>
          <w:sz w:val="28"/>
          <w:szCs w:val="28"/>
        </w:rPr>
        <w:t>1,5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6156B1" w:rsidRDefault="000F2749" w:rsidP="006156B1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2C09A8">
        <w:rPr>
          <w:sz w:val="28"/>
          <w:szCs w:val="28"/>
        </w:rPr>
        <w:t>Е</w:t>
      </w:r>
      <w:r w:rsidR="00F45E09" w:rsidRPr="00F45E09">
        <w:rPr>
          <w:sz w:val="28"/>
          <w:szCs w:val="28"/>
        </w:rPr>
        <w:t>диновременная выплата</w:t>
      </w:r>
      <w:r w:rsidR="006156B1">
        <w:rPr>
          <w:sz w:val="28"/>
          <w:szCs w:val="28"/>
        </w:rPr>
        <w:t xml:space="preserve"> и </w:t>
      </w:r>
      <w:r w:rsidR="002C09A8">
        <w:rPr>
          <w:sz w:val="28"/>
          <w:szCs w:val="28"/>
        </w:rPr>
        <w:t>материальная помощь</w:t>
      </w:r>
      <w:r w:rsidR="00F45E09" w:rsidRPr="00F45E09">
        <w:rPr>
          <w:sz w:val="28"/>
          <w:szCs w:val="28"/>
        </w:rPr>
        <w:t xml:space="preserve"> при предоставлении ежегодного оплачиваемого отпуска - </w:t>
      </w:r>
      <w:r w:rsidR="006156B1">
        <w:rPr>
          <w:sz w:val="28"/>
          <w:szCs w:val="28"/>
        </w:rPr>
        <w:t>в размере 4 должностных окладов</w:t>
      </w:r>
      <w:r w:rsidR="002C09A8">
        <w:rPr>
          <w:sz w:val="28"/>
          <w:szCs w:val="28"/>
        </w:rPr>
        <w:t>.</w:t>
      </w:r>
      <w:r w:rsidR="006156B1" w:rsidRPr="006156B1">
        <w:rPr>
          <w:sz w:val="28"/>
          <w:szCs w:val="28"/>
        </w:rPr>
        <w:t xml:space="preserve"> </w:t>
      </w:r>
      <w:r w:rsidR="006156B1">
        <w:rPr>
          <w:sz w:val="28"/>
          <w:szCs w:val="28"/>
        </w:rPr>
        <w:t>Е</w:t>
      </w:r>
      <w:r w:rsidR="006156B1" w:rsidRPr="00F45E09">
        <w:rPr>
          <w:sz w:val="28"/>
          <w:szCs w:val="28"/>
        </w:rPr>
        <w:t>диновременная выплата</w:t>
      </w:r>
      <w:r w:rsidR="006156B1">
        <w:rPr>
          <w:sz w:val="28"/>
          <w:szCs w:val="28"/>
        </w:rPr>
        <w:t xml:space="preserve"> и материальная помощь</w:t>
      </w:r>
      <w:r w:rsidR="006156B1" w:rsidRPr="00F45E09">
        <w:rPr>
          <w:sz w:val="28"/>
          <w:szCs w:val="28"/>
        </w:rPr>
        <w:t xml:space="preserve"> при предоставлении ежегодного оплачиваемого отпуска</w:t>
      </w:r>
      <w:r w:rsidR="006156B1" w:rsidRPr="006156B1">
        <w:rPr>
          <w:sz w:val="28"/>
          <w:szCs w:val="28"/>
        </w:rPr>
        <w:t xml:space="preserve"> </w:t>
      </w:r>
      <w:r w:rsidR="006156B1">
        <w:rPr>
          <w:sz w:val="28"/>
          <w:szCs w:val="28"/>
        </w:rPr>
        <w:t>начисляются один раз в год на основании приказа руководителя, для руководителя учреждения- на основании распоряжения администрац</w:t>
      </w:r>
      <w:r>
        <w:rPr>
          <w:sz w:val="28"/>
          <w:szCs w:val="28"/>
        </w:rPr>
        <w:t xml:space="preserve">ии Нововеличковского сельского </w:t>
      </w:r>
      <w:r w:rsidR="006156B1">
        <w:rPr>
          <w:sz w:val="28"/>
          <w:szCs w:val="28"/>
        </w:rPr>
        <w:t>поселения.</w:t>
      </w:r>
    </w:p>
    <w:p w:rsidR="002C09A8" w:rsidRPr="00F45E09" w:rsidRDefault="002C09A8" w:rsidP="006156B1">
      <w:pPr>
        <w:pStyle w:val="ae"/>
        <w:ind w:firstLine="708"/>
        <w:rPr>
          <w:sz w:val="28"/>
          <w:szCs w:val="28"/>
        </w:rPr>
      </w:pPr>
      <w:r>
        <w:rPr>
          <w:sz w:val="28"/>
          <w:szCs w:val="28"/>
        </w:rPr>
        <w:t>По заявлению работника (необходимости) материальная помощь может быть выплачена до ухода работника в отпуск.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45E09" w:rsidRPr="00F45E09">
        <w:rPr>
          <w:sz w:val="28"/>
          <w:szCs w:val="28"/>
        </w:rPr>
        <w:t>Работникам Муниц</w:t>
      </w:r>
      <w:r w:rsidR="003C2924">
        <w:rPr>
          <w:sz w:val="28"/>
          <w:szCs w:val="28"/>
        </w:rPr>
        <w:t xml:space="preserve">ипального казенного учреждения «Обеспечение деятельности администрации </w:t>
      </w:r>
      <w:r w:rsidR="00F45E09"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="00F45E09" w:rsidRPr="00F45E09">
        <w:rPr>
          <w:sz w:val="28"/>
          <w:szCs w:val="28"/>
        </w:rPr>
        <w:t xml:space="preserve"> сельског</w:t>
      </w:r>
      <w:r w:rsidR="003C2924">
        <w:rPr>
          <w:sz w:val="28"/>
          <w:szCs w:val="28"/>
        </w:rPr>
        <w:t>о поселения»</w:t>
      </w:r>
      <w:r w:rsidR="00F45E09" w:rsidRPr="00F45E09">
        <w:rPr>
          <w:sz w:val="28"/>
          <w:szCs w:val="28"/>
        </w:rPr>
        <w:t xml:space="preserve"> производятся иные выплаты, предусмотренные соответствующими федеральными и краевыми законами и иными нормативными правовыми актами.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45E09" w:rsidRPr="00F45E09">
        <w:rPr>
          <w:sz w:val="28"/>
          <w:szCs w:val="28"/>
        </w:rPr>
        <w:t>При формировании фонда оплаты труда работников Муниц</w:t>
      </w:r>
      <w:r w:rsidR="003C2924">
        <w:rPr>
          <w:sz w:val="28"/>
          <w:szCs w:val="28"/>
        </w:rPr>
        <w:t xml:space="preserve">ипального казенного учреждения «Обеспечение деятельности администрации </w:t>
      </w:r>
      <w:r w:rsidR="00F45E09"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="003C2924">
        <w:rPr>
          <w:sz w:val="28"/>
          <w:szCs w:val="28"/>
        </w:rPr>
        <w:t xml:space="preserve"> сельского поселения»</w:t>
      </w:r>
      <w:r w:rsidR="00F45E09" w:rsidRPr="00F45E09">
        <w:rPr>
          <w:sz w:val="28"/>
          <w:szCs w:val="28"/>
        </w:rPr>
        <w:t xml:space="preserve"> сверх средств, направляемых для выплаты должностных окладов, предусматриваются средства для выплаты (в расчете на год);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45E09" w:rsidRPr="00F45E09">
        <w:rPr>
          <w:sz w:val="28"/>
          <w:szCs w:val="28"/>
        </w:rPr>
        <w:t>ежемесячной надбавки за сложность и напряженность труда - в размере 18 должностных окладов;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45E09" w:rsidRPr="00F45E09">
        <w:rPr>
          <w:sz w:val="28"/>
          <w:szCs w:val="28"/>
        </w:rPr>
        <w:t>премий по результатам работы</w:t>
      </w:r>
      <w:r w:rsidR="008006F4">
        <w:rPr>
          <w:sz w:val="28"/>
          <w:szCs w:val="28"/>
        </w:rPr>
        <w:t xml:space="preserve"> (месяц, квартал, год)</w:t>
      </w:r>
      <w:r w:rsidR="00F45E09" w:rsidRPr="00F45E09">
        <w:rPr>
          <w:sz w:val="28"/>
          <w:szCs w:val="28"/>
        </w:rPr>
        <w:t xml:space="preserve"> - в размере</w:t>
      </w:r>
      <w:r w:rsidR="008006F4">
        <w:rPr>
          <w:sz w:val="28"/>
          <w:szCs w:val="28"/>
        </w:rPr>
        <w:t xml:space="preserve"> 24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45E09" w:rsidRPr="00F45E09">
        <w:rPr>
          <w:sz w:val="28"/>
          <w:szCs w:val="28"/>
        </w:rPr>
        <w:t>ежемесячного денежного поощрения - в размере</w:t>
      </w:r>
      <w:r w:rsidR="008006F4">
        <w:rPr>
          <w:sz w:val="28"/>
          <w:szCs w:val="28"/>
        </w:rPr>
        <w:t xml:space="preserve"> 18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F45E09" w:rsidRPr="00F45E09">
        <w:rPr>
          <w:sz w:val="28"/>
          <w:szCs w:val="28"/>
        </w:rPr>
        <w:t xml:space="preserve">единовременной выплаты при предоставлении ежегодного оплачиваемого отпуска и материальной помощи - </w:t>
      </w:r>
      <w:r w:rsidR="00B32A90">
        <w:rPr>
          <w:sz w:val="28"/>
          <w:szCs w:val="28"/>
        </w:rPr>
        <w:t>в размере 4 должностных окладов;</w:t>
      </w:r>
    </w:p>
    <w:p w:rsidR="00B32A90" w:rsidRPr="00F45E09" w:rsidRDefault="00B32A90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5) надбавка за выслугу лет- в размере </w:t>
      </w:r>
      <w:r w:rsidR="003C2924">
        <w:rPr>
          <w:sz w:val="28"/>
          <w:szCs w:val="28"/>
        </w:rPr>
        <w:t>одной целой</w:t>
      </w:r>
      <w:r>
        <w:rPr>
          <w:sz w:val="28"/>
          <w:szCs w:val="28"/>
        </w:rPr>
        <w:t xml:space="preserve"> </w:t>
      </w:r>
      <w:r w:rsidR="003C2924">
        <w:rPr>
          <w:sz w:val="28"/>
          <w:szCs w:val="28"/>
        </w:rPr>
        <w:t>и трех</w:t>
      </w:r>
      <w:r>
        <w:rPr>
          <w:sz w:val="28"/>
          <w:szCs w:val="28"/>
        </w:rPr>
        <w:t xml:space="preserve"> десятых должностных окладов.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F45E09" w:rsidRPr="00F45E09">
        <w:rPr>
          <w:sz w:val="28"/>
          <w:szCs w:val="28"/>
        </w:rPr>
        <w:t>Работодатель имеет право перераспределять средства фонда оплаты труда между выплатами, предусмотренными пунктом 6 настоящего раздела.</w:t>
      </w:r>
    </w:p>
    <w:p w:rsidR="00B57501" w:rsidRDefault="00B57501" w:rsidP="00331CC5">
      <w:pPr>
        <w:jc w:val="both"/>
        <w:rPr>
          <w:sz w:val="28"/>
          <w:szCs w:val="28"/>
        </w:rPr>
      </w:pPr>
    </w:p>
    <w:p w:rsidR="00B57501" w:rsidRDefault="00B57501" w:rsidP="00331CC5">
      <w:pPr>
        <w:jc w:val="both"/>
        <w:rPr>
          <w:sz w:val="28"/>
          <w:szCs w:val="28"/>
        </w:rPr>
      </w:pPr>
    </w:p>
    <w:p w:rsidR="00B57501" w:rsidRDefault="00B57501" w:rsidP="00331CC5">
      <w:pPr>
        <w:jc w:val="both"/>
        <w:rPr>
          <w:sz w:val="28"/>
          <w:szCs w:val="28"/>
        </w:rPr>
      </w:pPr>
    </w:p>
    <w:p w:rsidR="00B57501" w:rsidRDefault="00B57501" w:rsidP="00331CC5">
      <w:pPr>
        <w:jc w:val="both"/>
        <w:rPr>
          <w:sz w:val="28"/>
          <w:szCs w:val="28"/>
        </w:rPr>
      </w:pPr>
    </w:p>
    <w:p w:rsidR="00B57501" w:rsidRDefault="00B57501" w:rsidP="00331CC5">
      <w:pPr>
        <w:jc w:val="both"/>
        <w:rPr>
          <w:sz w:val="28"/>
          <w:szCs w:val="28"/>
        </w:rPr>
      </w:pPr>
    </w:p>
    <w:p w:rsidR="00B57501" w:rsidRDefault="00B57501" w:rsidP="00331CC5">
      <w:pPr>
        <w:jc w:val="both"/>
        <w:rPr>
          <w:sz w:val="28"/>
          <w:szCs w:val="28"/>
        </w:rPr>
      </w:pPr>
    </w:p>
    <w:p w:rsidR="00B57501" w:rsidRDefault="00B57501" w:rsidP="00331CC5">
      <w:pPr>
        <w:jc w:val="both"/>
        <w:rPr>
          <w:sz w:val="28"/>
          <w:szCs w:val="28"/>
        </w:rPr>
      </w:pPr>
    </w:p>
    <w:p w:rsidR="000F2749" w:rsidRPr="00A57264" w:rsidRDefault="000F2749" w:rsidP="000F2749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0F2749" w:rsidRDefault="000F2749" w:rsidP="000F2749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</w:p>
    <w:p w:rsidR="0061649D" w:rsidRPr="00A57264" w:rsidRDefault="000F2749" w:rsidP="0061649D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14784F">
        <w:rPr>
          <w:sz w:val="28"/>
          <w:szCs w:val="28"/>
        </w:rPr>
        <w:t>_________2025 г. № ______</w:t>
      </w:r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</w:p>
    <w:p w:rsidR="000F2749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0F2749" w:rsidRPr="00582D94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Размеры должностных окладов труда работников</w:t>
      </w:r>
    </w:p>
    <w:p w:rsidR="0014784F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муниципального казенного учреждения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14784F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 xml:space="preserve">«Обеспечение деятельности администрации </w:t>
      </w: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Нововеличковского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  <w:r w:rsidRPr="00582D94">
        <w:rPr>
          <w:rFonts w:eastAsia="Calibri"/>
          <w:b/>
          <w:sz w:val="28"/>
          <w:szCs w:val="28"/>
          <w:lang w:eastAsia="en-US"/>
        </w:rPr>
        <w:t>сельского поселения»</w:t>
      </w:r>
    </w:p>
    <w:p w:rsidR="00582D94" w:rsidRDefault="00582D94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14784F" w:rsidRPr="00582D94" w:rsidTr="00757585"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Размер месячного должностного оклада (рублей)</w:t>
            </w:r>
          </w:p>
        </w:tc>
      </w:tr>
      <w:tr w:rsidR="0014784F" w:rsidRPr="00582D94" w:rsidTr="00757585"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1092</w:t>
            </w:r>
            <w:r w:rsidRPr="00582D94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14784F" w:rsidRPr="00582D94" w:rsidTr="00757585"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Заместитель руководителя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8112</w:t>
            </w:r>
          </w:p>
        </w:tc>
      </w:tr>
      <w:tr w:rsidR="0014784F" w:rsidRPr="00582D94" w:rsidTr="00757585">
        <w:trPr>
          <w:trHeight w:val="340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8008</w:t>
            </w:r>
          </w:p>
        </w:tc>
      </w:tr>
      <w:tr w:rsidR="0014784F" w:rsidRPr="00582D94" w:rsidTr="00757585">
        <w:trPr>
          <w:trHeight w:val="29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Специалист 1-й категории</w:t>
            </w:r>
          </w:p>
        </w:tc>
        <w:tc>
          <w:tcPr>
            <w:tcW w:w="3680" w:type="dxa"/>
          </w:tcPr>
          <w:p w:rsidR="0014784F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7890</w:t>
            </w:r>
          </w:p>
        </w:tc>
      </w:tr>
      <w:tr w:rsidR="0014784F" w:rsidRPr="00582D94" w:rsidTr="00757585">
        <w:trPr>
          <w:trHeight w:val="29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6760</w:t>
            </w:r>
          </w:p>
        </w:tc>
      </w:tr>
      <w:tr w:rsidR="0014784F" w:rsidRPr="00582D94" w:rsidTr="00757585">
        <w:trPr>
          <w:trHeight w:val="23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Механик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7072</w:t>
            </w:r>
          </w:p>
        </w:tc>
      </w:tr>
      <w:tr w:rsidR="0014784F" w:rsidRPr="00582D94" w:rsidTr="00757585">
        <w:trPr>
          <w:trHeight w:val="29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Водитель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6760</w:t>
            </w:r>
          </w:p>
        </w:tc>
      </w:tr>
      <w:tr w:rsidR="0014784F" w:rsidRPr="00582D94" w:rsidTr="00757585">
        <w:trPr>
          <w:trHeight w:val="28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Инспектор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sz w:val="28"/>
                <w:szCs w:val="28"/>
                <w:lang w:eastAsia="en-US"/>
              </w:rPr>
              <w:t>928</w:t>
            </w:r>
          </w:p>
        </w:tc>
      </w:tr>
      <w:tr w:rsidR="0014784F" w:rsidRPr="00582D94" w:rsidTr="00757585">
        <w:trPr>
          <w:trHeight w:val="30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Сторож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4144</w:t>
            </w:r>
          </w:p>
        </w:tc>
      </w:tr>
      <w:tr w:rsidR="0014784F" w:rsidRPr="00582D94" w:rsidTr="00757585">
        <w:trPr>
          <w:trHeight w:val="26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4144</w:t>
            </w:r>
          </w:p>
        </w:tc>
      </w:tr>
      <w:tr w:rsidR="0014784F" w:rsidRPr="00582D94" w:rsidTr="00757585">
        <w:trPr>
          <w:trHeight w:val="240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Разнорабочий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4144</w:t>
            </w:r>
          </w:p>
        </w:tc>
      </w:tr>
    </w:tbl>
    <w:p w:rsidR="0014784F" w:rsidRDefault="0014784F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14784F" w:rsidRPr="00582D94" w:rsidRDefault="0014784F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582D94" w:rsidRPr="00582D94" w:rsidRDefault="00582D94" w:rsidP="00582D94">
      <w:pPr>
        <w:spacing w:after="160" w:line="240" w:lineRule="atLeast"/>
        <w:rPr>
          <w:rFonts w:eastAsia="Calibri"/>
          <w:sz w:val="28"/>
          <w:szCs w:val="28"/>
          <w:lang w:eastAsia="en-US"/>
        </w:rPr>
      </w:pPr>
    </w:p>
    <w:p w:rsidR="00582D94" w:rsidRPr="00855F8A" w:rsidRDefault="00582D94" w:rsidP="00331CC5">
      <w:pPr>
        <w:jc w:val="both"/>
        <w:rPr>
          <w:sz w:val="28"/>
          <w:szCs w:val="28"/>
        </w:rPr>
      </w:pPr>
    </w:p>
    <w:sectPr w:rsidR="00582D94" w:rsidRPr="00855F8A" w:rsidSect="003A34D1">
      <w:headerReference w:type="default" r:id="rId9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3E1" w:rsidRDefault="00A963E1" w:rsidP="0070557A">
      <w:r>
        <w:separator/>
      </w:r>
    </w:p>
  </w:endnote>
  <w:endnote w:type="continuationSeparator" w:id="0">
    <w:p w:rsidR="00A963E1" w:rsidRDefault="00A963E1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3E1" w:rsidRDefault="00A963E1" w:rsidP="0070557A">
      <w:r>
        <w:separator/>
      </w:r>
    </w:p>
  </w:footnote>
  <w:footnote w:type="continuationSeparator" w:id="0">
    <w:p w:rsidR="00A963E1" w:rsidRDefault="00A963E1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C97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292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5A4"/>
    <w:rsid w:val="000B6A04"/>
    <w:rsid w:val="000C1723"/>
    <w:rsid w:val="000C17F0"/>
    <w:rsid w:val="000C2D10"/>
    <w:rsid w:val="000C4A18"/>
    <w:rsid w:val="000C5373"/>
    <w:rsid w:val="000C6698"/>
    <w:rsid w:val="000C716D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2749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4784F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5844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09A8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3092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24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0AE7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6FBC"/>
    <w:rsid w:val="00577C61"/>
    <w:rsid w:val="00581EA4"/>
    <w:rsid w:val="00582A2F"/>
    <w:rsid w:val="00582D94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1388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56B1"/>
    <w:rsid w:val="00616346"/>
    <w:rsid w:val="0061649D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57929"/>
    <w:rsid w:val="0066346E"/>
    <w:rsid w:val="006636FD"/>
    <w:rsid w:val="006656ED"/>
    <w:rsid w:val="006663C6"/>
    <w:rsid w:val="00666E38"/>
    <w:rsid w:val="00667116"/>
    <w:rsid w:val="00670734"/>
    <w:rsid w:val="006717C2"/>
    <w:rsid w:val="00673E15"/>
    <w:rsid w:val="006743E0"/>
    <w:rsid w:val="006764DE"/>
    <w:rsid w:val="006851EC"/>
    <w:rsid w:val="00686BE1"/>
    <w:rsid w:val="00687D1F"/>
    <w:rsid w:val="00694E06"/>
    <w:rsid w:val="00696BDE"/>
    <w:rsid w:val="006A0D2B"/>
    <w:rsid w:val="006A11EF"/>
    <w:rsid w:val="006A1C8B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065C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30BD"/>
    <w:rsid w:val="006F43F0"/>
    <w:rsid w:val="006F74E8"/>
    <w:rsid w:val="00700143"/>
    <w:rsid w:val="00700BC1"/>
    <w:rsid w:val="00700F98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61FC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06F4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56688"/>
    <w:rsid w:val="00861398"/>
    <w:rsid w:val="00861A33"/>
    <w:rsid w:val="00863483"/>
    <w:rsid w:val="008652D2"/>
    <w:rsid w:val="00865523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5572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2E19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5E6B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963E1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2A90"/>
    <w:rsid w:val="00B353D1"/>
    <w:rsid w:val="00B36177"/>
    <w:rsid w:val="00B45F3A"/>
    <w:rsid w:val="00B468DA"/>
    <w:rsid w:val="00B55C53"/>
    <w:rsid w:val="00B55D87"/>
    <w:rsid w:val="00B57501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36"/>
    <w:rsid w:val="00C1579E"/>
    <w:rsid w:val="00C16E6B"/>
    <w:rsid w:val="00C17115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5B63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451A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47313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18FB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19E4"/>
    <w:rsid w:val="00DB23A9"/>
    <w:rsid w:val="00DB35E0"/>
    <w:rsid w:val="00DB5712"/>
    <w:rsid w:val="00DB6EB7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35F9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2C9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5643"/>
    <w:rsid w:val="00FA2EA5"/>
    <w:rsid w:val="00FA44F0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0F52"/>
    <w:rsid w:val="00FE44F6"/>
    <w:rsid w:val="00FE51B1"/>
    <w:rsid w:val="00FE5C0D"/>
    <w:rsid w:val="00FF323F"/>
    <w:rsid w:val="00FF413D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42FC6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paragraph" w:styleId="af">
    <w:name w:val="List Paragraph"/>
    <w:basedOn w:val="a"/>
    <w:uiPriority w:val="34"/>
    <w:qFormat/>
    <w:rsid w:val="00856688"/>
    <w:pPr>
      <w:ind w:left="720"/>
      <w:contextualSpacing/>
    </w:pPr>
  </w:style>
  <w:style w:type="table" w:styleId="af0">
    <w:name w:val="Table Grid"/>
    <w:basedOn w:val="a1"/>
    <w:uiPriority w:val="39"/>
    <w:rsid w:val="00582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60687-12C0-4D04-87CA-488D940EB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1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Рабочий</cp:lastModifiedBy>
  <cp:revision>67</cp:revision>
  <cp:lastPrinted>2025-09-17T12:15:00Z</cp:lastPrinted>
  <dcterms:created xsi:type="dcterms:W3CDTF">2014-11-05T10:18:00Z</dcterms:created>
  <dcterms:modified xsi:type="dcterms:W3CDTF">2025-10-06T10:24:00Z</dcterms:modified>
</cp:coreProperties>
</file>