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471" w:rsidRDefault="00774471" w:rsidP="007744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471" w:rsidRDefault="00774471" w:rsidP="00774471">
      <w:pPr>
        <w:suppressAutoHyphens w:val="0"/>
        <w:spacing w:after="160" w:line="25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103196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74471" w:rsidRDefault="00774471" w:rsidP="007744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471" w:rsidRDefault="00774471" w:rsidP="00774471">
      <w:pPr>
        <w:pStyle w:val="2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77CCC">
        <w:rPr>
          <w:rFonts w:ascii="Times New Roman" w:hAnsi="Times New Roman"/>
          <w:sz w:val="28"/>
          <w:szCs w:val="28"/>
        </w:rPr>
        <w:t>01.09.2025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№ </w:t>
      </w:r>
      <w:r w:rsidR="00277CCC">
        <w:rPr>
          <w:rFonts w:ascii="Times New Roman" w:hAnsi="Times New Roman"/>
          <w:sz w:val="28"/>
          <w:szCs w:val="28"/>
        </w:rPr>
        <w:t>599</w:t>
      </w:r>
    </w:p>
    <w:p w:rsidR="00774471" w:rsidRDefault="00774471" w:rsidP="00774471">
      <w:pPr>
        <w:pStyle w:val="22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 объекту недвижимости (дому)</w:t>
      </w: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 номером 23:07:0101033:661, расположенному</w:t>
      </w: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Нововеличковского сельского поселения </w:t>
      </w: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ст-це Нововеличковской по ул. Пролетарской</w:t>
      </w:r>
    </w:p>
    <w:bookmarkEnd w:id="0"/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4471" w:rsidRDefault="00774471" w:rsidP="00774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4471" w:rsidRDefault="00774471" w:rsidP="00774471">
      <w:pPr>
        <w:shd w:val="clear" w:color="auto" w:fill="FFFFFF"/>
        <w:tabs>
          <w:tab w:val="left" w:pos="1134"/>
        </w:tabs>
        <w:spacing w:after="0" w:line="322" w:lineRule="exac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19 ноября 2014 г. № 1221 «Об утверждении Правил присвоения, изменения и аннулирования адресов»,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Положением «О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порядке присвоения адресов объектам недвижимости и порядке ведения официального адресного реестра муниципального образования Нововеличковское сельское поселение в составе муниципального образования Динской район»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утвержденным постановлением администрации Нововеличковского сельс</w:t>
      </w:r>
      <w:r w:rsidR="00277CCC">
        <w:rPr>
          <w:rFonts w:ascii="Times New Roman" w:hAnsi="Times New Roman" w:cs="Times New Roman"/>
          <w:color w:val="000000"/>
          <w:sz w:val="28"/>
          <w:szCs w:val="28"/>
        </w:rPr>
        <w:t xml:space="preserve">кого поселения Динского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02 апреля 2010 г. № 72, </w:t>
      </w:r>
      <w:r>
        <w:rPr>
          <w:rFonts w:ascii="Times New Roman" w:hAnsi="Times New Roman" w:cs="Times New Roman"/>
          <w:sz w:val="28"/>
          <w:szCs w:val="28"/>
        </w:rPr>
        <w:t>руководствуясь статьями 8, 59 Устава Нововеличковского сельского поселения Динского района, на основании уведомления оператора федеральной ин</w:t>
      </w:r>
      <w:r w:rsidR="00277CCC">
        <w:rPr>
          <w:rFonts w:ascii="Times New Roman" w:hAnsi="Times New Roman" w:cs="Times New Roman"/>
          <w:sz w:val="28"/>
          <w:szCs w:val="28"/>
        </w:rPr>
        <w:t xml:space="preserve">формационной адресной системы </w:t>
      </w:r>
      <w:r>
        <w:rPr>
          <w:rFonts w:ascii="Times New Roman" w:hAnsi="Times New Roman" w:cs="Times New Roman"/>
          <w:sz w:val="28"/>
          <w:szCs w:val="28"/>
        </w:rPr>
        <w:t xml:space="preserve">от 28 августа 2025 г. № 3022442,   п о с т а н о в л я ю:  </w:t>
      </w:r>
    </w:p>
    <w:p w:rsidR="00774471" w:rsidRDefault="00774471" w:rsidP="00774471">
      <w:pPr>
        <w:tabs>
          <w:tab w:val="left" w:pos="1134"/>
          <w:tab w:val="left" w:pos="12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Объекту недвижимости (дом), с кадастровым номером 23:07:0101033:661, расположенному на территории Нововеличковского сельского поселения, Динского района, в ст-це Нововеличковской по                        ул. Пролетарской, присвоить адрес: Российская Федерация, Краснодарский край, Динской муниципальный район, Нововел</w:t>
      </w:r>
      <w:r w:rsidR="00277CCC">
        <w:rPr>
          <w:rFonts w:ascii="Times New Roman" w:hAnsi="Times New Roman" w:cs="Times New Roman"/>
          <w:sz w:val="28"/>
          <w:szCs w:val="28"/>
        </w:rPr>
        <w:t xml:space="preserve">ичковское сельское поселение, </w:t>
      </w:r>
      <w:r>
        <w:rPr>
          <w:rFonts w:ascii="Times New Roman" w:hAnsi="Times New Roman" w:cs="Times New Roman"/>
          <w:sz w:val="28"/>
          <w:szCs w:val="28"/>
        </w:rPr>
        <w:t>ст-ца Нововеличковская, ул. Пролетарская, дом 81 а.</w:t>
      </w:r>
    </w:p>
    <w:p w:rsidR="00774471" w:rsidRDefault="00774471" w:rsidP="00774471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   заместителя главы администрации Но</w:t>
      </w:r>
      <w:r>
        <w:rPr>
          <w:rFonts w:ascii="Times New Roman" w:hAnsi="Times New Roman"/>
          <w:sz w:val="28"/>
          <w:szCs w:val="28"/>
        </w:rPr>
        <w:t>вовеличковского сельского поселения Л.В. Кравченко.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471" w:rsidRDefault="00774471" w:rsidP="00774471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Постановление вступает в силу со дня его подписания.</w:t>
      </w:r>
    </w:p>
    <w:p w:rsidR="00774471" w:rsidRDefault="00774471" w:rsidP="007744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471" w:rsidRDefault="00774471" w:rsidP="007744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Нововеличковского         </w:t>
      </w:r>
    </w:p>
    <w:p w:rsidR="00A42981" w:rsidRDefault="00774471" w:rsidP="00774471"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277CC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Г.М.Кова</w:t>
      </w:r>
    </w:p>
    <w:sectPr w:rsidR="00A42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D8F"/>
    <w:rsid w:val="00003992"/>
    <w:rsid w:val="00277CCC"/>
    <w:rsid w:val="00774471"/>
    <w:rsid w:val="00803D8F"/>
    <w:rsid w:val="008C073B"/>
    <w:rsid w:val="00A37E79"/>
    <w:rsid w:val="00A42981"/>
    <w:rsid w:val="00F76089"/>
    <w:rsid w:val="00FC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D37E"/>
  <w15:docId w15:val="{257A26BC-6C29-4E81-9787-8D30FA43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471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Основной текст 22"/>
    <w:basedOn w:val="a"/>
    <w:rsid w:val="00774471"/>
    <w:pPr>
      <w:spacing w:after="120" w:line="480" w:lineRule="auto"/>
    </w:pPr>
    <w:rPr>
      <w:rFonts w:eastAsia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774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447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6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</dc:creator>
  <cp:keywords/>
  <dc:description/>
  <cp:lastModifiedBy>Рабочий</cp:lastModifiedBy>
  <cp:revision>4</cp:revision>
  <dcterms:created xsi:type="dcterms:W3CDTF">2025-09-02T11:20:00Z</dcterms:created>
  <dcterms:modified xsi:type="dcterms:W3CDTF">2025-09-02T12:00:00Z</dcterms:modified>
</cp:coreProperties>
</file>