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846" w:rsidRDefault="00C71AD8" w:rsidP="00307FCE">
      <w:pPr>
        <w:jc w:val="center"/>
        <w:rPr>
          <w:b/>
          <w:bCs/>
          <w:caps/>
          <w:sz w:val="28"/>
          <w:szCs w:val="28"/>
        </w:rPr>
      </w:pPr>
      <w:r>
        <w:rPr>
          <w:noProof/>
          <w:color w:val="FFFFFF"/>
          <w:sz w:val="28"/>
          <w:szCs w:val="28"/>
        </w:rPr>
        <w:drawing>
          <wp:inline distT="0" distB="0" distL="0" distR="0">
            <wp:extent cx="436880" cy="568325"/>
            <wp:effectExtent l="0" t="0" r="1270" b="3175"/>
            <wp:docPr id="2142533476" name="Рисунок 2142533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2166133"/>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6880" cy="568325"/>
                    </a:xfrm>
                    <a:prstGeom prst="rect">
                      <a:avLst/>
                    </a:prstGeom>
                    <a:solidFill>
                      <a:srgbClr val="FFFFFF"/>
                    </a:solidFill>
                    <a:ln>
                      <a:noFill/>
                    </a:ln>
                  </pic:spPr>
                </pic:pic>
              </a:graphicData>
            </a:graphic>
          </wp:inline>
        </w:drawing>
      </w:r>
    </w:p>
    <w:p w:rsidR="00307FCE" w:rsidRDefault="00307FCE" w:rsidP="00307FCE">
      <w:pPr>
        <w:jc w:val="center"/>
        <w:rPr>
          <w:b/>
          <w:bCs/>
          <w:caps/>
          <w:sz w:val="28"/>
          <w:szCs w:val="28"/>
        </w:rPr>
      </w:pPr>
      <w:r>
        <w:rPr>
          <w:b/>
          <w:bCs/>
          <w:caps/>
          <w:sz w:val="28"/>
          <w:szCs w:val="28"/>
        </w:rPr>
        <w:t xml:space="preserve">администрациЯ Нововеличковского </w:t>
      </w:r>
    </w:p>
    <w:p w:rsidR="00307FCE" w:rsidRDefault="00307FCE" w:rsidP="00307FCE">
      <w:pPr>
        <w:jc w:val="center"/>
        <w:rPr>
          <w:b/>
          <w:bCs/>
          <w:caps/>
          <w:sz w:val="28"/>
          <w:szCs w:val="28"/>
        </w:rPr>
      </w:pPr>
      <w:r>
        <w:rPr>
          <w:b/>
          <w:bCs/>
          <w:caps/>
          <w:sz w:val="28"/>
          <w:szCs w:val="28"/>
        </w:rPr>
        <w:t>сельского поселения Динского района</w:t>
      </w:r>
    </w:p>
    <w:p w:rsidR="00307FCE" w:rsidRDefault="00307FCE" w:rsidP="00307FCE">
      <w:pPr>
        <w:jc w:val="center"/>
      </w:pPr>
    </w:p>
    <w:p w:rsidR="00307FCE" w:rsidRDefault="00307FCE" w:rsidP="00307FCE">
      <w:pPr>
        <w:jc w:val="center"/>
        <w:rPr>
          <w:b/>
          <w:bCs/>
          <w:sz w:val="28"/>
          <w:szCs w:val="28"/>
        </w:rPr>
      </w:pPr>
      <w:r>
        <w:rPr>
          <w:b/>
          <w:bCs/>
          <w:sz w:val="28"/>
          <w:szCs w:val="28"/>
        </w:rPr>
        <w:t>ПОСТАНОВЛЕНИЕ</w:t>
      </w:r>
    </w:p>
    <w:p w:rsidR="00307FCE" w:rsidRDefault="00307FCE" w:rsidP="00307FCE">
      <w:pPr>
        <w:rPr>
          <w:sz w:val="26"/>
          <w:szCs w:val="26"/>
        </w:rPr>
      </w:pPr>
    </w:p>
    <w:p w:rsidR="00307FCE" w:rsidRDefault="00307FCE" w:rsidP="00307FCE">
      <w:pPr>
        <w:pStyle w:val="2"/>
        <w:spacing w:after="0" w:line="240" w:lineRule="auto"/>
        <w:rPr>
          <w:rFonts w:ascii="Times New Roman" w:hAnsi="Times New Roman"/>
          <w:sz w:val="28"/>
          <w:szCs w:val="28"/>
        </w:rPr>
      </w:pPr>
      <w:r>
        <w:rPr>
          <w:rFonts w:ascii="Times New Roman" w:hAnsi="Times New Roman"/>
          <w:sz w:val="28"/>
          <w:szCs w:val="28"/>
        </w:rPr>
        <w:t xml:space="preserve">от </w:t>
      </w:r>
      <w:r w:rsidR="004501B3">
        <w:rPr>
          <w:rFonts w:ascii="Times New Roman" w:hAnsi="Times New Roman"/>
          <w:sz w:val="28"/>
          <w:szCs w:val="28"/>
        </w:rPr>
        <w:t xml:space="preserve"> </w:t>
      </w:r>
      <w:r w:rsidR="009846A7">
        <w:rPr>
          <w:rFonts w:ascii="Times New Roman" w:hAnsi="Times New Roman"/>
          <w:sz w:val="28"/>
          <w:szCs w:val="28"/>
        </w:rPr>
        <w:t>07.05.2025</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4D6718">
        <w:rPr>
          <w:rFonts w:ascii="Times New Roman" w:hAnsi="Times New Roman"/>
          <w:sz w:val="28"/>
          <w:szCs w:val="28"/>
        </w:rPr>
        <w:t xml:space="preserve">         </w:t>
      </w:r>
      <w:r>
        <w:rPr>
          <w:rFonts w:ascii="Times New Roman" w:hAnsi="Times New Roman"/>
          <w:sz w:val="28"/>
          <w:szCs w:val="28"/>
        </w:rPr>
        <w:t xml:space="preserve">        №</w:t>
      </w:r>
      <w:r w:rsidR="004501B3">
        <w:rPr>
          <w:rFonts w:ascii="Times New Roman" w:hAnsi="Times New Roman"/>
          <w:sz w:val="28"/>
          <w:szCs w:val="28"/>
        </w:rPr>
        <w:t xml:space="preserve"> </w:t>
      </w:r>
      <w:r w:rsidR="009846A7">
        <w:rPr>
          <w:rFonts w:ascii="Times New Roman" w:hAnsi="Times New Roman"/>
          <w:sz w:val="28"/>
          <w:szCs w:val="28"/>
        </w:rPr>
        <w:t>211</w:t>
      </w:r>
    </w:p>
    <w:p w:rsidR="00307FCE" w:rsidRDefault="00307FCE" w:rsidP="00307FCE">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rsidR="00307FCE" w:rsidRDefault="00307FCE" w:rsidP="00307FCE">
      <w:pPr>
        <w:pStyle w:val="2"/>
        <w:spacing w:after="0" w:line="240" w:lineRule="auto"/>
        <w:jc w:val="center"/>
        <w:rPr>
          <w:rFonts w:ascii="Times New Roman" w:hAnsi="Times New Roman"/>
          <w:sz w:val="24"/>
          <w:szCs w:val="24"/>
        </w:rPr>
      </w:pPr>
    </w:p>
    <w:p w:rsidR="00307FCE" w:rsidRDefault="00307FCE" w:rsidP="00307FCE">
      <w:pPr>
        <w:rPr>
          <w:sz w:val="24"/>
          <w:szCs w:val="24"/>
        </w:rPr>
      </w:pPr>
    </w:p>
    <w:p w:rsidR="00307FCE" w:rsidRPr="0082499E" w:rsidRDefault="00307FCE" w:rsidP="00307FCE">
      <w:pPr>
        <w:jc w:val="center"/>
        <w:rPr>
          <w:b/>
          <w:bCs/>
          <w:sz w:val="28"/>
          <w:szCs w:val="28"/>
        </w:rPr>
      </w:pPr>
      <w:bookmarkStart w:id="0" w:name="_Hlk168473997"/>
      <w:bookmarkStart w:id="1" w:name="_Hlk197416166"/>
      <w:r w:rsidRPr="0082499E">
        <w:rPr>
          <w:b/>
          <w:bCs/>
          <w:sz w:val="28"/>
          <w:szCs w:val="28"/>
        </w:rPr>
        <w:t xml:space="preserve">О внесении изменений в постановление администрации </w:t>
      </w:r>
    </w:p>
    <w:p w:rsidR="00307FCE" w:rsidRPr="0082499E" w:rsidRDefault="00307FCE" w:rsidP="00307FCE">
      <w:pPr>
        <w:jc w:val="center"/>
        <w:rPr>
          <w:b/>
          <w:bCs/>
          <w:sz w:val="28"/>
          <w:szCs w:val="28"/>
        </w:rPr>
      </w:pPr>
      <w:r w:rsidRPr="0082499E">
        <w:rPr>
          <w:b/>
          <w:bCs/>
          <w:sz w:val="28"/>
          <w:szCs w:val="28"/>
        </w:rPr>
        <w:t xml:space="preserve">Нововеличковского сельского поселения Динского района </w:t>
      </w:r>
    </w:p>
    <w:p w:rsidR="00EB2E4F" w:rsidRPr="00EE1CF4" w:rsidRDefault="00307FCE" w:rsidP="00EB2E4F">
      <w:pPr>
        <w:ind w:left="993" w:right="991"/>
        <w:jc w:val="center"/>
        <w:rPr>
          <w:b/>
          <w:sz w:val="28"/>
          <w:szCs w:val="28"/>
        </w:rPr>
      </w:pPr>
      <w:r w:rsidRPr="0082499E">
        <w:rPr>
          <w:b/>
          <w:bCs/>
          <w:sz w:val="28"/>
          <w:szCs w:val="28"/>
        </w:rPr>
        <w:t xml:space="preserve">от </w:t>
      </w:r>
      <w:r w:rsidR="00DC3846">
        <w:rPr>
          <w:b/>
          <w:bCs/>
          <w:sz w:val="28"/>
          <w:szCs w:val="28"/>
        </w:rPr>
        <w:t>16</w:t>
      </w:r>
      <w:r w:rsidR="001B26DD">
        <w:rPr>
          <w:b/>
          <w:bCs/>
          <w:sz w:val="28"/>
          <w:szCs w:val="28"/>
        </w:rPr>
        <w:t xml:space="preserve"> мая </w:t>
      </w:r>
      <w:r w:rsidRPr="0082499E">
        <w:rPr>
          <w:b/>
          <w:bCs/>
          <w:sz w:val="28"/>
          <w:szCs w:val="28"/>
        </w:rPr>
        <w:t>20</w:t>
      </w:r>
      <w:r w:rsidR="00DC3846">
        <w:rPr>
          <w:b/>
          <w:bCs/>
          <w:sz w:val="28"/>
          <w:szCs w:val="28"/>
        </w:rPr>
        <w:t>24</w:t>
      </w:r>
      <w:r w:rsidR="001B26DD">
        <w:rPr>
          <w:b/>
          <w:bCs/>
          <w:sz w:val="28"/>
          <w:szCs w:val="28"/>
        </w:rPr>
        <w:t xml:space="preserve"> г.</w:t>
      </w:r>
      <w:r w:rsidRPr="0082499E">
        <w:rPr>
          <w:b/>
          <w:bCs/>
          <w:sz w:val="28"/>
          <w:szCs w:val="28"/>
        </w:rPr>
        <w:t xml:space="preserve"> №</w:t>
      </w:r>
      <w:r w:rsidR="003A0439">
        <w:rPr>
          <w:b/>
          <w:bCs/>
          <w:sz w:val="28"/>
          <w:szCs w:val="28"/>
        </w:rPr>
        <w:t xml:space="preserve"> </w:t>
      </w:r>
      <w:r w:rsidR="00EB2E4F">
        <w:rPr>
          <w:b/>
          <w:bCs/>
          <w:sz w:val="28"/>
          <w:szCs w:val="28"/>
        </w:rPr>
        <w:t>137</w:t>
      </w:r>
      <w:r w:rsidRPr="0082499E">
        <w:rPr>
          <w:b/>
          <w:bCs/>
          <w:sz w:val="28"/>
          <w:szCs w:val="28"/>
        </w:rPr>
        <w:t xml:space="preserve"> «</w:t>
      </w:r>
      <w:r w:rsidR="0082499E" w:rsidRPr="0082499E">
        <w:rPr>
          <w:b/>
          <w:sz w:val="28"/>
          <w:szCs w:val="28"/>
        </w:rPr>
        <w:t xml:space="preserve">Об утверждении административного регламента администрации Нововеличковского </w:t>
      </w:r>
      <w:r w:rsidR="008604D5">
        <w:rPr>
          <w:b/>
          <w:sz w:val="28"/>
          <w:szCs w:val="28"/>
        </w:rPr>
        <w:t>с</w:t>
      </w:r>
      <w:r w:rsidR="0082499E" w:rsidRPr="0082499E">
        <w:rPr>
          <w:b/>
          <w:sz w:val="28"/>
          <w:szCs w:val="28"/>
        </w:rPr>
        <w:t>ельского поселения Динского</w:t>
      </w:r>
      <w:r w:rsidR="001B26DD">
        <w:rPr>
          <w:b/>
          <w:sz w:val="28"/>
          <w:szCs w:val="28"/>
        </w:rPr>
        <w:t xml:space="preserve">                </w:t>
      </w:r>
      <w:r w:rsidR="0082499E" w:rsidRPr="0082499E">
        <w:rPr>
          <w:b/>
          <w:sz w:val="28"/>
          <w:szCs w:val="28"/>
        </w:rPr>
        <w:t xml:space="preserve"> района предоставления </w:t>
      </w:r>
      <w:r w:rsidR="00267E7B">
        <w:rPr>
          <w:b/>
          <w:sz w:val="28"/>
          <w:szCs w:val="28"/>
        </w:rPr>
        <w:t>м</w:t>
      </w:r>
      <w:r w:rsidR="0082499E" w:rsidRPr="0082499E">
        <w:rPr>
          <w:b/>
          <w:sz w:val="28"/>
          <w:szCs w:val="28"/>
        </w:rPr>
        <w:t xml:space="preserve">униципальной услуги </w:t>
      </w:r>
      <w:bookmarkEnd w:id="0"/>
      <w:r w:rsidR="00EB2E4F" w:rsidRPr="00EE1CF4">
        <w:rPr>
          <w:b/>
          <w:sz w:val="28"/>
          <w:szCs w:val="28"/>
        </w:rPr>
        <w:t xml:space="preserve">«Заключение </w:t>
      </w:r>
      <w:r w:rsidR="001B26DD">
        <w:rPr>
          <w:b/>
          <w:sz w:val="28"/>
          <w:szCs w:val="28"/>
        </w:rPr>
        <w:t>н</w:t>
      </w:r>
      <w:r w:rsidR="00EB2E4F" w:rsidRPr="00EE1CF4">
        <w:rPr>
          <w:b/>
          <w:sz w:val="28"/>
          <w:szCs w:val="28"/>
        </w:rPr>
        <w:t xml:space="preserve">ового договора аренды земельного участка без проведения </w:t>
      </w:r>
      <w:r w:rsidR="001B26DD">
        <w:rPr>
          <w:b/>
          <w:sz w:val="28"/>
          <w:szCs w:val="28"/>
        </w:rPr>
        <w:t>т</w:t>
      </w:r>
      <w:r w:rsidR="00EB2E4F" w:rsidRPr="00EE1CF4">
        <w:rPr>
          <w:b/>
          <w:sz w:val="28"/>
          <w:szCs w:val="28"/>
        </w:rPr>
        <w:t>оргов»</w:t>
      </w:r>
    </w:p>
    <w:bookmarkEnd w:id="1"/>
    <w:p w:rsidR="00307FCE" w:rsidRDefault="00307FCE" w:rsidP="00EB2E4F">
      <w:pPr>
        <w:ind w:left="993" w:right="849"/>
        <w:jc w:val="center"/>
        <w:rPr>
          <w:color w:val="000000"/>
          <w:sz w:val="28"/>
          <w:szCs w:val="28"/>
        </w:rPr>
      </w:pPr>
    </w:p>
    <w:p w:rsidR="00307FCE" w:rsidRPr="0082499E" w:rsidRDefault="00B344D3" w:rsidP="00307FCE">
      <w:pPr>
        <w:pStyle w:val="a3"/>
        <w:spacing w:line="240" w:lineRule="auto"/>
      </w:pPr>
      <w:r w:rsidRPr="00B344D3">
        <w:t xml:space="preserve">В </w:t>
      </w:r>
      <w:r w:rsidR="00826B17">
        <w:rPr>
          <w:lang w:val="ru-RU"/>
        </w:rPr>
        <w:t xml:space="preserve">целях приведения нормативного правового акта в соответствие с действующим законодательством Российской Федерации, в </w:t>
      </w:r>
      <w:r w:rsidRPr="00B344D3">
        <w:t>соответствии с Земельным кодексом Российской Федерации, Федеральным закон</w:t>
      </w:r>
      <w:r w:rsidR="00826B17">
        <w:rPr>
          <w:lang w:val="ru-RU"/>
        </w:rPr>
        <w:t>ом</w:t>
      </w:r>
      <w:r>
        <w:rPr>
          <w:lang w:val="ru-RU"/>
        </w:rPr>
        <w:t xml:space="preserve"> </w:t>
      </w:r>
      <w:r w:rsidR="001B26DD">
        <w:rPr>
          <w:lang w:val="ru-RU"/>
        </w:rPr>
        <w:t xml:space="preserve">                           </w:t>
      </w:r>
      <w:r w:rsidR="00C16DF7">
        <w:rPr>
          <w:lang w:val="ru-RU"/>
        </w:rPr>
        <w:t xml:space="preserve">от </w:t>
      </w:r>
      <w:r w:rsidR="00826B17">
        <w:t>27</w:t>
      </w:r>
      <w:r w:rsidR="00DC3846">
        <w:rPr>
          <w:lang w:val="ru-RU"/>
        </w:rPr>
        <w:t xml:space="preserve"> июля </w:t>
      </w:r>
      <w:r w:rsidR="00826B17">
        <w:t>2010</w:t>
      </w:r>
      <w:r w:rsidR="00DC3846">
        <w:rPr>
          <w:lang w:val="ru-RU"/>
        </w:rPr>
        <w:t xml:space="preserve"> г.</w:t>
      </w:r>
      <w:r w:rsidR="00826B17">
        <w:t xml:space="preserve"> № 210-ФЗ</w:t>
      </w:r>
      <w:r>
        <w:rPr>
          <w:lang w:val="ru-RU"/>
        </w:rPr>
        <w:t xml:space="preserve"> </w:t>
      </w:r>
      <w:r w:rsidRPr="00B344D3">
        <w:t xml:space="preserve">«Об организации предоставления государственных и муниципальных услуг», Законом Краснодарского края </w:t>
      </w:r>
      <w:r w:rsidR="001B26DD">
        <w:rPr>
          <w:lang w:val="ru-RU"/>
        </w:rPr>
        <w:t xml:space="preserve">                 </w:t>
      </w:r>
      <w:r w:rsidRPr="00B344D3">
        <w:t>от 05</w:t>
      </w:r>
      <w:r w:rsidR="00DC3846">
        <w:rPr>
          <w:lang w:val="ru-RU"/>
        </w:rPr>
        <w:t xml:space="preserve"> ноября </w:t>
      </w:r>
      <w:r w:rsidRPr="00B344D3">
        <w:t>2002</w:t>
      </w:r>
      <w:r w:rsidR="001B26DD">
        <w:rPr>
          <w:lang w:val="ru-RU"/>
        </w:rPr>
        <w:t xml:space="preserve"> </w:t>
      </w:r>
      <w:r w:rsidR="00DC3846">
        <w:rPr>
          <w:lang w:val="ru-RU"/>
        </w:rPr>
        <w:t xml:space="preserve">г. </w:t>
      </w:r>
      <w:r w:rsidRPr="00B344D3">
        <w:t xml:space="preserve"> 532-КЗ «Об основах регулирования земельных отношений в Краснодарском крае», руководствуясь Уставом  Нововеличковского сельского поселения Динского района,</w:t>
      </w:r>
      <w:r w:rsidR="008604D5">
        <w:rPr>
          <w:lang w:val="ru-RU"/>
        </w:rPr>
        <w:t xml:space="preserve"> </w:t>
      </w:r>
      <w:r w:rsidR="008604D5" w:rsidRPr="0004124B">
        <w:t xml:space="preserve">постановлением администрации Нововеличковского сельского поселения Динского района от </w:t>
      </w:r>
      <w:r w:rsidR="00941D61" w:rsidRPr="0001234E">
        <w:rPr>
          <w:color w:val="auto"/>
          <w:lang w:val="ru-RU"/>
        </w:rPr>
        <w:t>10</w:t>
      </w:r>
      <w:r w:rsidR="00DC3846" w:rsidRPr="0001234E">
        <w:rPr>
          <w:color w:val="auto"/>
          <w:lang w:val="ru-RU"/>
        </w:rPr>
        <w:t xml:space="preserve"> февраля </w:t>
      </w:r>
      <w:r w:rsidR="008604D5" w:rsidRPr="0001234E">
        <w:rPr>
          <w:color w:val="auto"/>
        </w:rPr>
        <w:t>20</w:t>
      </w:r>
      <w:r w:rsidR="008604D5" w:rsidRPr="0001234E">
        <w:rPr>
          <w:color w:val="auto"/>
          <w:lang w:val="ru-RU"/>
        </w:rPr>
        <w:t>2</w:t>
      </w:r>
      <w:r w:rsidR="00941D61" w:rsidRPr="0001234E">
        <w:rPr>
          <w:color w:val="auto"/>
          <w:lang w:val="ru-RU"/>
        </w:rPr>
        <w:t>2</w:t>
      </w:r>
      <w:r w:rsidR="008604D5" w:rsidRPr="0001234E">
        <w:rPr>
          <w:color w:val="auto"/>
        </w:rPr>
        <w:t xml:space="preserve"> </w:t>
      </w:r>
      <w:r w:rsidR="00DC3846" w:rsidRPr="0001234E">
        <w:rPr>
          <w:color w:val="auto"/>
          <w:lang w:val="ru-RU"/>
        </w:rPr>
        <w:t xml:space="preserve">г. </w:t>
      </w:r>
      <w:r w:rsidR="008604D5" w:rsidRPr="0001234E">
        <w:rPr>
          <w:color w:val="auto"/>
        </w:rPr>
        <w:t xml:space="preserve">№ </w:t>
      </w:r>
      <w:r w:rsidR="00941D61" w:rsidRPr="0001234E">
        <w:rPr>
          <w:color w:val="auto"/>
          <w:lang w:val="ru-RU"/>
        </w:rPr>
        <w:t xml:space="preserve">31 </w:t>
      </w:r>
      <w:r w:rsidR="008604D5" w:rsidRPr="0001234E">
        <w:rPr>
          <w:color w:val="auto"/>
        </w:rPr>
        <w:t>«Об утверждении Порядк</w:t>
      </w:r>
      <w:r w:rsidR="00941D61" w:rsidRPr="0001234E">
        <w:rPr>
          <w:color w:val="auto"/>
          <w:lang w:val="ru-RU"/>
        </w:rPr>
        <w:t>а</w:t>
      </w:r>
      <w:r w:rsidR="008604D5" w:rsidRPr="0001234E">
        <w:rPr>
          <w:color w:val="auto"/>
        </w:rPr>
        <w:t xml:space="preserve"> разработки</w:t>
      </w:r>
      <w:r w:rsidR="00941D61" w:rsidRPr="0001234E">
        <w:rPr>
          <w:color w:val="auto"/>
          <w:lang w:val="ru-RU"/>
        </w:rPr>
        <w:t xml:space="preserve"> и</w:t>
      </w:r>
      <w:r w:rsidR="008604D5" w:rsidRPr="0001234E">
        <w:rPr>
          <w:color w:val="auto"/>
        </w:rPr>
        <w:t xml:space="preserve"> утверждения административных регламентов</w:t>
      </w:r>
      <w:r w:rsidR="00941D61" w:rsidRPr="0001234E">
        <w:rPr>
          <w:color w:val="auto"/>
          <w:lang w:val="ru-RU"/>
        </w:rPr>
        <w:t xml:space="preserve"> предоставления</w:t>
      </w:r>
      <w:r w:rsidR="008604D5" w:rsidRPr="0001234E">
        <w:rPr>
          <w:color w:val="auto"/>
          <w:lang w:val="ru-RU"/>
        </w:rPr>
        <w:t xml:space="preserve"> </w:t>
      </w:r>
      <w:r w:rsidR="008604D5" w:rsidRPr="0001234E">
        <w:rPr>
          <w:color w:val="auto"/>
        </w:rPr>
        <w:t>муниципальных услуг</w:t>
      </w:r>
      <w:r w:rsidR="008604D5" w:rsidRPr="0001234E">
        <w:rPr>
          <w:color w:val="auto"/>
          <w:lang w:val="ru-RU"/>
        </w:rPr>
        <w:t xml:space="preserve">, проведения экспертизы проектов административных регламентов предоставления муниципальных услуг», </w:t>
      </w:r>
      <w:r w:rsidR="00307FCE" w:rsidRPr="0001234E">
        <w:rPr>
          <w:color w:val="auto"/>
          <w:lang w:val="ru-RU"/>
        </w:rPr>
        <w:t xml:space="preserve">на основании протеста прокуратуры Динского района </w:t>
      </w:r>
      <w:r w:rsidR="00307FCE" w:rsidRPr="0082499E">
        <w:rPr>
          <w:lang w:val="ru-RU"/>
        </w:rPr>
        <w:t xml:space="preserve">Краснодарского края от </w:t>
      </w:r>
      <w:r w:rsidR="00557544">
        <w:rPr>
          <w:lang w:val="ru-RU"/>
        </w:rPr>
        <w:t>2</w:t>
      </w:r>
      <w:r w:rsidR="00DC3846">
        <w:rPr>
          <w:lang w:val="ru-RU"/>
        </w:rPr>
        <w:t xml:space="preserve">0 марта </w:t>
      </w:r>
      <w:r w:rsidR="00307FCE" w:rsidRPr="0082499E">
        <w:rPr>
          <w:color w:val="auto"/>
          <w:lang w:val="ru-RU"/>
        </w:rPr>
        <w:t>20</w:t>
      </w:r>
      <w:r w:rsidR="00C857EE">
        <w:rPr>
          <w:color w:val="auto"/>
          <w:lang w:val="ru-RU"/>
        </w:rPr>
        <w:t>2</w:t>
      </w:r>
      <w:r w:rsidR="00DC3846">
        <w:rPr>
          <w:color w:val="auto"/>
          <w:lang w:val="ru-RU"/>
        </w:rPr>
        <w:t>5 г.</w:t>
      </w:r>
      <w:r w:rsidR="00307FCE" w:rsidRPr="0082499E">
        <w:rPr>
          <w:color w:val="auto"/>
          <w:lang w:val="ru-RU"/>
        </w:rPr>
        <w:t xml:space="preserve"> </w:t>
      </w:r>
      <w:r w:rsidR="00557544">
        <w:rPr>
          <w:color w:val="auto"/>
          <w:lang w:val="ru-RU"/>
        </w:rPr>
        <w:t xml:space="preserve"> </w:t>
      </w:r>
      <w:r w:rsidR="00307FCE" w:rsidRPr="0082499E">
        <w:rPr>
          <w:color w:val="auto"/>
          <w:lang w:val="ru-RU"/>
        </w:rPr>
        <w:t xml:space="preserve">№ </w:t>
      </w:r>
      <w:r w:rsidR="00557544">
        <w:rPr>
          <w:color w:val="auto"/>
          <w:lang w:val="ru-RU"/>
        </w:rPr>
        <w:t>07-02-202</w:t>
      </w:r>
      <w:r w:rsidR="00DC3846">
        <w:rPr>
          <w:color w:val="auto"/>
          <w:lang w:val="ru-RU"/>
        </w:rPr>
        <w:t>5</w:t>
      </w:r>
      <w:r w:rsidR="00557544">
        <w:rPr>
          <w:color w:val="auto"/>
          <w:lang w:val="ru-RU"/>
        </w:rPr>
        <w:t>/1</w:t>
      </w:r>
      <w:r w:rsidR="00DC3846">
        <w:rPr>
          <w:color w:val="auto"/>
          <w:lang w:val="ru-RU"/>
        </w:rPr>
        <w:t>2</w:t>
      </w:r>
      <w:r w:rsidR="00EB2E4F">
        <w:rPr>
          <w:color w:val="auto"/>
          <w:lang w:val="ru-RU"/>
        </w:rPr>
        <w:t>44</w:t>
      </w:r>
      <w:r w:rsidR="00557544">
        <w:rPr>
          <w:color w:val="auto"/>
          <w:lang w:val="ru-RU"/>
        </w:rPr>
        <w:t>-2</w:t>
      </w:r>
      <w:r w:rsidR="00DC3846">
        <w:rPr>
          <w:color w:val="auto"/>
          <w:lang w:val="ru-RU"/>
        </w:rPr>
        <w:t>5</w:t>
      </w:r>
      <w:r w:rsidR="00557544">
        <w:rPr>
          <w:color w:val="auto"/>
          <w:lang w:val="ru-RU"/>
        </w:rPr>
        <w:t>-20030024</w:t>
      </w:r>
      <w:r w:rsidR="00307FCE" w:rsidRPr="0082499E">
        <w:rPr>
          <w:lang w:val="ru-RU"/>
        </w:rPr>
        <w:t>,</w:t>
      </w:r>
      <w:r w:rsidR="00557544">
        <w:rPr>
          <w:lang w:val="ru-RU"/>
        </w:rPr>
        <w:t xml:space="preserve">   </w:t>
      </w:r>
      <w:r w:rsidR="00307FCE" w:rsidRPr="0082499E">
        <w:t>п о с т а н о в л я ю:</w:t>
      </w:r>
    </w:p>
    <w:p w:rsidR="00542EAC" w:rsidRDefault="00307FCE" w:rsidP="00323CA3">
      <w:pPr>
        <w:ind w:firstLine="705"/>
        <w:jc w:val="both"/>
        <w:rPr>
          <w:sz w:val="28"/>
          <w:szCs w:val="28"/>
        </w:rPr>
      </w:pPr>
      <w:r w:rsidRPr="0082499E">
        <w:rPr>
          <w:sz w:val="28"/>
          <w:szCs w:val="28"/>
        </w:rPr>
        <w:t>1.</w:t>
      </w:r>
      <w:r w:rsidRPr="0082499E">
        <w:rPr>
          <w:color w:val="FFFFFF"/>
          <w:sz w:val="28"/>
          <w:szCs w:val="28"/>
        </w:rPr>
        <w:t>о</w:t>
      </w:r>
      <w:r w:rsidRPr="0082499E">
        <w:rPr>
          <w:sz w:val="28"/>
          <w:szCs w:val="28"/>
        </w:rPr>
        <w:t xml:space="preserve">Внести в </w:t>
      </w:r>
      <w:r w:rsidR="00B344D3">
        <w:rPr>
          <w:sz w:val="28"/>
          <w:szCs w:val="28"/>
        </w:rPr>
        <w:t xml:space="preserve">постановление </w:t>
      </w:r>
      <w:r w:rsidR="00323CA3">
        <w:rPr>
          <w:sz w:val="28"/>
          <w:szCs w:val="28"/>
        </w:rPr>
        <w:t>администра</w:t>
      </w:r>
      <w:r w:rsidR="00B344D3">
        <w:rPr>
          <w:sz w:val="28"/>
          <w:szCs w:val="28"/>
        </w:rPr>
        <w:t>ции</w:t>
      </w:r>
      <w:r w:rsidR="0082499E" w:rsidRPr="0082499E">
        <w:rPr>
          <w:sz w:val="28"/>
          <w:szCs w:val="28"/>
        </w:rPr>
        <w:t xml:space="preserve"> Нововеличковского сельского поселения Динского района</w:t>
      </w:r>
      <w:r w:rsidR="00B344D3">
        <w:rPr>
          <w:sz w:val="28"/>
          <w:szCs w:val="28"/>
        </w:rPr>
        <w:t xml:space="preserve"> </w:t>
      </w:r>
      <w:r w:rsidR="00B344D3" w:rsidRPr="0082499E">
        <w:rPr>
          <w:bCs/>
          <w:sz w:val="28"/>
          <w:szCs w:val="28"/>
        </w:rPr>
        <w:t xml:space="preserve">от </w:t>
      </w:r>
      <w:r w:rsidR="00DC3846">
        <w:rPr>
          <w:bCs/>
          <w:sz w:val="28"/>
          <w:szCs w:val="28"/>
        </w:rPr>
        <w:t>16</w:t>
      </w:r>
      <w:r w:rsidR="001B26DD">
        <w:rPr>
          <w:bCs/>
          <w:sz w:val="28"/>
          <w:szCs w:val="28"/>
        </w:rPr>
        <w:t xml:space="preserve"> мая </w:t>
      </w:r>
      <w:r w:rsidR="00B344D3" w:rsidRPr="0082499E">
        <w:rPr>
          <w:bCs/>
          <w:sz w:val="28"/>
          <w:szCs w:val="28"/>
        </w:rPr>
        <w:t>20</w:t>
      </w:r>
      <w:r w:rsidR="00DC3846">
        <w:rPr>
          <w:bCs/>
          <w:sz w:val="28"/>
          <w:szCs w:val="28"/>
        </w:rPr>
        <w:t>24</w:t>
      </w:r>
      <w:r w:rsidR="001B26DD">
        <w:rPr>
          <w:bCs/>
          <w:sz w:val="28"/>
          <w:szCs w:val="28"/>
        </w:rPr>
        <w:t xml:space="preserve"> г.</w:t>
      </w:r>
      <w:r w:rsidR="00B344D3" w:rsidRPr="0082499E">
        <w:rPr>
          <w:bCs/>
          <w:sz w:val="28"/>
          <w:szCs w:val="28"/>
        </w:rPr>
        <w:t xml:space="preserve"> № </w:t>
      </w:r>
      <w:r w:rsidR="00DC3846">
        <w:rPr>
          <w:bCs/>
          <w:sz w:val="28"/>
          <w:szCs w:val="28"/>
        </w:rPr>
        <w:t>13</w:t>
      </w:r>
      <w:r w:rsidR="00EB2E4F">
        <w:rPr>
          <w:bCs/>
          <w:sz w:val="28"/>
          <w:szCs w:val="28"/>
        </w:rPr>
        <w:t>7</w:t>
      </w:r>
      <w:r w:rsidR="00B344D3">
        <w:rPr>
          <w:bCs/>
          <w:sz w:val="28"/>
          <w:szCs w:val="28"/>
        </w:rPr>
        <w:t xml:space="preserve"> </w:t>
      </w:r>
      <w:r w:rsidR="00DC3846" w:rsidRPr="00DC3846">
        <w:rPr>
          <w:bCs/>
          <w:sz w:val="28"/>
          <w:szCs w:val="28"/>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w:t>
      </w:r>
      <w:r w:rsidR="00EB2E4F" w:rsidRPr="00EE1CF4">
        <w:rPr>
          <w:sz w:val="28"/>
          <w:szCs w:val="28"/>
        </w:rPr>
        <w:t>Заключение нового договора аренды земельного участка без проведения торгов</w:t>
      </w:r>
      <w:r w:rsidR="00DC3846" w:rsidRPr="00DC3846">
        <w:rPr>
          <w:bCs/>
          <w:sz w:val="28"/>
          <w:szCs w:val="28"/>
        </w:rPr>
        <w:t>»</w:t>
      </w:r>
      <w:r w:rsidR="00323CA3">
        <w:rPr>
          <w:sz w:val="28"/>
          <w:szCs w:val="28"/>
        </w:rPr>
        <w:t xml:space="preserve">, </w:t>
      </w:r>
      <w:r w:rsidR="00542EAC">
        <w:rPr>
          <w:sz w:val="28"/>
          <w:szCs w:val="28"/>
        </w:rPr>
        <w:t>следующие изменения:</w:t>
      </w:r>
    </w:p>
    <w:p w:rsidR="00542EAC" w:rsidRPr="00323CE4" w:rsidRDefault="00542EAC" w:rsidP="00542EAC">
      <w:pPr>
        <w:pStyle w:val="aa"/>
        <w:widowControl w:val="0"/>
        <w:numPr>
          <w:ilvl w:val="1"/>
          <w:numId w:val="2"/>
        </w:numPr>
        <w:autoSpaceDE w:val="0"/>
        <w:autoSpaceDN w:val="0"/>
        <w:adjustRightInd w:val="0"/>
        <w:jc w:val="both"/>
        <w:rPr>
          <w:sz w:val="28"/>
          <w:szCs w:val="28"/>
        </w:rPr>
      </w:pPr>
      <w:r w:rsidRPr="00323CE4">
        <w:rPr>
          <w:sz w:val="28"/>
          <w:szCs w:val="28"/>
        </w:rPr>
        <w:t>Пункт 1.2. приложения дополнить абзацами следующего содержания:</w:t>
      </w:r>
    </w:p>
    <w:p w:rsidR="00542EAC" w:rsidRPr="00323CE4" w:rsidRDefault="00542EAC" w:rsidP="00542EAC">
      <w:pPr>
        <w:pStyle w:val="aa"/>
        <w:ind w:left="0" w:firstLine="567"/>
        <w:jc w:val="both"/>
        <w:rPr>
          <w:sz w:val="28"/>
          <w:szCs w:val="28"/>
        </w:rPr>
      </w:pPr>
      <w:r>
        <w:rPr>
          <w:sz w:val="28"/>
          <w:szCs w:val="28"/>
        </w:rPr>
        <w:t>«</w:t>
      </w:r>
      <w:r w:rsidRPr="00323CE4">
        <w:rPr>
          <w:sz w:val="28"/>
          <w:szCs w:val="28"/>
        </w:rPr>
        <w:t xml:space="preserve">Арендатор земельного участка, находящегося в муниципальной собственности, а также земельного участка, государственная собственность на который не разграничена (в том числе арендатор земельного участка, договор </w:t>
      </w:r>
      <w:r w:rsidRPr="00323CE4">
        <w:rPr>
          <w:sz w:val="28"/>
          <w:szCs w:val="28"/>
        </w:rPr>
        <w:lastRenderedPageBreak/>
        <w:t>аренды которого возобновлён на неопределённый срок), которому такой земельный участок был предоставлен до 01 марта 2015 года, однократно имеет право заключить новый договор аренды такого земельного участка сроком на пять лет без проведения торгов при условии, что:</w:t>
      </w:r>
    </w:p>
    <w:p w:rsidR="00542EAC" w:rsidRPr="00323CE4" w:rsidRDefault="00542EAC" w:rsidP="00542EAC">
      <w:pPr>
        <w:pStyle w:val="aa"/>
        <w:ind w:left="0" w:firstLine="567"/>
        <w:jc w:val="both"/>
        <w:rPr>
          <w:sz w:val="28"/>
          <w:szCs w:val="28"/>
        </w:rPr>
      </w:pPr>
      <w:r w:rsidRPr="00323CE4">
        <w:rPr>
          <w:sz w:val="28"/>
          <w:szCs w:val="28"/>
        </w:rPr>
        <w:t>1) заключение нового договора аренды такого земельного участка с данным арендатором без проведения торгов не может осуществляться в соответствии с пунктами 3 и 4 статьи 39.6 ЗК РФ;</w:t>
      </w:r>
    </w:p>
    <w:p w:rsidR="00542EAC" w:rsidRPr="00323CE4" w:rsidRDefault="00542EAC" w:rsidP="00542EAC">
      <w:pPr>
        <w:pStyle w:val="aa"/>
        <w:ind w:left="0" w:firstLine="567"/>
        <w:jc w:val="both"/>
        <w:rPr>
          <w:sz w:val="28"/>
          <w:szCs w:val="28"/>
        </w:rPr>
      </w:pPr>
      <w:r w:rsidRPr="00323CE4">
        <w:rPr>
          <w:sz w:val="28"/>
          <w:szCs w:val="28"/>
        </w:rPr>
        <w:t>2) цели использования земельного участка по новому договору аренды идентичны целям использования земельного участка по ранее заключённому договору аренды такого участка;</w:t>
      </w:r>
    </w:p>
    <w:p w:rsidR="00542EAC" w:rsidRPr="00323CE4" w:rsidRDefault="00542EAC" w:rsidP="00542EAC">
      <w:pPr>
        <w:pStyle w:val="aa"/>
        <w:ind w:left="0" w:firstLine="567"/>
        <w:jc w:val="both"/>
        <w:rPr>
          <w:sz w:val="28"/>
          <w:szCs w:val="28"/>
        </w:rPr>
      </w:pPr>
      <w:r w:rsidRPr="00323CE4">
        <w:rPr>
          <w:sz w:val="28"/>
          <w:szCs w:val="28"/>
        </w:rPr>
        <w:t>3) земельный участок был предоставлен данному арендатору не для целей строительства, реконструкции и (или) эксплуатации зданий и (или) сооружений, являющихся объектами капитального строительства, и на нём отсутствуют объекты капитального строительства;</w:t>
      </w:r>
    </w:p>
    <w:p w:rsidR="00542EAC" w:rsidRPr="00323CE4" w:rsidRDefault="00542EAC" w:rsidP="00542EAC">
      <w:pPr>
        <w:pStyle w:val="aa"/>
        <w:ind w:left="0" w:firstLine="567"/>
        <w:jc w:val="both"/>
        <w:rPr>
          <w:sz w:val="28"/>
          <w:szCs w:val="28"/>
        </w:rPr>
      </w:pPr>
      <w:r w:rsidRPr="00323CE4">
        <w:rPr>
          <w:sz w:val="28"/>
          <w:szCs w:val="28"/>
        </w:rPr>
        <w:t>4) на дату обращения данного арендатора с заявлением о заключении нового договора аренды земельного участка у него отсутствует задолженность по арендной плате за два и более периода уплаты арендной платы, предусмотренных ранее заключённым договором аренды;</w:t>
      </w:r>
    </w:p>
    <w:p w:rsidR="00542EAC" w:rsidRPr="00323CE4" w:rsidRDefault="00542EAC" w:rsidP="00542EAC">
      <w:pPr>
        <w:pStyle w:val="aa"/>
        <w:ind w:left="0" w:firstLine="567"/>
        <w:jc w:val="both"/>
        <w:rPr>
          <w:sz w:val="28"/>
          <w:szCs w:val="28"/>
        </w:rPr>
      </w:pPr>
      <w:r w:rsidRPr="00323CE4">
        <w:rPr>
          <w:sz w:val="28"/>
          <w:szCs w:val="28"/>
        </w:rPr>
        <w:t>5) на дату обращения данного арендатора с заявлением о заключении нового договора аренды земельного участка у органа местного самоуправления, указанного в статье 39.2 ЗК РФ, отсутствует информация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w:t>
      </w:r>
    </w:p>
    <w:p w:rsidR="00542EAC" w:rsidRPr="00323CE4" w:rsidRDefault="00542EAC" w:rsidP="00542EAC">
      <w:pPr>
        <w:pStyle w:val="aa"/>
        <w:ind w:left="0" w:firstLine="567"/>
        <w:jc w:val="both"/>
        <w:rPr>
          <w:sz w:val="28"/>
          <w:szCs w:val="28"/>
        </w:rPr>
      </w:pPr>
      <w:r w:rsidRPr="00323CE4">
        <w:rPr>
          <w:sz w:val="28"/>
          <w:szCs w:val="28"/>
        </w:rPr>
        <w:t>6) такой земельный участок испрашивается арендатором не для целей размещения нестационарных торговых объектов, рекламных конструкций или иных объектов, которые в соответствии с главой V.6 ЗК РФ могут быть размещены на земельном участке без его предоставления, установления сервитута; 7) такой земельный участок испрашивается арендатором не для</w:t>
      </w:r>
      <w:r>
        <w:rPr>
          <w:sz w:val="28"/>
          <w:szCs w:val="28"/>
        </w:rPr>
        <w:t xml:space="preserve"> </w:t>
      </w:r>
      <w:r w:rsidRPr="00323CE4">
        <w:rPr>
          <w:sz w:val="28"/>
          <w:szCs w:val="28"/>
        </w:rPr>
        <w:t>использования в целях, предусмотренных статьёй 39.37 ЗК РФ.</w:t>
      </w:r>
    </w:p>
    <w:p w:rsidR="00542EAC" w:rsidRPr="001D52C6" w:rsidRDefault="00542EAC" w:rsidP="00542EAC">
      <w:pPr>
        <w:pStyle w:val="aa"/>
        <w:ind w:left="0" w:firstLine="426"/>
        <w:jc w:val="both"/>
        <w:rPr>
          <w:sz w:val="28"/>
          <w:szCs w:val="28"/>
        </w:rPr>
      </w:pPr>
      <w:r w:rsidRPr="00323CE4">
        <w:rPr>
          <w:sz w:val="28"/>
          <w:szCs w:val="28"/>
        </w:rPr>
        <w:t>От имени указанных лиц могут обращаться их представители, наделённые соответствующими полномочиями.</w:t>
      </w:r>
      <w:r>
        <w:rPr>
          <w:sz w:val="28"/>
          <w:szCs w:val="28"/>
        </w:rPr>
        <w:t>».</w:t>
      </w:r>
    </w:p>
    <w:p w:rsidR="00542EAC" w:rsidRPr="00323CE4" w:rsidRDefault="00542EAC" w:rsidP="00542EAC">
      <w:pPr>
        <w:pStyle w:val="aa"/>
        <w:widowControl w:val="0"/>
        <w:numPr>
          <w:ilvl w:val="1"/>
          <w:numId w:val="2"/>
        </w:numPr>
        <w:autoSpaceDE w:val="0"/>
        <w:autoSpaceDN w:val="0"/>
        <w:adjustRightInd w:val="0"/>
        <w:ind w:left="0" w:firstLine="720"/>
        <w:jc w:val="both"/>
        <w:rPr>
          <w:sz w:val="28"/>
          <w:szCs w:val="28"/>
        </w:rPr>
      </w:pPr>
      <w:r w:rsidRPr="00323CE4">
        <w:rPr>
          <w:sz w:val="28"/>
          <w:szCs w:val="28"/>
        </w:rPr>
        <w:t>Пункт 2.3. приложения дополнить абзацами следующего содержания:</w:t>
      </w:r>
    </w:p>
    <w:p w:rsidR="00542EAC" w:rsidRPr="00DB55E3" w:rsidRDefault="00542EAC" w:rsidP="00542EAC">
      <w:pPr>
        <w:pStyle w:val="aa"/>
        <w:ind w:left="0" w:firstLine="709"/>
        <w:jc w:val="both"/>
        <w:rPr>
          <w:sz w:val="28"/>
          <w:szCs w:val="28"/>
        </w:rPr>
      </w:pPr>
      <w:r>
        <w:rPr>
          <w:sz w:val="28"/>
          <w:szCs w:val="28"/>
        </w:rPr>
        <w:t>«</w:t>
      </w:r>
      <w:r w:rsidRPr="00DB55E3">
        <w:rPr>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w:t>
      </w:r>
      <w:r w:rsidRPr="00DB55E3">
        <w:rPr>
          <w:sz w:val="28"/>
          <w:szCs w:val="28"/>
        </w:rPr>
        <w:lastRenderedPageBreak/>
        <w:t>получение результатов предоставления соответствующей услуги в отношении несовершеннолетнего.</w:t>
      </w:r>
    </w:p>
    <w:p w:rsidR="00542EAC" w:rsidRDefault="00542EAC" w:rsidP="00542EAC">
      <w:pPr>
        <w:pStyle w:val="aa"/>
        <w:ind w:left="0" w:firstLine="709"/>
        <w:jc w:val="both"/>
        <w:rPr>
          <w:sz w:val="28"/>
          <w:szCs w:val="28"/>
        </w:rPr>
      </w:pPr>
      <w:r w:rsidRPr="00DB55E3">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r>
        <w:rPr>
          <w:sz w:val="28"/>
          <w:szCs w:val="28"/>
        </w:rPr>
        <w:t>».</w:t>
      </w:r>
    </w:p>
    <w:p w:rsidR="00542EAC" w:rsidRPr="00192A4E" w:rsidRDefault="00542EAC" w:rsidP="00542EAC">
      <w:pPr>
        <w:pStyle w:val="aa"/>
        <w:ind w:left="0" w:firstLine="709"/>
        <w:jc w:val="both"/>
        <w:rPr>
          <w:sz w:val="28"/>
          <w:szCs w:val="28"/>
        </w:rPr>
      </w:pPr>
      <w:r w:rsidRPr="00192A4E">
        <w:rPr>
          <w:sz w:val="28"/>
          <w:szCs w:val="28"/>
        </w:rPr>
        <w:t>1.2.</w:t>
      </w:r>
      <w:r w:rsidRPr="00192A4E">
        <w:rPr>
          <w:sz w:val="28"/>
          <w:szCs w:val="28"/>
        </w:rPr>
        <w:tab/>
        <w:t>Пункты 2.6.4. – 2.6.5. приложения изложить в следующей редакции:</w:t>
      </w:r>
    </w:p>
    <w:p w:rsidR="00542EAC" w:rsidRPr="00192A4E" w:rsidRDefault="00542EAC" w:rsidP="00542EAC">
      <w:pPr>
        <w:pStyle w:val="aa"/>
        <w:ind w:left="0" w:firstLine="709"/>
        <w:jc w:val="both"/>
        <w:rPr>
          <w:sz w:val="28"/>
          <w:szCs w:val="28"/>
        </w:rPr>
      </w:pPr>
      <w:r w:rsidRPr="00192A4E">
        <w:rPr>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МФЦ с использованием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542EAC" w:rsidRPr="00192A4E" w:rsidRDefault="00542EAC" w:rsidP="00542EAC">
      <w:pPr>
        <w:pStyle w:val="aa"/>
        <w:ind w:left="0" w:firstLine="709"/>
        <w:jc w:val="both"/>
        <w:rPr>
          <w:sz w:val="28"/>
          <w:szCs w:val="28"/>
        </w:rPr>
      </w:pPr>
      <w:r w:rsidRPr="00192A4E">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542EAC" w:rsidRPr="00192A4E" w:rsidRDefault="00542EAC" w:rsidP="00542EAC">
      <w:pPr>
        <w:pStyle w:val="aa"/>
        <w:ind w:left="0" w:firstLine="709"/>
        <w:jc w:val="both"/>
        <w:rPr>
          <w:sz w:val="28"/>
          <w:szCs w:val="28"/>
        </w:rPr>
      </w:pPr>
      <w:r w:rsidRPr="00192A4E">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42EAC" w:rsidRPr="00005A91" w:rsidRDefault="00542EAC" w:rsidP="00542EAC">
      <w:pPr>
        <w:pStyle w:val="aa"/>
        <w:ind w:left="0" w:firstLine="709"/>
        <w:jc w:val="both"/>
        <w:rPr>
          <w:sz w:val="28"/>
          <w:szCs w:val="28"/>
        </w:rPr>
      </w:pPr>
      <w:r w:rsidRPr="00192A4E">
        <w:rPr>
          <w:sz w:val="28"/>
          <w:szCs w:val="28"/>
        </w:rPr>
        <w:t>2)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542EAC" w:rsidRPr="00192A4E" w:rsidRDefault="00542EAC" w:rsidP="00542EAC">
      <w:pPr>
        <w:pStyle w:val="aa"/>
        <w:ind w:left="0" w:firstLine="709"/>
        <w:jc w:val="both"/>
        <w:rPr>
          <w:sz w:val="28"/>
          <w:szCs w:val="28"/>
        </w:rPr>
      </w:pPr>
      <w:r w:rsidRPr="003B402A">
        <w:rPr>
          <w:sz w:val="28"/>
          <w:szCs w:val="28"/>
        </w:rPr>
        <w:t xml:space="preserve">1.3. Пункт 2.10.2. </w:t>
      </w:r>
      <w:r w:rsidRPr="00192A4E">
        <w:rPr>
          <w:sz w:val="28"/>
          <w:szCs w:val="28"/>
        </w:rPr>
        <w:t>приложения изложить в следующей редакции:</w:t>
      </w:r>
    </w:p>
    <w:p w:rsidR="00542EAC" w:rsidRDefault="00542EAC" w:rsidP="00542EAC">
      <w:pPr>
        <w:pStyle w:val="aa"/>
        <w:ind w:left="0" w:firstLine="709"/>
        <w:jc w:val="both"/>
        <w:rPr>
          <w:sz w:val="28"/>
          <w:szCs w:val="28"/>
        </w:rPr>
      </w:pPr>
      <w:r>
        <w:rPr>
          <w:sz w:val="28"/>
          <w:szCs w:val="28"/>
        </w:rPr>
        <w:t>«2.10.2</w:t>
      </w:r>
      <w:r w:rsidRPr="00127D7A">
        <w:rPr>
          <w:sz w:val="28"/>
          <w:szCs w:val="28"/>
        </w:rPr>
        <w:t>. Основания для отказа в предоставлении муниципальной услуги</w:t>
      </w:r>
      <w:r>
        <w:rPr>
          <w:sz w:val="28"/>
          <w:szCs w:val="28"/>
        </w:rPr>
        <w:t>:</w:t>
      </w:r>
      <w:r w:rsidRPr="00127D7A">
        <w:rPr>
          <w:sz w:val="28"/>
          <w:szCs w:val="28"/>
        </w:rPr>
        <w:t xml:space="preserve"> </w:t>
      </w:r>
    </w:p>
    <w:p w:rsidR="00542EAC" w:rsidRPr="00127D7A" w:rsidRDefault="00542EAC" w:rsidP="00542EAC">
      <w:pPr>
        <w:pStyle w:val="aa"/>
        <w:ind w:left="0" w:firstLine="709"/>
        <w:jc w:val="both"/>
        <w:rPr>
          <w:sz w:val="28"/>
          <w:szCs w:val="28"/>
        </w:rPr>
      </w:pPr>
      <w:r w:rsidRPr="00127D7A">
        <w:rPr>
          <w:sz w:val="28"/>
          <w:szCs w:val="28"/>
        </w:rPr>
        <w:t>заявление о заключении нового договора аренды земельного участка не соответствует положениям пункта 1 статьи 39.17 ЗК РФ;</w:t>
      </w:r>
    </w:p>
    <w:p w:rsidR="00542EAC" w:rsidRPr="00127D7A" w:rsidRDefault="00542EAC" w:rsidP="00542EAC">
      <w:pPr>
        <w:pStyle w:val="aa"/>
        <w:ind w:left="0" w:firstLine="709"/>
        <w:jc w:val="both"/>
        <w:rPr>
          <w:sz w:val="28"/>
          <w:szCs w:val="28"/>
        </w:rPr>
      </w:pPr>
      <w:r w:rsidRPr="00127D7A">
        <w:rPr>
          <w:sz w:val="28"/>
          <w:szCs w:val="28"/>
        </w:rPr>
        <w:t>заявление подано в иной уполномоченный орган;</w:t>
      </w:r>
    </w:p>
    <w:p w:rsidR="00542EAC" w:rsidRDefault="00542EAC" w:rsidP="00542EAC">
      <w:pPr>
        <w:pStyle w:val="aa"/>
        <w:ind w:left="0" w:firstLine="709"/>
        <w:jc w:val="both"/>
        <w:rPr>
          <w:sz w:val="28"/>
          <w:szCs w:val="28"/>
        </w:rPr>
      </w:pPr>
      <w:r w:rsidRPr="00127D7A">
        <w:rPr>
          <w:sz w:val="28"/>
          <w:szCs w:val="28"/>
        </w:rPr>
        <w:t>к заявлению не приложены документы, которые являются необходимыми и обязательными для предоставления муниципальной услуги, подлежащие представлению заявителем.</w:t>
      </w:r>
    </w:p>
    <w:p w:rsidR="00323CA3" w:rsidRPr="005E632D" w:rsidRDefault="00DC3846" w:rsidP="00941D61">
      <w:pPr>
        <w:suppressAutoHyphens/>
        <w:autoSpaceDN w:val="0"/>
        <w:ind w:firstLine="567"/>
        <w:jc w:val="both"/>
        <w:textAlignment w:val="baseline"/>
        <w:rPr>
          <w:sz w:val="28"/>
          <w:szCs w:val="28"/>
        </w:rPr>
      </w:pPr>
      <w:r>
        <w:rPr>
          <w:sz w:val="28"/>
          <w:szCs w:val="28"/>
        </w:rPr>
        <w:lastRenderedPageBreak/>
        <w:t>2</w:t>
      </w:r>
      <w:r w:rsidR="00323CA3" w:rsidRPr="005E632D">
        <w:rPr>
          <w:sz w:val="28"/>
          <w:szCs w:val="28"/>
        </w:rPr>
        <w:t>. О</w:t>
      </w:r>
      <w:r w:rsidR="00941D61">
        <w:rPr>
          <w:sz w:val="28"/>
          <w:szCs w:val="28"/>
        </w:rPr>
        <w:t>бщему отделу</w:t>
      </w:r>
      <w:r w:rsidR="00323CA3" w:rsidRPr="005E632D">
        <w:rPr>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w:t>
      </w:r>
      <w:r w:rsidR="00C16DF7" w:rsidRPr="005E632D">
        <w:rPr>
          <w:sz w:val="28"/>
          <w:szCs w:val="28"/>
        </w:rPr>
        <w:t>го</w:t>
      </w:r>
      <w:r w:rsidR="00323CA3" w:rsidRPr="005E632D">
        <w:rPr>
          <w:sz w:val="28"/>
          <w:szCs w:val="28"/>
        </w:rPr>
        <w:t xml:space="preserve"> сельского поселения в информационно-телекоммуникационной сети «Интернет».</w:t>
      </w:r>
    </w:p>
    <w:p w:rsidR="00323CA3" w:rsidRPr="005E632D" w:rsidRDefault="00DC3846" w:rsidP="00941D61">
      <w:pPr>
        <w:shd w:val="clear" w:color="auto" w:fill="FFFFFF"/>
        <w:tabs>
          <w:tab w:val="left" w:pos="851"/>
        </w:tabs>
        <w:spacing w:line="322" w:lineRule="exact"/>
        <w:ind w:right="-2" w:firstLine="567"/>
        <w:jc w:val="both"/>
        <w:rPr>
          <w:sz w:val="28"/>
          <w:szCs w:val="28"/>
        </w:rPr>
      </w:pPr>
      <w:r>
        <w:rPr>
          <w:sz w:val="28"/>
          <w:szCs w:val="28"/>
        </w:rPr>
        <w:t>3</w:t>
      </w:r>
      <w:r w:rsidR="00323CA3" w:rsidRPr="005E632D">
        <w:rPr>
          <w:sz w:val="28"/>
          <w:szCs w:val="28"/>
        </w:rPr>
        <w:t xml:space="preserve">. </w:t>
      </w:r>
      <w:bookmarkStart w:id="2" w:name="_Hlk163738052"/>
      <w:r w:rsidR="00557544" w:rsidRPr="00553C34">
        <w:rPr>
          <w:sz w:val="28"/>
          <w:szCs w:val="28"/>
        </w:rPr>
        <w:t>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w:t>
      </w:r>
      <w:bookmarkEnd w:id="2"/>
    </w:p>
    <w:p w:rsidR="00323CA3" w:rsidRPr="005E632D" w:rsidRDefault="00DC3846" w:rsidP="00941D61">
      <w:pPr>
        <w:pStyle w:val="a8"/>
        <w:ind w:right="-142" w:firstLine="567"/>
        <w:jc w:val="both"/>
        <w:rPr>
          <w:sz w:val="28"/>
          <w:szCs w:val="28"/>
        </w:rPr>
      </w:pPr>
      <w:r>
        <w:rPr>
          <w:sz w:val="28"/>
          <w:szCs w:val="28"/>
        </w:rPr>
        <w:t>4</w:t>
      </w:r>
      <w:r w:rsidR="00323CA3" w:rsidRPr="005E632D">
        <w:rPr>
          <w:sz w:val="28"/>
          <w:szCs w:val="28"/>
        </w:rPr>
        <w:t xml:space="preserve">. Постановление вступает в силу </w:t>
      </w:r>
      <w:r w:rsidR="00B344D3" w:rsidRPr="005E632D">
        <w:rPr>
          <w:sz w:val="28"/>
          <w:szCs w:val="28"/>
        </w:rPr>
        <w:t>после</w:t>
      </w:r>
      <w:r w:rsidR="00323CA3" w:rsidRPr="005E632D">
        <w:rPr>
          <w:sz w:val="28"/>
          <w:szCs w:val="28"/>
        </w:rPr>
        <w:t xml:space="preserve"> его </w:t>
      </w:r>
      <w:r w:rsidR="00103C06">
        <w:rPr>
          <w:sz w:val="28"/>
          <w:szCs w:val="28"/>
        </w:rPr>
        <w:t>официального</w:t>
      </w:r>
      <w:r w:rsidR="00323CA3" w:rsidRPr="005E632D">
        <w:rPr>
          <w:sz w:val="28"/>
          <w:szCs w:val="28"/>
        </w:rPr>
        <w:t xml:space="preserve"> обнародования.</w:t>
      </w:r>
    </w:p>
    <w:p w:rsidR="00307FCE" w:rsidRPr="005E632D" w:rsidRDefault="00307FCE" w:rsidP="00307FCE">
      <w:pPr>
        <w:tabs>
          <w:tab w:val="left" w:pos="1260"/>
        </w:tabs>
        <w:ind w:firstLine="709"/>
        <w:jc w:val="both"/>
        <w:rPr>
          <w:sz w:val="27"/>
          <w:szCs w:val="27"/>
        </w:rPr>
      </w:pPr>
    </w:p>
    <w:p w:rsidR="00307FCE" w:rsidRPr="005E632D" w:rsidRDefault="00307FCE" w:rsidP="00307FCE">
      <w:pPr>
        <w:rPr>
          <w:sz w:val="27"/>
          <w:szCs w:val="27"/>
        </w:rPr>
      </w:pPr>
    </w:p>
    <w:p w:rsidR="00307FCE" w:rsidRPr="005E632D" w:rsidRDefault="00307FCE" w:rsidP="00307FCE">
      <w:pPr>
        <w:rPr>
          <w:sz w:val="27"/>
          <w:szCs w:val="27"/>
        </w:rPr>
      </w:pPr>
    </w:p>
    <w:p w:rsidR="008604D5" w:rsidRPr="005E632D" w:rsidRDefault="008604D5" w:rsidP="00307FCE">
      <w:pPr>
        <w:rPr>
          <w:sz w:val="28"/>
          <w:szCs w:val="28"/>
        </w:rPr>
      </w:pPr>
      <w:r w:rsidRPr="005E632D">
        <w:rPr>
          <w:sz w:val="28"/>
          <w:szCs w:val="28"/>
        </w:rPr>
        <w:t xml:space="preserve">Глава </w:t>
      </w:r>
      <w:r w:rsidR="00307FCE" w:rsidRPr="005E632D">
        <w:rPr>
          <w:sz w:val="28"/>
          <w:szCs w:val="28"/>
        </w:rPr>
        <w:t>Нововеличковского</w:t>
      </w:r>
    </w:p>
    <w:p w:rsidR="00307FCE" w:rsidRPr="005E632D" w:rsidRDefault="00307FCE" w:rsidP="00307FCE">
      <w:pPr>
        <w:rPr>
          <w:sz w:val="28"/>
          <w:szCs w:val="28"/>
        </w:rPr>
      </w:pPr>
      <w:r w:rsidRPr="005E632D">
        <w:rPr>
          <w:sz w:val="28"/>
          <w:szCs w:val="28"/>
        </w:rPr>
        <w:t xml:space="preserve">сельского поселения </w:t>
      </w:r>
      <w:r w:rsidRPr="005E632D">
        <w:rPr>
          <w:sz w:val="28"/>
          <w:szCs w:val="28"/>
        </w:rPr>
        <w:tab/>
      </w:r>
      <w:r w:rsidRPr="005E632D">
        <w:rPr>
          <w:sz w:val="28"/>
          <w:szCs w:val="28"/>
        </w:rPr>
        <w:tab/>
      </w:r>
      <w:r w:rsidRPr="005E632D">
        <w:rPr>
          <w:sz w:val="28"/>
          <w:szCs w:val="28"/>
        </w:rPr>
        <w:tab/>
      </w:r>
      <w:r w:rsidR="00323CA3" w:rsidRPr="005E632D">
        <w:rPr>
          <w:sz w:val="28"/>
          <w:szCs w:val="28"/>
        </w:rPr>
        <w:t xml:space="preserve">  </w:t>
      </w:r>
      <w:r w:rsidR="008604D5" w:rsidRPr="005E632D">
        <w:rPr>
          <w:sz w:val="28"/>
          <w:szCs w:val="28"/>
        </w:rPr>
        <w:t xml:space="preserve">                                                      Г.М.Кова</w:t>
      </w:r>
    </w:p>
    <w:p w:rsidR="00307FCE" w:rsidRPr="005E632D" w:rsidRDefault="00307FCE">
      <w:pPr>
        <w:spacing w:after="200" w:line="276" w:lineRule="auto"/>
        <w:rPr>
          <w:b/>
          <w:sz w:val="28"/>
          <w:szCs w:val="28"/>
        </w:rPr>
      </w:pPr>
    </w:p>
    <w:sectPr w:rsidR="00307FCE" w:rsidRPr="005E632D" w:rsidSect="0052419F">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6A25FD2"/>
    <w:multiLevelType w:val="multilevel"/>
    <w:tmpl w:val="D8C0C4A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82840"/>
    <w:rsid w:val="0001234E"/>
    <w:rsid w:val="00103C06"/>
    <w:rsid w:val="00167D63"/>
    <w:rsid w:val="001B26DD"/>
    <w:rsid w:val="00267E7B"/>
    <w:rsid w:val="00307FCE"/>
    <w:rsid w:val="00323CA3"/>
    <w:rsid w:val="003428D8"/>
    <w:rsid w:val="00387159"/>
    <w:rsid w:val="003A0439"/>
    <w:rsid w:val="004501B3"/>
    <w:rsid w:val="004D3E00"/>
    <w:rsid w:val="004D6718"/>
    <w:rsid w:val="0052419F"/>
    <w:rsid w:val="00542EAC"/>
    <w:rsid w:val="00557544"/>
    <w:rsid w:val="005911F7"/>
    <w:rsid w:val="005D2719"/>
    <w:rsid w:val="005E632D"/>
    <w:rsid w:val="00674708"/>
    <w:rsid w:val="006B08C8"/>
    <w:rsid w:val="006B2688"/>
    <w:rsid w:val="0082499E"/>
    <w:rsid w:val="00826B17"/>
    <w:rsid w:val="00847A0B"/>
    <w:rsid w:val="008604D5"/>
    <w:rsid w:val="00941D61"/>
    <w:rsid w:val="009846A7"/>
    <w:rsid w:val="00A04F51"/>
    <w:rsid w:val="00B344D3"/>
    <w:rsid w:val="00B82840"/>
    <w:rsid w:val="00C16DF7"/>
    <w:rsid w:val="00C17763"/>
    <w:rsid w:val="00C71AD8"/>
    <w:rsid w:val="00C8364E"/>
    <w:rsid w:val="00C857EE"/>
    <w:rsid w:val="00CF7812"/>
    <w:rsid w:val="00D84802"/>
    <w:rsid w:val="00DC3846"/>
    <w:rsid w:val="00DC7C4E"/>
    <w:rsid w:val="00DD67C5"/>
    <w:rsid w:val="00DD7EC4"/>
    <w:rsid w:val="00E66F5A"/>
    <w:rsid w:val="00E933AC"/>
    <w:rsid w:val="00EB2E4F"/>
    <w:rsid w:val="00EF3189"/>
    <w:rsid w:val="00F2377A"/>
    <w:rsid w:val="00F659AE"/>
    <w:rsid w:val="00F83C66"/>
    <w:rsid w:val="00FE0A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52419F"/>
    <w:pPr>
      <w:keepNext/>
      <w:keepLines/>
      <w:numPr>
        <w:ilvl w:val="2"/>
        <w:numId w:val="1"/>
      </w:numPr>
      <w:suppressAutoHyphens/>
      <w:spacing w:before="200" w:line="276" w:lineRule="auto"/>
      <w:outlineLvl w:val="2"/>
    </w:pPr>
    <w:rPr>
      <w:rFonts w:ascii="Cambria" w:eastAsia="Calibri" w:hAnsi="Cambria"/>
      <w:b/>
      <w:bCs/>
      <w:color w:val="4F81BD"/>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52419F"/>
    <w:rPr>
      <w:rFonts w:ascii="Cambria" w:eastAsia="Calibri" w:hAnsi="Cambria" w:cs="Times New Roman"/>
      <w:b/>
      <w:bCs/>
      <w:color w:val="4F81BD"/>
      <w:sz w:val="20"/>
      <w:szCs w:val="20"/>
      <w:lang w:eastAsia="ar-SA"/>
    </w:rPr>
  </w:style>
  <w:style w:type="paragraph" w:customStyle="1" w:styleId="31">
    <w:name w:val="Основной текст 31"/>
    <w:basedOn w:val="a"/>
    <w:rsid w:val="0052419F"/>
    <w:pPr>
      <w:suppressAutoHyphens/>
      <w:spacing w:after="120" w:line="276" w:lineRule="auto"/>
    </w:pPr>
    <w:rPr>
      <w:rFonts w:ascii="Calibri" w:hAnsi="Calibri"/>
      <w:sz w:val="16"/>
      <w:szCs w:val="16"/>
      <w:lang w:eastAsia="ar-SA"/>
    </w:rPr>
  </w:style>
  <w:style w:type="paragraph" w:styleId="aa">
    <w:name w:val="List Paragraph"/>
    <w:basedOn w:val="a"/>
    <w:uiPriority w:val="34"/>
    <w:qFormat/>
    <w:rsid w:val="0052419F"/>
    <w:pPr>
      <w:ind w:left="720"/>
      <w:contextualSpacing/>
    </w:pPr>
  </w:style>
  <w:style w:type="paragraph" w:customStyle="1" w:styleId="s1">
    <w:name w:val="s_1"/>
    <w:basedOn w:val="a"/>
    <w:rsid w:val="00DC3846"/>
    <w:pPr>
      <w:ind w:firstLine="720"/>
      <w:jc w:val="both"/>
    </w:pPr>
    <w:rPr>
      <w:rFonts w:ascii="Arial" w:eastAsia="Calibri" w:hAnsi="Arial" w:cs="Arial"/>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1265</Words>
  <Characters>7216</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34</cp:revision>
  <cp:lastPrinted>2025-05-06T07:17:00Z</cp:lastPrinted>
  <dcterms:created xsi:type="dcterms:W3CDTF">2021-03-09T08:55:00Z</dcterms:created>
  <dcterms:modified xsi:type="dcterms:W3CDTF">2025-05-13T11:13:00Z</dcterms:modified>
</cp:coreProperties>
</file>