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7E" w:rsidRPr="0093607E" w:rsidRDefault="0093607E" w:rsidP="00936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1800" cy="5016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07E" w:rsidRPr="0093607E" w:rsidRDefault="0093607E" w:rsidP="00936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93607E" w:rsidRPr="0093607E" w:rsidRDefault="0093607E" w:rsidP="00936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93607E" w:rsidRPr="0093607E" w:rsidRDefault="0093607E" w:rsidP="0093607E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3607E" w:rsidRPr="0093607E" w:rsidRDefault="0093607E" w:rsidP="0093607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07E" w:rsidRPr="0093607E" w:rsidRDefault="0093607E" w:rsidP="00936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31.07.2024                           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№ 432</w:t>
      </w:r>
    </w:p>
    <w:p w:rsidR="0093607E" w:rsidRPr="0093607E" w:rsidRDefault="0093607E" w:rsidP="00936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3607E" w:rsidRPr="0093607E" w:rsidRDefault="0093607E" w:rsidP="00936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3607E" w:rsidRPr="0093607E" w:rsidRDefault="0093607E" w:rsidP="00936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3607E" w:rsidRPr="0093607E" w:rsidRDefault="0093607E" w:rsidP="00936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93607E" w:rsidRPr="0093607E" w:rsidRDefault="0093607E" w:rsidP="0093607E">
      <w:pPr>
        <w:tabs>
          <w:tab w:val="left" w:pos="567"/>
          <w:tab w:val="left" w:pos="851"/>
          <w:tab w:val="left" w:pos="8789"/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 октября 2017 г. № 276 «Об утверждении муниципальной </w:t>
      </w:r>
    </w:p>
    <w:p w:rsidR="0093607E" w:rsidRPr="0093607E" w:rsidRDefault="0093607E" w:rsidP="0093607E">
      <w:pPr>
        <w:tabs>
          <w:tab w:val="left" w:pos="851"/>
          <w:tab w:val="left" w:pos="8789"/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Нововеличковского сельского поселения Динского </w:t>
      </w:r>
    </w:p>
    <w:p w:rsidR="0093607E" w:rsidRPr="0093607E" w:rsidRDefault="0093607E" w:rsidP="0093607E">
      <w:pPr>
        <w:tabs>
          <w:tab w:val="left" w:pos="567"/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</w:t>
      </w:r>
      <w:r w:rsidRPr="009360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«Формирование современной городской среды» </w:t>
      </w:r>
    </w:p>
    <w:p w:rsidR="0093607E" w:rsidRPr="0093607E" w:rsidRDefault="0093607E" w:rsidP="0093607E">
      <w:pPr>
        <w:tabs>
          <w:tab w:val="left" w:pos="567"/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2018</w:t>
      </w: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9360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2030 годы»</w:t>
      </w:r>
    </w:p>
    <w:p w:rsidR="0093607E" w:rsidRPr="0093607E" w:rsidRDefault="0093607E" w:rsidP="0093607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9360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 изменениями от 04 июля 2024 № 314)</w:t>
      </w:r>
    </w:p>
    <w:p w:rsidR="0093607E" w:rsidRPr="0093607E" w:rsidRDefault="0093607E" w:rsidP="009360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6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В соответствии с Бюджетным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постановлением правительства Российской Федерации от 30 декабря 2017 г.   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правительства Российской Федерации от 09 февраля 2019 г.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Pr="009360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постановлением главы администрации (губернатора) Краснодарского края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0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 31 августа 2017 г. № 655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0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«Об утверждении государственной программы Краснодарского края «Формирование современной городской среды»»,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 Нововеличковского сельского поселения Динского района от 09 июня 2016 г. 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               Динского района»,</w:t>
      </w:r>
      <w:r w:rsidRPr="00936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936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руководствуясь частью 15 статьи 8, частями 4, 5 статьи 37 Устава Нововеличковского сельского поселения п о с т а н о в л я ю: </w:t>
      </w:r>
    </w:p>
    <w:p w:rsidR="0093607E" w:rsidRPr="0093607E" w:rsidRDefault="0093607E" w:rsidP="0093607E">
      <w:pPr>
        <w:widowControl w:val="0"/>
        <w:shd w:val="clear" w:color="auto" w:fill="FFFFFF"/>
        <w:tabs>
          <w:tab w:val="left" w:pos="709"/>
        </w:tabs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ru-RU"/>
        </w:rPr>
        <w:t xml:space="preserve"> 1.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изменение в постановление администрации Нововеличковского сельского поселения Динского района от 30 октября 2017 г. № 276 «Об утверждении муниципальной программы Нововеличковского сельского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поселения Динского района «Формирование современной городской среды» на 2018-2030 годы» изложив приложение в новой редакции (прилагается).</w:t>
      </w:r>
    </w:p>
    <w:p w:rsidR="0093607E" w:rsidRPr="0093607E" w:rsidRDefault="0093607E" w:rsidP="0093607E">
      <w:pPr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2.</w:t>
      </w:r>
      <w:r w:rsidRPr="0093607E">
        <w:rPr>
          <w:rFonts w:ascii="Times New Roman" w:eastAsia="Times New Roman" w:hAnsi="Times New Roman" w:cs="Times New Roman"/>
          <w:color w:val="FFFFFF"/>
          <w:kern w:val="1"/>
          <w:sz w:val="28"/>
          <w:szCs w:val="28"/>
          <w:lang w:eastAsia="ru-RU"/>
        </w:rPr>
        <w:t>ю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Финансово-экономическому отделу администрации Нововеличковского сельского поселения (Вуймина) </w:t>
      </w:r>
      <w:r w:rsidRPr="00936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93607E" w:rsidRPr="0093607E" w:rsidRDefault="0093607E" w:rsidP="0093607E">
      <w:pPr>
        <w:widowControl w:val="0"/>
        <w:shd w:val="clear" w:color="auto" w:fill="FFFFFF"/>
        <w:tabs>
          <w:tab w:val="left" w:pos="709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Calibri" w:hAnsi="Times New Roman" w:cs="Times New Roman"/>
          <w:sz w:val="28"/>
          <w:szCs w:val="28"/>
        </w:rPr>
        <w:t>3. Общему о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тделу администрации Нововеличковского сельского поселения Динского района (Калитка) разместить на официальном сайте Нововеличковского сельского поселения Динского района в сети «Интернет» и руководствоваться настоящим постановлением в работе. </w:t>
      </w:r>
    </w:p>
    <w:p w:rsidR="0093607E" w:rsidRPr="0093607E" w:rsidRDefault="0093607E" w:rsidP="00936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93607E" w:rsidRPr="0093607E" w:rsidRDefault="0093607E" w:rsidP="00936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Настоящее постановление вступает в силу </w:t>
      </w:r>
      <w:r w:rsidRPr="00936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подписания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0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93607E" w:rsidRPr="0093607E" w:rsidRDefault="0093607E" w:rsidP="00936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И.Л. Кочетков</w:t>
      </w: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3607E" w:rsidRPr="0093607E" w:rsidRDefault="0093607E" w:rsidP="0093607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93607E" w:rsidRPr="0093607E" w:rsidRDefault="0093607E" w:rsidP="009360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постановлением администрации</w:t>
      </w:r>
    </w:p>
    <w:p w:rsidR="0093607E" w:rsidRPr="0093607E" w:rsidRDefault="0093607E" w:rsidP="009360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93607E" w:rsidRPr="0093607E" w:rsidRDefault="0093607E" w:rsidP="009360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93607E" w:rsidRPr="0093607E" w:rsidRDefault="0093607E" w:rsidP="0093607E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31.07.2024 г.№ 432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2018-2030 годы»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2018-2030 годы»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9"/>
        <w:gridCol w:w="6619"/>
      </w:tblGrid>
      <w:tr w:rsidR="0093607E" w:rsidRPr="0093607E" w:rsidTr="006B23BA">
        <w:tc>
          <w:tcPr>
            <w:tcW w:w="3055" w:type="dxa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 администрации Нововеличковского сельского поселения Динского района</w:t>
            </w:r>
          </w:p>
        </w:tc>
      </w:tr>
      <w:tr w:rsidR="0093607E" w:rsidRPr="0093607E" w:rsidTr="006B23BA">
        <w:tc>
          <w:tcPr>
            <w:tcW w:w="3055" w:type="dxa"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799" w:type="dxa"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района, подрядная организация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607E" w:rsidRPr="0093607E" w:rsidTr="006B23BA">
        <w:tc>
          <w:tcPr>
            <w:tcW w:w="3055" w:type="dxa"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93607E" w:rsidRPr="0093607E" w:rsidTr="006B23BA">
        <w:tc>
          <w:tcPr>
            <w:tcW w:w="3055" w:type="dxa"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93607E" w:rsidRPr="0093607E" w:rsidRDefault="0093607E" w:rsidP="00936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Нововеличковское сельское поселение</w:t>
            </w: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3607E" w:rsidRPr="0093607E" w:rsidRDefault="0093607E" w:rsidP="0093607E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</w:t>
            </w: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93607E" w:rsidRPr="0093607E" w:rsidRDefault="0093607E" w:rsidP="0093607E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93607E" w:rsidRPr="0093607E" w:rsidRDefault="0093607E" w:rsidP="00936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607E" w:rsidRPr="0093607E" w:rsidTr="006B23BA">
        <w:tc>
          <w:tcPr>
            <w:tcW w:w="3055" w:type="dxa"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93607E" w:rsidRPr="0093607E" w:rsidRDefault="0093607E" w:rsidP="0093607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93607E" w:rsidRPr="0093607E" w:rsidRDefault="0093607E" w:rsidP="0093607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93607E" w:rsidRPr="0093607E" w:rsidRDefault="0093607E" w:rsidP="0093607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93607E" w:rsidRPr="0093607E" w:rsidRDefault="0093607E" w:rsidP="00936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93607E" w:rsidRPr="0093607E" w:rsidTr="006B23BA">
        <w:tc>
          <w:tcPr>
            <w:tcW w:w="3055" w:type="dxa"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93607E" w:rsidRPr="0093607E" w:rsidRDefault="0093607E" w:rsidP="0093607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площади благоустроенных дворовых территорий и проездов к дворовым территориям по отношению к общей площади дворовых территорий и </w:t>
            </w:r>
            <w:r w:rsidRPr="0093607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протяженности проездов к дворовым территориям, нуждающихся в благоустройстве</w:t>
            </w:r>
          </w:p>
          <w:p w:rsidR="0093607E" w:rsidRPr="0093607E" w:rsidRDefault="0093607E" w:rsidP="0093607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93607E" w:rsidRPr="0093607E" w:rsidRDefault="0093607E" w:rsidP="0093607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93607E" w:rsidRPr="0093607E" w:rsidRDefault="0093607E" w:rsidP="0093607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93607E" w:rsidRPr="0093607E" w:rsidRDefault="0093607E" w:rsidP="0093607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93607E" w:rsidRPr="0093607E" w:rsidTr="006B23BA">
        <w:tc>
          <w:tcPr>
            <w:tcW w:w="3055" w:type="dxa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Этапы и сроки реализации 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этап: 2018-2023 годы.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второй этап: 2024-2030 годы</w:t>
            </w:r>
          </w:p>
        </w:tc>
      </w:tr>
      <w:tr w:rsidR="0093607E" w:rsidRPr="0093607E" w:rsidTr="006B23BA">
        <w:tc>
          <w:tcPr>
            <w:tcW w:w="3055" w:type="dxa"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93607E" w:rsidRPr="0093607E" w:rsidRDefault="0093607E" w:rsidP="00936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1650,00 тыс. рублей, в том числе: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2029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 год – 0,0 тыс. рублей.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краевого бюджета: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2018 год – 0,00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2029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690,0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710,0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2029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 год – 0,0 тыс. рублей.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2029 год – 0,0 тыс. рублей;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 год – 0,0 тыс. рублей.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3607E" w:rsidRPr="0093607E" w:rsidRDefault="0093607E" w:rsidP="0093607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</w:t>
            </w: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 xml:space="preserve">населения Нововеличковского сельского поселения за счет: </w:t>
            </w:r>
          </w:p>
          <w:p w:rsidR="0093607E" w:rsidRPr="0093607E" w:rsidRDefault="0093607E" w:rsidP="0093607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93607E" w:rsidRPr="0093607E" w:rsidRDefault="0093607E" w:rsidP="0093607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93607E" w:rsidRPr="0093607E" w:rsidRDefault="0093607E" w:rsidP="0093607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93607E" w:rsidRPr="0093607E" w:rsidRDefault="0093607E" w:rsidP="0093607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07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50100"/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93607E" w:rsidRPr="0093607E" w:rsidRDefault="0093607E" w:rsidP="0093607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недостаточное освещение отдельных дворовых и общественных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территорий;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3607E" w:rsidRPr="0093607E" w:rsidRDefault="0093607E" w:rsidP="0093607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93607E" w:rsidRPr="0093607E" w:rsidRDefault="0093607E" w:rsidP="0093607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Cambria" w:hAnsi="Times New Roman" w:cs="Times New Roman"/>
          <w:sz w:val="28"/>
          <w:szCs w:val="28"/>
          <w:lang w:eastAsia="ru-RU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93607E" w:rsidRPr="0093607E" w:rsidRDefault="0093607E" w:rsidP="0093607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Cambria" w:hAnsi="Times New Roman" w:cs="Times New Roman"/>
          <w:sz w:val="28"/>
          <w:szCs w:val="28"/>
          <w:lang w:eastAsia="ru-RU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93607E" w:rsidRPr="0093607E" w:rsidRDefault="0093607E" w:rsidP="0093607E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Нововеличковского сельского поселения.</w:t>
      </w:r>
    </w:p>
    <w:p w:rsidR="0093607E" w:rsidRPr="0093607E" w:rsidRDefault="0093607E" w:rsidP="0093607E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93607E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5" w:history="1">
        <w:r w:rsidRPr="009360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93607E" w:rsidRPr="0093607E" w:rsidRDefault="0093607E" w:rsidP="0093607E">
      <w:pPr>
        <w:spacing w:after="0" w:line="240" w:lineRule="auto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93607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93607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93607E" w:rsidRPr="0093607E" w:rsidRDefault="0093607E" w:rsidP="0093607E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  <w:r w:rsidRPr="0093607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93607E" w:rsidRPr="0093607E" w:rsidRDefault="0093607E" w:rsidP="0093607E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3607E" w:rsidRPr="0093607E" w:rsidRDefault="0093607E" w:rsidP="0093607E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93607E" w:rsidRPr="0093607E" w:rsidRDefault="0093607E" w:rsidP="0093607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 повышение уровня благоустройства нуждающихся в благоустройстве территорий общего пользования Нововеличковского сельского поселения, а </w:t>
      </w: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также дворовых территорий многоквартирных домов, расположенных на территории Нововеличковского сельского поселения;</w:t>
      </w:r>
    </w:p>
    <w:p w:rsidR="0093607E" w:rsidRPr="0093607E" w:rsidRDefault="0093607E" w:rsidP="0093607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93607E" w:rsidRPr="0093607E" w:rsidRDefault="0093607E" w:rsidP="0093607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93607E" w:rsidRPr="0093607E" w:rsidRDefault="0093607E" w:rsidP="0093607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93607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повышение эффективности бюджетных расходов за счёт вовлечения </w:t>
      </w: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93607E" w:rsidRPr="0093607E" w:rsidRDefault="0093607E" w:rsidP="0093607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93607E" w:rsidRPr="0093607E" w:rsidRDefault="0093607E" w:rsidP="0093607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2018-2030 годы. </w:t>
      </w:r>
    </w:p>
    <w:p w:rsidR="0093607E" w:rsidRPr="0093607E" w:rsidRDefault="0093607E" w:rsidP="0093607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93607E" w:rsidRPr="0093607E" w:rsidRDefault="0093607E" w:rsidP="0093607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0"/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607E" w:rsidRPr="0093607E" w:rsidRDefault="0093607E" w:rsidP="00936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93607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93607E" w:rsidRPr="0093607E" w:rsidRDefault="0093607E" w:rsidP="00936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93607E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93607E" w:rsidRPr="0093607E" w:rsidRDefault="0093607E" w:rsidP="0093607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14.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дополнительный перечень работ по благоустройству дворовых территорий: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  № 3 к настоящей муниципальной программе.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20. 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субъекта Российской Федерации (далее – работы по образованию земельного участка).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93607E" w:rsidRPr="0093607E" w:rsidRDefault="0093607E" w:rsidP="0093607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93607E">
        <w:rPr>
          <w:rFonts w:ascii="Times New Roman" w:eastAsia="Calibri" w:hAnsi="Times New Roman" w:cs="Times New Roman"/>
          <w:sz w:val="28"/>
          <w:szCs w:val="28"/>
        </w:rPr>
        <w:t xml:space="preserve"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</w:t>
      </w:r>
      <w:r w:rsidRPr="0093607E">
        <w:rPr>
          <w:rFonts w:ascii="Times New Roman" w:eastAsia="Calibri" w:hAnsi="Times New Roman" w:cs="Times New Roman"/>
          <w:sz w:val="28"/>
          <w:szCs w:val="28"/>
        </w:rPr>
        <w:lastRenderedPageBreak/>
        <w:t>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93607E" w:rsidRPr="0093607E" w:rsidRDefault="0093607E" w:rsidP="0093607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07E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93607E" w:rsidRPr="0093607E" w:rsidRDefault="0093607E" w:rsidP="0093607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07E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93607E" w:rsidRPr="0093607E" w:rsidRDefault="0093607E" w:rsidP="0093607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07E">
        <w:rPr>
          <w:rFonts w:ascii="Times New Roman" w:eastAsia="Calibri" w:hAnsi="Times New Roman" w:cs="Times New Roman"/>
          <w:sz w:val="28"/>
          <w:szCs w:val="28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3607E" w:rsidRPr="0093607E" w:rsidRDefault="0093607E" w:rsidP="0093607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93607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93607E" w:rsidRPr="0093607E" w:rsidRDefault="0093607E" w:rsidP="0093607E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93607E" w:rsidRPr="0093607E" w:rsidRDefault="0093607E" w:rsidP="0093607E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93607E" w:rsidRPr="0093607E" w:rsidRDefault="0093607E" w:rsidP="0093607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93607E" w:rsidRPr="0093607E" w:rsidRDefault="0093607E" w:rsidP="0093607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93607E" w:rsidRPr="0093607E" w:rsidRDefault="0093607E" w:rsidP="0093607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коммунального хозяйства Российской Федерации от 29.12.2021 № 1042/пр</w:t>
      </w: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93607E" w:rsidRPr="0093607E" w:rsidRDefault="0093607E" w:rsidP="0093607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93607E" w:rsidRPr="0093607E" w:rsidRDefault="0093607E" w:rsidP="0093607E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93607E" w:rsidRPr="0093607E" w:rsidRDefault="0093607E" w:rsidP="0093607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30.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2018-2030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2030 года в соответствии с требованиями утвержденных в Нововеличковском сельском поселении норм и правил благоустройства.</w:t>
      </w:r>
    </w:p>
    <w:p w:rsidR="0093607E" w:rsidRPr="0093607E" w:rsidRDefault="0093607E" w:rsidP="0093607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31. Адресные перечни дворовых территорий многоквартирных домов и территорий общего пользования населения, подлежащих благоустройству в 2018-2030 годах приведены в приложении 1 к муниципальной программе.</w:t>
      </w:r>
    </w:p>
    <w:p w:rsidR="0093607E" w:rsidRPr="0093607E" w:rsidRDefault="0093607E" w:rsidP="0093607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32.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2018-2030 годах и утверждаются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93607E" w:rsidRPr="0093607E" w:rsidRDefault="0093607E" w:rsidP="0093607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33.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2018-2030 годах в соответствии с текущим состоянием территории и обращениями жителей.</w:t>
      </w:r>
    </w:p>
    <w:p w:rsidR="0093607E" w:rsidRPr="0093607E" w:rsidRDefault="0093607E" w:rsidP="0093607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93607E" w:rsidRPr="0093607E" w:rsidRDefault="0093607E" w:rsidP="0093607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 приведены в приложении № 6 к настоящей муниципальной программе.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3607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93607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93607E" w:rsidRPr="0093607E" w:rsidRDefault="0093607E" w:rsidP="009360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6" w:history="1">
        <w:r w:rsidRPr="009360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93607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93607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прекращение программных мероприятий;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93607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Программы и контроль за ее выполнением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40.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контроля за выполнением муниципальной программы, устанавливает сроки их представления;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44. Комплексный подход к реализации мероприятий по благоустройству </w:t>
      </w: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93607E" w:rsidRPr="0093607E" w:rsidRDefault="0093607E" w:rsidP="0093607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О.Ю. Калитка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3607E" w:rsidRPr="0093607E" w:rsidSect="000D7171">
          <w:headerReference w:type="default" r:id="rId7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«Формирование современной городской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среды»на 2018-2030»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2018-2030»</w:t>
      </w:r>
    </w:p>
    <w:tbl>
      <w:tblPr>
        <w:tblW w:w="158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7"/>
        <w:gridCol w:w="2581"/>
        <w:gridCol w:w="849"/>
        <w:gridCol w:w="854"/>
        <w:gridCol w:w="709"/>
        <w:gridCol w:w="709"/>
        <w:gridCol w:w="709"/>
        <w:gridCol w:w="709"/>
        <w:gridCol w:w="709"/>
        <w:gridCol w:w="708"/>
        <w:gridCol w:w="716"/>
        <w:gridCol w:w="709"/>
        <w:gridCol w:w="709"/>
        <w:gridCol w:w="708"/>
        <w:gridCol w:w="709"/>
        <w:gridCol w:w="709"/>
        <w:gridCol w:w="708"/>
        <w:gridCol w:w="1702"/>
      </w:tblGrid>
      <w:tr w:rsidR="0093607E" w:rsidRPr="0093607E" w:rsidTr="006B23BA"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92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93607E" w:rsidRPr="0093607E" w:rsidTr="006B23BA"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93607E" w:rsidRPr="0093607E" w:rsidTr="006B23B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Нововеличковского сельского поселения Динского района «Формирование современной городской среды» на 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2018-2030»</w:t>
            </w:r>
          </w:p>
        </w:tc>
      </w:tr>
      <w:tr w:rsidR="0093607E" w:rsidRPr="0093607E" w:rsidTr="006B23B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93607E" w:rsidRPr="0093607E" w:rsidTr="006B23B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93607E" w:rsidRPr="0093607E" w:rsidRDefault="0093607E" w:rsidP="009360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93607E" w:rsidRPr="0093607E" w:rsidTr="006B23B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площади благоустроенных дворовых территорий и общей протяженности проездов к дворовым территориям по отношению к общей площади дворовых </w:t>
            </w: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607E" w:rsidRPr="0093607E" w:rsidRDefault="0093607E" w:rsidP="0093607E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607E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Примечание: </w:t>
      </w:r>
    </w:p>
    <w:p w:rsidR="0093607E" w:rsidRPr="0093607E" w:rsidRDefault="0093607E" w:rsidP="0093607E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607E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93607E" w:rsidRPr="0093607E" w:rsidRDefault="0093607E" w:rsidP="0093607E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360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93607E" w:rsidRPr="0093607E" w:rsidRDefault="0093607E" w:rsidP="0093607E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360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93607E" w:rsidRPr="0093607E" w:rsidRDefault="0093607E" w:rsidP="0093607E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3607E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 администрации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                                      О.Ю. Калитка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сельскогопоселения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современной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2018-2030»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СРЕДЫ"на 2018-2030»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554"/>
        <w:gridCol w:w="850"/>
        <w:gridCol w:w="1303"/>
        <w:gridCol w:w="1303"/>
        <w:gridCol w:w="1303"/>
        <w:gridCol w:w="1303"/>
        <w:gridCol w:w="1020"/>
        <w:gridCol w:w="2270"/>
        <w:gridCol w:w="2269"/>
      </w:tblGrid>
      <w:tr w:rsidR="0093607E" w:rsidRPr="0093607E" w:rsidTr="006B23B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93607E" w:rsidRPr="0093607E" w:rsidTr="006B23B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3607E" w:rsidRPr="0093607E" w:rsidTr="006B23B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</w:t>
            </w: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разработка проектно-сметной документации на благоустройство парковой зоны территории Дома культуры по адресу: 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Нововеличковская, ул. Красная, 55, территории парка по адресу: ул. Красная 6Б ст. Воронцовская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2025 –0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2030 - 0 ед.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общественных территорий: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–0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2030 - 0 ед.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2025 –0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2030 - 0 ед.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–0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2030 - 0 ед.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государственной экспертизы в части проверки достоверности определения сметной стоимости по объекту: «Благоустройство общественной территории по адресу: Краснодарский край, ст. Нововеличковская, ул. Красная, 28А»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государственной экспертизы в части проверки достоверности определения сметной стоимости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2024 - 1 ед.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–0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2026 - 0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– 0 ед.;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2030 - 0 ед.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Нововеличковского сельского поселения, ГАУ КК «Краснодаркрайгосэкспертиза»</w:t>
            </w: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07E" w:rsidRPr="0093607E" w:rsidTr="006B23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администрации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                                         О.Ю. Калитка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2018-2030»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СРЕДЫ"на 2018-2030»*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93607E" w:rsidRPr="0093607E" w:rsidTr="006B23B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93607E" w:rsidRPr="0093607E" w:rsidTr="006B23B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3607E" w:rsidRPr="0093607E" w:rsidTr="006B23B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3607E">
        <w:rPr>
          <w:rFonts w:ascii="Times New Roman" w:eastAsia="Times New Roman" w:hAnsi="Times New Roman" w:cs="Times New Roman"/>
          <w:lang w:eastAsia="ru-RU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администрации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                                     О.Ю. Калитка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3607E" w:rsidRPr="0093607E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2018-2030»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ОБЩЕСТВЕННЫХ  ТЕРРИТОРИЙ, НУЖДАЮЩИХСЯ В БЛАГОУСТРОЙСТВЕ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2018-2030»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93607E" w:rsidRPr="0093607E" w:rsidTr="006B23B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93607E" w:rsidRPr="0093607E" w:rsidTr="006B23B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3607E" w:rsidRPr="0093607E" w:rsidTr="006B23B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Динской район, ст.Нововеличковская, ул.Красная,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</w:tbl>
    <w:p w:rsidR="0093607E" w:rsidRPr="0093607E" w:rsidRDefault="0093607E" w:rsidP="0093607E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  <w:r w:rsidRPr="0093607E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администрации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3607E" w:rsidRPr="0093607E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                                      О.Ю.Калитка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2018-2030»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93607E" w:rsidRPr="0093607E" w:rsidTr="006B23BA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93607E" w:rsidRPr="0093607E" w:rsidTr="006B23BA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93607E" w:rsidRPr="0093607E" w:rsidTr="006B23BA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7E" w:rsidRPr="0093607E" w:rsidRDefault="0093607E" w:rsidP="00936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администрации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3607E" w:rsidRPr="0093607E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                                      О.Ю.Калитка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 городской среды» 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2018-2030»</w:t>
      </w:r>
    </w:p>
    <w:p w:rsidR="0093607E" w:rsidRPr="0093607E" w:rsidRDefault="0093607E" w:rsidP="00936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93607E" w:rsidRPr="0093607E" w:rsidRDefault="0093607E" w:rsidP="009360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93607E" w:rsidRPr="0093607E" w:rsidTr="006B23BA">
        <w:tc>
          <w:tcPr>
            <w:tcW w:w="680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93607E" w:rsidRPr="0093607E" w:rsidTr="006B23BA">
        <w:tc>
          <w:tcPr>
            <w:tcW w:w="680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93607E" w:rsidRPr="0093607E" w:rsidTr="006B23BA">
        <w:trPr>
          <w:trHeight w:val="390"/>
        </w:trPr>
        <w:tc>
          <w:tcPr>
            <w:tcW w:w="680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607E" w:rsidRPr="0093607E" w:rsidTr="006B23BA">
        <w:trPr>
          <w:trHeight w:val="375"/>
        </w:trPr>
        <w:tc>
          <w:tcPr>
            <w:tcW w:w="680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6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3607E" w:rsidRPr="0093607E" w:rsidRDefault="0093607E" w:rsidP="00936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3607E" w:rsidRPr="0093607E" w:rsidSect="00E56F36">
          <w:pgSz w:w="11906" w:h="16838"/>
          <w:pgMar w:top="709" w:right="567" w:bottom="709" w:left="1701" w:header="709" w:footer="709" w:gutter="0"/>
          <w:cols w:space="720"/>
        </w:sectPr>
      </w:pPr>
      <w:r w:rsidRPr="0093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О.Ю. Калитка </w:t>
      </w:r>
    </w:p>
    <w:p w:rsidR="0093607E" w:rsidRPr="0093607E" w:rsidRDefault="0093607E" w:rsidP="009360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sectPr w:rsidR="0093607E" w:rsidRPr="0093607E" w:rsidSect="00163577">
      <w:headerReference w:type="even" r:id="rId8"/>
      <w:headerReference w:type="default" r:id="rId9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A1" w:rsidRPr="00D44F8B" w:rsidRDefault="0093607E" w:rsidP="00D44F8B">
    <w:pPr>
      <w:pStyle w:val="a6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>
      <w:rPr>
        <w:noProof/>
        <w:sz w:val="28"/>
        <w:szCs w:val="28"/>
      </w:rPr>
      <w:t>30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A1" w:rsidRDefault="0093607E" w:rsidP="008C4B1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5933A1" w:rsidRDefault="0093607E" w:rsidP="00CC4C13">
    <w:pPr>
      <w:pStyle w:val="a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A1" w:rsidRDefault="0093607E" w:rsidP="00CC4C13">
    <w:pPr>
      <w:pStyle w:val="a6"/>
      <w:framePr w:wrap="around" w:vAnchor="text" w:hAnchor="margin" w:xAlign="right" w:y="1"/>
      <w:rPr>
        <w:rStyle w:val="a8"/>
      </w:rPr>
    </w:pPr>
  </w:p>
  <w:p w:rsidR="005933A1" w:rsidRDefault="0093607E" w:rsidP="00E2463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5C2"/>
    <w:rsid w:val="0027204E"/>
    <w:rsid w:val="0093607E"/>
    <w:rsid w:val="00B5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F75D80-E553-4A19-956C-1982E6EE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607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93607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93607E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3607E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07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93607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93607E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3607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3607E"/>
  </w:style>
  <w:style w:type="paragraph" w:customStyle="1" w:styleId="12">
    <w:name w:val="Стиль1"/>
    <w:basedOn w:val="a3"/>
    <w:rsid w:val="0093607E"/>
    <w:rPr>
      <w:rFonts w:ascii="Times New Roman" w:hAnsi="Times New Roman"/>
      <w:sz w:val="28"/>
      <w:szCs w:val="28"/>
    </w:rPr>
  </w:style>
  <w:style w:type="paragraph" w:styleId="a3">
    <w:name w:val="Plain Text"/>
    <w:basedOn w:val="a"/>
    <w:link w:val="a4"/>
    <w:rsid w:val="0093607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3607E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936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9360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360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93607E"/>
  </w:style>
  <w:style w:type="paragraph" w:customStyle="1" w:styleId="a9">
    <w:name w:val="Знак Знак Знак Знак Знак"/>
    <w:basedOn w:val="a"/>
    <w:rsid w:val="009360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rsid w:val="0093607E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3607E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c">
    <w:name w:val="No Spacing"/>
    <w:qFormat/>
    <w:rsid w:val="0093607E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Title"/>
    <w:basedOn w:val="a"/>
    <w:link w:val="ae"/>
    <w:qFormat/>
    <w:rsid w:val="0093607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93607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9360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9360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rmal (Web)"/>
    <w:basedOn w:val="a"/>
    <w:rsid w:val="00936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93607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9360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9360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360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er"/>
    <w:basedOn w:val="a"/>
    <w:link w:val="af3"/>
    <w:rsid w:val="009360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9360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rsid w:val="0093607E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5">
    <w:name w:val="Balloon Text"/>
    <w:basedOn w:val="a"/>
    <w:link w:val="af6"/>
    <w:rsid w:val="0093607E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93607E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43987175712AA57FF192993900BF9ACBF6A47F37C0FA5ED4B3B7E5E6ED575711A49796FE60EE7A39360F1E741k6o8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8033</Words>
  <Characters>45791</Characters>
  <Application>Microsoft Office Word</Application>
  <DocSecurity>0</DocSecurity>
  <Lines>381</Lines>
  <Paragraphs>107</Paragraphs>
  <ScaleCrop>false</ScaleCrop>
  <Company/>
  <LinksUpToDate>false</LinksUpToDate>
  <CharactersWithSpaces>53717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2024-08-07T08:51:00Z</dcterms:created>
  <dcterms:modified xsi:type="dcterms:W3CDTF">2024-08-07T08:51:00Z</dcterms:modified>
</cp:coreProperties>
</file>