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E9E" w:rsidRPr="00985E9E" w:rsidRDefault="00985E9E" w:rsidP="00985E9E">
      <w:pPr>
        <w:keepNext/>
        <w:spacing w:after="0" w:line="240" w:lineRule="auto"/>
        <w:jc w:val="right"/>
        <w:outlineLvl w:val="7"/>
        <w:rPr>
          <w:rFonts w:ascii="Times New Roman" w:eastAsia="Times New Roman" w:hAnsi="Times New Roman" w:cs="Times New Roman"/>
          <w:b/>
          <w:color w:val="FFFFFF"/>
          <w:sz w:val="26"/>
          <w:szCs w:val="24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color w:val="FFFFFF"/>
          <w:sz w:val="26"/>
          <w:szCs w:val="24"/>
          <w:lang w:eastAsia="ru-RU"/>
        </w:rPr>
        <w:t>ПРПОЕКТ</w:t>
      </w:r>
    </w:p>
    <w:p w:rsidR="00985E9E" w:rsidRPr="00985E9E" w:rsidRDefault="00985E9E" w:rsidP="00985E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15FC1943" wp14:editId="448CFA5E">
            <wp:extent cx="431800" cy="508000"/>
            <wp:effectExtent l="0" t="0" r="6350" b="6350"/>
            <wp:docPr id="1" name="Изображение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5E9E" w:rsidRPr="00985E9E" w:rsidRDefault="00985E9E" w:rsidP="00985E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985E9E" w:rsidRPr="00985E9E" w:rsidRDefault="00985E9E" w:rsidP="00985E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985E9E" w:rsidRPr="00985E9E" w:rsidRDefault="00985E9E" w:rsidP="00985E9E">
      <w:pPr>
        <w:keepNext/>
        <w:spacing w:after="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color w:val="FFFFFF"/>
          <w:sz w:val="26"/>
          <w:szCs w:val="24"/>
          <w:lang w:eastAsia="ru-RU"/>
        </w:rPr>
        <w:t xml:space="preserve">                                                       </w:t>
      </w:r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985E9E" w:rsidRPr="00985E9E" w:rsidRDefault="00985E9E" w:rsidP="00985E9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85E9E" w:rsidRPr="00985E9E" w:rsidRDefault="00985E9E" w:rsidP="00985E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30.01.2024</w:t>
      </w: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</w:p>
    <w:p w:rsidR="00985E9E" w:rsidRPr="00985E9E" w:rsidRDefault="00985E9E" w:rsidP="00985E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985E9E" w:rsidRPr="00985E9E" w:rsidRDefault="00985E9E" w:rsidP="00985E9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85E9E" w:rsidRPr="00985E9E" w:rsidRDefault="00985E9E" w:rsidP="00985E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985E9E" w:rsidRPr="00985E9E" w:rsidRDefault="00985E9E" w:rsidP="00985E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985E9E" w:rsidRPr="00985E9E" w:rsidRDefault="00985E9E" w:rsidP="00985E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985E9E" w:rsidRPr="00985E9E" w:rsidRDefault="00985E9E" w:rsidP="00985E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30.10.2017 № 276 «Об утверждении муниципальной программы </w:t>
      </w:r>
    </w:p>
    <w:p w:rsidR="00985E9E" w:rsidRPr="00985E9E" w:rsidRDefault="00985E9E" w:rsidP="00985E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985E9E" w:rsidRPr="00985E9E" w:rsidRDefault="00985E9E" w:rsidP="00985E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«Формирование современной городской среды» на 2018</w:t>
      </w:r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985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2024 годы»</w:t>
      </w:r>
    </w:p>
    <w:bookmarkEnd w:id="0"/>
    <w:p w:rsidR="00985E9E" w:rsidRPr="00985E9E" w:rsidRDefault="00985E9E" w:rsidP="00985E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985E9E" w:rsidRPr="00985E9E" w:rsidRDefault="00985E9E" w:rsidP="00985E9E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985E9E" w:rsidRPr="00985E9E" w:rsidRDefault="00985E9E" w:rsidP="00985E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85E9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В соответствии с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985E9E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 № 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Нововеличковского сельского поселения Динского района от 09.06.2016 № 293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района»,</w:t>
      </w:r>
      <w:r w:rsidRPr="00985E9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Pr="00985E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</w:t>
      </w:r>
      <w:r w:rsidRPr="00985E9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руководствуясь частью 15 статьи 8, частями 4, 5 статьи 37 Устава Нововеличковского сельского поселения п о с т а н о в л я ю: </w:t>
      </w:r>
    </w:p>
    <w:p w:rsidR="00985E9E" w:rsidRPr="00985E9E" w:rsidRDefault="00985E9E" w:rsidP="00985E9E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color w:val="000000"/>
          <w:spacing w:val="6"/>
          <w:kern w:val="2"/>
          <w:sz w:val="28"/>
          <w:szCs w:val="28"/>
          <w:lang w:eastAsia="ru-RU"/>
        </w:rPr>
        <w:t>1.</w:t>
      </w: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 изменения в постановление администрации Нововеличковского сельского поселения Динского района от 30.10.2017 № 276 «Об утверждении муниципальной программы Нововеличковского сельского поселения Динского района «Формирование современной городской среды» на 2018-2024 годы» утвердив приложение в новой редакции (прилагается).</w:t>
      </w:r>
    </w:p>
    <w:p w:rsidR="00985E9E" w:rsidRPr="00985E9E" w:rsidRDefault="00985E9E" w:rsidP="00985E9E">
      <w:pPr>
        <w:autoSpaceDE w:val="0"/>
        <w:autoSpaceDN w:val="0"/>
        <w:adjustRightInd w:val="0"/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2.</w:t>
      </w:r>
      <w:r w:rsidRPr="00985E9E">
        <w:rPr>
          <w:rFonts w:ascii="Times New Roman" w:eastAsia="Times New Roman" w:hAnsi="Times New Roman" w:cs="Times New Roman"/>
          <w:color w:val="FFFFFF"/>
          <w:kern w:val="2"/>
          <w:sz w:val="28"/>
          <w:szCs w:val="28"/>
          <w:lang w:eastAsia="ru-RU"/>
        </w:rPr>
        <w:t>ю</w:t>
      </w: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Финансово-экономическому отделу администрации Нововеличковского сельского поселения (</w:t>
      </w:r>
      <w:proofErr w:type="spellStart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proofErr w:type="spellEnd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985E9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985E9E" w:rsidRPr="00985E9E" w:rsidRDefault="00985E9E" w:rsidP="00985E9E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Calibri" w:hAnsi="Times New Roman" w:cs="Times New Roman"/>
          <w:sz w:val="28"/>
          <w:szCs w:val="28"/>
        </w:rPr>
        <w:t>3. Общему о</w:t>
      </w: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тделу администрации Нововеличковского сельского поселения Динского района (Калитка) разместить на официальном сайте Нововеличковского сельского поселения Динского района в сети «Интернет» и руководствоваться настоящим постановлением в работе. </w:t>
      </w:r>
    </w:p>
    <w:p w:rsidR="00985E9E" w:rsidRPr="00985E9E" w:rsidRDefault="00985E9E" w:rsidP="00985E9E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985E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Нововеличковского сельского поселения Динского района от 26.12.2023 </w:t>
      </w: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498 </w:t>
      </w:r>
      <w:r w:rsidRPr="00985E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внесении изменений в постановление администрации Нововеличковского сельского поселения Динского района от</w:t>
      </w: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30.10.2017 № 276 «Об утверждении </w:t>
      </w:r>
      <w:r w:rsidRPr="00985E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программы </w:t>
      </w: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985E9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«Формирование современной городской среды» на 2018-2024 годы»</w:t>
      </w: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85E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</w:p>
    <w:p w:rsidR="00985E9E" w:rsidRPr="00985E9E" w:rsidRDefault="00985E9E" w:rsidP="00985E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за исполнением настоящего постановления оставляю за собой.</w:t>
      </w:r>
    </w:p>
    <w:p w:rsidR="00985E9E" w:rsidRPr="00985E9E" w:rsidRDefault="00985E9E" w:rsidP="00985E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Настоящее постановление вступает в силу </w:t>
      </w:r>
      <w:r w:rsidRPr="00985E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его подписания</w:t>
      </w: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85E9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985E9E" w:rsidRPr="00985E9E" w:rsidRDefault="00985E9E" w:rsidP="00985E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985E9E" w:rsidRPr="00985E9E" w:rsidRDefault="00985E9E" w:rsidP="00985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Г.М.Кова</w:t>
      </w:r>
    </w:p>
    <w:p w:rsidR="00985E9E" w:rsidRPr="00985E9E" w:rsidRDefault="00985E9E" w:rsidP="00985E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985E9E" w:rsidRPr="00985E9E" w:rsidRDefault="00985E9E" w:rsidP="00985E9E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5E9E" w:rsidRPr="00985E9E" w:rsidRDefault="00985E9E" w:rsidP="00985E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5E9E" w:rsidRPr="00985E9E" w:rsidRDefault="00985E9E" w:rsidP="00985E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5E9E" w:rsidRPr="00985E9E" w:rsidRDefault="00985E9E" w:rsidP="00985E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5E9E" w:rsidRPr="00985E9E" w:rsidRDefault="00985E9E" w:rsidP="00985E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5E9E" w:rsidRPr="00985E9E" w:rsidRDefault="00985E9E" w:rsidP="00985E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5E9E" w:rsidRPr="00985E9E" w:rsidRDefault="00985E9E" w:rsidP="00985E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5E9E" w:rsidRPr="00985E9E" w:rsidRDefault="00985E9E" w:rsidP="00985E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5E9E" w:rsidRPr="00985E9E" w:rsidRDefault="00985E9E" w:rsidP="00985E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5E9E" w:rsidRPr="00985E9E" w:rsidRDefault="00985E9E" w:rsidP="00985E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5E9E" w:rsidRPr="00985E9E" w:rsidRDefault="00985E9E" w:rsidP="00985E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5E9E" w:rsidRPr="00985E9E" w:rsidRDefault="00985E9E" w:rsidP="00985E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5E9E" w:rsidRPr="00985E9E" w:rsidRDefault="00985E9E" w:rsidP="00985E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5E9E" w:rsidRPr="00985E9E" w:rsidRDefault="00985E9E" w:rsidP="00985E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5E9E" w:rsidRPr="00985E9E" w:rsidRDefault="00985E9E" w:rsidP="00985E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5E9E" w:rsidRPr="00985E9E" w:rsidRDefault="00985E9E" w:rsidP="00985E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5E9E" w:rsidRPr="00985E9E" w:rsidRDefault="00985E9E" w:rsidP="00985E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5E9E" w:rsidRPr="00985E9E" w:rsidRDefault="00985E9E" w:rsidP="00985E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5E9E" w:rsidRPr="00985E9E" w:rsidRDefault="00985E9E" w:rsidP="00985E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5E9E" w:rsidRPr="00985E9E" w:rsidRDefault="00985E9E" w:rsidP="00985E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5E9E" w:rsidRPr="00985E9E" w:rsidRDefault="00985E9E" w:rsidP="00985E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5E9E" w:rsidRPr="00985E9E" w:rsidRDefault="00985E9E" w:rsidP="00985E9E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5E9E" w:rsidRPr="00985E9E" w:rsidRDefault="00985E9E" w:rsidP="00985E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</w:p>
    <w:p w:rsidR="00985E9E" w:rsidRPr="00985E9E" w:rsidRDefault="00985E9E" w:rsidP="00985E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«УТВЕРЖДЕНА»</w:t>
      </w:r>
    </w:p>
    <w:p w:rsidR="00985E9E" w:rsidRPr="00985E9E" w:rsidRDefault="00985E9E" w:rsidP="00985E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985E9E" w:rsidRPr="00985E9E" w:rsidRDefault="00985E9E" w:rsidP="00985E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</w:t>
      </w:r>
    </w:p>
    <w:p w:rsidR="00985E9E" w:rsidRPr="00985E9E" w:rsidRDefault="00985E9E" w:rsidP="00985E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Динского района</w:t>
      </w:r>
    </w:p>
    <w:p w:rsidR="00985E9E" w:rsidRPr="00985E9E" w:rsidRDefault="00985E9E" w:rsidP="00985E9E">
      <w:pPr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30.01.2024 г. </w:t>
      </w: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СОВРЕМЕННОЙ ГОРОДСКОЙ СРЕДЫ» 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2018-2024 годы» 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Нововеличковского сельского поселения Динского района «Формирование современной городской среды» на 2018-2024 годы»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19"/>
        <w:gridCol w:w="6619"/>
      </w:tblGrid>
      <w:tr w:rsidR="00985E9E" w:rsidRPr="00985E9E" w:rsidTr="00985E9E">
        <w:tc>
          <w:tcPr>
            <w:tcW w:w="3055" w:type="dxa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программы </w:t>
            </w:r>
          </w:p>
        </w:tc>
        <w:tc>
          <w:tcPr>
            <w:tcW w:w="6799" w:type="dxa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отдел администрации Нововеличковского сельского поселения Динского района</w:t>
            </w:r>
          </w:p>
        </w:tc>
      </w:tr>
      <w:tr w:rsidR="00985E9E" w:rsidRPr="00985E9E" w:rsidTr="00985E9E">
        <w:tc>
          <w:tcPr>
            <w:tcW w:w="3055" w:type="dxa"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Подпрограммы муниципальной программы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Координатор муниципальной подпрограммы</w:t>
            </w:r>
          </w:p>
        </w:tc>
        <w:tc>
          <w:tcPr>
            <w:tcW w:w="6799" w:type="dxa"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E9E" w:rsidRPr="00985E9E" w:rsidTr="00985E9E">
        <w:tc>
          <w:tcPr>
            <w:tcW w:w="3055" w:type="dxa"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Ведомственные целевые показатели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799" w:type="dxa"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Нововеличковского сельского поселения Динского района</w:t>
            </w:r>
          </w:p>
        </w:tc>
      </w:tr>
      <w:tr w:rsidR="00985E9E" w:rsidRPr="00985E9E" w:rsidTr="00985E9E">
        <w:tc>
          <w:tcPr>
            <w:tcW w:w="3055" w:type="dxa"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6799" w:type="dxa"/>
          </w:tcPr>
          <w:p w:rsidR="00985E9E" w:rsidRPr="00985E9E" w:rsidRDefault="00985E9E" w:rsidP="00985E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повышение уровня благоустройства нуждающихся в благоустройстве территорий общего пользования муниципального образования Нововеличковского сельского поселения, а также дворовых территорий </w:t>
            </w:r>
            <w:r w:rsidRPr="00985E9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многоквартирных домов, расположенных на территории муниципального образования Нововеличковское сельское поселение</w:t>
            </w:r>
            <w:r w:rsidRPr="00985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985E9E" w:rsidRPr="00985E9E" w:rsidRDefault="00985E9E" w:rsidP="00985E9E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985E9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реализация социально значимых проектов на территории муниципального образования Нововеличковское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Нововеличковское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:rsidR="00985E9E" w:rsidRPr="00985E9E" w:rsidRDefault="00985E9E" w:rsidP="00985E9E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985E9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:rsidR="00985E9E" w:rsidRPr="00985E9E" w:rsidRDefault="00985E9E" w:rsidP="00985E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5E9E" w:rsidRPr="00985E9E" w:rsidTr="00985E9E">
        <w:tc>
          <w:tcPr>
            <w:tcW w:w="3055" w:type="dxa"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программы</w:t>
            </w:r>
          </w:p>
        </w:tc>
        <w:tc>
          <w:tcPr>
            <w:tcW w:w="6799" w:type="dxa"/>
          </w:tcPr>
          <w:p w:rsidR="00985E9E" w:rsidRPr="00985E9E" w:rsidRDefault="00985E9E" w:rsidP="00985E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985E9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Обеспечение формирования единых ключевых подходов и приоритетов формирования современной городской среды на территории Нововеличковского сельского поселения с учетом приоритетов территориального развития Нововеличковского сельского поселения в частности:</w:t>
            </w:r>
          </w:p>
          <w:p w:rsidR="00985E9E" w:rsidRPr="00985E9E" w:rsidRDefault="00985E9E" w:rsidP="00985E9E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985E9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985E9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985E9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;</w:t>
            </w:r>
          </w:p>
          <w:p w:rsidR="00985E9E" w:rsidRPr="00985E9E" w:rsidRDefault="00985E9E" w:rsidP="00985E9E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985E9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985E9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985E9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;</w:t>
            </w:r>
          </w:p>
          <w:p w:rsidR="00985E9E" w:rsidRPr="00985E9E" w:rsidRDefault="00985E9E" w:rsidP="00985E9E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985E9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привлечение населения муниципального образования </w:t>
            </w:r>
            <w:r w:rsidRPr="00985E9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985E9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:rsidR="00985E9E" w:rsidRPr="00985E9E" w:rsidRDefault="00985E9E" w:rsidP="00985E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</w:t>
            </w:r>
            <w:r w:rsidRPr="00985E9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lastRenderedPageBreak/>
              <w:t xml:space="preserve">территорий многоквартирных домов на территории муниципального образования </w:t>
            </w:r>
            <w:r w:rsidRPr="00985E9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</w:p>
        </w:tc>
      </w:tr>
      <w:tr w:rsidR="00985E9E" w:rsidRPr="00985E9E" w:rsidTr="00985E9E">
        <w:tc>
          <w:tcPr>
            <w:tcW w:w="3055" w:type="dxa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6799" w:type="dxa"/>
          </w:tcPr>
          <w:p w:rsidR="00985E9E" w:rsidRPr="00985E9E" w:rsidRDefault="00985E9E" w:rsidP="00985E9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5E9E">
              <w:rPr>
                <w:rFonts w:ascii="Times New Roman" w:eastAsia="Calibri" w:hAnsi="Times New Roman" w:cs="Times New Roman"/>
                <w:sz w:val="28"/>
                <w:szCs w:val="28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:rsidR="00985E9E" w:rsidRPr="00985E9E" w:rsidRDefault="00985E9E" w:rsidP="00985E9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5E9E">
              <w:rPr>
                <w:rFonts w:ascii="Times New Roman" w:eastAsia="Calibri" w:hAnsi="Times New Roman" w:cs="Times New Roman"/>
                <w:sz w:val="28"/>
                <w:szCs w:val="28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:rsidR="00985E9E" w:rsidRPr="00985E9E" w:rsidRDefault="00985E9E" w:rsidP="00985E9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5E9E">
              <w:rPr>
                <w:rFonts w:ascii="Times New Roman" w:eastAsia="Calibri" w:hAnsi="Times New Roman" w:cs="Times New Roman"/>
                <w:sz w:val="28"/>
                <w:szCs w:val="28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:rsidR="00985E9E" w:rsidRPr="00985E9E" w:rsidRDefault="00985E9E" w:rsidP="00985E9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5E9E">
              <w:rPr>
                <w:rFonts w:ascii="Times New Roman" w:eastAsia="Calibri" w:hAnsi="Times New Roman" w:cs="Times New Roman"/>
                <w:sz w:val="28"/>
                <w:szCs w:val="28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:rsidR="00985E9E" w:rsidRPr="00985E9E" w:rsidRDefault="00985E9E" w:rsidP="00985E9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985E9E" w:rsidRPr="00985E9E" w:rsidTr="00985E9E">
        <w:tc>
          <w:tcPr>
            <w:tcW w:w="3055" w:type="dxa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799" w:type="dxa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не предусмотрены.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– 2018-2024</w:t>
            </w:r>
          </w:p>
        </w:tc>
      </w:tr>
      <w:tr w:rsidR="00985E9E" w:rsidRPr="00985E9E" w:rsidTr="00985E9E">
        <w:tc>
          <w:tcPr>
            <w:tcW w:w="3055" w:type="dxa"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муниципальной программы 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результаты реализации Программы</w:t>
            </w:r>
          </w:p>
        </w:tc>
        <w:tc>
          <w:tcPr>
            <w:tcW w:w="6799" w:type="dxa"/>
          </w:tcPr>
          <w:p w:rsidR="00985E9E" w:rsidRPr="00985E9E" w:rsidRDefault="00985E9E" w:rsidP="00985E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общий объем финансирования составляет: 13 640,500 тыс. рублей, в том числе: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федерального бюджета: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 тыс. рублей;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- 0,0 тыс. рублей.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краевого бюджета: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2018 год – 0,00 тыс. рублей;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– 0,0 тыс. рублей.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местного бюджета: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0,0тыс. рублей;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250,0 тыс. рублей;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–0,0 тыс. рублей;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– 690,0 тыс. рублей;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– 500,0 тыс. рублей.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внебюджетных источников: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- 0,0 тыс. рублей;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- 0,0 тыс. рублей;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- 0,0 тыс. рублей.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85E9E" w:rsidRPr="00985E9E" w:rsidRDefault="00985E9E" w:rsidP="00985E9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985E9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Нововеличковского сельского поселения за счет: </w:t>
            </w:r>
          </w:p>
          <w:p w:rsidR="00985E9E" w:rsidRPr="00985E9E" w:rsidRDefault="00985E9E" w:rsidP="00985E9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985E9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:rsidR="00985E9E" w:rsidRPr="00985E9E" w:rsidRDefault="00985E9E" w:rsidP="00985E9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985E9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:rsidR="00985E9E" w:rsidRPr="00985E9E" w:rsidRDefault="00985E9E" w:rsidP="00985E9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985E9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:rsidR="00985E9E" w:rsidRPr="00985E9E" w:rsidRDefault="00985E9E" w:rsidP="00985E9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985E9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 приведение внутриквартальных проездов дорог, тротуаров в нормативное состояние;</w:t>
            </w:r>
          </w:p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5E9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 обеспечение комфортных условий для проживания населения Нововеличковского сельского поселения.</w:t>
            </w:r>
          </w:p>
        </w:tc>
      </w:tr>
    </w:tbl>
    <w:p w:rsidR="00985E9E" w:rsidRPr="00985E9E" w:rsidRDefault="00985E9E" w:rsidP="00985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sub_50100"/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1</w:t>
      </w:r>
    </w:p>
    <w:p w:rsidR="00985E9E" w:rsidRPr="00985E9E" w:rsidRDefault="00985E9E" w:rsidP="00985E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ХАРАКТЕРИСТИКА ТЕКУЩЕГО СОСТОЯНИЯ И ОСНОВНЫЕ ПРОБЛЕМЫ СФЕРЫ ЖИЛИЩНО-КОММУНАЛЬНОГО ХОЗЯЙСТВА, БЛАГОУСТРОЙСТВА И ОЗЕЛЕНЕНИЯ НОВОВЕЛИЧКОВСКОГО</w:t>
      </w:r>
    </w:p>
    <w:p w:rsidR="00985E9E" w:rsidRPr="00985E9E" w:rsidRDefault="00985E9E" w:rsidP="00985E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</w:p>
    <w:p w:rsidR="00985E9E" w:rsidRPr="00985E9E" w:rsidRDefault="00985E9E" w:rsidP="00985E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85E9E" w:rsidRPr="00985E9E" w:rsidRDefault="00985E9E" w:rsidP="00985E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С 2017 года на территории Российской Федерации реализуется приоритетный проект "Формирование комфортной городской среды",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Федерации. </w:t>
      </w:r>
    </w:p>
    <w:p w:rsidR="00985E9E" w:rsidRPr="00985E9E" w:rsidRDefault="00985E9E" w:rsidP="00985E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территории Нововеличковского сельского поселения Динского района (далее также – сельское поселение) благоустройство территорий осуществляется за счёт денежных средств местного бюджета, что часто недостаточно для создания комфортной городской среды. </w:t>
      </w:r>
    </w:p>
    <w:p w:rsidR="00985E9E" w:rsidRPr="00985E9E" w:rsidRDefault="00985E9E" w:rsidP="00985E9E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Cambria" w:hAnsi="Times New Roman" w:cs="Times New Roman"/>
          <w:sz w:val="28"/>
          <w:szCs w:val="28"/>
          <w:lang w:eastAsia="ru-RU"/>
        </w:rPr>
        <w:t>2. Основными проблемами в области благоустройства дворовых территории и наиболее посещаемых общественных территорий сельского поселения являются:</w:t>
      </w:r>
    </w:p>
    <w:p w:rsidR="00985E9E" w:rsidRPr="00985E9E" w:rsidRDefault="00985E9E" w:rsidP="00985E9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детских и спортивных площадок, зон отдыха, площадок для свободного выгула собак;</w:t>
      </w:r>
    </w:p>
    <w:p w:rsidR="00985E9E" w:rsidRPr="00985E9E" w:rsidRDefault="00985E9E" w:rsidP="00985E9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парковочных мест на дворовых территориях;</w:t>
      </w:r>
    </w:p>
    <w:p w:rsidR="00985E9E" w:rsidRPr="00985E9E" w:rsidRDefault="00985E9E" w:rsidP="00985E9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малых архитектурных форм на дворовых и общественных территориях;</w:t>
      </w:r>
    </w:p>
    <w:p w:rsidR="00985E9E" w:rsidRPr="00985E9E" w:rsidRDefault="00985E9E" w:rsidP="00985E9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985E9E" w:rsidRPr="00985E9E" w:rsidRDefault="00985E9E" w:rsidP="00985E9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изнашивание покрытий дворовых проездов и тротуаров;</w:t>
      </w:r>
    </w:p>
    <w:p w:rsidR="00985E9E" w:rsidRPr="00985E9E" w:rsidRDefault="00985E9E" w:rsidP="00985E9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освещение отдельных дворовых и общественных территорий;</w:t>
      </w:r>
    </w:p>
    <w:p w:rsidR="00985E9E" w:rsidRPr="00985E9E" w:rsidRDefault="00985E9E" w:rsidP="00985E9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:rsidR="00985E9E" w:rsidRPr="00985E9E" w:rsidRDefault="00985E9E" w:rsidP="00985E9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благоустройство дворовых территорий, общественных территорий с учетом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985E9E" w:rsidRPr="00985E9E" w:rsidRDefault="00985E9E" w:rsidP="00985E9E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Cambria" w:hAnsi="Times New Roman" w:cs="Times New Roman"/>
          <w:sz w:val="28"/>
          <w:szCs w:val="28"/>
          <w:lang w:eastAsia="ru-RU"/>
        </w:rPr>
        <w:t>3. Современная городская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:rsidR="00985E9E" w:rsidRPr="00985E9E" w:rsidRDefault="00985E9E" w:rsidP="00985E9E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Cambria" w:hAnsi="Times New Roman" w:cs="Times New Roman"/>
          <w:sz w:val="28"/>
          <w:szCs w:val="28"/>
          <w:lang w:eastAsia="ru-RU"/>
        </w:rPr>
        <w:t>Внедрение единых принципов благоустройства и формирования современной городской среды осуществляется при обязательном условии соблюдения Правил благоустройства территории сельского поселения</w:t>
      </w:r>
    </w:p>
    <w:p w:rsidR="00985E9E" w:rsidRPr="00985E9E" w:rsidRDefault="00985E9E" w:rsidP="00985E9E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Cambria" w:hAnsi="Times New Roman" w:cs="Times New Roman"/>
          <w:sz w:val="28"/>
          <w:szCs w:val="28"/>
          <w:lang w:eastAsia="ru-RU"/>
        </w:rPr>
        <w:lastRenderedPageBreak/>
        <w:t xml:space="preserve">В обязательном порядке при благоустройстве территорий учитывается принцип </w:t>
      </w:r>
      <w:proofErr w:type="spellStart"/>
      <w:r w:rsidRPr="00985E9E">
        <w:rPr>
          <w:rFonts w:ascii="Times New Roman" w:eastAsia="Cambria" w:hAnsi="Times New Roman" w:cs="Times New Roman"/>
          <w:sz w:val="28"/>
          <w:szCs w:val="28"/>
          <w:lang w:eastAsia="ru-RU"/>
        </w:rPr>
        <w:t>безбарьерности</w:t>
      </w:r>
      <w:proofErr w:type="spellEnd"/>
      <w:r w:rsidRPr="00985E9E">
        <w:rPr>
          <w:rFonts w:ascii="Times New Roman" w:eastAsia="Cambria" w:hAnsi="Times New Roman" w:cs="Times New Roman"/>
          <w:sz w:val="28"/>
          <w:szCs w:val="28"/>
          <w:lang w:eastAsia="ru-RU"/>
        </w:rPr>
        <w:t xml:space="preserve"> для маломобильных групп населения.</w:t>
      </w:r>
    </w:p>
    <w:p w:rsidR="00985E9E" w:rsidRPr="00985E9E" w:rsidRDefault="00985E9E" w:rsidP="00985E9E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>4. 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 сформирует инструменты общественного контроля за реализацией мероприятий по благоустройству на территории Нововеличковского сельского поселения.</w:t>
      </w:r>
    </w:p>
    <w:p w:rsidR="00985E9E" w:rsidRPr="00985E9E" w:rsidRDefault="00985E9E" w:rsidP="00985E9E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Calibri" w:eastAsia="Calibri" w:hAnsi="Calibri" w:cs="Times New Roman"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>5. 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Нововеличковского сельского поселения.</w:t>
      </w:r>
      <w:r w:rsidRPr="00985E9E">
        <w:rPr>
          <w:rFonts w:ascii="Calibri" w:eastAsia="Calibri" w:hAnsi="Calibri" w:cs="Times New Roman"/>
          <w:sz w:val="28"/>
          <w:szCs w:val="28"/>
          <w:lang w:eastAsia="zh-CN"/>
        </w:rPr>
        <w:t xml:space="preserve"> </w:t>
      </w:r>
    </w:p>
    <w:p w:rsidR="00985E9E" w:rsidRPr="00985E9E" w:rsidRDefault="00985E9E" w:rsidP="00985E9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Настоящая муниципальная программа разработана в соответствии с </w:t>
      </w:r>
      <w:hyperlink r:id="rId5" w:history="1">
        <w:r w:rsidRPr="00985E9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30.12.2017 №1710       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985E9E" w:rsidRPr="00985E9E" w:rsidRDefault="00985E9E" w:rsidP="00985E9E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985E9E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II</w:t>
      </w:r>
      <w:r w:rsidRPr="00985E9E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</w:t>
      </w:r>
    </w:p>
    <w:p w:rsidR="00985E9E" w:rsidRPr="00985E9E" w:rsidRDefault="00985E9E" w:rsidP="00985E9E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ПОКАЗАТЕЛИ, СРОКИ И ЭТАПЫ РЕАЛИЗАЦИИ</w:t>
      </w:r>
    </w:p>
    <w:p w:rsidR="00985E9E" w:rsidRPr="00985E9E" w:rsidRDefault="00985E9E" w:rsidP="00985E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:rsidR="00985E9E" w:rsidRPr="00985E9E" w:rsidRDefault="00985E9E" w:rsidP="00985E9E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85E9E" w:rsidRPr="00985E9E" w:rsidRDefault="00985E9E" w:rsidP="00985E9E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 Целью данной Программы является: </w:t>
      </w:r>
    </w:p>
    <w:p w:rsidR="00985E9E" w:rsidRPr="00985E9E" w:rsidRDefault="00985E9E" w:rsidP="00985E9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sz w:val="28"/>
          <w:szCs w:val="28"/>
          <w:lang w:eastAsia="ru-RU"/>
        </w:rPr>
        <w:t>-  повышение уровня благоустройства нуждающихся в благоустройстве территорий общего пользования Нововеличковского сельского поселения, а также дворовых территорий многоквартирных домов, расположенных на территории Нововеличковского сельского поселения;</w:t>
      </w:r>
    </w:p>
    <w:p w:rsidR="00985E9E" w:rsidRPr="00985E9E" w:rsidRDefault="00985E9E" w:rsidP="00985E9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sz w:val="28"/>
          <w:szCs w:val="28"/>
          <w:lang w:eastAsia="ru-RU"/>
        </w:rPr>
        <w:t>-  реализация социально значимых проектов на территории Нововеличковского сельского поселения путем активного привлечения граждан и организаций к деятельности органов местного самоуправления, повышение заинтересованности жителей Нововеличковского сельского поселения в участии и решении проблем местного значения, формирование активной жизненной позиции населения;</w:t>
      </w:r>
    </w:p>
    <w:p w:rsidR="00985E9E" w:rsidRPr="00985E9E" w:rsidRDefault="00985E9E" w:rsidP="00985E9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sz w:val="28"/>
          <w:szCs w:val="28"/>
          <w:lang w:eastAsia="ru-RU"/>
        </w:rPr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:rsidR="00985E9E" w:rsidRPr="00985E9E" w:rsidRDefault="00985E9E" w:rsidP="00985E9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>8. Основными задачами программы являются:</w:t>
      </w:r>
    </w:p>
    <w:p w:rsidR="00985E9E" w:rsidRPr="00985E9E" w:rsidRDefault="00985E9E" w:rsidP="00985E9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- организация мероприятий по благоустройству территорий общего пользования </w:t>
      </w:r>
      <w:r w:rsidRPr="00985E9E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985E9E" w:rsidRPr="00985E9E" w:rsidRDefault="00985E9E" w:rsidP="00985E9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</w:t>
      </w:r>
      <w:r w:rsidRPr="00985E9E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985E9E" w:rsidRPr="00985E9E" w:rsidRDefault="00985E9E" w:rsidP="00985E9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привлечение населения </w:t>
      </w:r>
      <w:r w:rsidRPr="00985E9E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:rsidR="00985E9E" w:rsidRPr="00985E9E" w:rsidRDefault="00985E9E" w:rsidP="00985E9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</w:t>
      </w:r>
      <w:r w:rsidRPr="00985E9E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985E9E" w:rsidRPr="00985E9E" w:rsidRDefault="00985E9E" w:rsidP="00985E9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9. </w:t>
      </w: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</w:t>
      </w:r>
      <w:r w:rsidRPr="00985E9E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за счет: </w:t>
      </w:r>
    </w:p>
    <w:p w:rsidR="00985E9E" w:rsidRPr="00985E9E" w:rsidRDefault="00985E9E" w:rsidP="00985E9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:rsidR="00985E9E" w:rsidRPr="00985E9E" w:rsidRDefault="00985E9E" w:rsidP="00985E9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:rsidR="00985E9E" w:rsidRPr="00985E9E" w:rsidRDefault="00985E9E" w:rsidP="00985E9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:rsidR="00985E9E" w:rsidRPr="00985E9E" w:rsidRDefault="00985E9E" w:rsidP="00985E9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:rsidR="00985E9E" w:rsidRPr="00985E9E" w:rsidRDefault="00985E9E" w:rsidP="00985E9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обеспечение комфортных условий для проживания населения </w:t>
      </w:r>
      <w:r w:rsidRPr="00985E9E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985E9E" w:rsidRPr="00985E9E" w:rsidRDefault="00985E9E" w:rsidP="00985E9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>-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программ;</w:t>
      </w:r>
    </w:p>
    <w:p w:rsidR="00985E9E" w:rsidRPr="00985E9E" w:rsidRDefault="00985E9E" w:rsidP="00985E9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контроля за действиями органов местного самоуправления;</w:t>
      </w:r>
    </w:p>
    <w:p w:rsidR="00985E9E" w:rsidRPr="00985E9E" w:rsidRDefault="00985E9E" w:rsidP="00985E9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>10. Целевые индикаторы и показатели муниципальной программы:</w:t>
      </w:r>
    </w:p>
    <w:p w:rsidR="00985E9E" w:rsidRPr="00985E9E" w:rsidRDefault="00985E9E" w:rsidP="00985E9E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11. Сроки реализации муниципальной программы: 2018-2024 годы. </w:t>
      </w:r>
    </w:p>
    <w:p w:rsidR="00985E9E" w:rsidRPr="00985E9E" w:rsidRDefault="00985E9E" w:rsidP="00985E9E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>12. 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:rsidR="00985E9E" w:rsidRPr="00985E9E" w:rsidRDefault="00985E9E" w:rsidP="00985E9E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13. 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bookmarkEnd w:id="1"/>
    <w:p w:rsidR="00985E9E" w:rsidRPr="00985E9E" w:rsidRDefault="00985E9E" w:rsidP="00985E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85E9E" w:rsidRPr="00985E9E" w:rsidRDefault="00985E9E" w:rsidP="00985E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85E9E" w:rsidRPr="00985E9E" w:rsidRDefault="00985E9E" w:rsidP="00985E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85E9E" w:rsidRPr="00985E9E" w:rsidRDefault="00985E9E" w:rsidP="00985E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E9E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985E9E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III</w:t>
      </w:r>
    </w:p>
    <w:p w:rsidR="00985E9E" w:rsidRPr="00985E9E" w:rsidRDefault="00985E9E" w:rsidP="00985E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Перечень и краткое описание основных мероприятий</w:t>
      </w:r>
    </w:p>
    <w:p w:rsidR="00985E9E" w:rsidRPr="00985E9E" w:rsidRDefault="00985E9E" w:rsidP="00985E9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</w:pPr>
      <w:r w:rsidRPr="00985E9E"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  <w:t>Программы</w:t>
      </w:r>
    </w:p>
    <w:p w:rsidR="00985E9E" w:rsidRPr="00985E9E" w:rsidRDefault="00985E9E" w:rsidP="00985E9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</w:pP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14. Мероприятия муниципальной программы разработаны с учетом необходимости решения проблем благоустройства территории сельского поселения.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15. В ходе реализации муниципальной программы предусматривается организация и проведение благоустройства территории сельского поселения (дворовые территории, площади, набережные, улицы, пешеходные зоны, скверы, парки, иные территории) путем выполнения следующих мероприятий -благоустройство дворовых территорий сельского поселения, благоустройство общественных территорий сельского поселения, площади, набережные, улицы, пешеходные зоны, скверы, парки, иные территории.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16.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благоустройство общественных территорий Нововеличковского сельского поселения Динской район, в том числе: ремонт тротуаров, обеспечение освещения общественных территорий, установка скамеек, установка урн для мусора, озеленение общественных территорий,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благоустройство дворовых территорий сельского поселения, предусматривающее: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а) минимальный перечень работ по благоустройству дворовых территорий: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 дворовых проездов, обеспечение освещения дворовых территорий, установка, замена скамеек, урн для мусора;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дополнительный перечень работ по благоустройству дворовых территорий: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детских и (или) спортивных площадок, устройство, оборудование парковочных мест, высадка зеленых насаждений в виде деревьев, газонов и многолетних кустарников, устройство, реконструкция, ремонт тротуаров,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</w:t>
      </w: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года реализации за счет средств указанных лиц в соответствии с заключенными соглашениями с администрацией Нововеличковского сельского поселения;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17. Основные мероприятия муниципальной программы приведены в приложении № 2 к настоящей муниципальной программе.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приведен в приложении   № 3 к настоящей муниципальной программе.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№ 4 к настоящей муниципальной программе.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правилами благоустройства Нововеличковского сельского поселения приведен в приложении № 5 к настоящей муниципальной программе.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18. 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поселения возможно решить исключительно при осуществлении государственной финансовой поддержки.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19. 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</w:t>
      </w:r>
      <w:proofErr w:type="spellStart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цифровизации</w:t>
      </w:r>
      <w:proofErr w:type="spellEnd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хозяйства поселения, а также мероприятиями в рамках национальных проектов "Демография", "Образование",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</w:t>
      </w: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утверждаемыми Министерством строительства и жилищно-коммунального хозяйства Российской Федерации.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21. 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Нововеличковского сельского поселения).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22. 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работ.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выборе формы финансового участия заинтересованных лиц в реализации мероприятий по благоустройству дворовых территорий, в рамках дополнительного перечня работ по благоустройству, доля участия определяется как процент стоимости мероприятий по благоустройству дворовой территории и составляет не менее 20% от общей стоимости работ. Трудовое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 и об организации мероприятий совместно с администрацией Нововеличковского сельского поселения  по проведению работ по образованию земельных участков, на которых расположены многоквартирные дома, работы по благоустройству дворовых территорий которых </w:t>
      </w:r>
      <w:proofErr w:type="spellStart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софинансируются</w:t>
      </w:r>
      <w:proofErr w:type="spellEnd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бюджета субъекта Российской Федерации (далее – работы по образованию земельного участка).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участия, решения о согласии принятия созданного в результате благоустройства имущества в состав общего имущества многоквартирного дома и об организации работ по образованию земельного участка оформляются </w:t>
      </w: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соответствующим протоколом общего собрания собственников помещений в многоквартирном доме.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23.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Нововеличковского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985E9E" w:rsidRPr="00985E9E" w:rsidRDefault="00985E9E" w:rsidP="00985E9E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 </w:t>
      </w:r>
      <w:r w:rsidRPr="00985E9E">
        <w:rPr>
          <w:rFonts w:ascii="Times New Roman" w:eastAsia="Calibri" w:hAnsi="Times New Roman" w:cs="Times New Roman"/>
          <w:sz w:val="28"/>
          <w:szCs w:val="28"/>
        </w:rPr>
        <w:t>Заключения соглашений по результатам закупки товаров, работ и услуг для обеспечения муниципальных нужд в целях реализации муниципальных программ - 1 июля года предоставления субсидии (для заключения соглашений на выполнение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дворовых территорий), за исключением:</w:t>
      </w:r>
    </w:p>
    <w:p w:rsidR="00985E9E" w:rsidRPr="00985E9E" w:rsidRDefault="00985E9E" w:rsidP="00985E9E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5E9E">
        <w:rPr>
          <w:rFonts w:ascii="Times New Roman" w:eastAsia="Calibri" w:hAnsi="Times New Roman" w:cs="Times New Roman"/>
          <w:sz w:val="28"/>
          <w:szCs w:val="28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985E9E" w:rsidRPr="00985E9E" w:rsidRDefault="00985E9E" w:rsidP="00985E9E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5E9E">
        <w:rPr>
          <w:rFonts w:ascii="Times New Roman" w:eastAsia="Calibri" w:hAnsi="Times New Roman" w:cs="Times New Roman"/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985E9E" w:rsidRPr="00985E9E" w:rsidRDefault="00985E9E" w:rsidP="00985E9E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5E9E">
        <w:rPr>
          <w:rFonts w:ascii="Times New Roman" w:eastAsia="Calibri" w:hAnsi="Times New Roman" w:cs="Times New Roman"/>
          <w:sz w:val="28"/>
          <w:szCs w:val="28"/>
        </w:rPr>
        <w:t xml:space="preserve">случаев заключения таких соглашений в пределах экономии средств при расходовании субсидии в целях реализации муниципальных программ, в том </w:t>
      </w:r>
      <w:r w:rsidRPr="00985E9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числе мероприятий по </w:t>
      </w:r>
      <w:proofErr w:type="spellStart"/>
      <w:r w:rsidRPr="00985E9E">
        <w:rPr>
          <w:rFonts w:ascii="Times New Roman" w:eastAsia="Calibri" w:hAnsi="Times New Roman" w:cs="Times New Roman"/>
          <w:sz w:val="28"/>
          <w:szCs w:val="28"/>
        </w:rPr>
        <w:t>цифровизации</w:t>
      </w:r>
      <w:proofErr w:type="spellEnd"/>
      <w:r w:rsidRPr="00985E9E">
        <w:rPr>
          <w:rFonts w:ascii="Times New Roman" w:eastAsia="Calibri" w:hAnsi="Times New Roman" w:cs="Times New Roman"/>
          <w:sz w:val="28"/>
          <w:szCs w:val="28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субсидии.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25. 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:rsidR="00985E9E" w:rsidRPr="00985E9E" w:rsidRDefault="00985E9E" w:rsidP="00985E9E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</w:t>
      </w: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маломобильных групп населения».</w:t>
      </w:r>
    </w:p>
    <w:p w:rsidR="00985E9E" w:rsidRPr="00985E9E" w:rsidRDefault="00985E9E" w:rsidP="00985E9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5E9E" w:rsidRPr="00985E9E" w:rsidRDefault="00985E9E" w:rsidP="00985E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985E9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</w:p>
    <w:p w:rsidR="00985E9E" w:rsidRPr="00985E9E" w:rsidRDefault="00985E9E" w:rsidP="00985E9E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ИНВЕНТАРИЗАЦИЯ УРОВНЯ БЛАГОУСТРОЙСТВА ТЕРРИТОРИЙ НОВОВЕЛИЧКОВСКОГО СЕЛЬСКОГО ПОСЕЛЕНИЯ</w:t>
      </w:r>
    </w:p>
    <w:p w:rsidR="00985E9E" w:rsidRPr="00985E9E" w:rsidRDefault="00985E9E" w:rsidP="00985E9E">
      <w:pPr>
        <w:widowControl w:val="0"/>
        <w:suppressAutoHyphens/>
        <w:spacing w:after="0" w:line="0" w:lineRule="atLeast"/>
        <w:ind w:firstLine="709"/>
        <w:jc w:val="center"/>
        <w:rPr>
          <w:rFonts w:ascii="Calibri" w:eastAsia="Calibri" w:hAnsi="Calibri" w:cs="Calibri"/>
          <w:sz w:val="28"/>
          <w:szCs w:val="28"/>
          <w:lang w:eastAsia="zh-CN"/>
        </w:rPr>
      </w:pPr>
    </w:p>
    <w:p w:rsidR="00985E9E" w:rsidRPr="00985E9E" w:rsidRDefault="00985E9E" w:rsidP="00985E9E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>27. В рамках реализации муниципальной программы Администрация Нововеличковского сельского поселения:</w:t>
      </w:r>
    </w:p>
    <w:p w:rsidR="00985E9E" w:rsidRPr="00985E9E" w:rsidRDefault="00985E9E" w:rsidP="00985E9E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1) проводит инвентаризацию уровня благоустройства территорий муниципального образования Нововеличковское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:rsidR="00985E9E" w:rsidRPr="00985E9E" w:rsidRDefault="00985E9E" w:rsidP="00985E9E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28. При инвентаризации также проводится проверка качества городской 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</w:t>
      </w: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Методическими рекомендациями по разработке норм и правил по благоустройству территорий муниципальных образований, утвержденных приказом Министерства строительства и жилищно-коммунального хозяйства Российской Федерации от 29.12.2021 № 1042/</w:t>
      </w:r>
      <w:proofErr w:type="spellStart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spellEnd"/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и установленным в муниципальном образовании правилам благоустройства.</w:t>
      </w:r>
    </w:p>
    <w:p w:rsidR="00985E9E" w:rsidRPr="00985E9E" w:rsidRDefault="00985E9E" w:rsidP="00985E9E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Нововеличковского сельского поселения по утвержденным в Порядке формам. </w:t>
      </w:r>
    </w:p>
    <w:p w:rsidR="00985E9E" w:rsidRPr="00985E9E" w:rsidRDefault="00985E9E" w:rsidP="00985E9E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>29. Паспорт благоустройства Нововеличковского сельского поселения подлежит обязательной ежегодной актуализации администрацией Нововеличковского сельского поселения.</w:t>
      </w:r>
    </w:p>
    <w:p w:rsidR="00985E9E" w:rsidRPr="00985E9E" w:rsidRDefault="00985E9E" w:rsidP="00985E9E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30. 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</w:t>
      </w: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физического состояния) и подлежащих благоустройству в период 2018-2024 гг., мероприятий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2024 года в соответствии с требованиями утвержденных в Нововеличковском сельском поселении норм и правил благоустройства.</w:t>
      </w:r>
    </w:p>
    <w:p w:rsidR="00985E9E" w:rsidRPr="00985E9E" w:rsidRDefault="00985E9E" w:rsidP="00985E9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>31. Адресные перечни дворовых территорий многоквартирных домов и территорий общего пользования населения, подлежащих благоустройству в 2018-2024 годах приведены в приложении 1 к муниципальной программе.</w:t>
      </w:r>
    </w:p>
    <w:p w:rsidR="00985E9E" w:rsidRPr="00985E9E" w:rsidRDefault="00985E9E" w:rsidP="00985E9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>32. Перечни выполняемых видов работ с адресами территорий, подлежащих благоустройству на текущий год, отбираются конкурсным путем из общего перечня территорий, подлежащих благоустройству в 2018-2024 годах и утверждаются постановлением администрации Нововеличковского сельского поселения с учетом ресурсного обеспечения муниципальной программы на текущий год.</w:t>
      </w:r>
    </w:p>
    <w:p w:rsidR="00985E9E" w:rsidRPr="00985E9E" w:rsidRDefault="00985E9E" w:rsidP="00985E9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>33. В ходе реализации муниципальной программы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2018-2024 годах в соответствии с текущим состоянием территории и обращениями жителей.</w:t>
      </w:r>
    </w:p>
    <w:p w:rsidR="00985E9E" w:rsidRPr="00985E9E" w:rsidRDefault="00985E9E" w:rsidP="00985E9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sz w:val="28"/>
          <w:szCs w:val="28"/>
          <w:lang w:eastAsia="zh-CN"/>
        </w:rPr>
        <w:t>34. Реализация мероприятий программы осуществляется на основании плана, утверждаемого ежегодно постановлением администрации Нововеличковского сельского поселения.</w:t>
      </w:r>
    </w:p>
    <w:p w:rsidR="00985E9E" w:rsidRPr="00985E9E" w:rsidRDefault="00985E9E" w:rsidP="00985E9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правилами благоустройства Нововеличковского сельского поселения приведены в приложении № 6 к настоящей муниципальной программе.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985E9E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985E9E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V</w:t>
      </w:r>
    </w:p>
    <w:p w:rsidR="00985E9E" w:rsidRPr="00985E9E" w:rsidRDefault="00985E9E" w:rsidP="00985E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 РЕСУРСНОГО ОБЕСПЕЧЕНИЯ МУНИЦИПАЛЬНОЙ ПРОГРАММЫ</w:t>
      </w:r>
    </w:p>
    <w:p w:rsidR="00985E9E" w:rsidRPr="00985E9E" w:rsidRDefault="00985E9E" w:rsidP="00985E9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35. Общий объем финансирования, необходимый для реализации мероприятий муниципальной программы указан в Приложении № 2 настоящей программы.</w:t>
      </w:r>
    </w:p>
    <w:p w:rsidR="00985E9E" w:rsidRPr="00985E9E" w:rsidRDefault="00985E9E" w:rsidP="00985E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из средств федерального бюджета будут предоставляться в соответствии с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</w:t>
      </w: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985E9E" w:rsidRPr="00985E9E" w:rsidRDefault="00985E9E" w:rsidP="00985E9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Привлечение средств из федерального и краевого бюджетов на условиях </w:t>
      </w:r>
      <w:proofErr w:type="spellStart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6" w:history="1">
        <w:r w:rsidRPr="00985E9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программой</w:t>
        </w:r>
      </w:hyperlink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№ 655 «Об утверждении государственной программы Краснодарского края "Формирование современной городской среды».</w:t>
      </w:r>
    </w:p>
    <w:p w:rsidR="00985E9E" w:rsidRPr="00985E9E" w:rsidRDefault="00985E9E" w:rsidP="00985E9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36. 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</w:t>
      </w:r>
      <w:r w:rsidRPr="00985E9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985E9E" w:rsidRPr="00985E9E" w:rsidRDefault="00985E9E" w:rsidP="00985E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ПРОГНОЗ СВОДНЫХ ПОКАЗАТЕЛЕЙ МУНИЦИПАЛЬНЫХ ЗАДАНИЙ НА ОКАЗАНИЕ МУНИЦИПАЛЬНЫХ УСЛУГ (ВЫПОЛНЕНИЕ РАБОТ)</w:t>
      </w:r>
    </w:p>
    <w:p w:rsidR="00985E9E" w:rsidRPr="00985E9E" w:rsidRDefault="00985E9E" w:rsidP="00985E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МУНИЦИПАЛЬНЫМИ УЧРЕЖДЕНИЯМИ В СФЕРЕ РЕАЛИЗАЦИИ МУНИЦИПАЛЬНОЙ ПРОГРАММЫ</w:t>
      </w:r>
    </w:p>
    <w:p w:rsidR="00985E9E" w:rsidRPr="00985E9E" w:rsidRDefault="00985E9E" w:rsidP="00985E9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37.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5E9E" w:rsidRPr="00985E9E" w:rsidRDefault="00985E9E" w:rsidP="00985E9E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985E9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Меры управления рискам с целью минимизации их влияния на достижение целей Программы.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38. Реализация мероприятий муниципальной программы связана с реализацией следующих рисков, которые могут повлиять на результат: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мероприятий;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риски, связанные с недобросовестностью контрагента, в случае неисполнения (ненадлежащего) исполнения им обязательств, предусмотренных контрактом;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территорий;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правовые риски реализации муниципальной программы связаны с возможными изменениями законодательства Российской Федерации и Краснодарского края;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39. В целях снижения вероятности и минимизация вышеуказанных рисков выступают следующие меры: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ежегодное уточнение объемов финансовых средств, предусмотренных на </w:t>
      </w: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реализацию мероприятий муниципальной программы, в зависимости от достигнутых результатов;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бюджетных расходов с применением методик оценки эффективности данных расходов;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VII</w:t>
      </w:r>
      <w:r w:rsidRPr="00985E9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Механизм реализации Программы и контроль за ее выполнением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40.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41. Координатор муниципальной программы в процессе ее реализации: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реализацию муниципальной программы, координацию деятельности исполнителей мероприятий муниципальной программы;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несет ответственность за достижение целевых показателей муниципальной программы;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исполнителей мероприятий муниципальной программы, необходимые для осуществления мониторинга и контроля за выполнением муниципальной программы, устанавливает сроки их представления;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представляет в администрацию муниципального </w:t>
      </w:r>
      <w:proofErr w:type="gramStart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 Динской</w:t>
      </w:r>
      <w:proofErr w:type="gramEnd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 сведения, необходимые для проведения мониторинга реализации муниципальной программы;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оценку эффективности муниципальной программы;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готовит ежегодный доклад о ходе реализации муниципальной программы и оценке эффективности ее реализации;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размещает информацию о ходе реализации и достигнутых результатах муниципальной программы на официально странице сельского поселения в сети </w:t>
      </w: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Интернет;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обеспечивает приведение муниципальной программы в соответствие с решением </w:t>
      </w:r>
      <w:proofErr w:type="gramStart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 Нововеличковского</w:t>
      </w:r>
      <w:proofErr w:type="gramEnd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на очередной финансовый год и на плановый период в срок, установленный статьей 179 Бюджетного кодекса Российской Федерации.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42. Участники мероприятий муниципальной программы в процессе ее реализации: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выполняют мероприятия муниципальной программы в объеме бюджетных ассигнований, утвержденных Советом Нововеличковского сельского поселения о местном бюджете на очередной финансовый год и на плановый период;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осуществляют подготовку предложений координатору муниципальной программы по внесению изменений в муниципальную программу;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несут персональную ответственность за реализацию соответствующего мероприятия муниципальной программы.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43. При формировании современной городской среды сельского поселения необходимо применение программного метода, который позволит: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запустить реализацию механизма поддержки мероприятий по благоустройству, инициированных гражданами;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- сформировать инструменты общественного контроля за реализацией мероприятий по благоустройству территории сельского поселения.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44.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45.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 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46. Контроль, общее руководство и координацию исполнения программы осуществляет администрация Нововеличковского сельского поселения Динского района.</w:t>
      </w:r>
    </w:p>
    <w:p w:rsidR="00985E9E" w:rsidRPr="00985E9E" w:rsidRDefault="00985E9E" w:rsidP="00985E9E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общего отдела </w:t>
      </w:r>
    </w:p>
    <w:p w:rsidR="00985E9E" w:rsidRPr="00985E9E" w:rsidRDefault="00985E9E" w:rsidP="00985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985E9E" w:rsidRPr="00985E9E" w:rsidRDefault="00985E9E" w:rsidP="00985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    </w:t>
      </w:r>
      <w:proofErr w:type="spellStart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985E9E" w:rsidRPr="00985E9E" w:rsidRDefault="00985E9E" w:rsidP="00985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85E9E" w:rsidRPr="00985E9E">
          <w:pgSz w:w="11906" w:h="16838"/>
          <w:pgMar w:top="1134" w:right="567" w:bottom="1134" w:left="1701" w:header="709" w:footer="709" w:gutter="0"/>
          <w:cols w:space="720"/>
        </w:sect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№1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«Формирование современной городской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среды»на</w:t>
      </w:r>
      <w:proofErr w:type="spellEnd"/>
      <w:proofErr w:type="gramEnd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2018-2024»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ЦЕЛЕВЫЕ ПОКАЗАТЕЛИ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 НОВОВЕЛИЧКОВСКОГО СЕЛЬСКОГО ПОСЕЛЕНИЯ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 "ФОРМИРОВАНИЕ СОВРЕМЕННОЙ ГОРОДСКОЙ СРЕДЫ» на 2018-2024»</w:t>
      </w:r>
    </w:p>
    <w:tbl>
      <w:tblPr>
        <w:tblW w:w="1480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9"/>
        <w:gridCol w:w="4342"/>
        <w:gridCol w:w="849"/>
        <w:gridCol w:w="1134"/>
        <w:gridCol w:w="992"/>
        <w:gridCol w:w="850"/>
        <w:gridCol w:w="850"/>
        <w:gridCol w:w="850"/>
        <w:gridCol w:w="850"/>
        <w:gridCol w:w="850"/>
        <w:gridCol w:w="850"/>
        <w:gridCol w:w="1704"/>
      </w:tblGrid>
      <w:tr w:rsidR="00985E9E" w:rsidRPr="00985E9E" w:rsidTr="00985E9E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4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Статус*</w:t>
            </w:r>
          </w:p>
        </w:tc>
        <w:tc>
          <w:tcPr>
            <w:tcW w:w="60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показателей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Плановое значение на день окончания действия программы</w:t>
            </w:r>
          </w:p>
        </w:tc>
      </w:tr>
      <w:tr w:rsidR="00985E9E" w:rsidRPr="00985E9E" w:rsidTr="00985E9E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5E9E" w:rsidRPr="00985E9E" w:rsidTr="00985E9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85E9E" w:rsidRPr="00985E9E" w:rsidTr="00985E9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Нововеличковского сельского поселения Динского района «Формирование современной городской среды» на 2018-2024»</w:t>
            </w:r>
          </w:p>
        </w:tc>
      </w:tr>
      <w:tr w:rsidR="00985E9E" w:rsidRPr="00985E9E" w:rsidTr="00985E9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Цель: Повышение уровня благоустройства Нововеличковского сельского поселения </w:t>
            </w:r>
          </w:p>
        </w:tc>
      </w:tr>
      <w:tr w:rsidR="00985E9E" w:rsidRPr="00985E9E" w:rsidTr="00985E9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suppressAutoHyphens/>
              <w:spacing w:after="0" w:line="240" w:lineRule="auto"/>
              <w:ind w:firstLine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Задачи: 1. Организация мероприятий по благоустройству территорий общего пользования.</w:t>
            </w:r>
          </w:p>
          <w:p w:rsidR="00985E9E" w:rsidRPr="00985E9E" w:rsidRDefault="00985E9E" w:rsidP="00985E9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 Организация мероприятий по благоустройству дворовых территорий многоквартирных домов.</w:t>
            </w:r>
          </w:p>
        </w:tc>
      </w:tr>
      <w:tr w:rsidR="00985E9E" w:rsidRPr="00985E9E" w:rsidTr="00985E9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площади благоустроенных дворовых территорий и общей протяженности проездов к дворовым территориям по отношению к общей площади дворовых территорий и общей протяженности проездов к дворовым территориям,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5E9E" w:rsidRPr="00985E9E" w:rsidTr="00985E9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5E9E" w:rsidRPr="00985E9E" w:rsidTr="00985E9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5E9E" w:rsidRPr="00985E9E" w:rsidTr="00985E9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85E9E" w:rsidRPr="00985E9E" w:rsidRDefault="00985E9E" w:rsidP="00985E9E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85E9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Примечание: </w:t>
      </w:r>
    </w:p>
    <w:p w:rsidR="00985E9E" w:rsidRPr="00985E9E" w:rsidRDefault="00985E9E" w:rsidP="00985E9E">
      <w:pPr>
        <w:suppressAutoHyphens/>
        <w:autoSpaceDE w:val="0"/>
        <w:spacing w:after="0" w:line="240" w:lineRule="auto"/>
        <w:ind w:left="-284" w:right="142" w:firstLine="71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85E9E">
        <w:rPr>
          <w:rFonts w:ascii="Times New Roman" w:eastAsia="Times New Roman" w:hAnsi="Times New Roman" w:cs="Times New Roman"/>
          <w:sz w:val="24"/>
          <w:szCs w:val="24"/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985E9E" w:rsidRPr="00985E9E" w:rsidRDefault="00985E9E" w:rsidP="00985E9E">
      <w:pPr>
        <w:suppressAutoHyphens/>
        <w:autoSpaceDE w:val="0"/>
        <w:spacing w:after="0" w:line="240" w:lineRule="auto"/>
        <w:ind w:left="-284" w:firstLine="71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85E9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985E9E" w:rsidRPr="00985E9E" w:rsidRDefault="00985E9E" w:rsidP="00985E9E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85E9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:rsidR="00985E9E" w:rsidRPr="00985E9E" w:rsidRDefault="00985E9E" w:rsidP="00985E9E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85E9E">
        <w:rPr>
          <w:rFonts w:ascii="Times New Roman" w:eastAsia="Times New Roman" w:hAnsi="Times New Roman" w:cs="Times New Roman"/>
          <w:sz w:val="24"/>
          <w:szCs w:val="24"/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общего отдела  </w:t>
      </w:r>
    </w:p>
    <w:p w:rsidR="00985E9E" w:rsidRPr="00985E9E" w:rsidRDefault="00985E9E" w:rsidP="00985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сельского поселения                                                                                           </w:t>
      </w:r>
      <w:proofErr w:type="spellStart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№2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 муниципальной программе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  <w:proofErr w:type="spellStart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сельскогопоселения</w:t>
      </w:r>
      <w:proofErr w:type="spellEnd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района «Формирование современной 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среды» на 2018-2024»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МЕРОПРИЯТИЙ МУНИЦИПАЛЬНОЙ ПРОГРАММЫ НОВОВЕЛИЧКОВСКОГО СЕЛЬСКОГО ПОСЕЛЕНИЯ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ДИНСКОГО РАЙОНА "ФОРМИРОВАНИЕ СОВРЕМЕННОЙ ГОРОДСКОЙ </w:t>
      </w:r>
      <w:proofErr w:type="spellStart"/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СРЕДЫ"на</w:t>
      </w:r>
      <w:proofErr w:type="spellEnd"/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2018-2024»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750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1"/>
        <w:gridCol w:w="2555"/>
        <w:gridCol w:w="850"/>
        <w:gridCol w:w="1303"/>
        <w:gridCol w:w="1303"/>
        <w:gridCol w:w="1303"/>
        <w:gridCol w:w="1303"/>
        <w:gridCol w:w="1020"/>
        <w:gridCol w:w="2133"/>
        <w:gridCol w:w="136"/>
        <w:gridCol w:w="2133"/>
      </w:tblGrid>
      <w:tr w:rsidR="00985E9E" w:rsidRPr="00985E9E" w:rsidTr="00985E9E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реализации</w:t>
            </w:r>
          </w:p>
        </w:tc>
        <w:tc>
          <w:tcPr>
            <w:tcW w:w="6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финансирования, тыс. рублей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Целевые показатели, непосредственный результат реализации мероприятия по годам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муниципальной программы</w:t>
            </w:r>
          </w:p>
        </w:tc>
      </w:tr>
      <w:tr w:rsidR="00985E9E" w:rsidRPr="00985E9E" w:rsidTr="00985E9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45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5E9E" w:rsidRPr="00985E9E" w:rsidTr="00985E9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45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5E9E" w:rsidRPr="00985E9E" w:rsidTr="00985E9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85E9E" w:rsidRPr="00985E9E" w:rsidTr="00985E9E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Благоустройство дворовых территорий, благоустройство общественных территорий: площади, набережные, улицы, пешеходные зоны, скверы, парки, иные территории Нововеличковского сельского поселения, разработка проектно-сметной документации на благоустройство парковой зоны территории Дома культуры по адресу: 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ст. Нововеличковская, ул. Красная, 55, территории парка по адресу: ул. Красная 6Б ст. Воронцовская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дворовых территорий: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 ед.;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общественных территорий: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2018 - 0ед.;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2020 - 0 ед.;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2023 - 1 ед.;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985E9E" w:rsidRPr="00985E9E" w:rsidTr="00985E9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5E9E" w:rsidRPr="00985E9E" w:rsidTr="00985E9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5E9E" w:rsidRPr="00985E9E" w:rsidTr="00985E9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5E9E" w:rsidRPr="00985E9E" w:rsidTr="00985E9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5E9E" w:rsidRPr="00985E9E" w:rsidTr="00985E9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5E9E" w:rsidRPr="00985E9E" w:rsidTr="00985E9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5E9E" w:rsidRPr="00985E9E" w:rsidTr="00985E9E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1.1.2.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индивидуальных жилых домов и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индивидуальных жилых домов: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 ед.;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предпринимателей: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2018 - 0ед.;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2022 - 0 ед.;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985E9E" w:rsidRPr="00985E9E" w:rsidTr="00985E9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5E9E" w:rsidRPr="00985E9E" w:rsidTr="00985E9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5E9E" w:rsidRPr="00985E9E" w:rsidTr="00985E9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5E9E" w:rsidRPr="00985E9E" w:rsidTr="00985E9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5E9E" w:rsidRPr="00985E9E" w:rsidTr="00985E9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5E9E" w:rsidRPr="00985E9E" w:rsidTr="00985E9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5E9E" w:rsidRPr="00985E9E" w:rsidTr="00985E9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общего отдела</w:t>
      </w:r>
    </w:p>
    <w:p w:rsidR="00985E9E" w:rsidRPr="00985E9E" w:rsidRDefault="00985E9E" w:rsidP="00985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сельского поселения                                                                                  </w:t>
      </w:r>
      <w:proofErr w:type="spellStart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№3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</w:t>
      </w:r>
      <w:proofErr w:type="gramStart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  городской</w:t>
      </w:r>
      <w:proofErr w:type="gramEnd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среды»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В РАМКАХ МЕРОПРИЯТИЙ МУНИЦИПАЛЬНОЙ ПРОГРАММЫ НОВОВЕЛИЧКОВСКОГО СЕЛЬСКОГО ПОСЕЛЕНИЯ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ДИНСКОГО РАЙОНА "ФОРМИРОВАНИЕ СОВРЕМЕННОЙ ГОРОДСКОЙ </w:t>
      </w:r>
      <w:proofErr w:type="spellStart"/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СРЕДЫ"на</w:t>
      </w:r>
      <w:proofErr w:type="spellEnd"/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2018-</w:t>
      </w:r>
      <w:proofErr w:type="gramStart"/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2024»*</w:t>
      </w:r>
      <w:proofErr w:type="gramEnd"/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1"/>
        <w:gridCol w:w="4484"/>
        <w:gridCol w:w="2834"/>
        <w:gridCol w:w="3260"/>
        <w:gridCol w:w="3401"/>
      </w:tblGrid>
      <w:tr w:rsidR="00985E9E" w:rsidRPr="00985E9E" w:rsidTr="00985E9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 многоквартирного дома Нововеличковского сельского поселения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работ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(минимальный/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дополнительный)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985E9E" w:rsidRPr="00985E9E" w:rsidTr="00985E9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85E9E" w:rsidRPr="00985E9E" w:rsidTr="00985E9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5E9E">
        <w:rPr>
          <w:rFonts w:ascii="Times New Roman" w:eastAsia="Times New Roman" w:hAnsi="Times New Roman" w:cs="Times New Roman"/>
          <w:lang w:eastAsia="ru-RU"/>
        </w:rPr>
        <w:t xml:space="preserve">&lt;*&gt; Адресный перечень подлежит корректировке с </w:t>
      </w:r>
      <w:proofErr w:type="gramStart"/>
      <w:r w:rsidRPr="00985E9E">
        <w:rPr>
          <w:rFonts w:ascii="Times New Roman" w:eastAsia="Times New Roman" w:hAnsi="Times New Roman" w:cs="Times New Roman"/>
          <w:lang w:eastAsia="ru-RU"/>
        </w:rPr>
        <w:t>включением  дворовых</w:t>
      </w:r>
      <w:proofErr w:type="gramEnd"/>
      <w:r w:rsidRPr="00985E9E">
        <w:rPr>
          <w:rFonts w:ascii="Times New Roman" w:eastAsia="Times New Roman" w:hAnsi="Times New Roman" w:cs="Times New Roman"/>
          <w:lang w:eastAsia="ru-RU"/>
        </w:rPr>
        <w:t xml:space="preserve">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общего отдела</w:t>
      </w:r>
    </w:p>
    <w:p w:rsidR="00985E9E" w:rsidRPr="00985E9E" w:rsidRDefault="00985E9E" w:rsidP="00985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сельского поселения                                                                                        </w:t>
      </w:r>
      <w:proofErr w:type="spellStart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985E9E" w:rsidRPr="00985E9E" w:rsidRDefault="00985E9E" w:rsidP="00985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85E9E" w:rsidRPr="00985E9E">
          <w:pgSz w:w="16838" w:h="11906" w:orient="landscape"/>
          <w:pgMar w:top="567" w:right="395" w:bottom="709" w:left="1276" w:header="709" w:footer="709" w:gutter="0"/>
          <w:cols w:space="720"/>
        </w:sect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№4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</w:t>
      </w:r>
      <w:proofErr w:type="gramStart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  городской</w:t>
      </w:r>
      <w:proofErr w:type="gramEnd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среды»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ОБЩЕСТВЕННЫХ  ТЕРРИТОРИЙ</w:t>
      </w:r>
      <w:proofErr w:type="gramEnd"/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НУЖДАЮЩИХСЯ В БЛАГОУСТРОЙСТВЕ 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(С УЧЕТОМ ИХ ФИЗИЧЕСКОГО СОСТОЯНИЯ) И ПОДЛЕЖАЩИХ БЛАГОУСТРОЙСТВУ В УКАЗАННЫЙ ПЕРИОД В РАМКАХ МЕРОПРИЯТИЙ МУНИЦИПАЛЬНОЙ ПРОГРАММЫ НОВОВЕЛИЧКОВСКОГО СЕЛЬСКОГО ПОСЕЛЕНИЯ ДИНСКОГО РАЙОНА "ФОРМИРОВАНИЕ СОВРЕМЕННОЙ ГОРОДСКОЙ СРЕДЫ" на 2018-2024»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5"/>
        <w:gridCol w:w="1989"/>
        <w:gridCol w:w="4251"/>
        <w:gridCol w:w="4110"/>
        <w:gridCol w:w="3685"/>
      </w:tblGrid>
      <w:tr w:rsidR="00985E9E" w:rsidRPr="00985E9E" w:rsidTr="00985E9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общественной территории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Местоположение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протокола по итогам общественных обсуждений, дата проведения рейтингового голосования (при проведении голосования)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985E9E" w:rsidRPr="00985E9E" w:rsidTr="00985E9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85E9E" w:rsidRPr="00985E9E" w:rsidTr="00985E9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Ореховая роща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край,</w:t>
            </w:r>
          </w:p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Динской район, </w:t>
            </w:r>
            <w:proofErr w:type="spellStart"/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ст.Нововеличковская</w:t>
            </w:r>
            <w:proofErr w:type="spellEnd"/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ул.Красная</w:t>
            </w:r>
            <w:proofErr w:type="spellEnd"/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28а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от №1 от 01.02.2022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</w:tr>
    </w:tbl>
    <w:p w:rsidR="00985E9E" w:rsidRPr="00985E9E" w:rsidRDefault="00985E9E" w:rsidP="00985E9E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  <w:r w:rsidRPr="00985E9E">
        <w:rPr>
          <w:rFonts w:ascii="Times New Roman" w:eastAsia="Times New Roman" w:hAnsi="Times New Roman" w:cs="Times New Roman"/>
          <w:lang w:eastAsia="ru-RU"/>
        </w:rPr>
        <w:t>Адресный перечень подлежит корректировке в пределах лимитов бюджетных ассигнований, предусмотренных программой на плановый период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общего отдела</w:t>
      </w:r>
    </w:p>
    <w:p w:rsidR="00985E9E" w:rsidRPr="00985E9E" w:rsidRDefault="00985E9E" w:rsidP="00985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сельского поселения                                                                                        </w:t>
      </w:r>
      <w:proofErr w:type="spellStart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985E9E" w:rsidRPr="00985E9E" w:rsidRDefault="00985E9E" w:rsidP="00985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85E9E" w:rsidRPr="00985E9E">
          <w:pgSz w:w="16838" w:h="11906" w:orient="landscape"/>
          <w:pgMar w:top="567" w:right="395" w:bottom="709" w:left="1276" w:header="709" w:footer="709" w:gutter="0"/>
          <w:cols w:space="720"/>
        </w:sect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№5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</w:t>
      </w:r>
      <w:proofErr w:type="gramStart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  городской</w:t>
      </w:r>
      <w:proofErr w:type="gramEnd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среды»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ОБЪЕКТОВ НЕДВИЖИМОГО ИМУЩЕСТВА (ВКЛЮЧАЯ ОБЪЕКТЫ НЕЗАВЕРШЕННОГО СТРОИТЕЛЬСТВА),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ПРАВИЛАМИ БЛАГОУСТРОЙСТВА НОВОВЕЛИЧКОВСКОГО СЕЛЬСКОГО ПОСЕЛЕНИЯ</w:t>
      </w:r>
    </w:p>
    <w:tbl>
      <w:tblPr>
        <w:tblW w:w="15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06"/>
        <w:gridCol w:w="2631"/>
        <w:gridCol w:w="2836"/>
        <w:gridCol w:w="2191"/>
        <w:gridCol w:w="1842"/>
        <w:gridCol w:w="1842"/>
        <w:gridCol w:w="1842"/>
      </w:tblGrid>
      <w:tr w:rsidR="00985E9E" w:rsidRPr="00985E9E" w:rsidTr="00985E9E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объектов недвижимого имущества (включая объекты незавершенного строительства) и земельных участков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 или индивидуальный предприниматель, собственник (пользователь)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года благоустройства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соглашения о намерении, договора о благоустройстве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муниципальной программы, содержащий указанный перечень объектов (страница, абзац, пункт, статья, либо раздел)</w:t>
            </w:r>
          </w:p>
        </w:tc>
      </w:tr>
      <w:tr w:rsidR="00985E9E" w:rsidRPr="00985E9E" w:rsidTr="00985E9E">
        <w:trPr>
          <w:trHeight w:val="166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985E9E" w:rsidRPr="00985E9E" w:rsidTr="00985E9E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E9E" w:rsidRPr="00985E9E" w:rsidRDefault="00985E9E" w:rsidP="00985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E9E" w:rsidRPr="00985E9E" w:rsidRDefault="00985E9E" w:rsidP="00985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общего отдела</w:t>
      </w:r>
    </w:p>
    <w:p w:rsidR="00985E9E" w:rsidRPr="00985E9E" w:rsidRDefault="00985E9E" w:rsidP="00985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сельского поселения                                                                                            </w:t>
      </w:r>
      <w:proofErr w:type="spellStart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985E9E" w:rsidRPr="00985E9E" w:rsidRDefault="00985E9E" w:rsidP="00985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85E9E" w:rsidRPr="00985E9E">
          <w:pgSz w:w="16838" w:h="11906" w:orient="landscape"/>
          <w:pgMar w:top="567" w:right="395" w:bottom="709" w:left="1276" w:header="709" w:footer="709" w:gutter="0"/>
          <w:cols w:space="720"/>
        </w:sect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Calibri" w:hAnsi="Calibri" w:cs="Times New Roman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№6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</w:t>
      </w:r>
      <w:proofErr w:type="gramStart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  городской</w:t>
      </w:r>
      <w:proofErr w:type="gramEnd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среды» 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985E9E" w:rsidRPr="00985E9E" w:rsidRDefault="00985E9E" w:rsidP="00985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Мероприятия по инвентаризации уровня благоустройства</w:t>
      </w:r>
    </w:p>
    <w:p w:rsidR="00985E9E" w:rsidRPr="00985E9E" w:rsidRDefault="00985E9E" w:rsidP="00985E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индивидуальных жилых домов и земельных участков,</w:t>
      </w:r>
    </w:p>
    <w:p w:rsidR="00985E9E" w:rsidRPr="00985E9E" w:rsidRDefault="00985E9E" w:rsidP="00985E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предоставленных для их размещения, с заключением</w:t>
      </w:r>
    </w:p>
    <w:p w:rsidR="00985E9E" w:rsidRPr="00985E9E" w:rsidRDefault="00985E9E" w:rsidP="00985E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результатам инвентаризации соглашений с собственниками</w:t>
      </w:r>
    </w:p>
    <w:p w:rsidR="00985E9E" w:rsidRPr="00985E9E" w:rsidRDefault="00985E9E" w:rsidP="00985E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:rsidR="00985E9E" w:rsidRPr="00985E9E" w:rsidRDefault="00985E9E" w:rsidP="00985E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года реализации федерального проекта в соответствии с </w:t>
      </w:r>
    </w:p>
    <w:p w:rsidR="00985E9E" w:rsidRPr="00985E9E" w:rsidRDefault="00985E9E" w:rsidP="00985E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требованиями утвержденных в муниципальном образовании </w:t>
      </w:r>
    </w:p>
    <w:p w:rsidR="00985E9E" w:rsidRPr="00985E9E" w:rsidRDefault="00985E9E" w:rsidP="00985E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5E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правил благоустройства Нововеличковского сельского поселения</w:t>
      </w:r>
    </w:p>
    <w:p w:rsidR="00985E9E" w:rsidRPr="00985E9E" w:rsidRDefault="00985E9E" w:rsidP="00985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3351"/>
        <w:gridCol w:w="2977"/>
        <w:gridCol w:w="2410"/>
      </w:tblGrid>
      <w:tr w:rsidR="00985E9E" w:rsidRPr="00985E9E" w:rsidTr="00985E9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Ожидаемый результат</w:t>
            </w:r>
          </w:p>
        </w:tc>
      </w:tr>
      <w:tr w:rsidR="00985E9E" w:rsidRPr="00985E9E" w:rsidTr="00985E9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985E9E" w:rsidRPr="00985E9E" w:rsidTr="00985E9E">
        <w:trPr>
          <w:trHeight w:val="39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E9E" w:rsidRPr="00985E9E" w:rsidRDefault="00985E9E" w:rsidP="00985E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E9E" w:rsidRPr="00985E9E" w:rsidRDefault="00985E9E" w:rsidP="00985E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E9E" w:rsidRPr="00985E9E" w:rsidRDefault="00985E9E" w:rsidP="00985E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85E9E" w:rsidRPr="00985E9E" w:rsidTr="00985E9E">
        <w:trPr>
          <w:trHeight w:val="37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E9E" w:rsidRPr="00985E9E" w:rsidRDefault="00985E9E" w:rsidP="00985E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E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E9E" w:rsidRPr="00985E9E" w:rsidRDefault="00985E9E" w:rsidP="00985E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E9E" w:rsidRPr="00985E9E" w:rsidRDefault="00985E9E" w:rsidP="00985E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E9E" w:rsidRPr="00985E9E" w:rsidRDefault="00985E9E" w:rsidP="00985E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985E9E" w:rsidRPr="00985E9E" w:rsidRDefault="00985E9E" w:rsidP="00985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E9E" w:rsidRPr="00985E9E" w:rsidRDefault="00985E9E" w:rsidP="00985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общего отдела</w:t>
      </w:r>
    </w:p>
    <w:p w:rsidR="00985E9E" w:rsidRPr="00985E9E" w:rsidRDefault="00985E9E" w:rsidP="00985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985E9E" w:rsidRPr="00985E9E" w:rsidRDefault="00985E9E" w:rsidP="00985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85E9E" w:rsidRPr="00985E9E">
          <w:pgSz w:w="11906" w:h="16838"/>
          <w:pgMar w:top="709" w:right="567" w:bottom="709" w:left="1701" w:header="709" w:footer="709" w:gutter="0"/>
          <w:cols w:space="720"/>
        </w:sectPr>
      </w:pPr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</w:t>
      </w:r>
      <w:proofErr w:type="spellStart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  <w:r w:rsidRPr="0098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204E" w:rsidRDefault="0027204E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E7E"/>
    <w:rsid w:val="0027204E"/>
    <w:rsid w:val="00330E7E"/>
    <w:rsid w:val="0098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284AA"/>
  <w15:chartTrackingRefBased/>
  <w15:docId w15:val="{36A3297A-A911-4E0B-A0E3-D110244F8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85E9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985E9E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985E9E"/>
    <w:pPr>
      <w:keepNext/>
      <w:spacing w:after="0" w:line="280" w:lineRule="atLeast"/>
      <w:jc w:val="center"/>
      <w:outlineLvl w:val="7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985E9E"/>
    <w:pPr>
      <w:keepNext/>
      <w:spacing w:after="0" w:line="300" w:lineRule="exact"/>
      <w:jc w:val="center"/>
      <w:outlineLvl w:val="8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5E9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60">
    <w:name w:val="Заголовок 6 Знак"/>
    <w:basedOn w:val="a0"/>
    <w:link w:val="6"/>
    <w:semiHidden/>
    <w:rsid w:val="00985E9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semiHidden/>
    <w:rsid w:val="00985E9E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985E9E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85E9E"/>
  </w:style>
  <w:style w:type="paragraph" w:customStyle="1" w:styleId="msonormal0">
    <w:name w:val="msonormal"/>
    <w:basedOn w:val="a"/>
    <w:rsid w:val="00985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semiHidden/>
    <w:unhideWhenUsed/>
    <w:rsid w:val="00985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985E9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985E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unhideWhenUsed/>
    <w:rsid w:val="00985E9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semiHidden/>
    <w:rsid w:val="00985E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985E9E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Заголовок Знак"/>
    <w:basedOn w:val="a0"/>
    <w:link w:val="a8"/>
    <w:rsid w:val="00985E9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semiHidden/>
    <w:unhideWhenUsed/>
    <w:rsid w:val="00985E9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semiHidden/>
    <w:rsid w:val="00985E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semiHidden/>
    <w:unhideWhenUsed/>
    <w:rsid w:val="00985E9E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semiHidden/>
    <w:rsid w:val="00985E9E"/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985E9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985E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Plain Text"/>
    <w:basedOn w:val="a"/>
    <w:link w:val="af"/>
    <w:semiHidden/>
    <w:unhideWhenUsed/>
    <w:rsid w:val="00985E9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Текст Знак"/>
    <w:basedOn w:val="a0"/>
    <w:link w:val="ae"/>
    <w:semiHidden/>
    <w:rsid w:val="00985E9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Balloon Text"/>
    <w:basedOn w:val="a"/>
    <w:link w:val="af1"/>
    <w:semiHidden/>
    <w:unhideWhenUsed/>
    <w:rsid w:val="00985E9E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semiHidden/>
    <w:rsid w:val="00985E9E"/>
    <w:rPr>
      <w:rFonts w:ascii="Tahoma" w:eastAsia="Times New Roman" w:hAnsi="Tahoma" w:cs="Times New Roman"/>
      <w:sz w:val="16"/>
      <w:szCs w:val="16"/>
      <w:lang w:eastAsia="ru-RU"/>
    </w:rPr>
  </w:style>
  <w:style w:type="paragraph" w:styleId="af2">
    <w:name w:val="No Spacing"/>
    <w:qFormat/>
    <w:rsid w:val="00985E9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2">
    <w:name w:val="Стиль1"/>
    <w:basedOn w:val="ae"/>
    <w:rsid w:val="00985E9E"/>
    <w:rPr>
      <w:rFonts w:ascii="Times New Roman" w:hAnsi="Times New Roman"/>
      <w:sz w:val="28"/>
      <w:szCs w:val="28"/>
    </w:rPr>
  </w:style>
  <w:style w:type="paragraph" w:customStyle="1" w:styleId="af3">
    <w:name w:val="Знак Знак Знак Знак Знак"/>
    <w:basedOn w:val="a"/>
    <w:rsid w:val="00985E9E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3">
    <w:name w:val="Знак Знак1 Знак Знак Знак"/>
    <w:basedOn w:val="a"/>
    <w:rsid w:val="00985E9E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">
    <w:name w:val="Знак2 Знак Знак Знак Знак Знак Знак Знак Знак Знак Знак"/>
    <w:basedOn w:val="a"/>
    <w:rsid w:val="00985E9E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Комментарий"/>
    <w:basedOn w:val="a"/>
    <w:next w:val="a"/>
    <w:rsid w:val="00985E9E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table" w:styleId="af5">
    <w:name w:val="Table Grid"/>
    <w:basedOn w:val="a1"/>
    <w:rsid w:val="00985E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Hyperlink"/>
    <w:basedOn w:val="a0"/>
    <w:uiPriority w:val="99"/>
    <w:semiHidden/>
    <w:unhideWhenUsed/>
    <w:rsid w:val="00985E9E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985E9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83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5" Type="http://schemas.openxmlformats.org/officeDocument/2006/relationships/hyperlink" Target="consultantplus://offline/ref=343987175712AA57FF192993900BF9ACBF6A47F37C0FA5ED4B3B7E5E6ED575711A49796FE60EE7A39360F1E741k6o8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7651</Words>
  <Characters>43612</Characters>
  <Application>Microsoft Office Word</Application>
  <DocSecurity>0</DocSecurity>
  <Lines>363</Lines>
  <Paragraphs>102</Paragraphs>
  <ScaleCrop>false</ScaleCrop>
  <Company/>
  <LinksUpToDate>false</LinksUpToDate>
  <CharactersWithSpaces>51161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2024-02-01T07:25:00Z</dcterms:created>
  <dcterms:modified xsi:type="dcterms:W3CDTF">2024-02-01T07:26:00Z</dcterms:modified>
</cp:coreProperties>
</file>