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B714E0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</w:t>
      </w:r>
      <w:r w:rsidR="003B20FE">
        <w:rPr>
          <w:rFonts w:ascii="Times New Roman" w:hAnsi="Times New Roman"/>
          <w:sz w:val="27"/>
          <w:szCs w:val="27"/>
        </w:rPr>
        <w:t>т</w:t>
      </w:r>
      <w:r>
        <w:rPr>
          <w:rFonts w:ascii="Times New Roman" w:hAnsi="Times New Roman"/>
          <w:sz w:val="27"/>
          <w:szCs w:val="27"/>
        </w:rPr>
        <w:t xml:space="preserve"> </w:t>
      </w:r>
      <w:r w:rsidR="00366F1C">
        <w:rPr>
          <w:rFonts w:ascii="Times New Roman" w:hAnsi="Times New Roman"/>
          <w:sz w:val="27"/>
          <w:szCs w:val="27"/>
        </w:rPr>
        <w:t>24.01.2024</w:t>
      </w:r>
      <w:r w:rsidR="00F001CD">
        <w:rPr>
          <w:rFonts w:ascii="Times New Roman" w:hAnsi="Times New Roman"/>
          <w:sz w:val="27"/>
          <w:szCs w:val="27"/>
        </w:rPr>
        <w:t>_</w:t>
      </w:r>
      <w:r w:rsidR="003B20FE">
        <w:rPr>
          <w:rFonts w:ascii="Times New Roman" w:hAnsi="Times New Roman"/>
          <w:sz w:val="27"/>
          <w:szCs w:val="27"/>
        </w:rPr>
        <w:t xml:space="preserve"> </w:t>
      </w:r>
      <w:r w:rsidR="001E1B62">
        <w:rPr>
          <w:rFonts w:ascii="Times New Roman" w:hAnsi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F027EB">
        <w:rPr>
          <w:rFonts w:ascii="Times New Roman" w:hAnsi="Times New Roman"/>
          <w:sz w:val="27"/>
          <w:szCs w:val="27"/>
        </w:rPr>
        <w:t xml:space="preserve">         </w:t>
      </w:r>
      <w:r w:rsidR="00F001CD">
        <w:rPr>
          <w:rFonts w:ascii="Times New Roman" w:hAnsi="Times New Roman"/>
          <w:sz w:val="27"/>
          <w:szCs w:val="27"/>
        </w:rPr>
        <w:t xml:space="preserve">        </w:t>
      </w:r>
      <w:r w:rsidR="00603A88">
        <w:rPr>
          <w:rFonts w:ascii="Times New Roman" w:hAnsi="Times New Roman"/>
          <w:sz w:val="27"/>
          <w:szCs w:val="27"/>
        </w:rPr>
        <w:t xml:space="preserve"> </w:t>
      </w:r>
      <w:r w:rsidR="000C37B1">
        <w:rPr>
          <w:rFonts w:ascii="Times New Roman" w:hAnsi="Times New Roman"/>
          <w:sz w:val="27"/>
          <w:szCs w:val="27"/>
        </w:rPr>
        <w:t xml:space="preserve">  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="00366F1C">
        <w:rPr>
          <w:rFonts w:ascii="Times New Roman" w:hAnsi="Times New Roman"/>
          <w:sz w:val="27"/>
          <w:szCs w:val="27"/>
        </w:rPr>
        <w:t>31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687D2C" w:rsidRPr="0016289B" w:rsidRDefault="00014FA3" w:rsidP="00014FA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F027EB">
        <w:rPr>
          <w:rFonts w:ascii="Times New Roman" w:hAnsi="Times New Roman" w:cs="Times New Roman"/>
          <w:b/>
          <w:sz w:val="27"/>
          <w:szCs w:val="27"/>
        </w:rPr>
        <w:t>27.10.2023</w:t>
      </w:r>
      <w:r w:rsidR="00C3782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 xml:space="preserve"> № </w:t>
      </w:r>
      <w:r w:rsidR="00F027EB">
        <w:rPr>
          <w:rFonts w:ascii="Times New Roman" w:hAnsi="Times New Roman" w:cs="Times New Roman"/>
          <w:b/>
          <w:sz w:val="27"/>
          <w:szCs w:val="27"/>
        </w:rPr>
        <w:t>336</w:t>
      </w:r>
      <w:r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1C019A"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>на 202</w:t>
      </w:r>
      <w:r w:rsidR="00F027EB">
        <w:rPr>
          <w:rFonts w:ascii="Times New Roman" w:hAnsi="Times New Roman" w:cs="Times New Roman"/>
          <w:b/>
          <w:sz w:val="27"/>
          <w:szCs w:val="27"/>
        </w:rPr>
        <w:t>4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для учреждений, финансируемых из бюджета 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  <w:r w:rsidR="006A16DE">
        <w:rPr>
          <w:rFonts w:ascii="Times New Roman" w:hAnsi="Times New Roman" w:cs="Times New Roman"/>
          <w:b/>
          <w:sz w:val="27"/>
          <w:szCs w:val="27"/>
        </w:rPr>
        <w:t>»</w:t>
      </w:r>
    </w:p>
    <w:bookmarkEnd w:id="0"/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014FA3" w:rsidRDefault="00F06CA1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</w:t>
      </w:r>
      <w:r w:rsidR="00F027EB">
        <w:rPr>
          <w:rFonts w:ascii="Times New Roman" w:hAnsi="Times New Roman" w:cs="Times New Roman"/>
          <w:sz w:val="28"/>
          <w:szCs w:val="28"/>
        </w:rPr>
        <w:t>ами</w:t>
      </w:r>
      <w:r w:rsidR="00BD0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департамента государственного регулирования</w:t>
      </w:r>
      <w:r w:rsidR="00BD05DF">
        <w:rPr>
          <w:rFonts w:ascii="Times New Roman" w:hAnsi="Times New Roman" w:cs="Times New Roman"/>
          <w:sz w:val="28"/>
          <w:szCs w:val="28"/>
        </w:rPr>
        <w:t xml:space="preserve"> тарифов Краснодарского края от </w:t>
      </w:r>
      <w:r w:rsidR="00F027EB">
        <w:rPr>
          <w:rFonts w:ascii="Times New Roman" w:hAnsi="Times New Roman" w:cs="Times New Roman"/>
          <w:sz w:val="28"/>
          <w:szCs w:val="28"/>
        </w:rPr>
        <w:t>06.12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027EB">
        <w:rPr>
          <w:rFonts w:ascii="Times New Roman" w:hAnsi="Times New Roman" w:cs="Times New Roman"/>
          <w:sz w:val="28"/>
          <w:szCs w:val="28"/>
        </w:rPr>
        <w:t>3</w:t>
      </w:r>
      <w:r w:rsidR="00BD05DF">
        <w:rPr>
          <w:rFonts w:ascii="Times New Roman" w:hAnsi="Times New Roman" w:cs="Times New Roman"/>
          <w:sz w:val="28"/>
          <w:szCs w:val="28"/>
        </w:rPr>
        <w:t xml:space="preserve"> № </w:t>
      </w:r>
      <w:r w:rsidR="00F027EB">
        <w:rPr>
          <w:rFonts w:ascii="Times New Roman" w:hAnsi="Times New Roman" w:cs="Times New Roman"/>
          <w:sz w:val="28"/>
          <w:szCs w:val="28"/>
        </w:rPr>
        <w:t>119/2023</w:t>
      </w:r>
      <w:r w:rsidR="00BD05DF">
        <w:rPr>
          <w:rFonts w:ascii="Times New Roman" w:hAnsi="Times New Roman" w:cs="Times New Roman"/>
          <w:sz w:val="28"/>
          <w:szCs w:val="28"/>
        </w:rPr>
        <w:t>-т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изменения в приказ региональной энергетической комиссии – департамента цен и тарифов Краснодарского края от </w:t>
      </w:r>
      <w:r w:rsidR="00A712BB">
        <w:rPr>
          <w:rFonts w:ascii="Times New Roman" w:hAnsi="Times New Roman" w:cs="Times New Roman"/>
          <w:sz w:val="28"/>
          <w:szCs w:val="28"/>
        </w:rPr>
        <w:t>28.10.2019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712BB">
        <w:rPr>
          <w:rFonts w:ascii="Times New Roman" w:hAnsi="Times New Roman" w:cs="Times New Roman"/>
          <w:sz w:val="28"/>
          <w:szCs w:val="28"/>
        </w:rPr>
        <w:t>111/2019-т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тарифов на тепловую энергию»</w:t>
      </w:r>
      <w:r w:rsidR="00F027EB">
        <w:rPr>
          <w:rFonts w:ascii="Times New Roman" w:hAnsi="Times New Roman" w:cs="Times New Roman"/>
          <w:sz w:val="28"/>
          <w:szCs w:val="28"/>
        </w:rPr>
        <w:t>, от 06.12.2023 № 116/2023-т «О внесении изменения в приказ региональной энергетической комиссии – департамента цен и тарифов Краснодарского края от 27.11.2020 № 196/2020-т «Об установлении тарифов на тепловую энергию»</w:t>
      </w:r>
      <w:r w:rsidR="00BD05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5DF">
        <w:rPr>
          <w:rFonts w:ascii="Times New Roman" w:hAnsi="Times New Roman" w:cs="Times New Roman"/>
          <w:sz w:val="28"/>
          <w:szCs w:val="28"/>
        </w:rPr>
        <w:t>в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целях усиления контроля за целевым использованием бюджетных средств,</w:t>
      </w:r>
      <w:r w:rsidR="00E7740E">
        <w:rPr>
          <w:rFonts w:ascii="Times New Roman" w:hAnsi="Times New Roman" w:cs="Times New Roman"/>
          <w:sz w:val="28"/>
          <w:szCs w:val="28"/>
        </w:rPr>
        <w:t xml:space="preserve"> </w:t>
      </w:r>
      <w:r w:rsidR="00BD05DF">
        <w:rPr>
          <w:rFonts w:ascii="Times New Roman" w:hAnsi="Times New Roman" w:cs="Times New Roman"/>
          <w:sz w:val="28"/>
          <w:szCs w:val="28"/>
        </w:rPr>
        <w:t>руководствуясь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A712BB">
        <w:rPr>
          <w:rFonts w:ascii="Times New Roman" w:hAnsi="Times New Roman" w:cs="Times New Roman"/>
          <w:sz w:val="28"/>
          <w:szCs w:val="28"/>
        </w:rPr>
        <w:t>пунктом</w:t>
      </w:r>
      <w:r w:rsidR="00BD05DF">
        <w:rPr>
          <w:rFonts w:ascii="Times New Roman" w:hAnsi="Times New Roman" w:cs="Times New Roman"/>
          <w:sz w:val="28"/>
          <w:szCs w:val="28"/>
        </w:rPr>
        <w:t xml:space="preserve"> 1 статьи 8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BD05DF">
        <w:rPr>
          <w:rFonts w:ascii="Times New Roman" w:hAnsi="Times New Roman" w:cs="Times New Roman"/>
          <w:sz w:val="28"/>
          <w:szCs w:val="28"/>
        </w:rPr>
        <w:t>а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</w:t>
      </w:r>
      <w:r w:rsidR="009E7CDA">
        <w:rPr>
          <w:rFonts w:ascii="Times New Roman" w:hAnsi="Times New Roman" w:cs="Times New Roman"/>
          <w:sz w:val="28"/>
          <w:szCs w:val="28"/>
        </w:rPr>
        <w:t>ского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C416D5" w:rsidRPr="00C416D5">
        <w:rPr>
          <w:rFonts w:ascii="Times New Roman" w:hAnsi="Times New Roman" w:cs="Times New Roman"/>
          <w:sz w:val="28"/>
          <w:szCs w:val="28"/>
        </w:rPr>
        <w:t xml:space="preserve">       </w:t>
      </w:r>
      <w:r w:rsidR="006076E8" w:rsidRPr="00014FA3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14FA3" w:rsidRPr="00014FA3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1.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F027EB">
        <w:rPr>
          <w:rFonts w:ascii="Times New Roman" w:hAnsi="Times New Roman" w:cs="Times New Roman"/>
          <w:sz w:val="28"/>
          <w:szCs w:val="28"/>
        </w:rPr>
        <w:t>2</w:t>
      </w:r>
      <w:r w:rsidR="00A712BB">
        <w:rPr>
          <w:rFonts w:ascii="Times New Roman" w:hAnsi="Times New Roman" w:cs="Times New Roman"/>
          <w:sz w:val="28"/>
          <w:szCs w:val="28"/>
        </w:rPr>
        <w:t>7.10.202</w:t>
      </w:r>
      <w:r w:rsidR="00F027EB">
        <w:rPr>
          <w:rFonts w:ascii="Times New Roman" w:hAnsi="Times New Roman" w:cs="Times New Roman"/>
          <w:sz w:val="28"/>
          <w:szCs w:val="28"/>
        </w:rPr>
        <w:t>3</w:t>
      </w:r>
      <w:r w:rsidR="00A712BB">
        <w:rPr>
          <w:rFonts w:ascii="Times New Roman" w:hAnsi="Times New Roman" w:cs="Times New Roman"/>
          <w:sz w:val="28"/>
          <w:szCs w:val="28"/>
        </w:rPr>
        <w:t xml:space="preserve"> № </w:t>
      </w:r>
      <w:r w:rsidR="00F027EB">
        <w:rPr>
          <w:rFonts w:ascii="Times New Roman" w:hAnsi="Times New Roman" w:cs="Times New Roman"/>
          <w:sz w:val="28"/>
          <w:szCs w:val="28"/>
        </w:rPr>
        <w:t>336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Pr="00014FA3">
        <w:rPr>
          <w:rFonts w:ascii="Times New Roman" w:hAnsi="Times New Roman" w:cs="Times New Roman"/>
          <w:sz w:val="28"/>
          <w:szCs w:val="28"/>
        </w:rPr>
        <w:t xml:space="preserve"> лимит</w:t>
      </w:r>
      <w:r w:rsidR="00014FA3" w:rsidRPr="00014FA3">
        <w:rPr>
          <w:rFonts w:ascii="Times New Roman" w:hAnsi="Times New Roman" w:cs="Times New Roman"/>
          <w:sz w:val="28"/>
          <w:szCs w:val="28"/>
        </w:rPr>
        <w:t>ов</w:t>
      </w:r>
      <w:r w:rsidRPr="00014FA3">
        <w:rPr>
          <w:rFonts w:ascii="Times New Roman" w:hAnsi="Times New Roman" w:cs="Times New Roman"/>
          <w:sz w:val="28"/>
          <w:szCs w:val="28"/>
        </w:rPr>
        <w:t xml:space="preserve"> потребления топливно-энергетических ресурсов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>(электроэнергия, тепловая энергия</w:t>
      </w:r>
      <w:r w:rsidR="00A2035B" w:rsidRPr="00014FA3">
        <w:rPr>
          <w:rFonts w:ascii="Times New Roman" w:hAnsi="Times New Roman" w:cs="Times New Roman"/>
          <w:sz w:val="28"/>
          <w:szCs w:val="28"/>
        </w:rPr>
        <w:t xml:space="preserve"> и горюче-смазочные материалы</w:t>
      </w:r>
      <w:r w:rsidRPr="00014FA3">
        <w:rPr>
          <w:rFonts w:ascii="Times New Roman" w:hAnsi="Times New Roman" w:cs="Times New Roman"/>
          <w:sz w:val="28"/>
          <w:szCs w:val="28"/>
        </w:rPr>
        <w:t>) на 20</w:t>
      </w:r>
      <w:r w:rsidR="00D95A27" w:rsidRPr="00014FA3">
        <w:rPr>
          <w:rFonts w:ascii="Times New Roman" w:hAnsi="Times New Roman" w:cs="Times New Roman"/>
          <w:sz w:val="28"/>
          <w:szCs w:val="28"/>
        </w:rPr>
        <w:t>2</w:t>
      </w:r>
      <w:r w:rsidR="00F027EB">
        <w:rPr>
          <w:rFonts w:ascii="Times New Roman" w:hAnsi="Times New Roman" w:cs="Times New Roman"/>
          <w:sz w:val="28"/>
          <w:szCs w:val="28"/>
        </w:rPr>
        <w:t>4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>
        <w:rPr>
          <w:rFonts w:ascii="Times New Roman" w:hAnsi="Times New Roman" w:cs="Times New Roman"/>
          <w:sz w:val="28"/>
          <w:szCs w:val="28"/>
        </w:rPr>
        <w:t>»</w:t>
      </w:r>
      <w:r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BA338D">
        <w:rPr>
          <w:rFonts w:ascii="Times New Roman" w:hAnsi="Times New Roman" w:cs="Times New Roman"/>
          <w:sz w:val="28"/>
          <w:szCs w:val="28"/>
        </w:rPr>
        <w:t>я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BA338D">
        <w:rPr>
          <w:rFonts w:ascii="Times New Roman" w:hAnsi="Times New Roman" w:cs="Times New Roman"/>
          <w:sz w:val="28"/>
          <w:szCs w:val="28"/>
        </w:rPr>
        <w:t xml:space="preserve">№ 2, </w:t>
      </w:r>
      <w:r w:rsidR="00014FA3" w:rsidRPr="00014FA3">
        <w:rPr>
          <w:rFonts w:ascii="Times New Roman" w:hAnsi="Times New Roman" w:cs="Times New Roman"/>
          <w:sz w:val="28"/>
          <w:szCs w:val="28"/>
        </w:rPr>
        <w:t>№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3 в новой редакции (прилагается).</w:t>
      </w:r>
    </w:p>
    <w:p w:rsidR="00014FA3" w:rsidRDefault="00262A2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 xml:space="preserve">2. </w:t>
      </w:r>
      <w:r w:rsidR="00BB0E12" w:rsidRPr="00014FA3">
        <w:rPr>
          <w:rFonts w:ascii="Times New Roman" w:hAnsi="Times New Roman" w:cs="Times New Roman"/>
          <w:sz w:val="28"/>
          <w:szCs w:val="28"/>
        </w:rPr>
        <w:t>О</w:t>
      </w:r>
      <w:r w:rsidR="009913A3" w:rsidRPr="00014FA3">
        <w:rPr>
          <w:rFonts w:ascii="Times New Roman" w:hAnsi="Times New Roman" w:cs="Times New Roman"/>
          <w:sz w:val="28"/>
          <w:szCs w:val="28"/>
        </w:rPr>
        <w:t>тделу</w:t>
      </w:r>
      <w:r w:rsidR="00BB0E12" w:rsidRPr="00014FA3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51345" w:rsidRPr="00014FA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14FA3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(</w:t>
      </w:r>
      <w:r w:rsidR="004344F7" w:rsidRPr="00014FA3">
        <w:rPr>
          <w:rFonts w:ascii="Times New Roman" w:hAnsi="Times New Roman" w:cs="Times New Roman"/>
          <w:sz w:val="28"/>
          <w:szCs w:val="28"/>
        </w:rPr>
        <w:t>Вуймина)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BA338D" w:rsidRDefault="00BA338D" w:rsidP="00BA3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3.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color w:val="000000"/>
          <w:sz w:val="28"/>
          <w:szCs w:val="28"/>
        </w:rPr>
        <w:t>19.12.2023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477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27.10.2023 № 336 </w:t>
      </w:r>
      <w:r w:rsidRPr="00014FA3">
        <w:rPr>
          <w:rFonts w:ascii="Times New Roman" w:hAnsi="Times New Roman" w:cs="Times New Roman"/>
          <w:sz w:val="28"/>
          <w:szCs w:val="28"/>
        </w:rPr>
        <w:t>«Об утверждении лимитов потребления топливно-энергетических ресурсов (электроэнергия, тепловая энергия и горюче-смазочные материалы)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9A2F66" w:rsidRPr="00014FA3" w:rsidRDefault="00BA338D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A2F66">
        <w:rPr>
          <w:rFonts w:ascii="Times New Roman" w:hAnsi="Times New Roman" w:cs="Times New Roman"/>
          <w:sz w:val="28"/>
          <w:szCs w:val="28"/>
        </w:rPr>
        <w:t xml:space="preserve">. </w:t>
      </w:r>
      <w:r w:rsidR="009A2F66">
        <w:rPr>
          <w:rFonts w:ascii="Times New Roman" w:hAnsi="Times New Roman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0551C6" w:rsidRPr="00014FA3" w:rsidRDefault="00BA338D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E5B12" w:rsidRPr="00014FA3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045A34" w:rsidRPr="00014FA3">
        <w:rPr>
          <w:rFonts w:ascii="Times New Roman" w:hAnsi="Times New Roman" w:cs="Times New Roman"/>
          <w:sz w:val="28"/>
          <w:szCs w:val="28"/>
        </w:rPr>
        <w:t>настоящего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BA338D" w:rsidRPr="00014FA3" w:rsidRDefault="00BA338D" w:rsidP="00BA33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14FA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14FA3">
        <w:rPr>
          <w:rFonts w:ascii="Times New Roman" w:hAnsi="Times New Roman" w:cs="Times New Roman"/>
          <w:sz w:val="28"/>
          <w:szCs w:val="28"/>
        </w:rPr>
        <w:t>остановление вступает в силу со дня подписания</w:t>
      </w:r>
      <w:r>
        <w:rPr>
          <w:rFonts w:ascii="Times New Roman" w:hAnsi="Times New Roman" w:cs="Times New Roman"/>
          <w:sz w:val="28"/>
          <w:szCs w:val="28"/>
        </w:rPr>
        <w:t xml:space="preserve">, и распространяется на правоотношения </w:t>
      </w:r>
      <w:r w:rsidR="007620E1">
        <w:rPr>
          <w:rFonts w:ascii="Times New Roman" w:hAnsi="Times New Roman" w:cs="Times New Roman"/>
          <w:sz w:val="28"/>
          <w:szCs w:val="28"/>
        </w:rPr>
        <w:t>возникшие с 01.01.2024 г.</w:t>
      </w:r>
    </w:p>
    <w:p w:rsidR="002236FD" w:rsidRPr="00014FA3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6289B" w:rsidRPr="00014FA3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A17B8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BA338D" w:rsidRDefault="00BA338D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C6BF8" w:rsidRDefault="00116ABB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</w:t>
      </w:r>
      <w:r w:rsidR="00BA338D">
        <w:rPr>
          <w:rFonts w:ascii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14FA3">
        <w:rPr>
          <w:rFonts w:ascii="Times New Roman" w:hAnsi="Times New Roman" w:cs="Times New Roman"/>
          <w:sz w:val="27"/>
          <w:szCs w:val="27"/>
        </w:rPr>
        <w:t xml:space="preserve">  </w:t>
      </w:r>
      <w:r w:rsidR="00BA338D">
        <w:rPr>
          <w:rFonts w:ascii="Times New Roman" w:hAnsi="Times New Roman" w:cs="Times New Roman"/>
          <w:sz w:val="27"/>
          <w:szCs w:val="27"/>
        </w:rPr>
        <w:t>Г.М. Кова</w:t>
      </w:r>
    </w:p>
    <w:p w:rsidR="00BA338D" w:rsidRDefault="00BA338D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BA338D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460D54" w:rsidRPr="00871F0C" w:rsidTr="002D7E65">
        <w:trPr>
          <w:trHeight w:val="1700"/>
        </w:trPr>
        <w:tc>
          <w:tcPr>
            <w:tcW w:w="8897" w:type="dxa"/>
          </w:tcPr>
          <w:p w:rsidR="00460D54" w:rsidRPr="00871F0C" w:rsidRDefault="00460D54" w:rsidP="002D7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460D54" w:rsidRPr="002A3FD5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460D54" w:rsidRPr="00EB3039" w:rsidRDefault="00460D54" w:rsidP="00366F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6F1C">
              <w:rPr>
                <w:rFonts w:ascii="Times New Roman" w:hAnsi="Times New Roman" w:cs="Times New Roman"/>
                <w:sz w:val="28"/>
                <w:szCs w:val="28"/>
              </w:rPr>
              <w:t>24.01.2024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66F1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</w:tbl>
    <w:p w:rsidR="00460D54" w:rsidRDefault="00460D54" w:rsidP="00460D54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D54" w:rsidRPr="00A46F74" w:rsidRDefault="00460D54" w:rsidP="00460D54">
      <w:pPr>
        <w:pStyle w:val="ab"/>
        <w:ind w:left="7080" w:firstLine="8"/>
        <w:rPr>
          <w:rFonts w:ascii="Times New Roman" w:hAnsi="Times New Roman"/>
          <w:b/>
          <w:sz w:val="28"/>
          <w:szCs w:val="28"/>
        </w:rPr>
      </w:pPr>
      <w:r w:rsidRPr="00A46F74">
        <w:rPr>
          <w:rFonts w:ascii="Times New Roman" w:hAnsi="Times New Roman"/>
          <w:b/>
          <w:sz w:val="28"/>
          <w:szCs w:val="28"/>
        </w:rPr>
        <w:t>ЛИМИТЫ</w:t>
      </w:r>
    </w:p>
    <w:p w:rsidR="00460D54" w:rsidRPr="00A46F74" w:rsidRDefault="00460D54" w:rsidP="00460D54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46F74">
        <w:rPr>
          <w:rFonts w:ascii="Times New Roman" w:hAnsi="Times New Roman"/>
          <w:sz w:val="28"/>
          <w:szCs w:val="28"/>
        </w:rPr>
        <w:t xml:space="preserve">отребления горюче-смазочных материалов учреждениями, финансируемыми из </w:t>
      </w:r>
    </w:p>
    <w:p w:rsidR="00460D54" w:rsidRDefault="00460D54" w:rsidP="00460D54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 w:rsidRPr="00A46F74">
        <w:rPr>
          <w:rFonts w:ascii="Times New Roman" w:hAnsi="Times New Roman"/>
          <w:sz w:val="28"/>
          <w:szCs w:val="28"/>
        </w:rPr>
        <w:t>бюджета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2024</w:t>
      </w:r>
      <w:r w:rsidRPr="00A46F74">
        <w:rPr>
          <w:rFonts w:ascii="Times New Roman" w:hAnsi="Times New Roman"/>
          <w:sz w:val="28"/>
          <w:szCs w:val="28"/>
        </w:rPr>
        <w:t xml:space="preserve"> год.</w:t>
      </w:r>
    </w:p>
    <w:p w:rsidR="00460D54" w:rsidRDefault="00460D54" w:rsidP="00DF00DC">
      <w:pPr>
        <w:pStyle w:val="ab"/>
        <w:rPr>
          <w:rFonts w:ascii="Times New Roman" w:hAnsi="Times New Roman"/>
          <w:sz w:val="28"/>
          <w:szCs w:val="28"/>
        </w:rPr>
      </w:pPr>
    </w:p>
    <w:p w:rsidR="00DF00DC" w:rsidRPr="00A46F74" w:rsidRDefault="00DF00DC" w:rsidP="00DF00DC">
      <w:pPr>
        <w:pStyle w:val="ab"/>
        <w:rPr>
          <w:rFonts w:ascii="Times New Roman" w:hAnsi="Times New Roman"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986"/>
        <w:gridCol w:w="1559"/>
        <w:gridCol w:w="1418"/>
        <w:gridCol w:w="850"/>
        <w:gridCol w:w="1134"/>
        <w:gridCol w:w="992"/>
        <w:gridCol w:w="1134"/>
        <w:gridCol w:w="1276"/>
      </w:tblGrid>
      <w:tr w:rsidR="00460D54" w:rsidRPr="0059104B" w:rsidTr="000B6A6D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60D54" w:rsidRPr="0059104B" w:rsidRDefault="00460D54" w:rsidP="002D7E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986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потребляемого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59104B">
                <w:rPr>
                  <w:rFonts w:ascii="Times New Roman" w:hAnsi="Times New Roman"/>
                  <w:sz w:val="24"/>
                  <w:szCs w:val="24"/>
                </w:rPr>
                <w:t>100 км</w:t>
              </w:r>
            </w:smartTag>
            <w:r w:rsidRPr="0059104B">
              <w:rPr>
                <w:rFonts w:ascii="Times New Roman" w:hAnsi="Times New Roman"/>
                <w:sz w:val="24"/>
                <w:szCs w:val="24"/>
              </w:rPr>
              <w:t xml:space="preserve"> пробега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(маш/ч)</w:t>
            </w:r>
          </w:p>
        </w:tc>
        <w:tc>
          <w:tcPr>
            <w:tcW w:w="1418" w:type="dxa"/>
            <w:vMerge w:val="restart"/>
            <w:vAlign w:val="center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Установленный пробег на год, км.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(маш/ч)</w:t>
            </w:r>
          </w:p>
        </w:tc>
        <w:tc>
          <w:tcPr>
            <w:tcW w:w="1984" w:type="dxa"/>
            <w:gridSpan w:val="2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 ГСМ на установленный пробег на год</w:t>
            </w:r>
            <w:r>
              <w:rPr>
                <w:rFonts w:ascii="Times New Roman" w:hAnsi="Times New Roman"/>
                <w:sz w:val="24"/>
                <w:szCs w:val="24"/>
              </w:rPr>
              <w:t>, маш/ч</w:t>
            </w:r>
            <w:r w:rsidRPr="0059104B">
              <w:rPr>
                <w:rFonts w:ascii="Times New Roman" w:hAnsi="Times New Roman"/>
                <w:sz w:val="24"/>
                <w:szCs w:val="24"/>
              </w:rPr>
              <w:t>, л.</w:t>
            </w:r>
          </w:p>
        </w:tc>
        <w:tc>
          <w:tcPr>
            <w:tcW w:w="992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ГСМ </w:t>
            </w:r>
          </w:p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460D54" w:rsidRPr="0059104B" w:rsidTr="000B6A6D">
        <w:trPr>
          <w:cantSplit/>
          <w:trHeight w:val="1121"/>
        </w:trPr>
        <w:tc>
          <w:tcPr>
            <w:tcW w:w="2693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60D54" w:rsidRPr="0059104B" w:rsidRDefault="00460D54" w:rsidP="002D7E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D54" w:rsidRPr="0059104B" w:rsidTr="000B6A6D">
        <w:tc>
          <w:tcPr>
            <w:tcW w:w="2693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3</w:t>
            </w:r>
          </w:p>
        </w:tc>
        <w:tc>
          <w:tcPr>
            <w:tcW w:w="1986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460D54" w:rsidRPr="0059104B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1F1624" w:rsidRPr="00030AEF" w:rsidTr="000B6A6D">
        <w:tc>
          <w:tcPr>
            <w:tcW w:w="2693" w:type="dxa"/>
            <w:vMerge w:val="restart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1F1624" w:rsidRPr="0059104B" w:rsidRDefault="001F1624" w:rsidP="002D7E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</w:t>
            </w:r>
            <w:r w:rsidRPr="0059104B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  <w:vMerge w:val="restart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9104B"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1F1624" w:rsidRPr="00597812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137500</w:t>
            </w:r>
          </w:p>
        </w:tc>
      </w:tr>
      <w:tr w:rsidR="001F1624" w:rsidRPr="00030AEF" w:rsidTr="000B6A6D">
        <w:tc>
          <w:tcPr>
            <w:tcW w:w="269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Pr="00030AEF">
              <w:rPr>
                <w:rFonts w:ascii="Times New Roman" w:hAnsi="Times New Roman"/>
                <w:lang w:val="en-US"/>
              </w:rPr>
              <w:t>7</w:t>
            </w:r>
            <w:r w:rsidRPr="00030AE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2142</w:t>
            </w:r>
          </w:p>
        </w:tc>
      </w:tr>
      <w:tr w:rsidR="001F1624" w:rsidRPr="00030AEF" w:rsidTr="000B6A6D">
        <w:tc>
          <w:tcPr>
            <w:tcW w:w="269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F1624" w:rsidRPr="0059104B" w:rsidRDefault="001F1624" w:rsidP="002D7E6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</w:rPr>
              <w:t>К</w:t>
            </w:r>
            <w:r w:rsidRPr="0059104B">
              <w:rPr>
                <w:rFonts w:ascii="Times New Roman" w:hAnsi="Times New Roman"/>
                <w:lang w:val="en-US"/>
              </w:rPr>
              <w:t>IA SPEKTRA</w:t>
            </w:r>
          </w:p>
        </w:tc>
        <w:tc>
          <w:tcPr>
            <w:tcW w:w="425" w:type="dxa"/>
            <w:vMerge w:val="restart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1F1624" w:rsidRPr="00597812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258500</w:t>
            </w:r>
          </w:p>
        </w:tc>
      </w:tr>
      <w:tr w:rsidR="001F1624" w:rsidRPr="00030AEF" w:rsidTr="000B6A6D">
        <w:tc>
          <w:tcPr>
            <w:tcW w:w="269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6,75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2,25</w:t>
            </w:r>
          </w:p>
        </w:tc>
        <w:tc>
          <w:tcPr>
            <w:tcW w:w="992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9,0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</w:t>
            </w:r>
          </w:p>
        </w:tc>
      </w:tr>
      <w:tr w:rsidR="001F1624" w:rsidRPr="00030AEF" w:rsidTr="000B6A6D">
        <w:tc>
          <w:tcPr>
            <w:tcW w:w="269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F1624" w:rsidRPr="00C95186" w:rsidRDefault="001F1624" w:rsidP="002D7E6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  <w:lang w:val="en-US"/>
              </w:rPr>
              <w:t>OPEL</w:t>
            </w:r>
            <w:r w:rsidRPr="00C95186">
              <w:rPr>
                <w:rFonts w:ascii="Times New Roman" w:hAnsi="Times New Roman"/>
              </w:rPr>
              <w:t xml:space="preserve"> </w:t>
            </w:r>
          </w:p>
          <w:p w:rsidR="001F1624" w:rsidRPr="0059104B" w:rsidRDefault="001F1624" w:rsidP="002D7E6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</w:rPr>
              <w:t>«</w:t>
            </w:r>
            <w:r w:rsidRPr="00C95186">
              <w:rPr>
                <w:rFonts w:ascii="Times New Roman" w:hAnsi="Times New Roman"/>
                <w:lang w:val="en-US"/>
              </w:rPr>
              <w:t>ANTARA</w:t>
            </w:r>
            <w:r w:rsidRPr="00C95186">
              <w:rPr>
                <w:rFonts w:ascii="Times New Roman" w:hAnsi="Times New Roman"/>
              </w:rPr>
              <w:t>»</w:t>
            </w:r>
            <w:r w:rsidRPr="00F533CC">
              <w:t xml:space="preserve"> </w:t>
            </w:r>
          </w:p>
        </w:tc>
        <w:tc>
          <w:tcPr>
            <w:tcW w:w="425" w:type="dxa"/>
            <w:vMerge w:val="restart"/>
            <w:vAlign w:val="center"/>
          </w:tcPr>
          <w:p w:rsidR="001F1624" w:rsidRPr="0074514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432000</w:t>
            </w:r>
          </w:p>
        </w:tc>
      </w:tr>
      <w:tr w:rsidR="001F1624" w:rsidRPr="00030AEF" w:rsidTr="000B6A6D">
        <w:tc>
          <w:tcPr>
            <w:tcW w:w="269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17280</w:t>
            </w:r>
          </w:p>
        </w:tc>
      </w:tr>
      <w:tr w:rsidR="001F1624" w:rsidRPr="00030AEF" w:rsidTr="000B6A6D">
        <w:tc>
          <w:tcPr>
            <w:tcW w:w="269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F1624" w:rsidRPr="00D9745C" w:rsidRDefault="001F1624" w:rsidP="002D7E6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F533CC">
              <w:t xml:space="preserve"> </w:t>
            </w:r>
            <w:r w:rsidRPr="00D9745C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Е</w:t>
            </w:r>
            <w:r w:rsidRPr="00D9745C">
              <w:rPr>
                <w:rFonts w:ascii="Times New Roman" w:hAnsi="Times New Roman"/>
              </w:rPr>
              <w:t>ВРОЛЕ -НИВА</w:t>
            </w:r>
          </w:p>
        </w:tc>
        <w:tc>
          <w:tcPr>
            <w:tcW w:w="425" w:type="dxa"/>
            <w:vMerge w:val="restart"/>
            <w:vAlign w:val="center"/>
          </w:tcPr>
          <w:p w:rsidR="001F1624" w:rsidRPr="0074514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1F1624" w:rsidRPr="00875D99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3600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198000</w:t>
            </w:r>
          </w:p>
        </w:tc>
      </w:tr>
      <w:tr w:rsidR="001F1624" w:rsidRPr="00030AEF" w:rsidTr="000B6A6D">
        <w:tc>
          <w:tcPr>
            <w:tcW w:w="2693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1F1624" w:rsidRPr="0059104B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1F1624" w:rsidRPr="00AF54C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1F1624" w:rsidRPr="00030AEF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10800</w:t>
            </w:r>
          </w:p>
        </w:tc>
      </w:tr>
      <w:tr w:rsidR="000B6A6D" w:rsidRPr="000356D4" w:rsidTr="000B6A6D">
        <w:tc>
          <w:tcPr>
            <w:tcW w:w="2693" w:type="dxa"/>
            <w:vMerge/>
            <w:vAlign w:val="center"/>
          </w:tcPr>
          <w:p w:rsidR="000B6A6D" w:rsidRPr="0059104B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0B6A6D" w:rsidRPr="00A0372E" w:rsidRDefault="000B6A6D" w:rsidP="00DF00D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Измельчитель древесины «Егерь 600» мощ. 24 л/с</w:t>
            </w:r>
          </w:p>
        </w:tc>
        <w:tc>
          <w:tcPr>
            <w:tcW w:w="425" w:type="dxa"/>
            <w:vAlign w:val="center"/>
          </w:tcPr>
          <w:p w:rsidR="000B6A6D" w:rsidRPr="00A0372E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72E"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0B6A6D" w:rsidRPr="00A0372E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1418" w:type="dxa"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27500</w:t>
            </w:r>
          </w:p>
        </w:tc>
      </w:tr>
      <w:tr w:rsidR="001F1624" w:rsidRPr="000356D4" w:rsidTr="000B6A6D">
        <w:tc>
          <w:tcPr>
            <w:tcW w:w="2693" w:type="dxa"/>
            <w:vMerge/>
            <w:vAlign w:val="center"/>
          </w:tcPr>
          <w:p w:rsidR="001F1624" w:rsidRPr="000356D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F1624" w:rsidRPr="00A0372E" w:rsidRDefault="001F1624" w:rsidP="00DF00D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Минитрактор </w:t>
            </w:r>
            <w:r>
              <w:rPr>
                <w:rFonts w:ascii="Times New Roman" w:hAnsi="Times New Roman"/>
                <w:lang w:val="en-US"/>
              </w:rPr>
              <w:t>Husqvarna</w:t>
            </w:r>
            <w:r w:rsidRPr="00A037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TS</w:t>
            </w:r>
            <w:r w:rsidRPr="00A0372E">
              <w:rPr>
                <w:rFonts w:ascii="Times New Roman" w:hAnsi="Times New Roman"/>
              </w:rPr>
              <w:t>138</w:t>
            </w:r>
          </w:p>
        </w:tc>
        <w:tc>
          <w:tcPr>
            <w:tcW w:w="425" w:type="dxa"/>
            <w:vMerge w:val="restart"/>
            <w:vAlign w:val="center"/>
          </w:tcPr>
          <w:p w:rsidR="001F1624" w:rsidRPr="000356D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1F1624" w:rsidRPr="00A0372E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142450</w:t>
            </w:r>
          </w:p>
        </w:tc>
      </w:tr>
      <w:tr w:rsidR="001F1624" w:rsidRPr="000356D4" w:rsidTr="000B6A6D">
        <w:tc>
          <w:tcPr>
            <w:tcW w:w="2693" w:type="dxa"/>
            <w:vMerge/>
            <w:vAlign w:val="center"/>
          </w:tcPr>
          <w:p w:rsidR="001F1624" w:rsidRPr="000356D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F1624" w:rsidRPr="000356D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1F1624" w:rsidRPr="000356D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Align w:val="center"/>
          </w:tcPr>
          <w:p w:rsidR="001F1624" w:rsidRPr="000356D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Масла для 4х тактных двигателей</w:t>
            </w:r>
          </w:p>
        </w:tc>
        <w:tc>
          <w:tcPr>
            <w:tcW w:w="1559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</w:tcPr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F1624" w:rsidRDefault="001F162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20230</w:t>
            </w:r>
          </w:p>
        </w:tc>
      </w:tr>
      <w:tr w:rsidR="000B6A6D" w:rsidRPr="000356D4" w:rsidTr="000B6A6D">
        <w:tc>
          <w:tcPr>
            <w:tcW w:w="2693" w:type="dxa"/>
            <w:vMerge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0B6A6D" w:rsidRPr="000356D4" w:rsidRDefault="000B6A6D" w:rsidP="00DF00D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Бензокоса КР-052 мощ. 3 л/с</w:t>
            </w:r>
          </w:p>
        </w:tc>
        <w:tc>
          <w:tcPr>
            <w:tcW w:w="425" w:type="dxa"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6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4400</w:t>
            </w:r>
          </w:p>
        </w:tc>
      </w:tr>
      <w:tr w:rsidR="000B6A6D" w:rsidRPr="000356D4" w:rsidTr="000B6A6D">
        <w:tc>
          <w:tcPr>
            <w:tcW w:w="2693" w:type="dxa"/>
            <w:vMerge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B6A6D" w:rsidRDefault="000B6A6D" w:rsidP="00DF00D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Трактор Беларусь МТЗ 82.1</w:t>
            </w:r>
          </w:p>
        </w:tc>
        <w:tc>
          <w:tcPr>
            <w:tcW w:w="425" w:type="dxa"/>
            <w:vMerge w:val="restart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6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Диз. топливо</w:t>
            </w:r>
          </w:p>
        </w:tc>
        <w:tc>
          <w:tcPr>
            <w:tcW w:w="1559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418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</w:t>
            </w:r>
          </w:p>
        </w:tc>
        <w:tc>
          <w:tcPr>
            <w:tcW w:w="1134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276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151200</w:t>
            </w:r>
          </w:p>
        </w:tc>
      </w:tr>
      <w:tr w:rsidR="000B6A6D" w:rsidRPr="000356D4" w:rsidTr="000B6A6D">
        <w:tc>
          <w:tcPr>
            <w:tcW w:w="2693" w:type="dxa"/>
            <w:vMerge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0B6A6D" w:rsidRDefault="000B6A6D" w:rsidP="00DF00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Align w:val="center"/>
          </w:tcPr>
          <w:p w:rsidR="000B6A6D" w:rsidRDefault="000B6A6D" w:rsidP="00603C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Масло </w:t>
            </w:r>
            <w:r w:rsidR="00603C50">
              <w:rPr>
                <w:rFonts w:ascii="Times New Roman" w:hAnsi="Times New Roman"/>
              </w:rPr>
              <w:t>дизельное</w:t>
            </w:r>
          </w:p>
        </w:tc>
        <w:tc>
          <w:tcPr>
            <w:tcW w:w="1559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</w:t>
            </w:r>
          </w:p>
        </w:tc>
        <w:tc>
          <w:tcPr>
            <w:tcW w:w="1418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vAlign w:val="center"/>
          </w:tcPr>
          <w:p w:rsidR="000B6A6D" w:rsidRDefault="00603C50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</w:t>
            </w:r>
          </w:p>
        </w:tc>
        <w:tc>
          <w:tcPr>
            <w:tcW w:w="1276" w:type="dxa"/>
            <w:vAlign w:val="center"/>
          </w:tcPr>
          <w:p w:rsidR="000B6A6D" w:rsidRDefault="00603C50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13000</w:t>
            </w:r>
          </w:p>
        </w:tc>
      </w:tr>
      <w:tr w:rsidR="000B6A6D" w:rsidRPr="000356D4" w:rsidTr="000B6A6D">
        <w:tc>
          <w:tcPr>
            <w:tcW w:w="2693" w:type="dxa"/>
            <w:vMerge/>
            <w:vAlign w:val="center"/>
          </w:tcPr>
          <w:p w:rsidR="000B6A6D" w:rsidRPr="000356D4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0B6A6D" w:rsidRDefault="000B6A6D" w:rsidP="00DF00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Align w:val="center"/>
          </w:tcPr>
          <w:p w:rsidR="000B6A6D" w:rsidRDefault="000B6A6D" w:rsidP="00603C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Масло </w:t>
            </w:r>
            <w:r w:rsidR="00603C50">
              <w:rPr>
                <w:rFonts w:ascii="Times New Roman" w:hAnsi="Times New Roman"/>
              </w:rPr>
              <w:t>индустриальное</w:t>
            </w:r>
          </w:p>
        </w:tc>
        <w:tc>
          <w:tcPr>
            <w:tcW w:w="1559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418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0B6A6D" w:rsidRDefault="000B6A6D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0B6A6D" w:rsidRDefault="00603C50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6" w:type="dxa"/>
            <w:vAlign w:val="center"/>
          </w:tcPr>
          <w:p w:rsidR="000B6A6D" w:rsidRDefault="00603C50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7500</w:t>
            </w:r>
          </w:p>
        </w:tc>
      </w:tr>
      <w:tr w:rsidR="00460D54" w:rsidRPr="00030AEF" w:rsidTr="000B6A6D">
        <w:tc>
          <w:tcPr>
            <w:tcW w:w="8506" w:type="dxa"/>
            <w:gridSpan w:val="5"/>
            <w:vAlign w:val="center"/>
          </w:tcPr>
          <w:p w:rsidR="00460D54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 Т  О  Г  О</w:t>
            </w:r>
          </w:p>
        </w:tc>
        <w:tc>
          <w:tcPr>
            <w:tcW w:w="1418" w:type="dxa"/>
            <w:vAlign w:val="center"/>
          </w:tcPr>
          <w:p w:rsidR="00460D54" w:rsidRPr="00030AEF" w:rsidRDefault="00460D54" w:rsidP="000B6A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460D54" w:rsidRPr="00030AEF" w:rsidRDefault="00460D54" w:rsidP="002D7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60D54" w:rsidRPr="00030AEF" w:rsidRDefault="000B6A6D" w:rsidP="00603C50">
            <w:pPr>
              <w:spacing w:after="0" w:line="240" w:lineRule="auto"/>
              <w:ind w:left="-249" w:first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03C50">
              <w:rPr>
                <w:rFonts w:ascii="Times New Roman" w:hAnsi="Times New Roman"/>
              </w:rPr>
              <w:t> 427 902</w:t>
            </w:r>
          </w:p>
        </w:tc>
      </w:tr>
    </w:tbl>
    <w:p w:rsidR="00460D54" w:rsidRDefault="00460D54" w:rsidP="00460D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60D54" w:rsidRDefault="00460D54" w:rsidP="00460D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60D54" w:rsidRPr="00A712BB" w:rsidRDefault="00460D54" w:rsidP="00460D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460D54" w:rsidRPr="0028114D" w:rsidRDefault="00460D54" w:rsidP="00460D54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МКУ «Обеспечение деятельности администрации 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460D54" w:rsidRDefault="00460D54" w:rsidP="00460D54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460D54" w:rsidSect="00CC2F5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 сельского поселения»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М.Г. Калинин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460D54" w:rsidRPr="00871F0C" w:rsidTr="002D7E65">
        <w:trPr>
          <w:trHeight w:val="1700"/>
        </w:trPr>
        <w:tc>
          <w:tcPr>
            <w:tcW w:w="8897" w:type="dxa"/>
          </w:tcPr>
          <w:p w:rsidR="00460D54" w:rsidRPr="00871F0C" w:rsidRDefault="00460D54" w:rsidP="002D7E6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460D54" w:rsidRPr="00EB3039" w:rsidRDefault="00460D54" w:rsidP="002D7E6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6F1C">
              <w:rPr>
                <w:rFonts w:ascii="Times New Roman" w:hAnsi="Times New Roman" w:cs="Times New Roman"/>
                <w:sz w:val="28"/>
                <w:szCs w:val="28"/>
              </w:rPr>
              <w:t>24.01.2024 г. № 31</w:t>
            </w:r>
          </w:p>
        </w:tc>
      </w:tr>
    </w:tbl>
    <w:p w:rsidR="00460D54" w:rsidRDefault="00460D54" w:rsidP="00460D54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D54" w:rsidRPr="00EB3039" w:rsidRDefault="00460D54" w:rsidP="00460D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460D54" w:rsidRPr="00EB3039" w:rsidRDefault="00460D54" w:rsidP="00460D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потребления тепловой энергии предприятиями и организациями, финансируемыми из бюджета </w:t>
      </w:r>
    </w:p>
    <w:p w:rsidR="00460D54" w:rsidRPr="00EB3039" w:rsidRDefault="00460D54" w:rsidP="00460D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>
        <w:rPr>
          <w:rFonts w:ascii="Times New Roman" w:hAnsi="Times New Roman" w:cs="Times New Roman"/>
          <w:sz w:val="28"/>
          <w:szCs w:val="28"/>
        </w:rPr>
        <w:t xml:space="preserve">оселения Динского района на 2024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460D54" w:rsidRPr="00871F0C" w:rsidRDefault="00460D54" w:rsidP="00460D54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460D54" w:rsidRPr="00FE3C73" w:rsidTr="002D7E65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460D54" w:rsidRPr="00FE3C73" w:rsidRDefault="00460D54" w:rsidP="002D7E6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460D54" w:rsidRPr="00FE3C73" w:rsidTr="002D7E65">
        <w:trPr>
          <w:trHeight w:val="1056"/>
          <w:jc w:val="center"/>
        </w:trPr>
        <w:tc>
          <w:tcPr>
            <w:tcW w:w="995" w:type="dxa"/>
            <w:vMerge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460D54" w:rsidRPr="00FE3C73" w:rsidRDefault="00460D54" w:rsidP="002D7E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460D54" w:rsidRPr="00FE3C73" w:rsidTr="002D7E65">
        <w:trPr>
          <w:trHeight w:val="708"/>
          <w:jc w:val="center"/>
        </w:trPr>
        <w:tc>
          <w:tcPr>
            <w:tcW w:w="995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Дома культуры ул. Красная, 55</w:t>
            </w:r>
          </w:p>
        </w:tc>
        <w:tc>
          <w:tcPr>
            <w:tcW w:w="425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460D54" w:rsidRPr="00FE3C73" w:rsidRDefault="00460D54" w:rsidP="002D7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148,35</w:t>
            </w:r>
          </w:p>
        </w:tc>
        <w:tc>
          <w:tcPr>
            <w:tcW w:w="1205" w:type="dxa"/>
            <w:vAlign w:val="center"/>
          </w:tcPr>
          <w:p w:rsidR="00460D54" w:rsidRPr="00FE3C73" w:rsidRDefault="00460D54" w:rsidP="002D7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417 661,62</w:t>
            </w:r>
          </w:p>
        </w:tc>
        <w:tc>
          <w:tcPr>
            <w:tcW w:w="850" w:type="dxa"/>
            <w:vAlign w:val="center"/>
          </w:tcPr>
          <w:p w:rsidR="00460D54" w:rsidRPr="00FE3C73" w:rsidRDefault="00460D54" w:rsidP="002D7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11,836</w:t>
            </w:r>
          </w:p>
        </w:tc>
        <w:tc>
          <w:tcPr>
            <w:tcW w:w="1206" w:type="dxa"/>
            <w:vAlign w:val="center"/>
          </w:tcPr>
          <w:p w:rsidR="00460D54" w:rsidRPr="00FE3C73" w:rsidRDefault="00460D54" w:rsidP="002D7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33322,84</w:t>
            </w:r>
          </w:p>
        </w:tc>
        <w:tc>
          <w:tcPr>
            <w:tcW w:w="1055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102,243</w:t>
            </w:r>
          </w:p>
        </w:tc>
        <w:tc>
          <w:tcPr>
            <w:tcW w:w="1217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287 852,9</w:t>
            </w:r>
          </w:p>
        </w:tc>
        <w:tc>
          <w:tcPr>
            <w:tcW w:w="929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262,429</w:t>
            </w:r>
          </w:p>
        </w:tc>
        <w:tc>
          <w:tcPr>
            <w:tcW w:w="1318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738 837,36</w:t>
            </w:r>
          </w:p>
        </w:tc>
      </w:tr>
      <w:tr w:rsidR="00460D54" w:rsidRPr="00292FF2" w:rsidTr="002D7E65">
        <w:trPr>
          <w:trHeight w:val="345"/>
          <w:jc w:val="center"/>
        </w:trPr>
        <w:tc>
          <w:tcPr>
            <w:tcW w:w="995" w:type="dxa"/>
            <w:vMerge w:val="restart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</w:tcPr>
          <w:p w:rsidR="00460D54" w:rsidRDefault="00460D54" w:rsidP="002D7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D54" w:rsidRDefault="00460D54" w:rsidP="002D7E65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29,053</w:t>
            </w:r>
          </w:p>
        </w:tc>
        <w:tc>
          <w:tcPr>
            <w:tcW w:w="1205" w:type="dxa"/>
            <w:vAlign w:val="center"/>
          </w:tcPr>
          <w:p w:rsidR="00460D54" w:rsidRPr="003617C0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81 795,23</w:t>
            </w:r>
          </w:p>
        </w:tc>
        <w:tc>
          <w:tcPr>
            <w:tcW w:w="850" w:type="dxa"/>
            <w:vAlign w:val="center"/>
          </w:tcPr>
          <w:p w:rsidR="00460D54" w:rsidRPr="00CF0834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2,626</w:t>
            </w:r>
          </w:p>
        </w:tc>
        <w:tc>
          <w:tcPr>
            <w:tcW w:w="1206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7 393,19</w:t>
            </w:r>
          </w:p>
        </w:tc>
        <w:tc>
          <w:tcPr>
            <w:tcW w:w="1055" w:type="dxa"/>
          </w:tcPr>
          <w:p w:rsidR="00460D54" w:rsidRDefault="00460D54" w:rsidP="002D7E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D54" w:rsidRDefault="00460D54" w:rsidP="002D7E65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20,652</w:t>
            </w:r>
          </w:p>
        </w:tc>
        <w:tc>
          <w:tcPr>
            <w:tcW w:w="1217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58 143,23</w:t>
            </w:r>
          </w:p>
        </w:tc>
        <w:tc>
          <w:tcPr>
            <w:tcW w:w="929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52,331</w:t>
            </w:r>
          </w:p>
        </w:tc>
        <w:tc>
          <w:tcPr>
            <w:tcW w:w="1318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147 331,65</w:t>
            </w:r>
          </w:p>
        </w:tc>
      </w:tr>
      <w:tr w:rsidR="00460D54" w:rsidRPr="00292FF2" w:rsidTr="002D7E65">
        <w:trPr>
          <w:trHeight w:val="345"/>
          <w:jc w:val="center"/>
        </w:trPr>
        <w:tc>
          <w:tcPr>
            <w:tcW w:w="995" w:type="dxa"/>
            <w:vMerge/>
          </w:tcPr>
          <w:p w:rsidR="00460D54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460D54" w:rsidRDefault="00460D54" w:rsidP="002D7E65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460D54" w:rsidRPr="0033780A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16,446</w:t>
            </w:r>
          </w:p>
        </w:tc>
        <w:tc>
          <w:tcPr>
            <w:tcW w:w="1205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46 301,74</w:t>
            </w:r>
          </w:p>
        </w:tc>
        <w:tc>
          <w:tcPr>
            <w:tcW w:w="850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1,486</w:t>
            </w:r>
          </w:p>
        </w:tc>
        <w:tc>
          <w:tcPr>
            <w:tcW w:w="1206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4 183,65</w:t>
            </w:r>
          </w:p>
        </w:tc>
        <w:tc>
          <w:tcPr>
            <w:tcW w:w="1055" w:type="dxa"/>
            <w:vAlign w:val="center"/>
          </w:tcPr>
          <w:p w:rsidR="00460D54" w:rsidRDefault="00460D54" w:rsidP="002D7E65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D54" w:rsidRPr="0033780A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11,691</w:t>
            </w:r>
          </w:p>
        </w:tc>
        <w:tc>
          <w:tcPr>
            <w:tcW w:w="1217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32 914,61</w:t>
            </w:r>
          </w:p>
        </w:tc>
        <w:tc>
          <w:tcPr>
            <w:tcW w:w="929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29,623</w:t>
            </w:r>
          </w:p>
        </w:tc>
        <w:tc>
          <w:tcPr>
            <w:tcW w:w="1318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83 400</w:t>
            </w:r>
          </w:p>
        </w:tc>
      </w:tr>
      <w:tr w:rsidR="00460D54" w:rsidRPr="00E937BD" w:rsidTr="002D7E65">
        <w:trPr>
          <w:trHeight w:val="559"/>
          <w:jc w:val="center"/>
        </w:trPr>
        <w:tc>
          <w:tcPr>
            <w:tcW w:w="995" w:type="dxa"/>
            <w:vMerge w:val="restart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библиотеки ул. Красная, 44</w:t>
            </w:r>
          </w:p>
        </w:tc>
        <w:tc>
          <w:tcPr>
            <w:tcW w:w="425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460D54" w:rsidRDefault="00460D54" w:rsidP="002D7E65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460D54" w:rsidRPr="0033780A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16,152</w:t>
            </w:r>
          </w:p>
        </w:tc>
        <w:tc>
          <w:tcPr>
            <w:tcW w:w="1205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45 474,02</w:t>
            </w:r>
          </w:p>
        </w:tc>
        <w:tc>
          <w:tcPr>
            <w:tcW w:w="850" w:type="dxa"/>
            <w:vAlign w:val="center"/>
          </w:tcPr>
          <w:p w:rsidR="00460D54" w:rsidRPr="0033780A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1,46</w:t>
            </w:r>
          </w:p>
        </w:tc>
        <w:tc>
          <w:tcPr>
            <w:tcW w:w="1206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4 110,45</w:t>
            </w:r>
          </w:p>
        </w:tc>
        <w:tc>
          <w:tcPr>
            <w:tcW w:w="1055" w:type="dxa"/>
            <w:vAlign w:val="center"/>
          </w:tcPr>
          <w:p w:rsidR="00460D54" w:rsidRDefault="00460D54" w:rsidP="002D7E65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D54" w:rsidRPr="002A468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11,481</w:t>
            </w:r>
          </w:p>
        </w:tc>
        <w:tc>
          <w:tcPr>
            <w:tcW w:w="1217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32 323,38</w:t>
            </w:r>
          </w:p>
        </w:tc>
        <w:tc>
          <w:tcPr>
            <w:tcW w:w="929" w:type="dxa"/>
            <w:vAlign w:val="center"/>
          </w:tcPr>
          <w:p w:rsidR="00460D54" w:rsidRPr="00D7621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29,093</w:t>
            </w:r>
          </w:p>
        </w:tc>
        <w:tc>
          <w:tcPr>
            <w:tcW w:w="1318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81 907,85</w:t>
            </w:r>
          </w:p>
        </w:tc>
      </w:tr>
      <w:tr w:rsidR="00460D54" w:rsidRPr="00E937BD" w:rsidTr="002D7E65">
        <w:trPr>
          <w:trHeight w:val="559"/>
          <w:jc w:val="center"/>
        </w:trPr>
        <w:tc>
          <w:tcPr>
            <w:tcW w:w="995" w:type="dxa"/>
            <w:vMerge/>
          </w:tcPr>
          <w:p w:rsidR="00460D54" w:rsidRPr="00796B1E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460D54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460D54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3 304,25</w:t>
            </w:r>
          </w:p>
        </w:tc>
        <w:tc>
          <w:tcPr>
            <w:tcW w:w="992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71,794</w:t>
            </w:r>
          </w:p>
        </w:tc>
        <w:tc>
          <w:tcPr>
            <w:tcW w:w="1205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237 225,32</w:t>
            </w:r>
          </w:p>
        </w:tc>
        <w:tc>
          <w:tcPr>
            <w:tcW w:w="850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5,728</w:t>
            </w:r>
          </w:p>
        </w:tc>
        <w:tc>
          <w:tcPr>
            <w:tcW w:w="1206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18 926,74</w:t>
            </w:r>
          </w:p>
        </w:tc>
        <w:tc>
          <w:tcPr>
            <w:tcW w:w="1055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3 621,51</w:t>
            </w:r>
          </w:p>
        </w:tc>
        <w:tc>
          <w:tcPr>
            <w:tcW w:w="850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49,48</w:t>
            </w:r>
          </w:p>
        </w:tc>
        <w:tc>
          <w:tcPr>
            <w:tcW w:w="1217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179 192,31</w:t>
            </w:r>
          </w:p>
        </w:tc>
        <w:tc>
          <w:tcPr>
            <w:tcW w:w="929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127,002</w:t>
            </w:r>
          </w:p>
        </w:tc>
        <w:tc>
          <w:tcPr>
            <w:tcW w:w="1318" w:type="dxa"/>
            <w:vAlign w:val="center"/>
          </w:tcPr>
          <w:p w:rsidR="00460D54" w:rsidRPr="007667E9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435 344,37</w:t>
            </w:r>
          </w:p>
        </w:tc>
      </w:tr>
      <w:tr w:rsidR="00460D54" w:rsidRPr="00FE3C73" w:rsidTr="002D7E65">
        <w:trPr>
          <w:trHeight w:val="419"/>
          <w:jc w:val="center"/>
        </w:trPr>
        <w:tc>
          <w:tcPr>
            <w:tcW w:w="995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60D54" w:rsidRPr="00FE3C73" w:rsidRDefault="00460D54" w:rsidP="002D7E6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281,795</w:t>
            </w:r>
          </w:p>
        </w:tc>
        <w:tc>
          <w:tcPr>
            <w:tcW w:w="1205" w:type="dxa"/>
            <w:vAlign w:val="center"/>
          </w:tcPr>
          <w:p w:rsidR="00460D54" w:rsidRPr="00FE3C73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828 457,93</w:t>
            </w:r>
          </w:p>
        </w:tc>
        <w:tc>
          <w:tcPr>
            <w:tcW w:w="850" w:type="dxa"/>
            <w:vAlign w:val="center"/>
          </w:tcPr>
          <w:p w:rsidR="00460D54" w:rsidRPr="00597F26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23,136</w:t>
            </w:r>
          </w:p>
        </w:tc>
        <w:tc>
          <w:tcPr>
            <w:tcW w:w="1206" w:type="dxa"/>
            <w:vAlign w:val="center"/>
          </w:tcPr>
          <w:p w:rsidR="00460D54" w:rsidRPr="00E937BD" w:rsidRDefault="00460D54" w:rsidP="00D31E6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67 93</w:t>
            </w:r>
            <w:r w:rsidR="00D31E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,87</w:t>
            </w:r>
          </w:p>
        </w:tc>
        <w:tc>
          <w:tcPr>
            <w:tcW w:w="1055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195,547</w:t>
            </w:r>
          </w:p>
        </w:tc>
        <w:tc>
          <w:tcPr>
            <w:tcW w:w="1217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590 426,43</w:t>
            </w:r>
          </w:p>
        </w:tc>
        <w:tc>
          <w:tcPr>
            <w:tcW w:w="929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500,478</w:t>
            </w:r>
          </w:p>
        </w:tc>
        <w:tc>
          <w:tcPr>
            <w:tcW w:w="1318" w:type="dxa"/>
            <w:vAlign w:val="center"/>
          </w:tcPr>
          <w:p w:rsidR="00460D54" w:rsidRPr="00E937BD" w:rsidRDefault="00460D54" w:rsidP="002D7E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1 486 821,23</w:t>
            </w:r>
          </w:p>
        </w:tc>
      </w:tr>
    </w:tbl>
    <w:p w:rsidR="00460D54" w:rsidRPr="00A712BB" w:rsidRDefault="00460D54" w:rsidP="00460D54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F001CD" w:rsidRDefault="00F001CD" w:rsidP="00460D54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обязанности н</w:t>
      </w:r>
      <w:r w:rsidR="00460D54">
        <w:rPr>
          <w:rFonts w:ascii="Times New Roman" w:hAnsi="Times New Roman" w:cs="Times New Roman"/>
          <w:sz w:val="27"/>
          <w:szCs w:val="27"/>
        </w:rPr>
        <w:t>ачальник</w:t>
      </w:r>
      <w:r>
        <w:rPr>
          <w:rFonts w:ascii="Times New Roman" w:hAnsi="Times New Roman" w:cs="Times New Roman"/>
          <w:sz w:val="27"/>
          <w:szCs w:val="27"/>
        </w:rPr>
        <w:t>а</w:t>
      </w:r>
      <w:r w:rsidR="00460D54" w:rsidRPr="00066E6F">
        <w:rPr>
          <w:rFonts w:ascii="Times New Roman" w:hAnsi="Times New Roman" w:cs="Times New Roman"/>
          <w:sz w:val="27"/>
          <w:szCs w:val="27"/>
        </w:rPr>
        <w:t xml:space="preserve"> отдела ЖКХ, малого </w:t>
      </w:r>
    </w:p>
    <w:p w:rsidR="00460D54" w:rsidRPr="00066E6F" w:rsidRDefault="00460D54" w:rsidP="00460D54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и среднего бизнеса</w:t>
      </w:r>
      <w:r>
        <w:rPr>
          <w:rFonts w:ascii="Times New Roman" w:hAnsi="Times New Roman" w:cs="Times New Roman"/>
          <w:sz w:val="27"/>
          <w:szCs w:val="27"/>
        </w:rPr>
        <w:t>,</w:t>
      </w:r>
      <w:r w:rsidR="00F001C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информатизации и связи</w:t>
      </w:r>
      <w:r w:rsidRPr="00066E6F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:rsidR="00460D54" w:rsidRDefault="00460D54" w:rsidP="00460D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01CD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1CD">
        <w:rPr>
          <w:rFonts w:ascii="Times New Roman" w:hAnsi="Times New Roman" w:cs="Times New Roman"/>
          <w:sz w:val="28"/>
          <w:szCs w:val="28"/>
        </w:rPr>
        <w:t>О.П. Королева</w:t>
      </w:r>
    </w:p>
    <w:p w:rsidR="00460D54" w:rsidRDefault="00460D54" w:rsidP="00A712B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460D54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7F707F" w:rsidRPr="000273B8" w:rsidRDefault="0052747B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от ___________202</w:t>
      </w:r>
      <w:r w:rsidR="00F001CD">
        <w:rPr>
          <w:rFonts w:ascii="Times New Roman" w:hAnsi="Times New Roman" w:cs="Times New Roman"/>
          <w:sz w:val="28"/>
          <w:szCs w:val="24"/>
          <w:lang w:eastAsia="ar-SA"/>
        </w:rPr>
        <w:t>4</w:t>
      </w:r>
      <w:r w:rsidR="007F707F"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7F707F" w:rsidRPr="00F9785B" w:rsidRDefault="00F9785B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F9785B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52747B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D142AC">
        <w:rPr>
          <w:rFonts w:ascii="Times New Roman" w:hAnsi="Times New Roman" w:cs="Times New Roman"/>
          <w:sz w:val="28"/>
          <w:szCs w:val="28"/>
        </w:rPr>
        <w:t>27.10.2023</w:t>
      </w:r>
      <w:r w:rsidR="0052747B">
        <w:rPr>
          <w:rFonts w:ascii="Times New Roman" w:hAnsi="Times New Roman" w:cs="Times New Roman"/>
          <w:sz w:val="28"/>
          <w:szCs w:val="28"/>
        </w:rPr>
        <w:t xml:space="preserve"> № </w:t>
      </w:r>
      <w:r w:rsidR="00D142AC">
        <w:rPr>
          <w:rFonts w:ascii="Times New Roman" w:hAnsi="Times New Roman" w:cs="Times New Roman"/>
          <w:sz w:val="28"/>
          <w:szCs w:val="28"/>
        </w:rPr>
        <w:t>336</w:t>
      </w:r>
      <w:r w:rsidRPr="00F9785B">
        <w:rPr>
          <w:rFonts w:ascii="Times New Roman" w:hAnsi="Times New Roman" w:cs="Times New Roman"/>
          <w:sz w:val="27"/>
          <w:szCs w:val="27"/>
        </w:rPr>
        <w:t xml:space="preserve"> «Об утверждении лимитов топливно-энергетических ресурсов (электроэнергия, тепловая энергия и горюче-смазочные материалы) и связи на 202</w:t>
      </w:r>
      <w:r w:rsidR="00E30566">
        <w:rPr>
          <w:rFonts w:ascii="Times New Roman" w:hAnsi="Times New Roman" w:cs="Times New Roman"/>
          <w:sz w:val="27"/>
          <w:szCs w:val="27"/>
        </w:rPr>
        <w:t>4</w:t>
      </w:r>
      <w:r w:rsidRPr="00F9785B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</w:t>
      </w:r>
    </w:p>
    <w:p w:rsidR="007F707F" w:rsidRPr="000273B8" w:rsidRDefault="007F707F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F707F" w:rsidRPr="000273B8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проект подготовил и внес:</w:t>
      </w:r>
    </w:p>
    <w:p w:rsidR="00F001CD" w:rsidRDefault="00F001CD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52747B" w:rsidRPr="0052747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2747B" w:rsidRPr="005274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1CD" w:rsidRDefault="0052747B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отдела ЖКХ, малого и среднего бизнеса</w:t>
      </w:r>
      <w:r w:rsidR="00E3056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001CD" w:rsidRDefault="00E30566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информатизации и связи</w:t>
      </w:r>
      <w:r w:rsidR="0052747B" w:rsidRPr="0052747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52747B" w:rsidRPr="0052747B" w:rsidRDefault="0052747B" w:rsidP="00F00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Нововеличковского сельск</w:t>
      </w:r>
      <w:r w:rsidR="00F001CD">
        <w:rPr>
          <w:rFonts w:ascii="Times New Roman" w:hAnsi="Times New Roman" w:cs="Times New Roman"/>
          <w:sz w:val="28"/>
          <w:szCs w:val="28"/>
        </w:rPr>
        <w:t xml:space="preserve">ого поселения         </w:t>
      </w:r>
      <w:r w:rsidRPr="0052747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3056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1CD">
        <w:rPr>
          <w:rFonts w:ascii="Times New Roman" w:hAnsi="Times New Roman" w:cs="Times New Roman"/>
          <w:sz w:val="28"/>
          <w:szCs w:val="28"/>
        </w:rPr>
        <w:t xml:space="preserve">  О.П. Королева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проект согласован: </w:t>
      </w:r>
    </w:p>
    <w:p w:rsidR="0052747B" w:rsidRPr="0052747B" w:rsidRDefault="0052747B" w:rsidP="0052747B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52747B" w:rsidRPr="0052747B" w:rsidRDefault="0052747B" w:rsidP="0052747B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 w:rsidR="001F1624">
        <w:rPr>
          <w:rFonts w:ascii="Times New Roman" w:hAnsi="Times New Roman" w:cs="Times New Roman"/>
          <w:sz w:val="28"/>
          <w:szCs w:val="28"/>
        </w:rPr>
        <w:t xml:space="preserve"> И.Л. Кочетков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начальник отдела финансов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и муниципальных закупок администрации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Н.Н. Вуймина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вопросам администрации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О.Ю. Калитка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специалист отдела по общим и правовым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вопросам администрации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Е.С. Шевцова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Руководитель МКУ «Централизованная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бухгалтерия» Нововеличковского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О.М. Барилова</w:t>
      </w:r>
    </w:p>
    <w:p w:rsidR="007F707F" w:rsidRDefault="007F707F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F1624" w:rsidRPr="0052747B" w:rsidRDefault="001F1624" w:rsidP="001F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Руководитель МКУ «</w:t>
      </w:r>
      <w:r>
        <w:rPr>
          <w:rFonts w:ascii="Times New Roman" w:hAnsi="Times New Roman" w:cs="Times New Roman"/>
          <w:sz w:val="28"/>
          <w:szCs w:val="28"/>
        </w:rPr>
        <w:t>Обеспечение деятельности</w:t>
      </w:r>
    </w:p>
    <w:p w:rsidR="001F1624" w:rsidRPr="0052747B" w:rsidRDefault="001F1624" w:rsidP="001F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2747B">
        <w:rPr>
          <w:rFonts w:ascii="Times New Roman" w:hAnsi="Times New Roman" w:cs="Times New Roman"/>
          <w:sz w:val="28"/>
          <w:szCs w:val="28"/>
        </w:rPr>
        <w:t xml:space="preserve">» Нововеличковского </w:t>
      </w:r>
    </w:p>
    <w:p w:rsidR="001F1624" w:rsidRPr="0052747B" w:rsidRDefault="001F1624" w:rsidP="001F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М.Г. Калинин</w:t>
      </w:r>
    </w:p>
    <w:p w:rsidR="001F1624" w:rsidRPr="0052747B" w:rsidRDefault="001F1624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1F1624" w:rsidRPr="0052747B" w:rsidSect="007F70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04D" w:rsidRDefault="00BA504D" w:rsidP="003A015E">
      <w:pPr>
        <w:spacing w:after="0" w:line="240" w:lineRule="auto"/>
      </w:pPr>
      <w:r>
        <w:separator/>
      </w:r>
    </w:p>
  </w:endnote>
  <w:endnote w:type="continuationSeparator" w:id="0">
    <w:p w:rsidR="00BA504D" w:rsidRDefault="00BA504D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04D" w:rsidRDefault="00BA504D" w:rsidP="003A015E">
      <w:pPr>
        <w:spacing w:after="0" w:line="240" w:lineRule="auto"/>
      </w:pPr>
      <w:r>
        <w:separator/>
      </w:r>
    </w:p>
  </w:footnote>
  <w:footnote w:type="continuationSeparator" w:id="0">
    <w:p w:rsidR="00BA504D" w:rsidRDefault="00BA504D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14FA3"/>
    <w:rsid w:val="00023B23"/>
    <w:rsid w:val="00031C82"/>
    <w:rsid w:val="00045A34"/>
    <w:rsid w:val="00051DA5"/>
    <w:rsid w:val="000551C6"/>
    <w:rsid w:val="00060245"/>
    <w:rsid w:val="00060306"/>
    <w:rsid w:val="00092E2E"/>
    <w:rsid w:val="000956AB"/>
    <w:rsid w:val="000B6A6D"/>
    <w:rsid w:val="000C3041"/>
    <w:rsid w:val="000C37B1"/>
    <w:rsid w:val="000C50CC"/>
    <w:rsid w:val="000E2BDE"/>
    <w:rsid w:val="000F329A"/>
    <w:rsid w:val="000F3B0C"/>
    <w:rsid w:val="001000D0"/>
    <w:rsid w:val="0010302E"/>
    <w:rsid w:val="00116ABB"/>
    <w:rsid w:val="00124B7E"/>
    <w:rsid w:val="00126A39"/>
    <w:rsid w:val="00131BE7"/>
    <w:rsid w:val="00135B47"/>
    <w:rsid w:val="00136ED7"/>
    <w:rsid w:val="0014751C"/>
    <w:rsid w:val="00147A63"/>
    <w:rsid w:val="001561DE"/>
    <w:rsid w:val="0016289B"/>
    <w:rsid w:val="001642C3"/>
    <w:rsid w:val="001644E8"/>
    <w:rsid w:val="001774E6"/>
    <w:rsid w:val="0018455D"/>
    <w:rsid w:val="0018479D"/>
    <w:rsid w:val="001A0D5D"/>
    <w:rsid w:val="001B52A3"/>
    <w:rsid w:val="001B73C5"/>
    <w:rsid w:val="001C019A"/>
    <w:rsid w:val="001C4C15"/>
    <w:rsid w:val="001E1B62"/>
    <w:rsid w:val="001E63B8"/>
    <w:rsid w:val="001F1624"/>
    <w:rsid w:val="00214B24"/>
    <w:rsid w:val="00214FE4"/>
    <w:rsid w:val="002236FD"/>
    <w:rsid w:val="002328AC"/>
    <w:rsid w:val="00236C10"/>
    <w:rsid w:val="00237DEF"/>
    <w:rsid w:val="0024002D"/>
    <w:rsid w:val="00242140"/>
    <w:rsid w:val="0024642E"/>
    <w:rsid w:val="00262A2E"/>
    <w:rsid w:val="00263468"/>
    <w:rsid w:val="0026399A"/>
    <w:rsid w:val="00265F56"/>
    <w:rsid w:val="00267862"/>
    <w:rsid w:val="00271799"/>
    <w:rsid w:val="0028114D"/>
    <w:rsid w:val="00283D78"/>
    <w:rsid w:val="002A1BEF"/>
    <w:rsid w:val="002A3FD5"/>
    <w:rsid w:val="002A79D8"/>
    <w:rsid w:val="002B302F"/>
    <w:rsid w:val="002B7576"/>
    <w:rsid w:val="002C0770"/>
    <w:rsid w:val="002C3DFD"/>
    <w:rsid w:val="002E0DDE"/>
    <w:rsid w:val="003322F6"/>
    <w:rsid w:val="003516CA"/>
    <w:rsid w:val="00366F1C"/>
    <w:rsid w:val="00391E47"/>
    <w:rsid w:val="003973D5"/>
    <w:rsid w:val="003A015E"/>
    <w:rsid w:val="003B20FE"/>
    <w:rsid w:val="003B2925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2E6E"/>
    <w:rsid w:val="00426970"/>
    <w:rsid w:val="004344F7"/>
    <w:rsid w:val="00440DCE"/>
    <w:rsid w:val="004509B8"/>
    <w:rsid w:val="004525EB"/>
    <w:rsid w:val="00460D54"/>
    <w:rsid w:val="00465A38"/>
    <w:rsid w:val="00472409"/>
    <w:rsid w:val="00490188"/>
    <w:rsid w:val="004C2286"/>
    <w:rsid w:val="004D590A"/>
    <w:rsid w:val="004D7FE7"/>
    <w:rsid w:val="004E16CF"/>
    <w:rsid w:val="004F0C9F"/>
    <w:rsid w:val="004F28F1"/>
    <w:rsid w:val="004F4ED1"/>
    <w:rsid w:val="00506E9B"/>
    <w:rsid w:val="00507A3A"/>
    <w:rsid w:val="005130F2"/>
    <w:rsid w:val="0052747B"/>
    <w:rsid w:val="005344B2"/>
    <w:rsid w:val="00534D8D"/>
    <w:rsid w:val="00544322"/>
    <w:rsid w:val="0054468D"/>
    <w:rsid w:val="00562BF0"/>
    <w:rsid w:val="00574527"/>
    <w:rsid w:val="00592762"/>
    <w:rsid w:val="00593986"/>
    <w:rsid w:val="005B26F2"/>
    <w:rsid w:val="005D1C7B"/>
    <w:rsid w:val="00603A88"/>
    <w:rsid w:val="00603C50"/>
    <w:rsid w:val="006076E8"/>
    <w:rsid w:val="006139D4"/>
    <w:rsid w:val="00633B1E"/>
    <w:rsid w:val="00633B52"/>
    <w:rsid w:val="006355DF"/>
    <w:rsid w:val="00657ACB"/>
    <w:rsid w:val="006648C4"/>
    <w:rsid w:val="00670490"/>
    <w:rsid w:val="00672822"/>
    <w:rsid w:val="00681291"/>
    <w:rsid w:val="006832BA"/>
    <w:rsid w:val="00687D2C"/>
    <w:rsid w:val="00690A7A"/>
    <w:rsid w:val="006A16DE"/>
    <w:rsid w:val="006E11EE"/>
    <w:rsid w:val="006E339F"/>
    <w:rsid w:val="006F0A06"/>
    <w:rsid w:val="006F7A3E"/>
    <w:rsid w:val="006F7F40"/>
    <w:rsid w:val="00706D15"/>
    <w:rsid w:val="00726D0D"/>
    <w:rsid w:val="00727FA8"/>
    <w:rsid w:val="00745D8B"/>
    <w:rsid w:val="00750454"/>
    <w:rsid w:val="007620E1"/>
    <w:rsid w:val="0078073C"/>
    <w:rsid w:val="007910A5"/>
    <w:rsid w:val="007A17B8"/>
    <w:rsid w:val="007B60A2"/>
    <w:rsid w:val="007F707F"/>
    <w:rsid w:val="00813348"/>
    <w:rsid w:val="00817516"/>
    <w:rsid w:val="00867E43"/>
    <w:rsid w:val="00874C23"/>
    <w:rsid w:val="00877011"/>
    <w:rsid w:val="00877694"/>
    <w:rsid w:val="008A71D4"/>
    <w:rsid w:val="008A7871"/>
    <w:rsid w:val="008B0C00"/>
    <w:rsid w:val="008B5C19"/>
    <w:rsid w:val="008B79A6"/>
    <w:rsid w:val="008C5ED3"/>
    <w:rsid w:val="008E3680"/>
    <w:rsid w:val="008E45A0"/>
    <w:rsid w:val="008F4EC3"/>
    <w:rsid w:val="009161D9"/>
    <w:rsid w:val="009527CC"/>
    <w:rsid w:val="0095521B"/>
    <w:rsid w:val="009635BD"/>
    <w:rsid w:val="009637B3"/>
    <w:rsid w:val="00970EA2"/>
    <w:rsid w:val="00990DB5"/>
    <w:rsid w:val="009913A3"/>
    <w:rsid w:val="00996E2D"/>
    <w:rsid w:val="009A2F66"/>
    <w:rsid w:val="009D1A48"/>
    <w:rsid w:val="009E5B12"/>
    <w:rsid w:val="009E7CDA"/>
    <w:rsid w:val="009F14E3"/>
    <w:rsid w:val="009F3F1E"/>
    <w:rsid w:val="009F61F2"/>
    <w:rsid w:val="00A07D05"/>
    <w:rsid w:val="00A2035B"/>
    <w:rsid w:val="00A36649"/>
    <w:rsid w:val="00A6208C"/>
    <w:rsid w:val="00A712BB"/>
    <w:rsid w:val="00A778BE"/>
    <w:rsid w:val="00A83694"/>
    <w:rsid w:val="00AC16DE"/>
    <w:rsid w:val="00AC1AE1"/>
    <w:rsid w:val="00AD5D9A"/>
    <w:rsid w:val="00AD7839"/>
    <w:rsid w:val="00AF607D"/>
    <w:rsid w:val="00AF797C"/>
    <w:rsid w:val="00B07A03"/>
    <w:rsid w:val="00B10B21"/>
    <w:rsid w:val="00B14D19"/>
    <w:rsid w:val="00B15133"/>
    <w:rsid w:val="00B30032"/>
    <w:rsid w:val="00B35079"/>
    <w:rsid w:val="00B43C27"/>
    <w:rsid w:val="00B51345"/>
    <w:rsid w:val="00B714E0"/>
    <w:rsid w:val="00B7320D"/>
    <w:rsid w:val="00B80FA0"/>
    <w:rsid w:val="00B948CE"/>
    <w:rsid w:val="00B9738B"/>
    <w:rsid w:val="00BA338D"/>
    <w:rsid w:val="00BA504D"/>
    <w:rsid w:val="00BB0E12"/>
    <w:rsid w:val="00BC24D7"/>
    <w:rsid w:val="00BD05DF"/>
    <w:rsid w:val="00BD34C4"/>
    <w:rsid w:val="00BE2BEB"/>
    <w:rsid w:val="00BF5D5B"/>
    <w:rsid w:val="00C072C4"/>
    <w:rsid w:val="00C14960"/>
    <w:rsid w:val="00C1592D"/>
    <w:rsid w:val="00C17443"/>
    <w:rsid w:val="00C17B48"/>
    <w:rsid w:val="00C21C53"/>
    <w:rsid w:val="00C25ED6"/>
    <w:rsid w:val="00C31BF7"/>
    <w:rsid w:val="00C35824"/>
    <w:rsid w:val="00C37828"/>
    <w:rsid w:val="00C416D5"/>
    <w:rsid w:val="00C42C2C"/>
    <w:rsid w:val="00C43F44"/>
    <w:rsid w:val="00C46416"/>
    <w:rsid w:val="00C46E99"/>
    <w:rsid w:val="00C66222"/>
    <w:rsid w:val="00C778A2"/>
    <w:rsid w:val="00C869BC"/>
    <w:rsid w:val="00C91653"/>
    <w:rsid w:val="00C92311"/>
    <w:rsid w:val="00CA343B"/>
    <w:rsid w:val="00CB3D99"/>
    <w:rsid w:val="00CB4BCE"/>
    <w:rsid w:val="00CC07B8"/>
    <w:rsid w:val="00CC2068"/>
    <w:rsid w:val="00CC396A"/>
    <w:rsid w:val="00CE4F4B"/>
    <w:rsid w:val="00CE79DE"/>
    <w:rsid w:val="00D045BC"/>
    <w:rsid w:val="00D067D2"/>
    <w:rsid w:val="00D142AC"/>
    <w:rsid w:val="00D20AA2"/>
    <w:rsid w:val="00D27EA2"/>
    <w:rsid w:val="00D31655"/>
    <w:rsid w:val="00D31E6C"/>
    <w:rsid w:val="00D408E0"/>
    <w:rsid w:val="00D43204"/>
    <w:rsid w:val="00D50A85"/>
    <w:rsid w:val="00D646D4"/>
    <w:rsid w:val="00D917B8"/>
    <w:rsid w:val="00D93328"/>
    <w:rsid w:val="00D95A27"/>
    <w:rsid w:val="00DA3397"/>
    <w:rsid w:val="00DA5E7E"/>
    <w:rsid w:val="00DB6B7D"/>
    <w:rsid w:val="00DC611A"/>
    <w:rsid w:val="00DD1BD9"/>
    <w:rsid w:val="00DD26B4"/>
    <w:rsid w:val="00DF00DC"/>
    <w:rsid w:val="00DF0AB3"/>
    <w:rsid w:val="00DF1279"/>
    <w:rsid w:val="00E23811"/>
    <w:rsid w:val="00E30566"/>
    <w:rsid w:val="00E47127"/>
    <w:rsid w:val="00E63280"/>
    <w:rsid w:val="00E644EB"/>
    <w:rsid w:val="00E677E6"/>
    <w:rsid w:val="00E753F5"/>
    <w:rsid w:val="00E7740E"/>
    <w:rsid w:val="00EC2951"/>
    <w:rsid w:val="00EC6BF8"/>
    <w:rsid w:val="00ED1412"/>
    <w:rsid w:val="00ED6A00"/>
    <w:rsid w:val="00EE2AA1"/>
    <w:rsid w:val="00EE44A5"/>
    <w:rsid w:val="00EE5C8E"/>
    <w:rsid w:val="00F001CD"/>
    <w:rsid w:val="00F027EB"/>
    <w:rsid w:val="00F037CF"/>
    <w:rsid w:val="00F06CA1"/>
    <w:rsid w:val="00F20C02"/>
    <w:rsid w:val="00F2346D"/>
    <w:rsid w:val="00F246E7"/>
    <w:rsid w:val="00F2517A"/>
    <w:rsid w:val="00F36898"/>
    <w:rsid w:val="00F568A5"/>
    <w:rsid w:val="00F6045D"/>
    <w:rsid w:val="00F67670"/>
    <w:rsid w:val="00F70165"/>
    <w:rsid w:val="00F75866"/>
    <w:rsid w:val="00F958F1"/>
    <w:rsid w:val="00F973EE"/>
    <w:rsid w:val="00F9785B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28B0BE"/>
  <w15:docId w15:val="{A6E568E9-E7D8-4901-A718-369F016A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460D5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Рабочий</cp:lastModifiedBy>
  <cp:revision>45</cp:revision>
  <cp:lastPrinted>2024-01-25T11:10:00Z</cp:lastPrinted>
  <dcterms:created xsi:type="dcterms:W3CDTF">2020-10-05T05:26:00Z</dcterms:created>
  <dcterms:modified xsi:type="dcterms:W3CDTF">2024-01-26T11:13:00Z</dcterms:modified>
</cp:coreProperties>
</file>