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7C" w:rsidRPr="00FC037C" w:rsidRDefault="00FC037C" w:rsidP="00FC037C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8"/>
          <w:szCs w:val="28"/>
          <w:lang w:eastAsia="ru-RU"/>
        </w:rPr>
      </w:pPr>
      <w:r w:rsidRPr="00FC037C">
        <w:rPr>
          <w:rFonts w:ascii="Cambria" w:eastAsia="Times New Roman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47FCDCB3" wp14:editId="4AAB8ED3">
            <wp:extent cx="434340" cy="510540"/>
            <wp:effectExtent l="0" t="0" r="3810" b="381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FC037C" w:rsidRPr="00FC037C" w:rsidRDefault="00FC037C" w:rsidP="00FC037C">
      <w:pPr>
        <w:keepNext/>
        <w:tabs>
          <w:tab w:val="left" w:pos="2184"/>
        </w:tabs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постановлеНИЕ</w:t>
      </w:r>
    </w:p>
    <w:p w:rsidR="00FC037C" w:rsidRPr="00FC037C" w:rsidRDefault="00FC037C" w:rsidP="00FC037C">
      <w:pPr>
        <w:tabs>
          <w:tab w:val="left" w:pos="218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01.11.2023</w:t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359</w:t>
      </w:r>
    </w:p>
    <w:p w:rsidR="00FC037C" w:rsidRPr="00FC037C" w:rsidRDefault="00FC037C" w:rsidP="00FC037C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FC037C" w:rsidRPr="00FC037C" w:rsidRDefault="00FC037C" w:rsidP="00FC037C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37C" w:rsidRPr="00FC037C" w:rsidRDefault="00FC037C" w:rsidP="00FC037C">
      <w:pPr>
        <w:tabs>
          <w:tab w:val="left" w:pos="1500"/>
          <w:tab w:val="left" w:pos="2124"/>
          <w:tab w:val="left" w:pos="2184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FC037C">
        <w:rPr>
          <w:rFonts w:ascii="Times New Roman" w:eastAsia="Calibri" w:hAnsi="Times New Roman" w:cs="Times New Roman"/>
          <w:b/>
          <w:sz w:val="28"/>
          <w:szCs w:val="28"/>
        </w:rPr>
        <w:t>Об утверждении состава комиссии по проведению конкурса на право размещения нестационарных торговых объектов на территории</w:t>
      </w:r>
      <w:r w:rsidRPr="00FC03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bookmarkEnd w:id="0"/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037C" w:rsidRPr="00FC037C" w:rsidRDefault="00FC037C" w:rsidP="00FC037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В целях обеспечения исполнения постановления администрации Нововеличковского сельского поселения Динского района от 03.02.2021               № 18 «О размещении нестационарных торговых объектов на территории Нововеличковского сельского поселения Динского района», в связи с организационно - кадровыми изменениями, руководствуясь Уставом Нововеличковского сельского поселения Динского </w:t>
      </w:r>
      <w:proofErr w:type="gramStart"/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района,   </w:t>
      </w:r>
      <w:proofErr w:type="gramEnd"/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п о с т а н о в л я ю:</w:t>
      </w:r>
    </w:p>
    <w:p w:rsidR="00FC037C" w:rsidRPr="00FC037C" w:rsidRDefault="00FC037C" w:rsidP="00FC037C">
      <w:pPr>
        <w:tabs>
          <w:tab w:val="left" w:pos="851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101"/>
      <w:r w:rsidRPr="00FC037C">
        <w:rPr>
          <w:rFonts w:ascii="Times New Roman" w:eastAsia="Calibri" w:hAnsi="Times New Roman" w:cs="Times New Roman"/>
          <w:sz w:val="28"/>
          <w:szCs w:val="28"/>
        </w:rPr>
        <w:t>1.</w:t>
      </w:r>
      <w:bookmarkEnd w:id="1"/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 Утвердить</w:t>
      </w:r>
      <w:bookmarkStart w:id="2" w:name="sub_1011"/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2"/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прилагаемый состав конкурсной комиссии по предоставлению права на размещение нестационарных торговых объектов на территории Нововеличковского сельского поселения Динского района. </w:t>
      </w:r>
    </w:p>
    <w:p w:rsidR="00FC037C" w:rsidRPr="00FC037C" w:rsidRDefault="00FC037C" w:rsidP="00FC03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2.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администрации Нововеличковского сельского поселения Динского района </w:t>
      </w:r>
      <w:hyperlink r:id="rId5" w:history="1">
        <w:r w:rsidRPr="00FC037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FC037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C037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novovelichkovskaya</w:t>
        </w:r>
        <w:proofErr w:type="spellEnd"/>
        <w:r w:rsidRPr="00FC037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FC037C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C037C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</w:p>
    <w:p w:rsidR="00FC037C" w:rsidRPr="00FC037C" w:rsidRDefault="00FC037C" w:rsidP="00FC03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>3. Постановление администрации Нововеличковского сельского поселения Динского района от 22.08.2022 № 233 «Об утверждении состава комиссии по проведению конкурса на право размещения нестационарных торговых объектов на территории Нововеличковского сельского поселения Динского района», признать утратившим силу.</w:t>
      </w:r>
    </w:p>
    <w:p w:rsidR="00FC037C" w:rsidRPr="00FC037C" w:rsidRDefault="00FC037C" w:rsidP="00FC037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заместителя главы администрации Нововеличковского сельского поселения </w:t>
      </w:r>
      <w:proofErr w:type="spellStart"/>
      <w:r w:rsidRPr="00FC037C">
        <w:rPr>
          <w:rFonts w:ascii="Times New Roman" w:eastAsia="Calibri" w:hAnsi="Times New Roman" w:cs="Times New Roman"/>
          <w:sz w:val="28"/>
          <w:szCs w:val="28"/>
        </w:rPr>
        <w:t>И.Л.Кочеткова</w:t>
      </w:r>
      <w:proofErr w:type="spellEnd"/>
      <w:r w:rsidRPr="00FC037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C037C" w:rsidRPr="00FC037C" w:rsidRDefault="00FC037C" w:rsidP="00FC037C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5. Настоящее постановление вступает в силу со дня его подписания. </w:t>
      </w:r>
    </w:p>
    <w:p w:rsidR="00FC037C" w:rsidRPr="00FC037C" w:rsidRDefault="00FC037C" w:rsidP="00FC03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37C" w:rsidRPr="00FC037C" w:rsidRDefault="00FC037C" w:rsidP="00FC03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037C" w:rsidRPr="00FC037C" w:rsidRDefault="00FC037C" w:rsidP="00FC03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 xml:space="preserve">Глава Нововеличковского </w:t>
      </w:r>
    </w:p>
    <w:p w:rsidR="00FC037C" w:rsidRPr="00FC037C" w:rsidRDefault="00FC037C" w:rsidP="00FC037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037C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</w:r>
      <w:r w:rsidRPr="00FC037C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Г.М.Кова</w:t>
      </w: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</w:t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ПРИЛОЖЕНИЕ</w:t>
      </w:r>
    </w:p>
    <w:p w:rsidR="00FC037C" w:rsidRPr="00FC037C" w:rsidRDefault="00FC037C" w:rsidP="00FC037C">
      <w:pPr>
        <w:spacing w:after="0" w:line="240" w:lineRule="auto"/>
        <w:ind w:left="1416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УТВЕРЖДЕНО</w:t>
      </w: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</w:t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Нововеличковского сельского</w:t>
      </w: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proofErr w:type="gramStart"/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Динского</w:t>
      </w:r>
      <w:proofErr w:type="gramEnd"/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от 01.11.2023 г. № 359</w:t>
      </w:r>
    </w:p>
    <w:p w:rsidR="00FC037C" w:rsidRPr="00FC037C" w:rsidRDefault="00FC037C" w:rsidP="00FC03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37C" w:rsidRPr="00FC037C" w:rsidRDefault="00FC037C" w:rsidP="00FC03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Состав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комиссии по проведению конкурса на право размещения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нестационарных торговых объектов на территории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C037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Нововеличковского сельского поселения Динского района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2861"/>
        <w:gridCol w:w="6028"/>
      </w:tblGrid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FC037C">
              <w:rPr>
                <w:rFonts w:ascii="Times New Roman" w:eastAsia="Calibri" w:hAnsi="Times New Roman"/>
                <w:sz w:val="24"/>
                <w:szCs w:val="24"/>
              </w:rPr>
              <w:t>Кова</w:t>
            </w:r>
            <w:proofErr w:type="spellEnd"/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Галина Михайловна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глава Нововеличковского сельского поселения, председатель комиссии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Кочетков </w:t>
            </w:r>
          </w:p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заместитель главы администрации Нововеличковского сельского поселения, заместитель председателя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FC037C">
              <w:rPr>
                <w:rFonts w:ascii="Times New Roman" w:eastAsia="Calibri" w:hAnsi="Times New Roman"/>
                <w:sz w:val="24"/>
                <w:szCs w:val="24"/>
              </w:rPr>
              <w:t>Моренченко</w:t>
            </w:r>
            <w:proofErr w:type="spellEnd"/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Любовь Сергеевна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специалист отдела ЖКХ, малого и среднего бизнеса, информатизации и связи администрации Нововеличковского сельского, секретарь комиссии</w:t>
            </w:r>
          </w:p>
        </w:tc>
      </w:tr>
      <w:tr w:rsidR="00FC037C" w:rsidRPr="00FC037C" w:rsidTr="008001BC">
        <w:tc>
          <w:tcPr>
            <w:tcW w:w="9571" w:type="dxa"/>
            <w:gridSpan w:val="3"/>
          </w:tcPr>
          <w:p w:rsidR="00FC037C" w:rsidRPr="00FC037C" w:rsidRDefault="00FC037C" w:rsidP="00FC037C">
            <w:pPr>
              <w:jc w:val="center"/>
              <w:rPr>
                <w:rFonts w:ascii="Times New Roman" w:eastAsia="Calibri" w:hAnsi="Times New Roman"/>
                <w:sz w:val="24"/>
                <w:szCs w:val="24"/>
                <w:u w:val="single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  <w:u w:val="single"/>
              </w:rPr>
              <w:t>Члены комиссии: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Журиков Станислав Александрович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председатель Совета Нововеличковского сельского поселения Динского района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Кучмий </w:t>
            </w:r>
          </w:p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Алексей Георгиевич 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председатель координационного Совета по развития малого и среднего предпринимательства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FC037C">
              <w:rPr>
                <w:rFonts w:ascii="Times New Roman" w:eastAsia="Calibri" w:hAnsi="Times New Roman"/>
                <w:sz w:val="24"/>
                <w:szCs w:val="24"/>
              </w:rPr>
              <w:t>Марук</w:t>
            </w:r>
            <w:proofErr w:type="spellEnd"/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 Олеся Георгиевна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начальник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Вуймина</w:t>
            </w:r>
            <w:proofErr w:type="spellEnd"/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Надежда Николаевна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начальник отдела финансов и муниципальных закупок администрации Нововеличковского сельского поселения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Шевцова Елена Сергеевна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</w:t>
            </w:r>
            <w:r w:rsidRPr="00FC037C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 отдела по общим и правовым вопросам</w:t>
            </w: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Нововеличковского сельского поселения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Асеева Татьяна </w:t>
            </w:r>
          </w:p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Леонидовна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депутат Совета Нововеличковского сельского поселения Динского района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FC037C">
              <w:rPr>
                <w:rFonts w:ascii="Times New Roman" w:eastAsia="Calibri" w:hAnsi="Times New Roman"/>
                <w:sz w:val="24"/>
                <w:szCs w:val="24"/>
              </w:rPr>
              <w:t>Голощапов</w:t>
            </w:r>
            <w:proofErr w:type="spellEnd"/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индивидуальный предприниматель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proofErr w:type="spellStart"/>
            <w:r w:rsidRPr="00FC037C">
              <w:rPr>
                <w:rFonts w:ascii="Times New Roman" w:eastAsia="Calibri" w:hAnsi="Times New Roman"/>
                <w:sz w:val="24"/>
                <w:szCs w:val="24"/>
              </w:rPr>
              <w:t>Манукало</w:t>
            </w:r>
            <w:proofErr w:type="spellEnd"/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начальник управления промышленности, потребительской сферы, малого и среднего бизнеса администрации муниципального образования Динской район (по согласованию);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 xml:space="preserve">Кириченко </w:t>
            </w:r>
          </w:p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Сергей Иванович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  <w:lang w:eastAsia="ru-RU"/>
              </w:rPr>
              <w:t xml:space="preserve">Уполномоченный по защите прав потребителей в Краснодарском крае по Динскому району </w:t>
            </w:r>
            <w:r w:rsidRPr="00FC037C">
              <w:rPr>
                <w:rFonts w:ascii="Times New Roman" w:eastAsia="Calibri" w:hAnsi="Times New Roman"/>
                <w:sz w:val="24"/>
                <w:szCs w:val="24"/>
              </w:rPr>
              <w:t>(по согласованию)</w:t>
            </w:r>
          </w:p>
        </w:tc>
      </w:tr>
      <w:tr w:rsidR="00FC037C" w:rsidRPr="00FC037C" w:rsidTr="008001BC">
        <w:tc>
          <w:tcPr>
            <w:tcW w:w="456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C037C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13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Сараев Владимир Александрович</w:t>
            </w:r>
          </w:p>
        </w:tc>
        <w:tc>
          <w:tcPr>
            <w:tcW w:w="6202" w:type="dxa"/>
          </w:tcPr>
          <w:p w:rsidR="00FC037C" w:rsidRPr="00FC037C" w:rsidRDefault="00FC037C" w:rsidP="00FC03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FC037C">
              <w:rPr>
                <w:rFonts w:ascii="Times New Roman" w:eastAsia="Calibri" w:hAnsi="Times New Roman"/>
                <w:sz w:val="24"/>
                <w:szCs w:val="24"/>
              </w:rPr>
              <w:t>Председатель Союза «Торгово-промышленной палаты Динского района Краснодарского края» (по согласованию)</w:t>
            </w:r>
          </w:p>
        </w:tc>
      </w:tr>
    </w:tbl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ЖКХ, малого и среднего бизнеса, </w:t>
      </w:r>
    </w:p>
    <w:p w:rsidR="00FC037C" w:rsidRPr="00FC037C" w:rsidRDefault="00FC037C" w:rsidP="00FC03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информатизации и связи</w:t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FC037C">
        <w:rPr>
          <w:rFonts w:ascii="Times New Roman" w:eastAsia="Times New Roman" w:hAnsi="Times New Roman" w:cs="Times New Roman"/>
          <w:sz w:val="28"/>
          <w:szCs w:val="28"/>
          <w:lang w:eastAsia="ru-RU"/>
        </w:rPr>
        <w:t>О.П.Королева</w:t>
      </w:r>
      <w:proofErr w:type="spellEnd"/>
    </w:p>
    <w:sectPr w:rsidR="00FC037C" w:rsidRPr="00FC037C" w:rsidSect="00D33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131"/>
    <w:rsid w:val="0027204E"/>
    <w:rsid w:val="00925131"/>
    <w:rsid w:val="00FC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CCB33-EE9C-4D9D-94C1-AE5EAACA3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37C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2023-11-08T11:22:00Z</dcterms:created>
  <dcterms:modified xsi:type="dcterms:W3CDTF">2023-11-08T11:23:00Z</dcterms:modified>
</cp:coreProperties>
</file>