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54138" w:rsidRDefault="00754138" w:rsidP="00754138">
      <w:pPr>
        <w:jc w:val="center"/>
        <w:rPr>
          <w:b/>
          <w:bCs/>
          <w:sz w:val="28"/>
          <w:szCs w:val="28"/>
        </w:rPr>
      </w:pPr>
      <w:bookmarkStart w:id="0" w:name="sub_3"/>
      <w:r>
        <w:rPr>
          <w:noProof/>
          <w:color w:val="FFFFFF"/>
        </w:rPr>
        <w:drawing>
          <wp:inline distT="0" distB="0" distL="0" distR="0">
            <wp:extent cx="438150" cy="571500"/>
            <wp:effectExtent l="0" t="0" r="0" b="0"/>
            <wp:docPr id="1" name="Рисунок 1" descr="Нововеличковское СП динского р-н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Нововеличковское СП динского р-на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8150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54138" w:rsidRPr="005B090E" w:rsidRDefault="00754138" w:rsidP="00754138">
      <w:pPr>
        <w:jc w:val="center"/>
        <w:rPr>
          <w:b/>
          <w:bCs/>
          <w:caps/>
          <w:sz w:val="28"/>
          <w:szCs w:val="28"/>
        </w:rPr>
      </w:pPr>
      <w:r w:rsidRPr="005B090E">
        <w:rPr>
          <w:b/>
          <w:bCs/>
          <w:caps/>
          <w:sz w:val="28"/>
          <w:szCs w:val="28"/>
        </w:rPr>
        <w:t>администрациЯ Нововеличковского</w:t>
      </w:r>
    </w:p>
    <w:p w:rsidR="00754138" w:rsidRPr="005B090E" w:rsidRDefault="00754138" w:rsidP="00754138">
      <w:pPr>
        <w:jc w:val="center"/>
        <w:rPr>
          <w:b/>
          <w:bCs/>
          <w:caps/>
          <w:sz w:val="28"/>
          <w:szCs w:val="28"/>
        </w:rPr>
      </w:pPr>
      <w:r w:rsidRPr="005B090E">
        <w:rPr>
          <w:b/>
          <w:bCs/>
          <w:caps/>
          <w:sz w:val="28"/>
          <w:szCs w:val="28"/>
        </w:rPr>
        <w:t>сельского поселения Динского района</w:t>
      </w:r>
    </w:p>
    <w:p w:rsidR="00754138" w:rsidRPr="005B090E" w:rsidRDefault="00754138" w:rsidP="00754138">
      <w:pPr>
        <w:jc w:val="center"/>
        <w:rPr>
          <w:bCs/>
          <w:sz w:val="28"/>
          <w:szCs w:val="28"/>
        </w:rPr>
      </w:pPr>
    </w:p>
    <w:p w:rsidR="00754138" w:rsidRPr="005B090E" w:rsidRDefault="00754138" w:rsidP="00754138">
      <w:pPr>
        <w:jc w:val="center"/>
        <w:rPr>
          <w:b/>
          <w:bCs/>
          <w:sz w:val="28"/>
          <w:szCs w:val="28"/>
        </w:rPr>
      </w:pPr>
      <w:r w:rsidRPr="005B090E">
        <w:rPr>
          <w:b/>
          <w:bCs/>
          <w:sz w:val="28"/>
          <w:szCs w:val="28"/>
        </w:rPr>
        <w:t>ПОСТАНОВЛЕНИЕ</w:t>
      </w:r>
    </w:p>
    <w:p w:rsidR="00754138" w:rsidRPr="005B090E" w:rsidRDefault="00754138" w:rsidP="00754138">
      <w:pPr>
        <w:rPr>
          <w:sz w:val="28"/>
          <w:szCs w:val="28"/>
        </w:rPr>
      </w:pPr>
    </w:p>
    <w:p w:rsidR="00754138" w:rsidRPr="005B090E" w:rsidRDefault="00754138" w:rsidP="00754138">
      <w:pPr>
        <w:rPr>
          <w:sz w:val="28"/>
          <w:szCs w:val="28"/>
        </w:rPr>
      </w:pPr>
    </w:p>
    <w:p w:rsidR="00754138" w:rsidRPr="005B090E" w:rsidRDefault="00754138" w:rsidP="00754138">
      <w:pPr>
        <w:pStyle w:val="20"/>
        <w:spacing w:after="0" w:line="240" w:lineRule="auto"/>
        <w:rPr>
          <w:rFonts w:ascii="Times New Roman" w:hAnsi="Times New Roman"/>
          <w:sz w:val="28"/>
          <w:szCs w:val="28"/>
        </w:rPr>
      </w:pPr>
      <w:r w:rsidRPr="005B090E">
        <w:rPr>
          <w:rFonts w:ascii="Times New Roman" w:hAnsi="Times New Roman"/>
          <w:sz w:val="28"/>
          <w:szCs w:val="28"/>
        </w:rPr>
        <w:t xml:space="preserve">от </w:t>
      </w:r>
      <w:r w:rsidR="00475C55">
        <w:rPr>
          <w:rFonts w:ascii="Times New Roman" w:hAnsi="Times New Roman"/>
          <w:sz w:val="28"/>
          <w:szCs w:val="28"/>
        </w:rPr>
        <w:t>26.09.2023</w:t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</w:r>
      <w:r w:rsidRPr="005B090E">
        <w:rPr>
          <w:rFonts w:ascii="Times New Roman" w:hAnsi="Times New Roman"/>
          <w:sz w:val="28"/>
          <w:szCs w:val="28"/>
        </w:rPr>
        <w:tab/>
        <w:t xml:space="preserve">                                         № </w:t>
      </w:r>
      <w:r w:rsidR="00475C55">
        <w:rPr>
          <w:rFonts w:ascii="Times New Roman" w:hAnsi="Times New Roman"/>
          <w:sz w:val="28"/>
          <w:szCs w:val="28"/>
        </w:rPr>
        <w:t>290</w:t>
      </w:r>
    </w:p>
    <w:p w:rsidR="00754138" w:rsidRDefault="00754138" w:rsidP="00754138">
      <w:pPr>
        <w:pStyle w:val="2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станица Нововеличковская</w:t>
      </w:r>
    </w:p>
    <w:p w:rsidR="00754138" w:rsidRDefault="00754138" w:rsidP="00754138">
      <w:pPr>
        <w:jc w:val="center"/>
        <w:rPr>
          <w:sz w:val="27"/>
          <w:szCs w:val="27"/>
        </w:rPr>
      </w:pPr>
    </w:p>
    <w:p w:rsidR="00754138" w:rsidRDefault="00754138" w:rsidP="00754138">
      <w:pPr>
        <w:jc w:val="center"/>
        <w:rPr>
          <w:sz w:val="27"/>
          <w:szCs w:val="27"/>
        </w:rPr>
      </w:pPr>
    </w:p>
    <w:p w:rsidR="00754138" w:rsidRDefault="00754138" w:rsidP="00754138">
      <w:pPr>
        <w:tabs>
          <w:tab w:val="left" w:pos="1260"/>
        </w:tabs>
        <w:jc w:val="center"/>
        <w:rPr>
          <w:b/>
          <w:sz w:val="28"/>
          <w:szCs w:val="28"/>
        </w:rPr>
      </w:pPr>
      <w:r w:rsidRPr="002B325E">
        <w:rPr>
          <w:b/>
          <w:sz w:val="28"/>
          <w:szCs w:val="28"/>
        </w:rPr>
        <w:t>Об определении мест</w:t>
      </w:r>
      <w:r>
        <w:rPr>
          <w:b/>
          <w:sz w:val="28"/>
          <w:szCs w:val="28"/>
        </w:rPr>
        <w:t>, предназначенных</w:t>
      </w:r>
      <w:r w:rsidRPr="002B325E">
        <w:rPr>
          <w:b/>
          <w:sz w:val="28"/>
          <w:szCs w:val="28"/>
        </w:rPr>
        <w:t xml:space="preserve"> для выгула </w:t>
      </w:r>
    </w:p>
    <w:p w:rsidR="00754138" w:rsidRDefault="00754138" w:rsidP="00754138">
      <w:pPr>
        <w:tabs>
          <w:tab w:val="left" w:pos="1260"/>
        </w:tabs>
        <w:jc w:val="center"/>
        <w:rPr>
          <w:b/>
          <w:sz w:val="28"/>
          <w:szCs w:val="28"/>
        </w:rPr>
      </w:pPr>
      <w:r w:rsidRPr="002B325E">
        <w:rPr>
          <w:b/>
          <w:sz w:val="28"/>
          <w:szCs w:val="28"/>
        </w:rPr>
        <w:t xml:space="preserve">домашних животных на территории </w:t>
      </w:r>
      <w:r>
        <w:rPr>
          <w:b/>
          <w:sz w:val="28"/>
          <w:szCs w:val="28"/>
        </w:rPr>
        <w:t>Нововеличковского</w:t>
      </w:r>
      <w:r w:rsidRPr="002B325E">
        <w:rPr>
          <w:b/>
          <w:sz w:val="28"/>
          <w:szCs w:val="28"/>
        </w:rPr>
        <w:t xml:space="preserve"> </w:t>
      </w:r>
    </w:p>
    <w:p w:rsidR="00754138" w:rsidRDefault="00754138" w:rsidP="00754138">
      <w:pPr>
        <w:tabs>
          <w:tab w:val="left" w:pos="1260"/>
        </w:tabs>
        <w:jc w:val="center"/>
        <w:rPr>
          <w:b/>
          <w:sz w:val="28"/>
          <w:szCs w:val="28"/>
        </w:rPr>
      </w:pPr>
      <w:r w:rsidRPr="002B325E">
        <w:rPr>
          <w:b/>
          <w:sz w:val="28"/>
          <w:szCs w:val="28"/>
        </w:rPr>
        <w:t>сельского</w:t>
      </w:r>
      <w:r>
        <w:rPr>
          <w:b/>
          <w:sz w:val="28"/>
          <w:szCs w:val="28"/>
        </w:rPr>
        <w:t xml:space="preserve"> поселения Динского района</w:t>
      </w:r>
    </w:p>
    <w:p w:rsidR="00754138" w:rsidRPr="00836C4D" w:rsidRDefault="00754138" w:rsidP="00754138">
      <w:pPr>
        <w:tabs>
          <w:tab w:val="left" w:pos="1260"/>
        </w:tabs>
        <w:jc w:val="both"/>
        <w:rPr>
          <w:sz w:val="28"/>
          <w:szCs w:val="28"/>
        </w:rPr>
      </w:pPr>
    </w:p>
    <w:p w:rsidR="00754138" w:rsidRPr="00836C4D" w:rsidRDefault="00754138" w:rsidP="00754138">
      <w:pPr>
        <w:tabs>
          <w:tab w:val="left" w:pos="1260"/>
        </w:tabs>
        <w:jc w:val="both"/>
        <w:rPr>
          <w:sz w:val="28"/>
          <w:szCs w:val="28"/>
        </w:rPr>
      </w:pPr>
    </w:p>
    <w:p w:rsidR="00754138" w:rsidRPr="002B325E" w:rsidRDefault="00754138" w:rsidP="00754138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2B325E">
        <w:rPr>
          <w:sz w:val="28"/>
          <w:szCs w:val="28"/>
        </w:rPr>
        <w:t>В целях регулирования вопросов в сфере благоустройства территории Ново</w:t>
      </w:r>
      <w:r>
        <w:rPr>
          <w:sz w:val="28"/>
          <w:szCs w:val="28"/>
        </w:rPr>
        <w:t>величков</w:t>
      </w:r>
      <w:r w:rsidRPr="002B325E">
        <w:rPr>
          <w:sz w:val="28"/>
          <w:szCs w:val="28"/>
        </w:rPr>
        <w:t xml:space="preserve">ского сельского поселения </w:t>
      </w:r>
      <w:r>
        <w:rPr>
          <w:sz w:val="28"/>
          <w:szCs w:val="28"/>
        </w:rPr>
        <w:t>Динского</w:t>
      </w:r>
      <w:r w:rsidRPr="002B325E">
        <w:rPr>
          <w:sz w:val="28"/>
          <w:szCs w:val="28"/>
        </w:rPr>
        <w:t xml:space="preserve"> района в части содержания домашних животных и повышения комфортности условий проживания граждан, в соответствии со стать</w:t>
      </w:r>
      <w:r>
        <w:rPr>
          <w:sz w:val="28"/>
          <w:szCs w:val="28"/>
        </w:rPr>
        <w:t>е</w:t>
      </w:r>
      <w:r w:rsidRPr="002B325E">
        <w:rPr>
          <w:sz w:val="28"/>
          <w:szCs w:val="28"/>
        </w:rPr>
        <w:t xml:space="preserve">й 8 Федерального закона Российской Федерации от 27 декабря 2018 </w:t>
      </w:r>
      <w:r>
        <w:rPr>
          <w:sz w:val="28"/>
          <w:szCs w:val="28"/>
        </w:rPr>
        <w:t>№</w:t>
      </w:r>
      <w:r w:rsidRPr="002B325E">
        <w:rPr>
          <w:sz w:val="28"/>
          <w:szCs w:val="28"/>
        </w:rPr>
        <w:t xml:space="preserve"> 498-ФЗ </w:t>
      </w:r>
      <w:r>
        <w:rPr>
          <w:sz w:val="28"/>
          <w:szCs w:val="28"/>
        </w:rPr>
        <w:t>«</w:t>
      </w:r>
      <w:r w:rsidRPr="002B325E">
        <w:rPr>
          <w:sz w:val="28"/>
          <w:szCs w:val="28"/>
        </w:rPr>
        <w:t>Об ответственном обращении с животными и о внесении изменений в отдельные законодательные акты Российской Федерации</w:t>
      </w:r>
      <w:r>
        <w:rPr>
          <w:sz w:val="28"/>
          <w:szCs w:val="28"/>
        </w:rPr>
        <w:t>»</w:t>
      </w:r>
      <w:r w:rsidRPr="002B325E">
        <w:rPr>
          <w:sz w:val="28"/>
          <w:szCs w:val="28"/>
        </w:rPr>
        <w:t>, стать</w:t>
      </w:r>
      <w:r>
        <w:rPr>
          <w:sz w:val="28"/>
          <w:szCs w:val="28"/>
        </w:rPr>
        <w:t>ями 43,</w:t>
      </w:r>
      <w:r w:rsidRPr="002B325E">
        <w:rPr>
          <w:sz w:val="28"/>
          <w:szCs w:val="28"/>
        </w:rPr>
        <w:t xml:space="preserve"> 45.1 Федерального закона от 06 октября 2003 года </w:t>
      </w:r>
      <w:r>
        <w:rPr>
          <w:sz w:val="28"/>
          <w:szCs w:val="28"/>
        </w:rPr>
        <w:t>№</w:t>
      </w:r>
      <w:r w:rsidRPr="002B325E">
        <w:rPr>
          <w:sz w:val="28"/>
          <w:szCs w:val="28"/>
        </w:rPr>
        <w:t xml:space="preserve"> 131-ФЗ </w:t>
      </w:r>
      <w:r>
        <w:rPr>
          <w:sz w:val="28"/>
          <w:szCs w:val="28"/>
        </w:rPr>
        <w:t>«</w:t>
      </w:r>
      <w:r w:rsidRPr="002B325E">
        <w:rPr>
          <w:sz w:val="28"/>
          <w:szCs w:val="28"/>
        </w:rPr>
        <w:t>Об общих принципах организации местного самоуправления в Российской Федерации</w:t>
      </w:r>
      <w:r>
        <w:rPr>
          <w:sz w:val="28"/>
          <w:szCs w:val="28"/>
        </w:rPr>
        <w:t>»</w:t>
      </w:r>
      <w:r w:rsidRPr="002B325E">
        <w:rPr>
          <w:sz w:val="28"/>
          <w:szCs w:val="28"/>
        </w:rPr>
        <w:t xml:space="preserve">, </w:t>
      </w:r>
      <w:r>
        <w:rPr>
          <w:sz w:val="28"/>
          <w:szCs w:val="28"/>
        </w:rPr>
        <w:t>Уставом</w:t>
      </w:r>
      <w:r w:rsidRPr="005903AF">
        <w:rPr>
          <w:sz w:val="28"/>
          <w:szCs w:val="28"/>
        </w:rPr>
        <w:t xml:space="preserve"> Нововеличковского сельского поселения Динского района</w:t>
      </w:r>
      <w:r>
        <w:rPr>
          <w:sz w:val="28"/>
          <w:szCs w:val="28"/>
        </w:rPr>
        <w:t>,  п о с т а н о в л я ю</w:t>
      </w:r>
      <w:r w:rsidRPr="002B325E">
        <w:rPr>
          <w:sz w:val="28"/>
          <w:szCs w:val="28"/>
        </w:rPr>
        <w:t>: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2B325E">
        <w:rPr>
          <w:sz w:val="28"/>
          <w:szCs w:val="28"/>
        </w:rPr>
        <w:t>1.</w:t>
      </w:r>
      <w:r>
        <w:rPr>
          <w:sz w:val="28"/>
          <w:szCs w:val="28"/>
        </w:rPr>
        <w:tab/>
      </w:r>
      <w:r w:rsidRPr="002B325E">
        <w:rPr>
          <w:sz w:val="28"/>
          <w:szCs w:val="28"/>
        </w:rPr>
        <w:t xml:space="preserve">Определить </w:t>
      </w:r>
      <w:r>
        <w:rPr>
          <w:sz w:val="28"/>
          <w:szCs w:val="28"/>
        </w:rPr>
        <w:t xml:space="preserve">следующие </w:t>
      </w:r>
      <w:r w:rsidRPr="002B325E">
        <w:rPr>
          <w:sz w:val="28"/>
          <w:szCs w:val="28"/>
        </w:rPr>
        <w:t xml:space="preserve">территории </w:t>
      </w:r>
      <w:r>
        <w:rPr>
          <w:sz w:val="28"/>
          <w:szCs w:val="28"/>
        </w:rPr>
        <w:t>д</w:t>
      </w:r>
      <w:r w:rsidRPr="00506AFF">
        <w:rPr>
          <w:sz w:val="28"/>
          <w:szCs w:val="28"/>
        </w:rPr>
        <w:t>ля выгула домашних животных</w:t>
      </w:r>
      <w:r>
        <w:rPr>
          <w:sz w:val="28"/>
          <w:szCs w:val="28"/>
        </w:rPr>
        <w:t xml:space="preserve"> в границах </w:t>
      </w:r>
      <w:r w:rsidRPr="002B325E">
        <w:rPr>
          <w:sz w:val="28"/>
          <w:szCs w:val="28"/>
        </w:rPr>
        <w:t>Ново</w:t>
      </w:r>
      <w:r>
        <w:rPr>
          <w:sz w:val="28"/>
          <w:szCs w:val="28"/>
        </w:rPr>
        <w:t>величко</w:t>
      </w:r>
      <w:r w:rsidRPr="002B325E">
        <w:rPr>
          <w:sz w:val="28"/>
          <w:szCs w:val="28"/>
        </w:rPr>
        <w:t xml:space="preserve">вского сельского поселения </w:t>
      </w:r>
      <w:r>
        <w:rPr>
          <w:sz w:val="28"/>
          <w:szCs w:val="28"/>
        </w:rPr>
        <w:t>Динского</w:t>
      </w:r>
      <w:r w:rsidRPr="002B325E">
        <w:rPr>
          <w:sz w:val="28"/>
          <w:szCs w:val="28"/>
        </w:rPr>
        <w:t xml:space="preserve"> района</w:t>
      </w:r>
      <w:r w:rsidRPr="00506AFF">
        <w:t xml:space="preserve"> </w:t>
      </w:r>
      <w:r>
        <w:rPr>
          <w:sz w:val="28"/>
          <w:szCs w:val="28"/>
        </w:rPr>
        <w:t>с установкой соответствующих вывесок:</w:t>
      </w:r>
    </w:p>
    <w:p w:rsidR="002E1F2E" w:rsidRPr="002E1F2E" w:rsidRDefault="00754138" w:rsidP="002E1F2E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1) </w:t>
      </w:r>
      <w:r w:rsidR="002E1F2E" w:rsidRPr="002E1F2E">
        <w:rPr>
          <w:sz w:val="28"/>
          <w:szCs w:val="28"/>
        </w:rPr>
        <w:t>Краснодарский край, Динской район, станица Нововеличковская, 200 м от пересечения улицы Коммунаров и улицы Б.Хмельницкого, в границах кадастрового кварта 23:07:0101004;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bookmarkStart w:id="1" w:name="_GoBack"/>
      <w:bookmarkEnd w:id="1"/>
      <w:r>
        <w:rPr>
          <w:sz w:val="28"/>
          <w:szCs w:val="28"/>
        </w:rPr>
        <w:t>2) Краснодарский край, Динской район, поселок Дальний, 250 м на север от пересечения улицы Зеленая и переулка Степного, в границах кадастрового квартала 23:07:1201001.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</w:t>
      </w:r>
      <w:r>
        <w:rPr>
          <w:sz w:val="28"/>
          <w:szCs w:val="28"/>
        </w:rPr>
        <w:tab/>
        <w:t>Выгул домашних животных допускается только под присмотром их владельцев.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Pr="00351501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>При выгуле домашних животных необходимо соблюдать следующие требования: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1501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>не допускать выгул домашних животных вне мест, определенных настоящим распоряжением;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1501">
        <w:rPr>
          <w:sz w:val="28"/>
          <w:szCs w:val="28"/>
        </w:rPr>
        <w:t>-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 xml:space="preserve">исключить неконтролируемое передвижение животных при пересечении проезжей части автомобильной дороги, в помещениях общего </w:t>
      </w:r>
      <w:r w:rsidRPr="00351501">
        <w:rPr>
          <w:sz w:val="28"/>
          <w:szCs w:val="28"/>
        </w:rPr>
        <w:lastRenderedPageBreak/>
        <w:t>пользования многоквартирных домов, во дворах таких домов, на детских и спортивных площадках, на территории парков, скверов, местах массового отдыха, на территориях детских, образовательных и лечебных учреждений, на территориях, прилегающих к объектам культуры и искусства, на площадях, бульварах, в организациях общественного питания, магазинах, кроме специализированных объектов для совместного с животными посещения.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1501">
        <w:rPr>
          <w:sz w:val="28"/>
          <w:szCs w:val="28"/>
        </w:rPr>
        <w:t>Действие настоящего пункта не распространяется на собак - поводырей.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</w:t>
      </w:r>
      <w:r w:rsidRPr="00351501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>Выгул домашних животных должен осуществляться при условии обязательного обеспечения безопасности граждан, животных, сохранности имущества физических лиц и юридических лиц.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351501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>Выгул собак на специально отведенных местах допускается без намордника и поводка.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1501">
        <w:rPr>
          <w:sz w:val="28"/>
          <w:szCs w:val="28"/>
        </w:rPr>
        <w:t>Выгул потенциально опасной собаки без намордника и поводка независимо от места выгула запрещается, за исключением случаев, если потенциально опасная собака находится на огороженной территории, принадлежащей владельцу потенциально опасной собаки на праве собственности или ином законном основании. О наличии этой собаки должна быть сделана предупреждающая надпись при входе на данную территорию.</w:t>
      </w:r>
    </w:p>
    <w:p w:rsidR="00754138" w:rsidRPr="00351501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 w:rsidRPr="00351501">
        <w:rPr>
          <w:sz w:val="28"/>
          <w:szCs w:val="28"/>
        </w:rPr>
        <w:t>Перечень потенциально опасных собак утверждается Постановлением Правительством Российской Федерации.</w:t>
      </w:r>
    </w:p>
    <w:p w:rsidR="00754138" w:rsidRPr="00351501" w:rsidRDefault="00754138" w:rsidP="00754138">
      <w:pPr>
        <w:tabs>
          <w:tab w:val="left" w:pos="1134"/>
          <w:tab w:val="left" w:pos="2022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351501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>Отходы жизнедеятельности домашних животных, должны быть убраны владельцами указанных животных и размещены в мусорные контейнеры или иные емкости, предназначенные для сбора твердых бытовых отходов.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</w:t>
      </w:r>
      <w:r w:rsidRPr="00351501">
        <w:rPr>
          <w:sz w:val="28"/>
          <w:szCs w:val="28"/>
        </w:rPr>
        <w:t>.</w:t>
      </w:r>
      <w:r>
        <w:rPr>
          <w:sz w:val="28"/>
          <w:szCs w:val="28"/>
        </w:rPr>
        <w:tab/>
      </w:r>
      <w:r w:rsidRPr="00351501">
        <w:rPr>
          <w:sz w:val="28"/>
          <w:szCs w:val="28"/>
        </w:rPr>
        <w:t>За нарушение требований, указанных в пунктах 1, 2, 3, 4, 5</w:t>
      </w:r>
      <w:r>
        <w:rPr>
          <w:sz w:val="28"/>
          <w:szCs w:val="28"/>
        </w:rPr>
        <w:t>, 6</w:t>
      </w:r>
      <w:r w:rsidRPr="00351501">
        <w:rPr>
          <w:sz w:val="28"/>
          <w:szCs w:val="28"/>
        </w:rPr>
        <w:t xml:space="preserve"> настоящего постановления, владельцы домашних животных привлекаются к административной ответственности в порядке, предусмотренном действующим законодательством. 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8.</w:t>
      </w:r>
      <w:r>
        <w:rPr>
          <w:sz w:val="28"/>
          <w:szCs w:val="28"/>
        </w:rPr>
        <w:tab/>
        <w:t xml:space="preserve">Муниципальному казенному учреждению «Обеспечение деятельности администрации Нововеличковского сельского поселения» (Калинин) обеспечить установку соответствующих вывесок на </w:t>
      </w:r>
      <w:r w:rsidRPr="002B325E">
        <w:rPr>
          <w:sz w:val="28"/>
          <w:szCs w:val="28"/>
        </w:rPr>
        <w:t>территори</w:t>
      </w:r>
      <w:r>
        <w:rPr>
          <w:sz w:val="28"/>
          <w:szCs w:val="28"/>
        </w:rPr>
        <w:t>ях, отведенных</w:t>
      </w:r>
      <w:r w:rsidRPr="002B325E">
        <w:rPr>
          <w:sz w:val="28"/>
          <w:szCs w:val="28"/>
        </w:rPr>
        <w:t xml:space="preserve"> </w:t>
      </w:r>
      <w:r>
        <w:rPr>
          <w:sz w:val="28"/>
          <w:szCs w:val="28"/>
        </w:rPr>
        <w:t>д</w:t>
      </w:r>
      <w:r w:rsidRPr="00506AFF">
        <w:rPr>
          <w:sz w:val="28"/>
          <w:szCs w:val="28"/>
        </w:rPr>
        <w:t>ля выгула домашних животных</w:t>
      </w:r>
      <w:r>
        <w:rPr>
          <w:sz w:val="28"/>
          <w:szCs w:val="28"/>
        </w:rPr>
        <w:t>.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9.</w:t>
      </w:r>
      <w:r>
        <w:rPr>
          <w:sz w:val="28"/>
          <w:szCs w:val="28"/>
        </w:rPr>
        <w:tab/>
      </w:r>
      <w:r w:rsidRPr="00651ED6">
        <w:rPr>
          <w:sz w:val="28"/>
          <w:szCs w:val="28"/>
        </w:rPr>
        <w:t xml:space="preserve">Отделу по общим и правовым вопросам администрации Нововеличковского сельского поселения Динского района (Калитка) </w:t>
      </w:r>
      <w:r>
        <w:rPr>
          <w:sz w:val="28"/>
          <w:szCs w:val="28"/>
        </w:rPr>
        <w:t xml:space="preserve">разместить настоящее постановление на официальном сайте </w:t>
      </w:r>
      <w:r w:rsidRPr="00C87913">
        <w:rPr>
          <w:sz w:val="28"/>
          <w:szCs w:val="28"/>
        </w:rPr>
        <w:t xml:space="preserve">Нововеличковского сельского поселения Динского района </w:t>
      </w:r>
      <w:r w:rsidRPr="00651ED6">
        <w:rPr>
          <w:sz w:val="28"/>
          <w:szCs w:val="28"/>
        </w:rPr>
        <w:t>в информационно-телекоммуникационной сети Интернет (www.novovelichkovskaya.ru</w:t>
      </w:r>
      <w:r>
        <w:rPr>
          <w:sz w:val="28"/>
          <w:szCs w:val="28"/>
        </w:rPr>
        <w:t>).</w:t>
      </w:r>
    </w:p>
    <w:p w:rsidR="00754138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Pr="002B325E">
        <w:rPr>
          <w:sz w:val="28"/>
          <w:szCs w:val="28"/>
        </w:rPr>
        <w:t>.</w:t>
      </w:r>
      <w:bookmarkStart w:id="2" w:name="sub_5"/>
      <w:bookmarkEnd w:id="0"/>
      <w:r>
        <w:rPr>
          <w:sz w:val="28"/>
          <w:szCs w:val="28"/>
        </w:rPr>
        <w:tab/>
      </w:r>
      <w:r w:rsidRPr="00B43091">
        <w:rPr>
          <w:sz w:val="28"/>
          <w:szCs w:val="28"/>
        </w:rPr>
        <w:t xml:space="preserve">Контроль за выполнением настоящего </w:t>
      </w:r>
      <w:r>
        <w:rPr>
          <w:sz w:val="28"/>
          <w:szCs w:val="28"/>
        </w:rPr>
        <w:t>постановления</w:t>
      </w:r>
      <w:r w:rsidRPr="00B43091">
        <w:rPr>
          <w:sz w:val="28"/>
          <w:szCs w:val="28"/>
        </w:rPr>
        <w:t xml:space="preserve"> возложить на </w:t>
      </w:r>
      <w:r>
        <w:rPr>
          <w:sz w:val="28"/>
          <w:szCs w:val="28"/>
        </w:rPr>
        <w:t>заместителя главы администрации Нововеличковского сельского поселения Динского района И.Л. Кочеткова</w:t>
      </w:r>
      <w:r w:rsidRPr="00B43091">
        <w:rPr>
          <w:sz w:val="28"/>
          <w:szCs w:val="28"/>
        </w:rPr>
        <w:t>.</w:t>
      </w:r>
    </w:p>
    <w:p w:rsidR="00754138" w:rsidRPr="00B901CE" w:rsidRDefault="00754138" w:rsidP="00754138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11.</w:t>
      </w:r>
      <w:r>
        <w:rPr>
          <w:color w:val="000000"/>
          <w:sz w:val="28"/>
          <w:szCs w:val="28"/>
        </w:rPr>
        <w:tab/>
        <w:t>Постановление</w:t>
      </w:r>
      <w:r w:rsidRPr="00844BAF">
        <w:rPr>
          <w:color w:val="000000"/>
          <w:sz w:val="28"/>
          <w:szCs w:val="28"/>
        </w:rPr>
        <w:t xml:space="preserve"> вступает </w:t>
      </w:r>
      <w:r w:rsidRPr="005F46A5">
        <w:rPr>
          <w:color w:val="000000"/>
          <w:sz w:val="28"/>
          <w:szCs w:val="28"/>
        </w:rPr>
        <w:t>в силу после официального обнародования</w:t>
      </w:r>
      <w:r w:rsidRPr="00B901CE">
        <w:rPr>
          <w:sz w:val="28"/>
          <w:szCs w:val="28"/>
        </w:rPr>
        <w:t>.</w:t>
      </w:r>
    </w:p>
    <w:bookmarkEnd w:id="2"/>
    <w:p w:rsidR="00754138" w:rsidRDefault="00754138" w:rsidP="00754138">
      <w:pPr>
        <w:tabs>
          <w:tab w:val="left" w:pos="1134"/>
          <w:tab w:val="left" w:pos="5340"/>
        </w:tabs>
        <w:ind w:firstLine="709"/>
        <w:rPr>
          <w:sz w:val="28"/>
          <w:szCs w:val="28"/>
        </w:rPr>
      </w:pPr>
    </w:p>
    <w:p w:rsidR="00754138" w:rsidRPr="00475D56" w:rsidRDefault="00754138" w:rsidP="00754138">
      <w:pPr>
        <w:tabs>
          <w:tab w:val="left" w:pos="1134"/>
        </w:tabs>
        <w:ind w:firstLine="709"/>
        <w:rPr>
          <w:sz w:val="28"/>
          <w:szCs w:val="28"/>
        </w:rPr>
      </w:pPr>
    </w:p>
    <w:p w:rsidR="00754138" w:rsidRDefault="00754138" w:rsidP="00754138">
      <w:pPr>
        <w:rPr>
          <w:sz w:val="28"/>
          <w:szCs w:val="28"/>
        </w:rPr>
      </w:pPr>
      <w:r>
        <w:rPr>
          <w:sz w:val="28"/>
          <w:szCs w:val="28"/>
        </w:rPr>
        <w:t>Г</w:t>
      </w:r>
      <w:r w:rsidRPr="008026B3">
        <w:rPr>
          <w:sz w:val="28"/>
          <w:szCs w:val="28"/>
        </w:rPr>
        <w:t>лав</w:t>
      </w:r>
      <w:r>
        <w:rPr>
          <w:sz w:val="28"/>
          <w:szCs w:val="28"/>
        </w:rPr>
        <w:t xml:space="preserve">а </w:t>
      </w:r>
      <w:r w:rsidRPr="008026B3">
        <w:rPr>
          <w:sz w:val="28"/>
          <w:szCs w:val="28"/>
        </w:rPr>
        <w:t>Нововеличковского</w:t>
      </w:r>
    </w:p>
    <w:p w:rsidR="00667841" w:rsidRDefault="00754138">
      <w:r w:rsidRPr="008026B3">
        <w:rPr>
          <w:sz w:val="28"/>
          <w:szCs w:val="28"/>
        </w:rPr>
        <w:t>сельского поселения</w:t>
      </w:r>
      <w:r>
        <w:rPr>
          <w:sz w:val="28"/>
          <w:szCs w:val="28"/>
        </w:rPr>
        <w:t xml:space="preserve"> Динского района</w:t>
      </w:r>
      <w:r w:rsidRPr="008026B3">
        <w:rPr>
          <w:sz w:val="28"/>
          <w:szCs w:val="28"/>
        </w:rPr>
        <w:tab/>
      </w:r>
      <w:r w:rsidRPr="008026B3">
        <w:rPr>
          <w:sz w:val="28"/>
          <w:szCs w:val="28"/>
        </w:rPr>
        <w:tab/>
      </w:r>
      <w:r w:rsidRPr="008026B3"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       Г.М.Кова</w:t>
      </w:r>
    </w:p>
    <w:sectPr w:rsidR="00667841" w:rsidSect="00754138">
      <w:headerReference w:type="default" r:id="rId7"/>
      <w:pgSz w:w="11906" w:h="16838"/>
      <w:pgMar w:top="1134" w:right="566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62A5D" w:rsidRDefault="00862A5D">
      <w:r>
        <w:separator/>
      </w:r>
    </w:p>
  </w:endnote>
  <w:endnote w:type="continuationSeparator" w:id="0">
    <w:p w:rsidR="00862A5D" w:rsidRDefault="00862A5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62A5D" w:rsidRDefault="00862A5D">
      <w:r>
        <w:separator/>
      </w:r>
    </w:p>
  </w:footnote>
  <w:footnote w:type="continuationSeparator" w:id="0">
    <w:p w:rsidR="00862A5D" w:rsidRDefault="00862A5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00E5D" w:rsidRDefault="00754138" w:rsidP="00D00E5D">
    <w:pPr>
      <w:pStyle w:val="a3"/>
      <w:jc w:val="center"/>
    </w:pPr>
    <w:r>
      <w:fldChar w:fldCharType="begin"/>
    </w:r>
    <w:r>
      <w:instrText>PAGE   \* MERGEFORMAT</w:instrText>
    </w:r>
    <w:r>
      <w:fldChar w:fldCharType="separate"/>
    </w:r>
    <w:r w:rsidR="002E1F2E">
      <w:rPr>
        <w:noProof/>
      </w:rPr>
      <w:t>1</w:t>
    </w:r>
    <w:r>
      <w:fldChar w:fldCharType="end"/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54138"/>
    <w:rsid w:val="002E1F2E"/>
    <w:rsid w:val="00475C55"/>
    <w:rsid w:val="00667841"/>
    <w:rsid w:val="00754138"/>
    <w:rsid w:val="00862A5D"/>
    <w:rsid w:val="00B9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C3720FA-BE9E-4019-9E41-9B1CD9E851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541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754138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4138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">
    <w:name w:val="Основной текст 2 Знак"/>
    <w:link w:val="20"/>
    <w:locked/>
    <w:rsid w:val="00754138"/>
    <w:rPr>
      <w:rFonts w:ascii="Calibri" w:hAnsi="Calibri"/>
    </w:rPr>
  </w:style>
  <w:style w:type="paragraph" w:styleId="20">
    <w:name w:val="Body Text 2"/>
    <w:basedOn w:val="a"/>
    <w:link w:val="2"/>
    <w:rsid w:val="00754138"/>
    <w:pPr>
      <w:spacing w:after="120" w:line="480" w:lineRule="auto"/>
    </w:pPr>
    <w:rPr>
      <w:rFonts w:ascii="Calibri" w:eastAsiaTheme="minorHAnsi" w:hAnsi="Calibri" w:cstheme="minorBidi"/>
      <w:sz w:val="22"/>
      <w:szCs w:val="22"/>
      <w:lang w:eastAsia="en-US"/>
    </w:rPr>
  </w:style>
  <w:style w:type="character" w:customStyle="1" w:styleId="21">
    <w:name w:val="Основной текст 2 Знак1"/>
    <w:basedOn w:val="a0"/>
    <w:uiPriority w:val="99"/>
    <w:semiHidden/>
    <w:rsid w:val="0075413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754138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754138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89050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654</Words>
  <Characters>3734</Characters>
  <Application>Microsoft Office Word</Application>
  <DocSecurity>0</DocSecurity>
  <Lines>31</Lines>
  <Paragraphs>8</Paragraphs>
  <ScaleCrop>false</ScaleCrop>
  <Company/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Земельный отдел</dc:creator>
  <cp:lastModifiedBy>Рабочий</cp:lastModifiedBy>
  <cp:revision>5</cp:revision>
  <dcterms:created xsi:type="dcterms:W3CDTF">2023-09-25T07:29:00Z</dcterms:created>
  <dcterms:modified xsi:type="dcterms:W3CDTF">2023-10-09T11:57:00Z</dcterms:modified>
</cp:coreProperties>
</file>