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3609" w:rsidRPr="00F73609" w:rsidRDefault="00F73609" w:rsidP="00F73609">
      <w:pPr>
        <w:spacing w:after="0" w:line="240" w:lineRule="auto"/>
        <w:jc w:val="center"/>
        <w:rPr>
          <w:rFonts w:ascii="Times New Roman" w:hAnsi="Times New Roman" w:cs="Times New Roman"/>
          <w:noProof/>
          <w:color w:val="FFFFFF"/>
          <w:sz w:val="28"/>
          <w:szCs w:val="28"/>
        </w:rPr>
      </w:pPr>
      <w:r w:rsidRPr="00F73609">
        <w:rPr>
          <w:rFonts w:ascii="Times New Roman" w:hAnsi="Times New Roman" w:cs="Times New Roman"/>
          <w:noProof/>
          <w:color w:val="FFFFFF"/>
          <w:sz w:val="28"/>
          <w:szCs w:val="28"/>
        </w:rPr>
        <w:t>проект</w:t>
      </w:r>
    </w:p>
    <w:p w:rsidR="00F73609" w:rsidRPr="00F73609" w:rsidRDefault="00F73609" w:rsidP="00F73609">
      <w:pPr>
        <w:autoSpaceDN w:val="0"/>
        <w:spacing w:after="0"/>
        <w:jc w:val="center"/>
        <w:rPr>
          <w:rFonts w:ascii="Times New Roman" w:hAnsi="Times New Roman" w:cs="Times New Roman"/>
          <w:noProof/>
          <w:color w:val="FFFFFF"/>
          <w:sz w:val="28"/>
          <w:szCs w:val="28"/>
        </w:rPr>
      </w:pPr>
      <w:r w:rsidRPr="00F73609">
        <w:rPr>
          <w:rFonts w:ascii="Times New Roman" w:hAnsi="Times New Roman" w:cs="Times New Roman"/>
          <w:noProof/>
          <w:color w:val="FFFFFF"/>
          <w:sz w:val="28"/>
          <w:szCs w:val="28"/>
        </w:rPr>
        <w:t>ПР</w:t>
      </w:r>
      <w:bookmarkStart w:id="0" w:name="_GoBack"/>
      <w:r w:rsidRPr="00F7360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4890E9F" wp14:editId="7902D235">
            <wp:extent cx="450850" cy="508000"/>
            <wp:effectExtent l="0" t="0" r="6350" b="6350"/>
            <wp:docPr id="1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F73609" w:rsidRPr="00F73609" w:rsidRDefault="00F73609" w:rsidP="00F73609">
      <w:pPr>
        <w:autoSpaceDN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3609">
        <w:rPr>
          <w:rFonts w:ascii="Times New Roman" w:hAnsi="Times New Roman" w:cs="Times New Roman"/>
          <w:b/>
          <w:sz w:val="28"/>
          <w:szCs w:val="28"/>
        </w:rPr>
        <w:t>СОВЕТ НОВОВЕЛИЧКОВСКОГО СЕЛЬСКОГО ПОСЕЛЕНИЯ</w:t>
      </w:r>
    </w:p>
    <w:p w:rsidR="00F73609" w:rsidRPr="00F73609" w:rsidRDefault="00F73609" w:rsidP="00F73609">
      <w:pPr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3609">
        <w:rPr>
          <w:rFonts w:ascii="Times New Roman" w:hAnsi="Times New Roman" w:cs="Times New Roman"/>
          <w:b/>
          <w:sz w:val="28"/>
          <w:szCs w:val="28"/>
        </w:rPr>
        <w:t>ДИНСКОГО РАЙОНА</w:t>
      </w:r>
    </w:p>
    <w:p w:rsidR="00F73609" w:rsidRPr="00F73609" w:rsidRDefault="00F73609" w:rsidP="00F73609">
      <w:pPr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73609" w:rsidRPr="00F73609" w:rsidRDefault="00F73609" w:rsidP="00F73609">
      <w:pPr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3609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F73609" w:rsidRPr="00F73609" w:rsidRDefault="00F73609" w:rsidP="00F73609">
      <w:pPr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73609" w:rsidRPr="00F73609" w:rsidRDefault="00F73609" w:rsidP="00F73609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3609">
        <w:rPr>
          <w:rFonts w:ascii="Times New Roman" w:hAnsi="Times New Roman" w:cs="Times New Roman"/>
          <w:sz w:val="28"/>
          <w:szCs w:val="28"/>
        </w:rPr>
        <w:t>от 18.05.</w:t>
      </w:r>
      <w:r>
        <w:rPr>
          <w:rFonts w:ascii="Times New Roman" w:hAnsi="Times New Roman" w:cs="Times New Roman"/>
          <w:sz w:val="28"/>
          <w:szCs w:val="28"/>
        </w:rPr>
        <w:t xml:space="preserve">2023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№ 254</w:t>
      </w:r>
      <w:r w:rsidRPr="00F73609">
        <w:rPr>
          <w:rFonts w:ascii="Times New Roman" w:hAnsi="Times New Roman" w:cs="Times New Roman"/>
          <w:sz w:val="28"/>
          <w:szCs w:val="28"/>
        </w:rPr>
        <w:t>-62/4</w:t>
      </w:r>
    </w:p>
    <w:p w:rsidR="00F73609" w:rsidRPr="00F73609" w:rsidRDefault="00F73609" w:rsidP="00F73609">
      <w:pPr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73609" w:rsidRPr="00F73609" w:rsidRDefault="00F73609" w:rsidP="00F736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73609"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A41D09" w:rsidRPr="00F73609" w:rsidRDefault="00A41D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1D09" w:rsidRPr="00F73609" w:rsidRDefault="00A41D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1D09" w:rsidRPr="00F73609" w:rsidRDefault="009A44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73609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отчета об исполнении бюджета </w:t>
      </w:r>
    </w:p>
    <w:p w:rsidR="00A41D09" w:rsidRPr="00F73609" w:rsidRDefault="009A44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73609">
        <w:rPr>
          <w:rFonts w:ascii="Times New Roman" w:hAnsi="Times New Roman" w:cs="Times New Roman"/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A41D09" w:rsidRPr="00F73609" w:rsidRDefault="009A44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73609">
        <w:rPr>
          <w:rFonts w:ascii="Times New Roman" w:hAnsi="Times New Roman" w:cs="Times New Roman"/>
          <w:b/>
          <w:bCs/>
          <w:sz w:val="28"/>
          <w:szCs w:val="28"/>
        </w:rPr>
        <w:t xml:space="preserve"> за 2022 год и о расходовании средств</w:t>
      </w:r>
    </w:p>
    <w:p w:rsidR="00A41D09" w:rsidRPr="00F73609" w:rsidRDefault="009A44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73609">
        <w:rPr>
          <w:rFonts w:ascii="Times New Roman" w:hAnsi="Times New Roman" w:cs="Times New Roman"/>
          <w:b/>
          <w:bCs/>
          <w:sz w:val="28"/>
          <w:szCs w:val="28"/>
        </w:rPr>
        <w:t>резервного фонда</w:t>
      </w:r>
    </w:p>
    <w:p w:rsidR="00A41D09" w:rsidRPr="00F73609" w:rsidRDefault="00A41D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1D09" w:rsidRPr="00F73609" w:rsidRDefault="00A41D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1D09" w:rsidRPr="00F73609" w:rsidRDefault="00A41D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1D09" w:rsidRPr="00F73609" w:rsidRDefault="009A446F" w:rsidP="00F736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3609">
        <w:rPr>
          <w:rFonts w:ascii="Times New Roman" w:hAnsi="Times New Roman" w:cs="Times New Roman"/>
          <w:sz w:val="28"/>
          <w:szCs w:val="28"/>
        </w:rPr>
        <w:t>В соответствии с Бюджетным кодексом Российской Федерации, статьей 52 Федерального закона от 06.10.2003 № 131 «Об общих принципах местного самоуправления в Российской Федерации», статьей 80 Устава Нововеличковского сельского поселения Динского района, рассмотрев отчет об исполнении бюджета Нововеличковского сельского поселения Динского района за 2022 год и о расходовании средств резервного фонда, Совет Нововеличковского сельского поселения Динского района р</w:t>
      </w:r>
      <w:r w:rsidR="00F73609">
        <w:rPr>
          <w:rFonts w:ascii="Times New Roman" w:hAnsi="Times New Roman" w:cs="Times New Roman"/>
          <w:sz w:val="28"/>
          <w:szCs w:val="28"/>
        </w:rPr>
        <w:t xml:space="preserve"> </w:t>
      </w:r>
      <w:r w:rsidRPr="00F73609">
        <w:rPr>
          <w:rFonts w:ascii="Times New Roman" w:hAnsi="Times New Roman" w:cs="Times New Roman"/>
          <w:sz w:val="28"/>
          <w:szCs w:val="28"/>
        </w:rPr>
        <w:t>е</w:t>
      </w:r>
      <w:r w:rsidR="00F73609">
        <w:rPr>
          <w:rFonts w:ascii="Times New Roman" w:hAnsi="Times New Roman" w:cs="Times New Roman"/>
          <w:sz w:val="28"/>
          <w:szCs w:val="28"/>
        </w:rPr>
        <w:t xml:space="preserve"> </w:t>
      </w:r>
      <w:r w:rsidRPr="00F73609">
        <w:rPr>
          <w:rFonts w:ascii="Times New Roman" w:hAnsi="Times New Roman" w:cs="Times New Roman"/>
          <w:sz w:val="28"/>
          <w:szCs w:val="28"/>
        </w:rPr>
        <w:t>ш</w:t>
      </w:r>
      <w:r w:rsidR="00F73609">
        <w:rPr>
          <w:rFonts w:ascii="Times New Roman" w:hAnsi="Times New Roman" w:cs="Times New Roman"/>
          <w:sz w:val="28"/>
          <w:szCs w:val="28"/>
        </w:rPr>
        <w:t xml:space="preserve"> </w:t>
      </w:r>
      <w:r w:rsidRPr="00F73609">
        <w:rPr>
          <w:rFonts w:ascii="Times New Roman" w:hAnsi="Times New Roman" w:cs="Times New Roman"/>
          <w:sz w:val="28"/>
          <w:szCs w:val="28"/>
        </w:rPr>
        <w:t>и</w:t>
      </w:r>
      <w:r w:rsidR="00F73609">
        <w:rPr>
          <w:rFonts w:ascii="Times New Roman" w:hAnsi="Times New Roman" w:cs="Times New Roman"/>
          <w:sz w:val="28"/>
          <w:szCs w:val="28"/>
        </w:rPr>
        <w:t xml:space="preserve"> </w:t>
      </w:r>
      <w:r w:rsidRPr="00F73609">
        <w:rPr>
          <w:rFonts w:ascii="Times New Roman" w:hAnsi="Times New Roman" w:cs="Times New Roman"/>
          <w:sz w:val="28"/>
          <w:szCs w:val="28"/>
        </w:rPr>
        <w:t>л:</w:t>
      </w:r>
    </w:p>
    <w:p w:rsidR="00A41D09" w:rsidRPr="00F73609" w:rsidRDefault="009A446F" w:rsidP="00F736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3609">
        <w:rPr>
          <w:rFonts w:ascii="Times New Roman" w:hAnsi="Times New Roman" w:cs="Times New Roman"/>
          <w:sz w:val="28"/>
          <w:szCs w:val="28"/>
        </w:rPr>
        <w:t xml:space="preserve">1. Утвердить отчет об исполнении бюджета Нововеличковского сельского поселения Динского района за </w:t>
      </w:r>
      <w:r w:rsidR="00F73609">
        <w:rPr>
          <w:rFonts w:ascii="Times New Roman" w:hAnsi="Times New Roman" w:cs="Times New Roman"/>
          <w:sz w:val="28"/>
          <w:szCs w:val="28"/>
        </w:rPr>
        <w:t>2022 год по доходам в сумме 114</w:t>
      </w:r>
      <w:r w:rsidRPr="00F73609">
        <w:rPr>
          <w:rFonts w:ascii="Times New Roman" w:hAnsi="Times New Roman" w:cs="Times New Roman"/>
          <w:sz w:val="28"/>
          <w:szCs w:val="28"/>
        </w:rPr>
        <w:t>102,7 тыс. рублей, по расходам в сумме 114 052,5 тыс. рублей с превышением доходов над расходами (дефицит) в сумме 50,2 тыс. рублей и со следующими показателями:</w:t>
      </w:r>
    </w:p>
    <w:p w:rsidR="00A41D09" w:rsidRPr="00F73609" w:rsidRDefault="009A446F" w:rsidP="00F736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3609">
        <w:rPr>
          <w:rFonts w:ascii="Times New Roman" w:hAnsi="Times New Roman" w:cs="Times New Roman"/>
          <w:sz w:val="28"/>
          <w:szCs w:val="28"/>
        </w:rPr>
        <w:t>1) по доходам по кодам бюджетной классификации доходов местного бюджета (приложение № 1);</w:t>
      </w:r>
    </w:p>
    <w:p w:rsidR="00A41D09" w:rsidRPr="00F73609" w:rsidRDefault="009A446F" w:rsidP="00F736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3609">
        <w:rPr>
          <w:rFonts w:ascii="Times New Roman" w:hAnsi="Times New Roman" w:cs="Times New Roman"/>
          <w:sz w:val="28"/>
          <w:szCs w:val="28"/>
        </w:rPr>
        <w:t>2) по доходам по кодам видов доходов, подвидов доходов, классификации операций сектора государственного управления, относящихся к доходам местного бюджета (приложение № 2);</w:t>
      </w:r>
    </w:p>
    <w:p w:rsidR="00A41D09" w:rsidRPr="00F73609" w:rsidRDefault="009A446F" w:rsidP="00F736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3609">
        <w:rPr>
          <w:rFonts w:ascii="Times New Roman" w:hAnsi="Times New Roman" w:cs="Times New Roman"/>
          <w:sz w:val="28"/>
          <w:szCs w:val="28"/>
        </w:rPr>
        <w:t>3) по ведомственной структуре расходов (приложение № 3);</w:t>
      </w:r>
    </w:p>
    <w:p w:rsidR="00A41D09" w:rsidRPr="00F73609" w:rsidRDefault="009A446F" w:rsidP="00F736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3609">
        <w:rPr>
          <w:rFonts w:ascii="Times New Roman" w:hAnsi="Times New Roman" w:cs="Times New Roman"/>
          <w:sz w:val="28"/>
          <w:szCs w:val="28"/>
        </w:rPr>
        <w:t>4) по разделам и подразделам функциональной классификации расходов (приложение № 4);</w:t>
      </w:r>
    </w:p>
    <w:p w:rsidR="00A41D09" w:rsidRPr="00F73609" w:rsidRDefault="009A446F" w:rsidP="00F736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3609">
        <w:rPr>
          <w:rFonts w:ascii="Times New Roman" w:hAnsi="Times New Roman" w:cs="Times New Roman"/>
          <w:sz w:val="28"/>
          <w:szCs w:val="28"/>
        </w:rPr>
        <w:t>5) по источникам внутреннего финансирования дефицита бюджета поселения (приложение № 5);</w:t>
      </w:r>
    </w:p>
    <w:p w:rsidR="00A41D09" w:rsidRPr="00F73609" w:rsidRDefault="009A446F" w:rsidP="00F736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3609">
        <w:rPr>
          <w:rFonts w:ascii="Times New Roman" w:hAnsi="Times New Roman" w:cs="Times New Roman"/>
          <w:sz w:val="28"/>
          <w:szCs w:val="28"/>
        </w:rPr>
        <w:t>6) по исполнению ведомственных целевых программ (приложение № 6);</w:t>
      </w:r>
    </w:p>
    <w:p w:rsidR="00A41D09" w:rsidRPr="00F73609" w:rsidRDefault="009A446F" w:rsidP="00F736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3609">
        <w:rPr>
          <w:rFonts w:ascii="Times New Roman" w:hAnsi="Times New Roman" w:cs="Times New Roman"/>
          <w:sz w:val="28"/>
          <w:szCs w:val="28"/>
        </w:rPr>
        <w:t>7) по расходованию средств резервного фонда (приложение № 7);</w:t>
      </w:r>
    </w:p>
    <w:p w:rsidR="00A41D09" w:rsidRDefault="009A446F" w:rsidP="00F736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3609">
        <w:rPr>
          <w:rFonts w:ascii="Times New Roman" w:hAnsi="Times New Roman" w:cs="Times New Roman"/>
          <w:sz w:val="28"/>
          <w:szCs w:val="28"/>
        </w:rPr>
        <w:lastRenderedPageBreak/>
        <w:t>8) сведения о численности муниципальных служащих и работ</w:t>
      </w:r>
      <w:r w:rsidR="00F73609">
        <w:rPr>
          <w:rFonts w:ascii="Times New Roman" w:hAnsi="Times New Roman" w:cs="Times New Roman"/>
          <w:sz w:val="28"/>
          <w:szCs w:val="28"/>
        </w:rPr>
        <w:t xml:space="preserve">ников муниципальных учреждений </w:t>
      </w:r>
      <w:r w:rsidRPr="00F73609">
        <w:rPr>
          <w:rFonts w:ascii="Times New Roman" w:hAnsi="Times New Roman" w:cs="Times New Roman"/>
          <w:sz w:val="28"/>
          <w:szCs w:val="28"/>
        </w:rPr>
        <w:t>Нововеличковского сельского поселения за 2022 года (приложение № 8).</w:t>
      </w:r>
    </w:p>
    <w:p w:rsidR="00F73609" w:rsidRPr="00F73609" w:rsidRDefault="00F73609" w:rsidP="00F7360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F73609">
        <w:rPr>
          <w:rFonts w:ascii="Times New Roman" w:hAnsi="Times New Roman" w:cs="Times New Roman"/>
          <w:sz w:val="28"/>
          <w:szCs w:val="28"/>
          <w:lang w:eastAsia="ar-SA"/>
        </w:rPr>
        <w:t>Контроль за выполнением настоящего решения возложить на бюджетную комиссию Совета Нововеличковского сельского поселения Динского района (Юрченко).</w:t>
      </w:r>
    </w:p>
    <w:p w:rsidR="00A41D09" w:rsidRPr="00F73609" w:rsidRDefault="00F73609" w:rsidP="00F736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A446F" w:rsidRPr="00F73609">
        <w:rPr>
          <w:rFonts w:ascii="Times New Roman" w:hAnsi="Times New Roman" w:cs="Times New Roman"/>
          <w:sz w:val="28"/>
          <w:szCs w:val="28"/>
        </w:rPr>
        <w:t xml:space="preserve">. Решение вступает в силу после его </w:t>
      </w:r>
      <w:r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="009A446F" w:rsidRPr="00F73609">
        <w:rPr>
          <w:rFonts w:ascii="Times New Roman" w:hAnsi="Times New Roman" w:cs="Times New Roman"/>
          <w:sz w:val="28"/>
          <w:szCs w:val="28"/>
        </w:rPr>
        <w:t>обнародования.</w:t>
      </w:r>
    </w:p>
    <w:p w:rsidR="00A41D09" w:rsidRPr="00F73609" w:rsidRDefault="00A41D0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41D09" w:rsidRPr="00F73609" w:rsidRDefault="00A41D0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41D09" w:rsidRPr="00F73609" w:rsidRDefault="009A44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3609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A41D09" w:rsidRPr="00F73609" w:rsidRDefault="009A44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3609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A41D09" w:rsidRPr="00F73609" w:rsidRDefault="009A44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3609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F73609">
        <w:rPr>
          <w:rFonts w:ascii="Times New Roman" w:hAnsi="Times New Roman" w:cs="Times New Roman"/>
          <w:sz w:val="28"/>
          <w:szCs w:val="28"/>
        </w:rPr>
        <w:tab/>
      </w:r>
      <w:r w:rsidRPr="00F73609">
        <w:rPr>
          <w:rFonts w:ascii="Times New Roman" w:hAnsi="Times New Roman" w:cs="Times New Roman"/>
          <w:sz w:val="28"/>
          <w:szCs w:val="28"/>
        </w:rPr>
        <w:tab/>
      </w:r>
      <w:r w:rsidRPr="00F73609">
        <w:rPr>
          <w:rFonts w:ascii="Times New Roman" w:hAnsi="Times New Roman" w:cs="Times New Roman"/>
          <w:sz w:val="28"/>
          <w:szCs w:val="28"/>
        </w:rPr>
        <w:tab/>
      </w:r>
      <w:r w:rsidRPr="00F73609">
        <w:rPr>
          <w:rFonts w:ascii="Times New Roman" w:hAnsi="Times New Roman" w:cs="Times New Roman"/>
          <w:sz w:val="28"/>
          <w:szCs w:val="28"/>
        </w:rPr>
        <w:tab/>
      </w:r>
      <w:r w:rsidRPr="00F73609">
        <w:rPr>
          <w:rFonts w:ascii="Times New Roman" w:hAnsi="Times New Roman" w:cs="Times New Roman"/>
          <w:sz w:val="28"/>
          <w:szCs w:val="28"/>
        </w:rPr>
        <w:tab/>
      </w:r>
      <w:r w:rsidRPr="00F73609">
        <w:rPr>
          <w:rFonts w:ascii="Times New Roman" w:hAnsi="Times New Roman" w:cs="Times New Roman"/>
          <w:sz w:val="28"/>
          <w:szCs w:val="28"/>
        </w:rPr>
        <w:tab/>
      </w:r>
      <w:r w:rsidRPr="00F73609">
        <w:rPr>
          <w:rFonts w:ascii="Times New Roman" w:hAnsi="Times New Roman" w:cs="Times New Roman"/>
          <w:sz w:val="28"/>
          <w:szCs w:val="28"/>
        </w:rPr>
        <w:tab/>
        <w:t xml:space="preserve">         С.А. Журиков</w:t>
      </w:r>
    </w:p>
    <w:p w:rsidR="00A41D09" w:rsidRPr="00F73609" w:rsidRDefault="00A41D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1D09" w:rsidRPr="00F73609" w:rsidRDefault="008472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3609">
        <w:rPr>
          <w:rFonts w:ascii="Times New Roman" w:hAnsi="Times New Roman" w:cs="Times New Roman"/>
          <w:sz w:val="28"/>
          <w:szCs w:val="28"/>
        </w:rPr>
        <w:t>Глава</w:t>
      </w:r>
      <w:r w:rsidR="009A446F" w:rsidRPr="00F73609">
        <w:rPr>
          <w:rFonts w:ascii="Times New Roman" w:hAnsi="Times New Roman" w:cs="Times New Roman"/>
          <w:sz w:val="28"/>
          <w:szCs w:val="28"/>
        </w:rPr>
        <w:t xml:space="preserve"> Нововеличковского</w:t>
      </w:r>
    </w:p>
    <w:p w:rsidR="00A41D09" w:rsidRPr="00F73609" w:rsidRDefault="009A44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3609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F73609">
        <w:rPr>
          <w:rFonts w:ascii="Times New Roman" w:hAnsi="Times New Roman" w:cs="Times New Roman"/>
          <w:sz w:val="28"/>
          <w:szCs w:val="28"/>
        </w:rPr>
        <w:tab/>
      </w:r>
      <w:r w:rsidRPr="00F73609">
        <w:rPr>
          <w:rFonts w:ascii="Times New Roman" w:hAnsi="Times New Roman" w:cs="Times New Roman"/>
          <w:sz w:val="28"/>
          <w:szCs w:val="28"/>
        </w:rPr>
        <w:tab/>
      </w:r>
      <w:r w:rsidRPr="00F73609">
        <w:rPr>
          <w:rFonts w:ascii="Times New Roman" w:hAnsi="Times New Roman" w:cs="Times New Roman"/>
          <w:sz w:val="28"/>
          <w:szCs w:val="28"/>
        </w:rPr>
        <w:tab/>
      </w:r>
      <w:r w:rsidRPr="00F73609">
        <w:rPr>
          <w:rFonts w:ascii="Times New Roman" w:hAnsi="Times New Roman" w:cs="Times New Roman"/>
          <w:sz w:val="28"/>
          <w:szCs w:val="28"/>
        </w:rPr>
        <w:tab/>
      </w:r>
      <w:r w:rsidRPr="00F73609">
        <w:rPr>
          <w:rFonts w:ascii="Times New Roman" w:hAnsi="Times New Roman" w:cs="Times New Roman"/>
          <w:sz w:val="28"/>
          <w:szCs w:val="28"/>
        </w:rPr>
        <w:tab/>
      </w:r>
      <w:r w:rsidRPr="00F73609">
        <w:rPr>
          <w:rFonts w:ascii="Times New Roman" w:hAnsi="Times New Roman" w:cs="Times New Roman"/>
          <w:sz w:val="28"/>
          <w:szCs w:val="28"/>
        </w:rPr>
        <w:tab/>
      </w:r>
      <w:r w:rsidRPr="00F73609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F73609">
        <w:rPr>
          <w:rFonts w:ascii="Times New Roman" w:hAnsi="Times New Roman" w:cs="Times New Roman"/>
          <w:sz w:val="28"/>
          <w:szCs w:val="28"/>
        </w:rPr>
        <w:tab/>
      </w:r>
      <w:r w:rsidR="00847279" w:rsidRPr="00F73609">
        <w:rPr>
          <w:rFonts w:ascii="Times New Roman" w:hAnsi="Times New Roman" w:cs="Times New Roman"/>
          <w:sz w:val="28"/>
          <w:szCs w:val="28"/>
        </w:rPr>
        <w:t>Г.М.Кова</w:t>
      </w:r>
    </w:p>
    <w:sectPr w:rsidR="00A41D09" w:rsidRPr="00F73609" w:rsidSect="00F7360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51B9" w:rsidRDefault="00D051B9">
      <w:pPr>
        <w:spacing w:line="240" w:lineRule="auto"/>
      </w:pPr>
      <w:r>
        <w:separator/>
      </w:r>
    </w:p>
  </w:endnote>
  <w:endnote w:type="continuationSeparator" w:id="0">
    <w:p w:rsidR="00D051B9" w:rsidRDefault="00D051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51B9" w:rsidRDefault="00D051B9">
      <w:pPr>
        <w:spacing w:after="0"/>
      </w:pPr>
      <w:r>
        <w:separator/>
      </w:r>
    </w:p>
  </w:footnote>
  <w:footnote w:type="continuationSeparator" w:id="0">
    <w:p w:rsidR="00D051B9" w:rsidRDefault="00D051B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F36DD"/>
    <w:rsid w:val="00014451"/>
    <w:rsid w:val="000174EF"/>
    <w:rsid w:val="000E67A7"/>
    <w:rsid w:val="00137D38"/>
    <w:rsid w:val="00152A9B"/>
    <w:rsid w:val="0016540E"/>
    <w:rsid w:val="00187046"/>
    <w:rsid w:val="00197CE6"/>
    <w:rsid w:val="001A7B67"/>
    <w:rsid w:val="00216BBC"/>
    <w:rsid w:val="0025035D"/>
    <w:rsid w:val="00261426"/>
    <w:rsid w:val="00274BB9"/>
    <w:rsid w:val="00293FE0"/>
    <w:rsid w:val="002C50C3"/>
    <w:rsid w:val="002D3829"/>
    <w:rsid w:val="002E75D5"/>
    <w:rsid w:val="002F179C"/>
    <w:rsid w:val="002F36DD"/>
    <w:rsid w:val="003142FB"/>
    <w:rsid w:val="00375526"/>
    <w:rsid w:val="00404DB7"/>
    <w:rsid w:val="0045203B"/>
    <w:rsid w:val="004833AB"/>
    <w:rsid w:val="004958A7"/>
    <w:rsid w:val="00497CA4"/>
    <w:rsid w:val="004E15DB"/>
    <w:rsid w:val="004E77BD"/>
    <w:rsid w:val="00502925"/>
    <w:rsid w:val="005A0691"/>
    <w:rsid w:val="005D14FB"/>
    <w:rsid w:val="005F156B"/>
    <w:rsid w:val="00606CE8"/>
    <w:rsid w:val="006900DD"/>
    <w:rsid w:val="006E044E"/>
    <w:rsid w:val="006E3B74"/>
    <w:rsid w:val="0071672E"/>
    <w:rsid w:val="007227A1"/>
    <w:rsid w:val="00724750"/>
    <w:rsid w:val="00726E10"/>
    <w:rsid w:val="007702AA"/>
    <w:rsid w:val="00773D74"/>
    <w:rsid w:val="007B754F"/>
    <w:rsid w:val="007E44D6"/>
    <w:rsid w:val="00827DCB"/>
    <w:rsid w:val="00847279"/>
    <w:rsid w:val="008479B5"/>
    <w:rsid w:val="008C1E9A"/>
    <w:rsid w:val="00913BC8"/>
    <w:rsid w:val="00943F86"/>
    <w:rsid w:val="00962058"/>
    <w:rsid w:val="009A446F"/>
    <w:rsid w:val="009F39FD"/>
    <w:rsid w:val="00A026E8"/>
    <w:rsid w:val="00A41D09"/>
    <w:rsid w:val="00A52D54"/>
    <w:rsid w:val="00A54464"/>
    <w:rsid w:val="00A5751B"/>
    <w:rsid w:val="00A63E67"/>
    <w:rsid w:val="00A74F8E"/>
    <w:rsid w:val="00A75A85"/>
    <w:rsid w:val="00A9270D"/>
    <w:rsid w:val="00A96BA8"/>
    <w:rsid w:val="00B025F5"/>
    <w:rsid w:val="00B45753"/>
    <w:rsid w:val="00B51A11"/>
    <w:rsid w:val="00B616D6"/>
    <w:rsid w:val="00B7710E"/>
    <w:rsid w:val="00BC4D38"/>
    <w:rsid w:val="00C949E6"/>
    <w:rsid w:val="00CD15E1"/>
    <w:rsid w:val="00CE619F"/>
    <w:rsid w:val="00D051B9"/>
    <w:rsid w:val="00D17512"/>
    <w:rsid w:val="00D34459"/>
    <w:rsid w:val="00D519AE"/>
    <w:rsid w:val="00D67029"/>
    <w:rsid w:val="00D8087A"/>
    <w:rsid w:val="00D968F4"/>
    <w:rsid w:val="00D9788C"/>
    <w:rsid w:val="00DE2DC9"/>
    <w:rsid w:val="00DF3046"/>
    <w:rsid w:val="00DF55ED"/>
    <w:rsid w:val="00E1559E"/>
    <w:rsid w:val="00E3220E"/>
    <w:rsid w:val="00E373D6"/>
    <w:rsid w:val="00E4324B"/>
    <w:rsid w:val="00E967FD"/>
    <w:rsid w:val="00EA06CC"/>
    <w:rsid w:val="00EB07D5"/>
    <w:rsid w:val="00EC19AA"/>
    <w:rsid w:val="00ED0B07"/>
    <w:rsid w:val="00EF1EBB"/>
    <w:rsid w:val="00F23FB4"/>
    <w:rsid w:val="00F36BDA"/>
    <w:rsid w:val="00F73609"/>
    <w:rsid w:val="00F740A6"/>
    <w:rsid w:val="00F75E13"/>
    <w:rsid w:val="00FB7AEA"/>
    <w:rsid w:val="00FE45F2"/>
    <w:rsid w:val="00FF1FF9"/>
    <w:rsid w:val="12C1706C"/>
    <w:rsid w:val="4CB944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474365"/>
  <w15:docId w15:val="{13EAC770-AF7D-4FD1-9546-AA0345E03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1D09"/>
    <w:pPr>
      <w:spacing w:after="200" w:line="276" w:lineRule="auto"/>
    </w:pPr>
    <w:rPr>
      <w:rFonts w:cs="Calibri"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A41D09"/>
    <w:pPr>
      <w:keepNext/>
      <w:spacing w:after="0" w:line="240" w:lineRule="auto"/>
      <w:jc w:val="center"/>
      <w:outlineLvl w:val="1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qFormat/>
    <w:rsid w:val="00A41D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qFormat/>
    <w:rsid w:val="00A41D09"/>
    <w:rPr>
      <w:rFonts w:ascii="Times New Roman" w:hAnsi="Times New Roman" w:cs="Times New Roman"/>
      <w:sz w:val="24"/>
      <w:szCs w:val="24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A41D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Зеленская С.М.</dc:creator>
  <cp:lastModifiedBy>Рабочий</cp:lastModifiedBy>
  <cp:revision>58</cp:revision>
  <cp:lastPrinted>2023-05-18T12:26:00Z</cp:lastPrinted>
  <dcterms:created xsi:type="dcterms:W3CDTF">2010-05-12T07:43:00Z</dcterms:created>
  <dcterms:modified xsi:type="dcterms:W3CDTF">2023-05-18T12:27:00Z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5C876EE8C98F4983AE81A34AC4382226</vt:lpwstr>
  </property>
</Properties>
</file>