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C2D" w:rsidRPr="006A2C2D" w:rsidRDefault="006A2C2D" w:rsidP="006A2C2D">
      <w:pPr>
        <w:keepNext/>
        <w:spacing w:after="0" w:line="240" w:lineRule="auto"/>
        <w:jc w:val="right"/>
        <w:outlineLvl w:val="7"/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>ПРПОЕКТ</w:t>
      </w: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7141BC8E" wp14:editId="47ADB5BB">
            <wp:extent cx="431800" cy="5016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6A2C2D" w:rsidRPr="006A2C2D" w:rsidRDefault="006A2C2D" w:rsidP="006A2C2D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A2C2D" w:rsidRPr="006A2C2D" w:rsidRDefault="006A2C2D" w:rsidP="006A2C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2C2D" w:rsidRPr="006A2C2D" w:rsidRDefault="006A2C2D" w:rsidP="006A2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16.11.2022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335</w:t>
      </w: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30.10.2017 № 276 «Об утверждении муниципальной программы </w:t>
      </w: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«Формирование современной городской среды» на 2018</w:t>
      </w: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6A2C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годы»</w:t>
      </w:r>
    </w:p>
    <w:bookmarkEnd w:id="0"/>
    <w:p w:rsidR="006A2C2D" w:rsidRPr="006A2C2D" w:rsidRDefault="006A2C2D" w:rsidP="006A2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2C2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6A2C2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6A2C2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руководствуясь частью 15 статьи 8, частями 4, 5 статьи 37 Устава Нововеличковского сельского поселения п о с т а н о в л я ю: </w:t>
      </w:r>
    </w:p>
    <w:p w:rsidR="006A2C2D" w:rsidRPr="006A2C2D" w:rsidRDefault="006A2C2D" w:rsidP="006A2C2D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color w:val="000000"/>
          <w:spacing w:val="6"/>
          <w:kern w:val="2"/>
          <w:sz w:val="28"/>
          <w:szCs w:val="28"/>
          <w:lang w:eastAsia="ru-RU"/>
        </w:rPr>
        <w:t>1.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постановление администрации Нововеличковского сельского поселения Динского района от 30.10.2017 № 276 «Об утверждении муниципальной программы Нововеличковского сельского поселения Динского района «Формирование современной городской среды» на 2018-2024 годы» утвердив приложение в новой редакции (прилагается).</w:t>
      </w:r>
    </w:p>
    <w:p w:rsidR="006A2C2D" w:rsidRPr="006A2C2D" w:rsidRDefault="006A2C2D" w:rsidP="006A2C2D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2.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6A2C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предусмотреть </w:t>
      </w:r>
      <w:r w:rsidRPr="006A2C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6A2C2D" w:rsidRPr="006A2C2D" w:rsidRDefault="006A2C2D" w:rsidP="006A2C2D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3. Отделу ЖКХ, малого </w:t>
      </w:r>
      <w:r w:rsidRPr="006A2C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среднего бизнеса администрации </w:t>
      </w:r>
      <w:r w:rsidRPr="006A2C2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Нововеличковского сельского поселения (</w:t>
      </w:r>
      <w:proofErr w:type="spellStart"/>
      <w:r w:rsidRPr="006A2C2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Моренченко</w:t>
      </w:r>
      <w:proofErr w:type="spellEnd"/>
      <w:r w:rsidRPr="006A2C2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) обеспечить выполнение мероприятий программы.</w:t>
      </w:r>
    </w:p>
    <w:p w:rsidR="006A2C2D" w:rsidRPr="006A2C2D" w:rsidRDefault="006A2C2D" w:rsidP="006A2C2D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6A2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01.08.2022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207 </w:t>
      </w:r>
      <w:r w:rsidRPr="006A2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30.10.2017 № 276 «Об утверждении </w:t>
      </w:r>
      <w:r w:rsidRPr="006A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6A2C2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«Формирование современной городской среды» на 2018-2024 годы»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приложение к муниципальной программе </w:t>
      </w:r>
      <w:r w:rsidRPr="006A2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6A2C2D" w:rsidRPr="006A2C2D" w:rsidRDefault="006A2C2D" w:rsidP="006A2C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C2D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6A2C2D" w:rsidRPr="006A2C2D" w:rsidRDefault="006A2C2D" w:rsidP="006A2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исполнением настоящего постановления оставляю за собой.</w:t>
      </w:r>
    </w:p>
    <w:p w:rsidR="006A2C2D" w:rsidRPr="006A2C2D" w:rsidRDefault="006A2C2D" w:rsidP="006A2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Настоящее постановление вступает в силу </w:t>
      </w:r>
      <w:r w:rsidRPr="006A2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обнародования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A2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6A2C2D" w:rsidRPr="006A2C2D" w:rsidRDefault="006A2C2D" w:rsidP="006A2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Нововеличковского 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A2C2D" w:rsidRPr="006A2C2D" w:rsidRDefault="006A2C2D" w:rsidP="006A2C2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6A2C2D" w:rsidRPr="006A2C2D" w:rsidRDefault="006A2C2D" w:rsidP="006A2C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6A2C2D" w:rsidRPr="006A2C2D" w:rsidRDefault="006A2C2D" w:rsidP="006A2C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6A2C2D" w:rsidRPr="006A2C2D" w:rsidRDefault="006A2C2D" w:rsidP="006A2C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6A2C2D" w:rsidRPr="006A2C2D" w:rsidRDefault="006A2C2D" w:rsidP="006A2C2D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16.11.2022 г.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335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2018-2024 годы»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2018-2024 годы»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9"/>
        <w:gridCol w:w="6619"/>
      </w:tblGrid>
      <w:tr w:rsidR="006A2C2D" w:rsidRPr="006A2C2D" w:rsidTr="006A2C2D">
        <w:tc>
          <w:tcPr>
            <w:tcW w:w="3055" w:type="dxa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ЖКХ, малого и среднего бизнеса администрации Нововеличковского сельского поселения Динского района</w:t>
            </w:r>
          </w:p>
        </w:tc>
      </w:tr>
      <w:tr w:rsidR="006A2C2D" w:rsidRPr="006A2C2D" w:rsidTr="006A2C2D">
        <w:tc>
          <w:tcPr>
            <w:tcW w:w="3055" w:type="dxa"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2C2D" w:rsidRPr="006A2C2D" w:rsidTr="006A2C2D">
        <w:tc>
          <w:tcPr>
            <w:tcW w:w="3055" w:type="dxa"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6A2C2D" w:rsidRPr="006A2C2D" w:rsidTr="006A2C2D">
        <w:tc>
          <w:tcPr>
            <w:tcW w:w="3055" w:type="dxa"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6A2C2D" w:rsidRPr="006A2C2D" w:rsidRDefault="006A2C2D" w:rsidP="006A2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</w:t>
            </w: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многоквартирных домов, расположенных на территории муниципального образования Нововеличковское сельское поселение</w:t>
            </w: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A2C2D" w:rsidRPr="006A2C2D" w:rsidRDefault="006A2C2D" w:rsidP="006A2C2D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6A2C2D" w:rsidRPr="006A2C2D" w:rsidRDefault="006A2C2D" w:rsidP="006A2C2D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6A2C2D" w:rsidRPr="006A2C2D" w:rsidRDefault="006A2C2D" w:rsidP="006A2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2C2D" w:rsidRPr="006A2C2D" w:rsidTr="006A2C2D">
        <w:tc>
          <w:tcPr>
            <w:tcW w:w="3055" w:type="dxa"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6A2C2D" w:rsidRPr="006A2C2D" w:rsidRDefault="006A2C2D" w:rsidP="006A2C2D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6A2C2D" w:rsidRPr="006A2C2D" w:rsidRDefault="006A2C2D" w:rsidP="006A2C2D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6A2C2D" w:rsidRPr="006A2C2D" w:rsidRDefault="006A2C2D" w:rsidP="006A2C2D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6A2C2D" w:rsidRPr="006A2C2D" w:rsidRDefault="006A2C2D" w:rsidP="006A2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</w:t>
            </w: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lastRenderedPageBreak/>
              <w:t xml:space="preserve">территорий многоквартирных домов на территории муниципального образования </w:t>
            </w: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</w:p>
        </w:tc>
      </w:tr>
      <w:tr w:rsidR="006A2C2D" w:rsidRPr="006A2C2D" w:rsidTr="006A2C2D">
        <w:tc>
          <w:tcPr>
            <w:tcW w:w="3055" w:type="dxa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6A2C2D" w:rsidRPr="006A2C2D" w:rsidRDefault="006A2C2D" w:rsidP="006A2C2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6A2C2D" w:rsidRPr="006A2C2D" w:rsidRDefault="006A2C2D" w:rsidP="006A2C2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6A2C2D" w:rsidRPr="006A2C2D" w:rsidRDefault="006A2C2D" w:rsidP="006A2C2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6A2C2D" w:rsidRPr="006A2C2D" w:rsidRDefault="006A2C2D" w:rsidP="006A2C2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6A2C2D" w:rsidRPr="006A2C2D" w:rsidRDefault="006A2C2D" w:rsidP="006A2C2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6A2C2D" w:rsidRPr="006A2C2D" w:rsidTr="006A2C2D">
        <w:tc>
          <w:tcPr>
            <w:tcW w:w="3055" w:type="dxa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не предусмотрены.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– 2018-2024</w:t>
            </w:r>
          </w:p>
        </w:tc>
      </w:tr>
      <w:tr w:rsidR="006A2C2D" w:rsidRPr="006A2C2D" w:rsidTr="006A2C2D">
        <w:tc>
          <w:tcPr>
            <w:tcW w:w="3055" w:type="dxa"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6A2C2D" w:rsidRPr="006A2C2D" w:rsidRDefault="006A2C2D" w:rsidP="006A2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15 391,764 тыс. рублей, в том числе: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краевого бюджета: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2018 год – 0,00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12700,499 тыс. рублей.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250,0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50,0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150,0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2241,265 тыс. рублей.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2C2D" w:rsidRPr="006A2C2D" w:rsidRDefault="006A2C2D" w:rsidP="006A2C2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Нововеличковского сельского поселения за счет: </w:t>
            </w:r>
          </w:p>
          <w:p w:rsidR="006A2C2D" w:rsidRPr="006A2C2D" w:rsidRDefault="006A2C2D" w:rsidP="006A2C2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6A2C2D" w:rsidRPr="006A2C2D" w:rsidRDefault="006A2C2D" w:rsidP="006A2C2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6A2C2D" w:rsidRPr="006A2C2D" w:rsidRDefault="006A2C2D" w:rsidP="006A2C2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6A2C2D" w:rsidRPr="006A2C2D" w:rsidRDefault="006A2C2D" w:rsidP="006A2C2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C2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50100"/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6A2C2D" w:rsidRPr="006A2C2D" w:rsidRDefault="006A2C2D" w:rsidP="006A2C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6A2C2D" w:rsidRPr="006A2C2D" w:rsidRDefault="006A2C2D" w:rsidP="006A2C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6A2C2D" w:rsidRPr="006A2C2D" w:rsidRDefault="006A2C2D" w:rsidP="006A2C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2C2D" w:rsidRPr="006A2C2D" w:rsidRDefault="006A2C2D" w:rsidP="006A2C2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6A2C2D" w:rsidRPr="006A2C2D" w:rsidRDefault="006A2C2D" w:rsidP="006A2C2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6A2C2D" w:rsidRPr="006A2C2D" w:rsidRDefault="006A2C2D" w:rsidP="006A2C2D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6A2C2D" w:rsidRPr="006A2C2D" w:rsidRDefault="006A2C2D" w:rsidP="006A2C2D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6A2C2D" w:rsidRPr="006A2C2D" w:rsidRDefault="006A2C2D" w:rsidP="006A2C2D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Cambria" w:hAnsi="Times New Roman" w:cs="Times New Roman"/>
          <w:sz w:val="28"/>
          <w:szCs w:val="28"/>
          <w:lang w:eastAsia="ru-RU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6A2C2D" w:rsidRPr="006A2C2D" w:rsidRDefault="006A2C2D" w:rsidP="006A2C2D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Cambria" w:hAnsi="Times New Roman" w:cs="Times New Roman"/>
          <w:sz w:val="28"/>
          <w:szCs w:val="28"/>
          <w:lang w:eastAsia="ru-RU"/>
        </w:rPr>
        <w:lastRenderedPageBreak/>
        <w:t xml:space="preserve">В обязательном порядке при благоустройстве территорий учитывается принцип </w:t>
      </w:r>
      <w:proofErr w:type="spellStart"/>
      <w:r w:rsidRPr="006A2C2D">
        <w:rPr>
          <w:rFonts w:ascii="Times New Roman" w:eastAsia="Cambria" w:hAnsi="Times New Roman" w:cs="Times New Roman"/>
          <w:sz w:val="28"/>
          <w:szCs w:val="28"/>
          <w:lang w:eastAsia="ru-RU"/>
        </w:rPr>
        <w:t>безбарьерности</w:t>
      </w:r>
      <w:proofErr w:type="spellEnd"/>
      <w:r w:rsidRPr="006A2C2D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 для маломобильных групп населения.</w:t>
      </w:r>
    </w:p>
    <w:p w:rsidR="006A2C2D" w:rsidRPr="006A2C2D" w:rsidRDefault="006A2C2D" w:rsidP="006A2C2D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Нововеличковского сельского поселения.</w:t>
      </w:r>
    </w:p>
    <w:p w:rsidR="006A2C2D" w:rsidRPr="006A2C2D" w:rsidRDefault="006A2C2D" w:rsidP="006A2C2D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Нововеличковского сельского поселения.</w:t>
      </w:r>
      <w:r w:rsidRPr="006A2C2D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5" w:history="1">
        <w:r w:rsidRPr="006A2C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6A2C2D" w:rsidRPr="006A2C2D" w:rsidRDefault="006A2C2D" w:rsidP="006A2C2D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6A2C2D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6A2C2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6A2C2D" w:rsidRPr="006A2C2D" w:rsidRDefault="006A2C2D" w:rsidP="006A2C2D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6A2C2D" w:rsidRPr="006A2C2D" w:rsidRDefault="006A2C2D" w:rsidP="006A2C2D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A2C2D" w:rsidRPr="006A2C2D" w:rsidRDefault="006A2C2D" w:rsidP="006A2C2D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6A2C2D" w:rsidRPr="006A2C2D" w:rsidRDefault="006A2C2D" w:rsidP="006A2C2D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ru-RU"/>
        </w:rPr>
        <w:t>-  повышение уровня благоустройства нуждающихся в благоустройстве территорий общего пользования Нововеличковского сельского поселения, а также дворовых территорий многоквартирных домов, расположенных на территории Нововеличковского сельского поселения;</w:t>
      </w:r>
    </w:p>
    <w:p w:rsidR="006A2C2D" w:rsidRPr="006A2C2D" w:rsidRDefault="006A2C2D" w:rsidP="006A2C2D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6A2C2D" w:rsidRPr="006A2C2D" w:rsidRDefault="006A2C2D" w:rsidP="006A2C2D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ru-RU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6A2C2D" w:rsidRPr="006A2C2D" w:rsidRDefault="006A2C2D" w:rsidP="006A2C2D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- организация мероприятий по благоустройству территорий общего пользования </w:t>
      </w:r>
      <w:r w:rsidRPr="006A2C2D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6A2C2D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6A2C2D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6A2C2D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6A2C2D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6A2C2D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6A2C2D" w:rsidRPr="006A2C2D" w:rsidRDefault="006A2C2D" w:rsidP="006A2C2D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6A2C2D" w:rsidRPr="006A2C2D" w:rsidRDefault="006A2C2D" w:rsidP="006A2C2D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6A2C2D" w:rsidRPr="006A2C2D" w:rsidRDefault="006A2C2D" w:rsidP="006A2C2D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6A2C2D" w:rsidRPr="006A2C2D" w:rsidRDefault="006A2C2D" w:rsidP="006A2C2D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6A2C2D" w:rsidRPr="006A2C2D" w:rsidRDefault="006A2C2D" w:rsidP="006A2C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A2C2D" w:rsidRPr="006A2C2D" w:rsidRDefault="006A2C2D" w:rsidP="006A2C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A2C2D" w:rsidRPr="006A2C2D" w:rsidRDefault="006A2C2D" w:rsidP="006A2C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6A2C2D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6A2C2D" w:rsidRPr="006A2C2D" w:rsidRDefault="006A2C2D" w:rsidP="006A2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Перечень и краткое описание основных мероприятий</w:t>
      </w:r>
    </w:p>
    <w:p w:rsidR="006A2C2D" w:rsidRPr="006A2C2D" w:rsidRDefault="006A2C2D" w:rsidP="006A2C2D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6A2C2D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6A2C2D" w:rsidRPr="006A2C2D" w:rsidRDefault="006A2C2D" w:rsidP="006A2C2D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14.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дополнительный перечень работ по благоустройству дворовых территорий: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мероприятия муниципальной программы приведены в приложении № 2 к настоящей муниципальной программе.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  № 3 к настоящей муниципальной программе.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18.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утверждаемыми Министерством строительства и жилищно-коммунального хозяйства Российской Федерации.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софинансируются</w:t>
      </w:r>
      <w:proofErr w:type="spell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бюджета субъекта Российской Федерации (далее – работы по образованию земельного участка).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соответствующим протоколом общего собрания собственников помещений в многоквартирном доме.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6A2C2D" w:rsidRPr="006A2C2D" w:rsidRDefault="006A2C2D" w:rsidP="006A2C2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6A2C2D">
        <w:rPr>
          <w:rFonts w:ascii="Times New Roman" w:eastAsia="Calibri" w:hAnsi="Times New Roman" w:cs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6A2C2D" w:rsidRPr="006A2C2D" w:rsidRDefault="006A2C2D" w:rsidP="006A2C2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C2D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6A2C2D" w:rsidRPr="006A2C2D" w:rsidRDefault="006A2C2D" w:rsidP="006A2C2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C2D">
        <w:rPr>
          <w:rFonts w:ascii="Times New Roman" w:eastAsia="Calibri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6A2C2D" w:rsidRPr="006A2C2D" w:rsidRDefault="006A2C2D" w:rsidP="006A2C2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C2D">
        <w:rPr>
          <w:rFonts w:ascii="Times New Roman" w:eastAsia="Calibri" w:hAnsi="Times New Roman" w:cs="Times New Roman"/>
          <w:sz w:val="28"/>
          <w:szCs w:val="28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</w:t>
      </w:r>
      <w:r w:rsidRPr="006A2C2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числе мероприятий по </w:t>
      </w:r>
      <w:proofErr w:type="spellStart"/>
      <w:r w:rsidRPr="006A2C2D">
        <w:rPr>
          <w:rFonts w:ascii="Times New Roman" w:eastAsia="Calibri" w:hAnsi="Times New Roman" w:cs="Times New Roman"/>
          <w:sz w:val="28"/>
          <w:szCs w:val="28"/>
        </w:rPr>
        <w:t>цифровизации</w:t>
      </w:r>
      <w:proofErr w:type="spellEnd"/>
      <w:r w:rsidRPr="006A2C2D">
        <w:rPr>
          <w:rFonts w:ascii="Times New Roman" w:eastAsia="Calibri" w:hAnsi="Times New Roman" w:cs="Times New Roman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6A2C2D" w:rsidRPr="006A2C2D" w:rsidRDefault="006A2C2D" w:rsidP="006A2C2D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6A2C2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6A2C2D" w:rsidRPr="006A2C2D" w:rsidRDefault="006A2C2D" w:rsidP="006A2C2D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6A2C2D" w:rsidRPr="006A2C2D" w:rsidRDefault="006A2C2D" w:rsidP="006A2C2D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6A2C2D" w:rsidRPr="006A2C2D" w:rsidRDefault="006A2C2D" w:rsidP="006A2C2D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6A2C2D" w:rsidRPr="006A2C2D" w:rsidRDefault="006A2C2D" w:rsidP="006A2C2D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6A2C2D" w:rsidRPr="006A2C2D" w:rsidRDefault="006A2C2D" w:rsidP="006A2C2D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28.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</w:t>
      </w:r>
      <w:proofErr w:type="gramStart"/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законодательства,  Методическим</w:t>
      </w:r>
      <w:proofErr w:type="gramEnd"/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    № 711/</w:t>
      </w:r>
      <w:proofErr w:type="spellStart"/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пр</w:t>
      </w:r>
      <w:proofErr w:type="spellEnd"/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6A2C2D" w:rsidRPr="006A2C2D" w:rsidRDefault="006A2C2D" w:rsidP="006A2C2D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6A2C2D" w:rsidRPr="006A2C2D" w:rsidRDefault="006A2C2D" w:rsidP="006A2C2D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29. Паспорт благоустройства Нововеличковского сельского поселения подлежит обязательной ежегодной актуализации администрацией Нововеличковского сельского поселения.</w:t>
      </w:r>
    </w:p>
    <w:p w:rsidR="006A2C2D" w:rsidRPr="006A2C2D" w:rsidRDefault="006A2C2D" w:rsidP="006A2C2D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30.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</w:t>
      </w: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физического состояния) и подлежащих благоустройству в период 2018-2024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Нововеличковском сельском поселении норм и правил благоустройства.</w:t>
      </w:r>
    </w:p>
    <w:p w:rsidR="006A2C2D" w:rsidRPr="006A2C2D" w:rsidRDefault="006A2C2D" w:rsidP="006A2C2D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31. Адресные перечни дворовых территорий многоквартирных домов и территорий общего пользования населения, подлежащих благоустройству в 2018-2024 годах приведены в приложении 1 к муниципальной программе.</w:t>
      </w:r>
    </w:p>
    <w:p w:rsidR="006A2C2D" w:rsidRPr="006A2C2D" w:rsidRDefault="006A2C2D" w:rsidP="006A2C2D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32.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2018-2024 годах и утверждаются постановлением администрации Нововеличковского сельского поселения с учетом ресурсного обеспечения муниципальной программы на текущий год.</w:t>
      </w:r>
    </w:p>
    <w:p w:rsidR="006A2C2D" w:rsidRPr="006A2C2D" w:rsidRDefault="006A2C2D" w:rsidP="006A2C2D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33.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6A2C2D" w:rsidRPr="006A2C2D" w:rsidRDefault="006A2C2D" w:rsidP="006A2C2D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6A2C2D" w:rsidRPr="006A2C2D" w:rsidRDefault="006A2C2D" w:rsidP="006A2C2D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правилами благоустройства Нововеличковского сельского поселения приведены в приложении № 6 к настоящей муниципальной программе.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6A2C2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6A2C2D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6A2C2D" w:rsidRPr="006A2C2D" w:rsidRDefault="006A2C2D" w:rsidP="006A2C2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6" w:history="1">
        <w:r w:rsidRPr="006A2C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Pr="006A2C2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6A2C2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целях снижения вероятности и минимизация вышеуказанных рисков выступают следующие меры: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ежегодное уточнение объемов финансовых средств, предусмотренных на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реализацию мероприятий муниципальной программы, в зависимости от достигнутых результатов;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6A2C2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Программы и контроль за ее выполнением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40.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представляет в администрацию муниципального </w:t>
      </w: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Динской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размещает информацию о ходе реализации и достигнутых результатах муниципальной программы на официально странице сельского поселения в сети </w:t>
      </w: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Интернет;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приведение муниципальной программы в соответствие с решением </w:t>
      </w: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 Нововеличковского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44.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6A2C2D" w:rsidRPr="006A2C2D" w:rsidRDefault="006A2C2D" w:rsidP="006A2C2D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</w:t>
      </w: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Л.С.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A2C2D" w:rsidRPr="006A2C2D">
          <w:pgSz w:w="11906" w:h="16838"/>
          <w:pgMar w:top="1134" w:right="567" w:bottom="1134" w:left="1701" w:header="709" w:footer="709" w:gutter="0"/>
          <w:cols w:space="720"/>
        </w:sect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«Формирование современной городской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среды»на</w:t>
      </w:r>
      <w:proofErr w:type="spellEnd"/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2018-2024»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2018-2024»</w:t>
      </w:r>
    </w:p>
    <w:tbl>
      <w:tblPr>
        <w:tblW w:w="1480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9"/>
        <w:gridCol w:w="4342"/>
        <w:gridCol w:w="849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6A2C2D" w:rsidRPr="006A2C2D" w:rsidTr="006A2C2D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6A2C2D" w:rsidRPr="006A2C2D" w:rsidTr="006A2C2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6A2C2D" w:rsidRPr="006A2C2D" w:rsidRDefault="006A2C2D" w:rsidP="006A2C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дворовых территорий и 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2C2D" w:rsidRPr="006A2C2D" w:rsidRDefault="006A2C2D" w:rsidP="006A2C2D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6A2C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Примечание: </w:t>
      </w:r>
    </w:p>
    <w:p w:rsidR="006A2C2D" w:rsidRPr="006A2C2D" w:rsidRDefault="006A2C2D" w:rsidP="006A2C2D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6A2C2D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6A2C2D" w:rsidRPr="006A2C2D" w:rsidRDefault="006A2C2D" w:rsidP="006A2C2D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6A2C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6A2C2D" w:rsidRPr="006A2C2D" w:rsidRDefault="006A2C2D" w:rsidP="006A2C2D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A2C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6A2C2D" w:rsidRPr="006A2C2D" w:rsidRDefault="006A2C2D" w:rsidP="006A2C2D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A2C2D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 ЖКХ, малого и среднего 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Л.С.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муниципальной программе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сельскогопоселения</w:t>
      </w:r>
      <w:proofErr w:type="spell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современной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2018-2024»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 "ФОРМИРОВАНИЕ СОВРЕМЕННОЙ ГОРОДСКОЙ </w:t>
      </w:r>
      <w:proofErr w:type="spellStart"/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СРЕДЫ"на</w:t>
      </w:r>
      <w:proofErr w:type="spellEnd"/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2018-2024»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5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1"/>
        <w:gridCol w:w="2555"/>
        <w:gridCol w:w="850"/>
        <w:gridCol w:w="1303"/>
        <w:gridCol w:w="1303"/>
        <w:gridCol w:w="1303"/>
        <w:gridCol w:w="1303"/>
        <w:gridCol w:w="1020"/>
        <w:gridCol w:w="2133"/>
        <w:gridCol w:w="136"/>
        <w:gridCol w:w="2133"/>
      </w:tblGrid>
      <w:tr w:rsidR="006A2C2D" w:rsidRPr="006A2C2D" w:rsidTr="006A2C2D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4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A2C2D" w:rsidRPr="006A2C2D" w:rsidTr="006A2C2D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разработка проектно-сметной документации на благоустройство парковой зоны территории Дома культуры по адресу: ст. </w:t>
            </w: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Нововеличковская, ул. Красная, 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общественных территорий: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2020 - 0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14941,764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2241,265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2022 - 0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2D" w:rsidRPr="006A2C2D" w:rsidTr="006A2C2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15391,764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2691,265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Л.С.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A2C2D" w:rsidRPr="006A2C2D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</w:t>
      </w:r>
      <w:proofErr w:type="spellStart"/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СРЕДЫ"на</w:t>
      </w:r>
      <w:proofErr w:type="spellEnd"/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</w:t>
      </w:r>
      <w:proofErr w:type="gramStart"/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2024»*</w:t>
      </w:r>
      <w:proofErr w:type="gramEnd"/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4"/>
        <w:gridCol w:w="2834"/>
        <w:gridCol w:w="3260"/>
        <w:gridCol w:w="3401"/>
      </w:tblGrid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2C2D">
        <w:rPr>
          <w:rFonts w:ascii="Times New Roman" w:eastAsia="Times New Roman" w:hAnsi="Times New Roman" w:cs="Times New Roman"/>
          <w:lang w:eastAsia="ru-RU"/>
        </w:rPr>
        <w:t xml:space="preserve">&lt;*&gt; Адресный перечень подлежит корректировке с </w:t>
      </w:r>
      <w:proofErr w:type="gramStart"/>
      <w:r w:rsidRPr="006A2C2D">
        <w:rPr>
          <w:rFonts w:ascii="Times New Roman" w:eastAsia="Times New Roman" w:hAnsi="Times New Roman" w:cs="Times New Roman"/>
          <w:lang w:eastAsia="ru-RU"/>
        </w:rPr>
        <w:t>включением  дворовых</w:t>
      </w:r>
      <w:proofErr w:type="gramEnd"/>
      <w:r w:rsidRPr="006A2C2D">
        <w:rPr>
          <w:rFonts w:ascii="Times New Roman" w:eastAsia="Times New Roman" w:hAnsi="Times New Roman" w:cs="Times New Roman"/>
          <w:lang w:eastAsia="ru-RU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Л.С.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A2C2D" w:rsidRPr="006A2C2D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ОБЩЕСТВЕННЫХ  ТЕРРИТОРИЙ</w:t>
      </w:r>
      <w:proofErr w:type="gramEnd"/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НУЖДАЮЩИХСЯ В БЛАГОУСТРОЙСТВЕ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2018-2024»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89"/>
        <w:gridCol w:w="4251"/>
        <w:gridCol w:w="4110"/>
        <w:gridCol w:w="3685"/>
      </w:tblGrid>
      <w:tr w:rsidR="006A2C2D" w:rsidRPr="006A2C2D" w:rsidTr="006A2C2D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6A2C2D" w:rsidRPr="006A2C2D" w:rsidTr="006A2C2D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A2C2D" w:rsidRPr="006A2C2D" w:rsidTr="006A2C2D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Динской район, </w:t>
            </w:r>
            <w:proofErr w:type="spellStart"/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ст.Нововеличковская</w:t>
            </w:r>
            <w:proofErr w:type="spellEnd"/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ул.Красная</w:t>
            </w:r>
            <w:proofErr w:type="spellEnd"/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01.02.2022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</w:tbl>
    <w:p w:rsidR="006A2C2D" w:rsidRPr="006A2C2D" w:rsidRDefault="006A2C2D" w:rsidP="006A2C2D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  <w:r w:rsidRPr="006A2C2D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Л.С.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A2C2D" w:rsidRPr="006A2C2D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№5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6"/>
        <w:gridCol w:w="2631"/>
        <w:gridCol w:w="2836"/>
        <w:gridCol w:w="2191"/>
        <w:gridCol w:w="1842"/>
        <w:gridCol w:w="1842"/>
        <w:gridCol w:w="1842"/>
      </w:tblGrid>
      <w:tr w:rsidR="006A2C2D" w:rsidRPr="006A2C2D" w:rsidTr="006A2C2D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6A2C2D" w:rsidRPr="006A2C2D" w:rsidTr="006A2C2D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6A2C2D" w:rsidRPr="006A2C2D" w:rsidTr="006A2C2D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2D" w:rsidRPr="006A2C2D" w:rsidRDefault="006A2C2D" w:rsidP="006A2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C2D" w:rsidRPr="006A2C2D" w:rsidRDefault="006A2C2D" w:rsidP="006A2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 Л.С.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A2C2D" w:rsidRPr="006A2C2D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 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6A2C2D" w:rsidRPr="006A2C2D" w:rsidRDefault="006A2C2D" w:rsidP="006A2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:rsidR="006A2C2D" w:rsidRPr="006A2C2D" w:rsidRDefault="006A2C2D" w:rsidP="006A2C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2C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351"/>
        <w:gridCol w:w="2977"/>
        <w:gridCol w:w="2410"/>
      </w:tblGrid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6A2C2D" w:rsidRPr="006A2C2D" w:rsidTr="006A2C2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6A2C2D" w:rsidRPr="006A2C2D" w:rsidTr="006A2C2D">
        <w:trPr>
          <w:trHeight w:val="39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A2C2D" w:rsidRPr="006A2C2D" w:rsidTr="006A2C2D">
        <w:trPr>
          <w:trHeight w:val="37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2C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2D" w:rsidRPr="006A2C2D" w:rsidRDefault="006A2C2D" w:rsidP="006A2C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начальника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ЖКХ, малого и среднего бизнеса  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Л.С. </w:t>
      </w:r>
      <w:proofErr w:type="spellStart"/>
      <w:r w:rsidRPr="006A2C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6A2C2D" w:rsidRPr="006A2C2D" w:rsidRDefault="006A2C2D" w:rsidP="006A2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A2C2D" w:rsidRPr="006A2C2D">
          <w:pgSz w:w="11906" w:h="16838"/>
          <w:pgMar w:top="709" w:right="567" w:bottom="709" w:left="1701" w:header="709" w:footer="709" w:gutter="0"/>
          <w:cols w:space="720"/>
        </w:sectPr>
      </w:pPr>
    </w:p>
    <w:p w:rsidR="00453E11" w:rsidRDefault="00453E11"/>
    <w:sectPr w:rsidR="00453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B17"/>
    <w:rsid w:val="00453E11"/>
    <w:rsid w:val="006A2C2D"/>
    <w:rsid w:val="00FD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8086A"/>
  <w15:chartTrackingRefBased/>
  <w15:docId w15:val="{47FBE9D0-B7AA-453C-B85B-91F728E6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A2C2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6A2C2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6A2C2D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6A2C2D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2C2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semiHidden/>
    <w:rsid w:val="006A2C2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semiHidden/>
    <w:rsid w:val="006A2C2D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6A2C2D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A2C2D"/>
  </w:style>
  <w:style w:type="paragraph" w:customStyle="1" w:styleId="msonormal0">
    <w:name w:val="msonormal"/>
    <w:basedOn w:val="a"/>
    <w:rsid w:val="006A2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6A2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A2C2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6A2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unhideWhenUsed/>
    <w:rsid w:val="006A2C2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semiHidden/>
    <w:rsid w:val="006A2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6A2C2D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6A2C2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semiHidden/>
    <w:unhideWhenUsed/>
    <w:rsid w:val="006A2C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6A2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semiHidden/>
    <w:unhideWhenUsed/>
    <w:rsid w:val="006A2C2D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6A2C2D"/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6A2C2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A2C2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Plain Text"/>
    <w:basedOn w:val="a"/>
    <w:link w:val="af"/>
    <w:semiHidden/>
    <w:unhideWhenUsed/>
    <w:rsid w:val="006A2C2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semiHidden/>
    <w:rsid w:val="006A2C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semiHidden/>
    <w:unhideWhenUsed/>
    <w:rsid w:val="006A2C2D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6A2C2D"/>
    <w:rPr>
      <w:rFonts w:ascii="Tahoma" w:eastAsia="Times New Roman" w:hAnsi="Tahoma" w:cs="Times New Roman"/>
      <w:sz w:val="16"/>
      <w:szCs w:val="16"/>
      <w:lang w:eastAsia="ru-RU"/>
    </w:rPr>
  </w:style>
  <w:style w:type="paragraph" w:styleId="af2">
    <w:name w:val="No Spacing"/>
    <w:qFormat/>
    <w:rsid w:val="006A2C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2">
    <w:name w:val="Стиль1"/>
    <w:basedOn w:val="ae"/>
    <w:rsid w:val="006A2C2D"/>
    <w:rPr>
      <w:rFonts w:ascii="Times New Roman" w:hAnsi="Times New Roman"/>
      <w:sz w:val="28"/>
      <w:szCs w:val="28"/>
    </w:rPr>
  </w:style>
  <w:style w:type="paragraph" w:customStyle="1" w:styleId="af3">
    <w:name w:val="Знак Знак Знак Знак Знак"/>
    <w:basedOn w:val="a"/>
    <w:rsid w:val="006A2C2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3">
    <w:name w:val="Знак Знак1 Знак Знак Знак"/>
    <w:basedOn w:val="a"/>
    <w:rsid w:val="006A2C2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6A2C2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Комментарий"/>
    <w:basedOn w:val="a"/>
    <w:next w:val="a"/>
    <w:rsid w:val="006A2C2D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table" w:styleId="af5">
    <w:name w:val="Table Grid"/>
    <w:basedOn w:val="a1"/>
    <w:rsid w:val="006A2C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semiHidden/>
    <w:unhideWhenUsed/>
    <w:rsid w:val="006A2C2D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6A2C2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7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7719</Words>
  <Characters>44002</Characters>
  <Application>Microsoft Office Word</Application>
  <DocSecurity>0</DocSecurity>
  <Lines>366</Lines>
  <Paragraphs>103</Paragraphs>
  <ScaleCrop>false</ScaleCrop>
  <Company/>
  <LinksUpToDate>false</LinksUpToDate>
  <CharactersWithSpaces>51618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2022-11-18T05:41:00Z</dcterms:created>
  <dcterms:modified xsi:type="dcterms:W3CDTF">2022-11-18T05:42:00Z</dcterms:modified>
</cp:coreProperties>
</file>