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0C9" w:rsidRDefault="003500C9" w:rsidP="003500C9">
      <w:pPr>
        <w:spacing w:after="160" w:line="256" w:lineRule="auto"/>
        <w:jc w:val="center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 wp14:anchorId="46B04F51" wp14:editId="74DFBECC">
            <wp:extent cx="436880" cy="508000"/>
            <wp:effectExtent l="0" t="0" r="1270" b="6350"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0C9" w:rsidRDefault="003500C9" w:rsidP="003500C9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3500C9" w:rsidRDefault="003500C9" w:rsidP="003500C9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3500C9" w:rsidRDefault="003500C9" w:rsidP="003500C9">
      <w:pPr>
        <w:keepNext/>
        <w:outlineLvl w:val="8"/>
        <w:rPr>
          <w:sz w:val="28"/>
          <w:szCs w:val="28"/>
        </w:rPr>
      </w:pPr>
    </w:p>
    <w:p w:rsidR="003500C9" w:rsidRDefault="003500C9" w:rsidP="003500C9">
      <w:pPr>
        <w:keepNext/>
        <w:outlineLvl w:val="7"/>
        <w:rPr>
          <w:b/>
          <w:sz w:val="28"/>
          <w:szCs w:val="28"/>
        </w:rPr>
      </w:pPr>
      <w:r>
        <w:rPr>
          <w:b/>
          <w:color w:val="FFFFFF"/>
          <w:sz w:val="26"/>
        </w:rPr>
        <w:t xml:space="preserve">                                                       </w:t>
      </w:r>
      <w:r>
        <w:rPr>
          <w:b/>
          <w:sz w:val="28"/>
          <w:szCs w:val="28"/>
        </w:rPr>
        <w:t>ПОСТАНОВЛЕНИЕ</w:t>
      </w:r>
    </w:p>
    <w:p w:rsidR="003500C9" w:rsidRDefault="003500C9" w:rsidP="003500C9">
      <w:pPr>
        <w:jc w:val="both"/>
        <w:rPr>
          <w:sz w:val="26"/>
          <w:szCs w:val="26"/>
        </w:rPr>
      </w:pPr>
    </w:p>
    <w:p w:rsidR="003500C9" w:rsidRDefault="003500C9" w:rsidP="003500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44E77">
        <w:rPr>
          <w:sz w:val="28"/>
          <w:szCs w:val="28"/>
        </w:rPr>
        <w:t>24.12.2021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</w:t>
      </w:r>
      <w:r>
        <w:rPr>
          <w:sz w:val="28"/>
          <w:szCs w:val="28"/>
        </w:rPr>
        <w:tab/>
        <w:t xml:space="preserve">№ </w:t>
      </w:r>
      <w:r w:rsidR="00144E77">
        <w:rPr>
          <w:sz w:val="28"/>
          <w:szCs w:val="28"/>
        </w:rPr>
        <w:t>387</w:t>
      </w:r>
    </w:p>
    <w:p w:rsidR="003500C9" w:rsidRDefault="003500C9" w:rsidP="003500C9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3500C9" w:rsidRDefault="003500C9" w:rsidP="003500C9">
      <w:pPr>
        <w:rPr>
          <w:sz w:val="27"/>
          <w:szCs w:val="27"/>
        </w:rPr>
      </w:pPr>
    </w:p>
    <w:p w:rsidR="003500C9" w:rsidRDefault="003500C9" w:rsidP="003500C9">
      <w:pPr>
        <w:jc w:val="center"/>
        <w:rPr>
          <w:b/>
          <w:bCs/>
          <w:sz w:val="28"/>
          <w:szCs w:val="28"/>
        </w:rPr>
      </w:pPr>
    </w:p>
    <w:p w:rsidR="003500C9" w:rsidRDefault="003500C9" w:rsidP="003500C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3500C9" w:rsidRDefault="003500C9" w:rsidP="003500C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 01.12.2020 № 252 «Об утверждении муниципальной программы </w:t>
      </w:r>
    </w:p>
    <w:p w:rsidR="003500C9" w:rsidRDefault="003500C9" w:rsidP="003500C9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«Молодежь сельского поселения» на 2021 год</w:t>
      </w:r>
    </w:p>
    <w:p w:rsidR="003500C9" w:rsidRDefault="003500C9" w:rsidP="003500C9">
      <w:pPr>
        <w:jc w:val="center"/>
        <w:rPr>
          <w:b/>
          <w:bCs/>
          <w:sz w:val="28"/>
          <w:szCs w:val="28"/>
        </w:rPr>
      </w:pPr>
    </w:p>
    <w:p w:rsidR="003500C9" w:rsidRDefault="003500C9" w:rsidP="003500C9">
      <w:pPr>
        <w:jc w:val="center"/>
        <w:rPr>
          <w:b/>
          <w:bCs/>
          <w:sz w:val="28"/>
          <w:szCs w:val="28"/>
        </w:rPr>
      </w:pPr>
    </w:p>
    <w:p w:rsidR="003500C9" w:rsidRDefault="003500C9" w:rsidP="003500C9">
      <w:pPr>
        <w:tabs>
          <w:tab w:val="left" w:pos="1184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25.12.2008 № 273-ФЗ «О противодействии коррупции», в целях реализации государственной политики по противодействию коррупции на территории Н</w:t>
      </w:r>
      <w:r>
        <w:rPr>
          <w:bCs/>
          <w:sz w:val="28"/>
          <w:szCs w:val="28"/>
        </w:rPr>
        <w:t>ововеличковского сельского поселения Динского района, п о с т а н о в л я ю:</w:t>
      </w:r>
    </w:p>
    <w:p w:rsidR="003500C9" w:rsidRDefault="003500C9" w:rsidP="003500C9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Внести изменения в постановление администрации Нововеличковского сельского поселения Динского района от 01.12.2020 № 252 «Об утверждении муниципальной программы «</w:t>
      </w:r>
      <w:r>
        <w:rPr>
          <w:bCs/>
          <w:sz w:val="28"/>
          <w:szCs w:val="28"/>
          <w:lang w:eastAsia="en-US"/>
        </w:rPr>
        <w:t>Молодежь сельского поселения</w:t>
      </w:r>
      <w:r w:rsidR="00966193">
        <w:rPr>
          <w:bCs/>
          <w:sz w:val="28"/>
          <w:szCs w:val="28"/>
        </w:rPr>
        <w:t>» на 2021</w:t>
      </w:r>
      <w:r>
        <w:rPr>
          <w:bCs/>
          <w:sz w:val="28"/>
          <w:szCs w:val="28"/>
        </w:rPr>
        <w:t xml:space="preserve"> год, </w:t>
      </w:r>
      <w:r>
        <w:rPr>
          <w:color w:val="000000"/>
          <w:sz w:val="28"/>
          <w:szCs w:val="28"/>
        </w:rPr>
        <w:t xml:space="preserve">приложение к постановлению утвердить </w:t>
      </w:r>
      <w:r>
        <w:rPr>
          <w:sz w:val="28"/>
          <w:szCs w:val="28"/>
        </w:rPr>
        <w:t>в новой редакции</w:t>
      </w:r>
      <w:r>
        <w:rPr>
          <w:color w:val="000000"/>
          <w:sz w:val="28"/>
          <w:szCs w:val="28"/>
        </w:rPr>
        <w:t xml:space="preserve"> (прилагается).</w:t>
      </w:r>
    </w:p>
    <w:p w:rsidR="003500C9" w:rsidRDefault="003500C9" w:rsidP="003500C9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Отделу финансов и муниципальных закупок администрации Нововеличковского сельского поселения (Вуймина)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3500C9" w:rsidRDefault="003500C9" w:rsidP="003500C9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3. Отделу по общим и правовым вопросам администрации Нововеличковского сельского поселения (Калитка) </w:t>
      </w:r>
      <w:r>
        <w:rPr>
          <w:rFonts w:eastAsia="Calibri"/>
          <w:sz w:val="28"/>
          <w:szCs w:val="28"/>
          <w:lang w:eastAsia="en-US"/>
        </w:rPr>
        <w:t>обеспечить выполнение мероприятий программы.</w:t>
      </w:r>
    </w:p>
    <w:p w:rsidR="003500C9" w:rsidRDefault="003500C9" w:rsidP="003500C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3500C9" w:rsidRDefault="003500C9" w:rsidP="003500C9">
      <w:pPr>
        <w:tabs>
          <w:tab w:val="left" w:pos="851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выполнением настоящего постановления оставляю за собой.</w:t>
      </w:r>
    </w:p>
    <w:p w:rsidR="003500C9" w:rsidRDefault="003500C9" w:rsidP="003500C9">
      <w:pPr>
        <w:tabs>
          <w:tab w:val="left" w:pos="851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6. Постановление вступает в силу со дня его подписания.</w:t>
      </w:r>
    </w:p>
    <w:p w:rsidR="003500C9" w:rsidRDefault="003500C9" w:rsidP="003500C9">
      <w:pPr>
        <w:ind w:firstLine="851"/>
        <w:rPr>
          <w:sz w:val="28"/>
          <w:szCs w:val="28"/>
        </w:rPr>
      </w:pPr>
    </w:p>
    <w:p w:rsidR="003500C9" w:rsidRDefault="003500C9" w:rsidP="003500C9">
      <w:pPr>
        <w:ind w:firstLine="708"/>
        <w:rPr>
          <w:sz w:val="28"/>
          <w:szCs w:val="28"/>
        </w:rPr>
      </w:pPr>
    </w:p>
    <w:p w:rsidR="003500C9" w:rsidRDefault="003500C9" w:rsidP="003500C9">
      <w:pPr>
        <w:ind w:firstLine="708"/>
        <w:rPr>
          <w:sz w:val="28"/>
          <w:szCs w:val="28"/>
        </w:rPr>
      </w:pPr>
    </w:p>
    <w:p w:rsidR="003500C9" w:rsidRDefault="003500C9" w:rsidP="003500C9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 w:rsidR="003500C9" w:rsidRDefault="003500C9" w:rsidP="003500C9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    Г.М.Кова </w:t>
      </w:r>
    </w:p>
    <w:p w:rsidR="003500C9" w:rsidRDefault="003500C9" w:rsidP="003500C9">
      <w:pPr>
        <w:jc w:val="right"/>
        <w:outlineLvl w:val="7"/>
        <w:rPr>
          <w:b/>
          <w:bCs/>
          <w:caps/>
          <w:sz w:val="28"/>
          <w:szCs w:val="28"/>
        </w:rPr>
      </w:pPr>
    </w:p>
    <w:p w:rsidR="003500C9" w:rsidRDefault="003500C9" w:rsidP="003500C9">
      <w:pPr>
        <w:ind w:left="4820" w:firstLine="142"/>
        <w:rPr>
          <w:color w:val="000000"/>
          <w:sz w:val="28"/>
          <w:szCs w:val="28"/>
        </w:rPr>
      </w:pPr>
    </w:p>
    <w:p w:rsidR="003500C9" w:rsidRDefault="003500C9" w:rsidP="003500C9">
      <w:pPr>
        <w:ind w:left="4820" w:firstLine="142"/>
        <w:rPr>
          <w:color w:val="000000"/>
          <w:sz w:val="28"/>
          <w:szCs w:val="28"/>
        </w:rPr>
      </w:pPr>
    </w:p>
    <w:p w:rsidR="003500C9" w:rsidRDefault="003500C9" w:rsidP="003500C9">
      <w:pPr>
        <w:ind w:left="4820" w:firstLine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ПРИЛОЖЕНИЕ </w:t>
      </w:r>
    </w:p>
    <w:p w:rsidR="003500C9" w:rsidRDefault="003500C9" w:rsidP="003500C9">
      <w:pPr>
        <w:ind w:left="4820" w:firstLine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УТВЕРЖДЕНА</w:t>
      </w:r>
    </w:p>
    <w:p w:rsidR="003500C9" w:rsidRDefault="003500C9" w:rsidP="003500C9">
      <w:pPr>
        <w:ind w:left="4248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постановлением администрации</w:t>
      </w:r>
    </w:p>
    <w:p w:rsidR="003500C9" w:rsidRDefault="003500C9" w:rsidP="003500C9">
      <w:pPr>
        <w:ind w:left="4248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Нововеличковского сельского</w:t>
      </w:r>
    </w:p>
    <w:p w:rsidR="003500C9" w:rsidRDefault="003500C9" w:rsidP="003500C9">
      <w:pPr>
        <w:ind w:left="4248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поселения Динского района</w:t>
      </w:r>
    </w:p>
    <w:p w:rsidR="003500C9" w:rsidRDefault="003500C9" w:rsidP="003500C9">
      <w:pPr>
        <w:ind w:left="4248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144E77">
        <w:rPr>
          <w:color w:val="000000"/>
          <w:sz w:val="28"/>
          <w:szCs w:val="28"/>
        </w:rPr>
        <w:t>24.12.2021</w:t>
      </w:r>
      <w:r>
        <w:rPr>
          <w:color w:val="000000"/>
          <w:sz w:val="28"/>
          <w:szCs w:val="28"/>
        </w:rPr>
        <w:t xml:space="preserve"> г. № </w:t>
      </w:r>
      <w:r w:rsidR="006864A9">
        <w:rPr>
          <w:color w:val="000000"/>
          <w:sz w:val="28"/>
          <w:szCs w:val="28"/>
        </w:rPr>
        <w:t>3</w:t>
      </w:r>
      <w:bookmarkStart w:id="0" w:name="_GoBack"/>
      <w:bookmarkEnd w:id="0"/>
      <w:r w:rsidR="006864A9">
        <w:rPr>
          <w:color w:val="000000"/>
          <w:sz w:val="28"/>
          <w:szCs w:val="28"/>
        </w:rPr>
        <w:t>87</w:t>
      </w:r>
    </w:p>
    <w:p w:rsidR="003500C9" w:rsidRDefault="003500C9" w:rsidP="003500C9">
      <w:pPr>
        <w:ind w:left="5580"/>
        <w:rPr>
          <w:sz w:val="28"/>
          <w:szCs w:val="28"/>
          <w:lang w:eastAsia="en-US"/>
        </w:rPr>
      </w:pPr>
    </w:p>
    <w:p w:rsidR="003500C9" w:rsidRDefault="003500C9" w:rsidP="003500C9">
      <w:pPr>
        <w:ind w:left="5580"/>
        <w:rPr>
          <w:sz w:val="28"/>
          <w:szCs w:val="28"/>
          <w:lang w:eastAsia="en-US"/>
        </w:rPr>
      </w:pPr>
    </w:p>
    <w:p w:rsidR="003500C9" w:rsidRDefault="003500C9" w:rsidP="003500C9">
      <w:pPr>
        <w:ind w:left="5580"/>
        <w:rPr>
          <w:sz w:val="28"/>
          <w:szCs w:val="28"/>
          <w:lang w:eastAsia="en-US"/>
        </w:rPr>
      </w:pPr>
    </w:p>
    <w:p w:rsidR="003500C9" w:rsidRDefault="003500C9" w:rsidP="003500C9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МУНИЦИПАЛЬНАЯ ПРОГРАММА</w:t>
      </w:r>
    </w:p>
    <w:p w:rsidR="003500C9" w:rsidRDefault="003500C9" w:rsidP="003500C9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«Молод</w:t>
      </w:r>
      <w:r w:rsidR="00966193">
        <w:rPr>
          <w:sz w:val="28"/>
          <w:szCs w:val="28"/>
          <w:lang w:eastAsia="en-US"/>
        </w:rPr>
        <w:t>ежь сельского поселения» на 2021</w:t>
      </w:r>
      <w:r>
        <w:rPr>
          <w:sz w:val="28"/>
          <w:szCs w:val="28"/>
          <w:lang w:eastAsia="en-US"/>
        </w:rPr>
        <w:t xml:space="preserve"> год</w:t>
      </w:r>
    </w:p>
    <w:p w:rsidR="003500C9" w:rsidRDefault="003500C9" w:rsidP="003500C9">
      <w:pPr>
        <w:jc w:val="center"/>
        <w:rPr>
          <w:sz w:val="28"/>
          <w:szCs w:val="28"/>
          <w:lang w:eastAsia="en-US"/>
        </w:rPr>
      </w:pPr>
    </w:p>
    <w:p w:rsidR="003500C9" w:rsidRDefault="003500C9" w:rsidP="003500C9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ПАСПОРТ</w:t>
      </w:r>
    </w:p>
    <w:p w:rsidR="003500C9" w:rsidRDefault="003500C9" w:rsidP="003500C9">
      <w:pPr>
        <w:jc w:val="center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муниципальной программы </w:t>
      </w:r>
      <w:r>
        <w:rPr>
          <w:sz w:val="28"/>
          <w:szCs w:val="28"/>
        </w:rPr>
        <w:t>Нововеличковского сельского поселения Динского района</w:t>
      </w:r>
      <w:r>
        <w:rPr>
          <w:bCs/>
          <w:sz w:val="28"/>
          <w:szCs w:val="28"/>
          <w:lang w:eastAsia="en-US"/>
        </w:rPr>
        <w:t xml:space="preserve"> «Молод</w:t>
      </w:r>
      <w:r w:rsidR="00966193">
        <w:rPr>
          <w:bCs/>
          <w:sz w:val="28"/>
          <w:szCs w:val="28"/>
          <w:lang w:eastAsia="en-US"/>
        </w:rPr>
        <w:t>ежь сельского поселения» на 2021</w:t>
      </w:r>
      <w:r>
        <w:rPr>
          <w:bCs/>
          <w:sz w:val="28"/>
          <w:szCs w:val="28"/>
          <w:lang w:eastAsia="en-US"/>
        </w:rPr>
        <w:t xml:space="preserve"> год</w:t>
      </w:r>
    </w:p>
    <w:p w:rsidR="003500C9" w:rsidRDefault="003500C9" w:rsidP="003500C9">
      <w:pPr>
        <w:jc w:val="center"/>
        <w:rPr>
          <w:b/>
          <w:bCs/>
          <w:sz w:val="28"/>
          <w:szCs w:val="28"/>
          <w:lang w:eastAsia="en-US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520"/>
      </w:tblGrid>
      <w:tr w:rsidR="003500C9" w:rsidTr="003500C9">
        <w:trPr>
          <w:trHeight w:val="481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pPr>
              <w:rPr>
                <w:b/>
              </w:rPr>
            </w:pPr>
            <w:r>
              <w:rPr>
                <w:b/>
              </w:rPr>
              <w:t xml:space="preserve">Координатор </w:t>
            </w:r>
          </w:p>
          <w:p w:rsidR="003500C9" w:rsidRDefault="003500C9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r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3500C9" w:rsidTr="003500C9">
        <w:trPr>
          <w:trHeight w:val="489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pPr>
              <w:rPr>
                <w:b/>
              </w:rPr>
            </w:pPr>
            <w:r>
              <w:rPr>
                <w:b/>
              </w:rPr>
              <w:t xml:space="preserve">Участники </w:t>
            </w:r>
          </w:p>
          <w:p w:rsidR="003500C9" w:rsidRDefault="003500C9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r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3500C9" w:rsidTr="003500C9">
        <w:trPr>
          <w:trHeight w:val="651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C9" w:rsidRDefault="003500C9">
            <w:pPr>
              <w:rPr>
                <w:b/>
              </w:rPr>
            </w:pPr>
            <w:r>
              <w:rPr>
                <w:b/>
              </w:rPr>
              <w:t xml:space="preserve">Цели муниципальной </w:t>
            </w:r>
          </w:p>
          <w:p w:rsidR="003500C9" w:rsidRDefault="003500C9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3500C9" w:rsidRDefault="003500C9">
            <w:pPr>
              <w:rPr>
                <w:b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Развитие гражданственности и патриотизма.</w:t>
            </w:r>
          </w:p>
          <w:p w:rsidR="003500C9" w:rsidRDefault="003500C9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Поддержка талантливой молодежи, развитие интеллектуальных, нравственных и духовных ценностей. Поддержка молодой семьи.</w:t>
            </w:r>
          </w:p>
          <w:p w:rsidR="003500C9" w:rsidRDefault="003500C9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Формирование здорового образа жизни, создание информационного обеспечения молодежи и комплексных мер противодействия наркотическим средствам.</w:t>
            </w:r>
          </w:p>
          <w:p w:rsidR="003500C9" w:rsidRDefault="003500C9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Работа с молодежными общественными организациями.</w:t>
            </w:r>
          </w:p>
          <w:p w:rsidR="003500C9" w:rsidRDefault="003500C9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Поддержка профессионального самоопределения и занятости молодежи.</w:t>
            </w:r>
          </w:p>
          <w:p w:rsidR="003500C9" w:rsidRDefault="003500C9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Мероприятия по реализации районной межведомственной работы с подростками и молодежью по месту жительства «Дети улиц».</w:t>
            </w:r>
          </w:p>
          <w:p w:rsidR="003500C9" w:rsidRDefault="003500C9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Профилактика экстремизма в молодежной среде.</w:t>
            </w:r>
          </w:p>
        </w:tc>
      </w:tr>
      <w:tr w:rsidR="003500C9" w:rsidTr="003500C9">
        <w:trPr>
          <w:trHeight w:val="251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pPr>
              <w:rPr>
                <w:b/>
              </w:rPr>
            </w:pPr>
            <w:r>
              <w:rPr>
                <w:b/>
              </w:rPr>
              <w:t xml:space="preserve">Задачи муниципальной </w:t>
            </w:r>
          </w:p>
          <w:p w:rsidR="003500C9" w:rsidRDefault="003500C9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r>
              <w:t>Активизировать работу с молодежью Нововеличковского сельского поселения</w:t>
            </w:r>
          </w:p>
        </w:tc>
      </w:tr>
      <w:tr w:rsidR="003500C9" w:rsidTr="003500C9">
        <w:trPr>
          <w:trHeight w:val="57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pPr>
              <w:rPr>
                <w:b/>
              </w:rPr>
            </w:pPr>
            <w:r>
              <w:rPr>
                <w:b/>
              </w:rPr>
              <w:t xml:space="preserve">Перечень целевых </w:t>
            </w:r>
          </w:p>
          <w:p w:rsidR="003500C9" w:rsidRDefault="003500C9">
            <w:pPr>
              <w:rPr>
                <w:b/>
              </w:rPr>
            </w:pPr>
            <w:r>
              <w:rPr>
                <w:b/>
              </w:rPr>
              <w:t>показателей муниципальной 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Повышение уровня гражданского и патриотического воспитания молодых граждан.</w:t>
            </w:r>
          </w:p>
          <w:p w:rsidR="003500C9" w:rsidRDefault="003500C9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Улучшение здоровья молодого поколения, снижение смертности среди молодежи, темпов распространения наркомании и алкоголизма в молодежной среде, роста безработицы среди молодежи.</w:t>
            </w:r>
          </w:p>
          <w:p w:rsidR="003500C9" w:rsidRDefault="003500C9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Развитие социальной инфраструктуры для молодежи.</w:t>
            </w:r>
          </w:p>
          <w:p w:rsidR="003500C9" w:rsidRDefault="003500C9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Рост общественно-политической и деловой активности молодежи.</w:t>
            </w:r>
          </w:p>
          <w:p w:rsidR="003500C9" w:rsidRDefault="003500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Снижение темпов роста безнадзорности среди детей и подростков.</w:t>
            </w:r>
          </w:p>
        </w:tc>
      </w:tr>
      <w:tr w:rsidR="003500C9" w:rsidTr="003500C9">
        <w:trPr>
          <w:trHeight w:val="72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pPr>
              <w:rPr>
                <w:b/>
              </w:rPr>
            </w:pPr>
            <w:r>
              <w:rPr>
                <w:b/>
              </w:rPr>
              <w:t>Этапы и сроки реализации</w:t>
            </w:r>
          </w:p>
          <w:p w:rsidR="003500C9" w:rsidRDefault="003500C9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966193">
            <w:r>
              <w:t>2021</w:t>
            </w:r>
            <w:r w:rsidR="003500C9">
              <w:t xml:space="preserve"> год</w:t>
            </w:r>
          </w:p>
        </w:tc>
      </w:tr>
      <w:tr w:rsidR="003500C9" w:rsidTr="003500C9">
        <w:trPr>
          <w:trHeight w:val="797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pPr>
              <w:rPr>
                <w:b/>
              </w:rPr>
            </w:pPr>
            <w:r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r>
              <w:t>Бюджет Нововеличковского сельского посел</w:t>
            </w:r>
            <w:r w:rsidR="00966193">
              <w:t xml:space="preserve">ения  </w:t>
            </w:r>
            <w:r>
              <w:t>0,0 тыс. руб.</w:t>
            </w:r>
          </w:p>
        </w:tc>
      </w:tr>
      <w:tr w:rsidR="003500C9" w:rsidTr="003500C9">
        <w:trPr>
          <w:trHeight w:val="651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pPr>
              <w:rPr>
                <w:b/>
              </w:rPr>
            </w:pPr>
            <w:r>
              <w:rPr>
                <w:b/>
              </w:rPr>
              <w:t>Контроль за выполнением</w:t>
            </w:r>
          </w:p>
          <w:p w:rsidR="003500C9" w:rsidRDefault="003500C9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r>
              <w:t xml:space="preserve">- администрация Нововеличковского сельского поселения; </w:t>
            </w:r>
          </w:p>
          <w:p w:rsidR="003500C9" w:rsidRDefault="003500C9">
            <w:r>
              <w:t>- бюджетная комиссия Совета Нововеличковского сельского поселения</w:t>
            </w:r>
          </w:p>
        </w:tc>
      </w:tr>
    </w:tbl>
    <w:p w:rsidR="003500C9" w:rsidRDefault="003500C9" w:rsidP="003500C9">
      <w:pPr>
        <w:ind w:left="5954"/>
        <w:rPr>
          <w:sz w:val="28"/>
          <w:szCs w:val="28"/>
          <w:lang w:eastAsia="en-US"/>
        </w:rPr>
      </w:pPr>
    </w:p>
    <w:p w:rsidR="003500C9" w:rsidRDefault="003500C9" w:rsidP="003500C9">
      <w:pPr>
        <w:ind w:left="5954"/>
        <w:rPr>
          <w:sz w:val="28"/>
          <w:szCs w:val="28"/>
          <w:lang w:eastAsia="en-US"/>
        </w:rPr>
      </w:pPr>
    </w:p>
    <w:p w:rsidR="003500C9" w:rsidRDefault="003500C9" w:rsidP="003500C9">
      <w:pPr>
        <w:ind w:left="5954"/>
        <w:rPr>
          <w:sz w:val="28"/>
          <w:szCs w:val="28"/>
          <w:lang w:eastAsia="en-US"/>
        </w:rPr>
      </w:pPr>
    </w:p>
    <w:p w:rsidR="003500C9" w:rsidRDefault="003500C9" w:rsidP="003500C9">
      <w:pPr>
        <w:ind w:left="5954"/>
        <w:rPr>
          <w:sz w:val="28"/>
          <w:szCs w:val="28"/>
          <w:lang w:eastAsia="en-US"/>
        </w:rPr>
      </w:pPr>
    </w:p>
    <w:p w:rsidR="003500C9" w:rsidRDefault="003500C9" w:rsidP="003500C9">
      <w:pPr>
        <w:numPr>
          <w:ilvl w:val="0"/>
          <w:numId w:val="1"/>
        </w:num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Характеристика текущего состояния и прогноз развития сферы</w:t>
      </w:r>
    </w:p>
    <w:p w:rsidR="003500C9" w:rsidRDefault="003500C9" w:rsidP="003500C9">
      <w:pPr>
        <w:ind w:left="720"/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реализации муниципальной программы</w:t>
      </w:r>
    </w:p>
    <w:p w:rsidR="003500C9" w:rsidRDefault="003500C9" w:rsidP="003500C9">
      <w:pPr>
        <w:ind w:left="720"/>
        <w:jc w:val="center"/>
        <w:rPr>
          <w:b/>
          <w:bCs/>
          <w:sz w:val="28"/>
          <w:szCs w:val="28"/>
          <w:lang w:eastAsia="en-US"/>
        </w:rPr>
      </w:pPr>
    </w:p>
    <w:p w:rsidR="003500C9" w:rsidRDefault="003500C9" w:rsidP="003500C9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Муниципальная программа «Молодежь </w:t>
      </w:r>
      <w:r>
        <w:rPr>
          <w:sz w:val="28"/>
          <w:szCs w:val="28"/>
        </w:rPr>
        <w:t>сельского поселения</w:t>
      </w:r>
      <w:r>
        <w:rPr>
          <w:color w:val="000000"/>
          <w:spacing w:val="-2"/>
          <w:sz w:val="28"/>
          <w:szCs w:val="28"/>
        </w:rPr>
        <w:t xml:space="preserve">» </w:t>
      </w:r>
      <w:r>
        <w:rPr>
          <w:color w:val="000000"/>
          <w:spacing w:val="-5"/>
          <w:sz w:val="28"/>
          <w:szCs w:val="28"/>
        </w:rPr>
        <w:t>(далее - Программа) направлена на увеличение вклада молодого поколения в социально-экономическое, политическое, культурное развитие поселение, пу</w:t>
      </w:r>
      <w:r>
        <w:rPr>
          <w:color w:val="000000"/>
          <w:spacing w:val="-4"/>
          <w:sz w:val="28"/>
          <w:szCs w:val="28"/>
        </w:rPr>
        <w:t>тем перевода молодежи из пассивного потребителя общественных благ в ак</w:t>
      </w:r>
      <w:r>
        <w:rPr>
          <w:color w:val="000000"/>
          <w:spacing w:val="-6"/>
          <w:sz w:val="28"/>
          <w:szCs w:val="28"/>
        </w:rPr>
        <w:t>тивный субъект социально-экономических отношений, максимального ис</w:t>
      </w:r>
      <w:r>
        <w:rPr>
          <w:color w:val="000000"/>
          <w:spacing w:val="-5"/>
          <w:sz w:val="28"/>
          <w:szCs w:val="28"/>
        </w:rPr>
        <w:t xml:space="preserve">пользования инновационного потенциала молодых граждан в интересах общества и государства, обеспечения должного уровня конкурентоспособности </w:t>
      </w:r>
      <w:r>
        <w:rPr>
          <w:color w:val="000000"/>
          <w:spacing w:val="-4"/>
          <w:sz w:val="28"/>
          <w:szCs w:val="28"/>
        </w:rPr>
        <w:t xml:space="preserve">молодежи, проживающей в </w:t>
      </w:r>
      <w:r>
        <w:rPr>
          <w:sz w:val="28"/>
          <w:szCs w:val="28"/>
        </w:rPr>
        <w:t>Нововеличковском сельском поселении</w:t>
      </w:r>
      <w:r>
        <w:rPr>
          <w:color w:val="000000"/>
          <w:spacing w:val="-4"/>
          <w:sz w:val="28"/>
          <w:szCs w:val="28"/>
        </w:rPr>
        <w:t>.</w:t>
      </w:r>
    </w:p>
    <w:p w:rsidR="003500C9" w:rsidRDefault="003500C9" w:rsidP="003500C9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Целевая группа Программы - молодые граждане, в том числе моло</w:t>
      </w:r>
      <w:r>
        <w:rPr>
          <w:color w:val="000000"/>
          <w:spacing w:val="-3"/>
          <w:sz w:val="28"/>
          <w:szCs w:val="28"/>
        </w:rPr>
        <w:t xml:space="preserve">дые семьи, молодежные и детские общественные объединения </w:t>
      </w:r>
      <w:r>
        <w:rPr>
          <w:sz w:val="28"/>
          <w:szCs w:val="28"/>
        </w:rPr>
        <w:t>Нововеличковского сельского поселения.</w:t>
      </w:r>
    </w:p>
    <w:p w:rsidR="003500C9" w:rsidRDefault="003500C9" w:rsidP="003500C9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Решение вышеперечисленных задач невозможно без активного участия молодежи. Степень эффективности этого участия определяется тем, насколь</w:t>
      </w:r>
      <w:r>
        <w:rPr>
          <w:color w:val="000000"/>
          <w:spacing w:val="-4"/>
          <w:sz w:val="28"/>
          <w:szCs w:val="28"/>
        </w:rPr>
        <w:t>ко молодежь знает и разделяет цели государственного, муниципального и общественного развития, связывает с ними свои жизненные перспективы, обладает необходи</w:t>
      </w:r>
      <w:r>
        <w:rPr>
          <w:color w:val="000000"/>
          <w:spacing w:val="-5"/>
          <w:sz w:val="28"/>
          <w:szCs w:val="28"/>
        </w:rPr>
        <w:t xml:space="preserve">мыми физическими и нравственными, образовательными и профессиональными качествами, имеет достаточные возможности для активного участия в </w:t>
      </w:r>
      <w:r>
        <w:rPr>
          <w:color w:val="000000"/>
          <w:spacing w:val="-4"/>
          <w:sz w:val="28"/>
          <w:szCs w:val="28"/>
        </w:rPr>
        <w:t>развитии поселения.</w:t>
      </w:r>
    </w:p>
    <w:p w:rsidR="003500C9" w:rsidRDefault="003500C9" w:rsidP="003500C9">
      <w:pPr>
        <w:shd w:val="clear" w:color="auto" w:fill="FFFFFF"/>
        <w:ind w:firstLine="720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Приорит</w:t>
      </w:r>
      <w:r w:rsidR="00966193">
        <w:rPr>
          <w:color w:val="000000"/>
          <w:spacing w:val="-5"/>
          <w:sz w:val="28"/>
          <w:szCs w:val="28"/>
        </w:rPr>
        <w:t xml:space="preserve">етной остается работа </w:t>
      </w:r>
      <w:r>
        <w:rPr>
          <w:color w:val="000000"/>
          <w:spacing w:val="-5"/>
          <w:sz w:val="28"/>
          <w:szCs w:val="28"/>
        </w:rPr>
        <w:t>по:</w:t>
      </w:r>
    </w:p>
    <w:p w:rsidR="003500C9" w:rsidRDefault="003500C9" w:rsidP="003500C9">
      <w:pPr>
        <w:shd w:val="clear" w:color="auto" w:fill="FFFFFF"/>
        <w:ind w:firstLine="720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- развитию гражданственности и патриотизма;</w:t>
      </w:r>
    </w:p>
    <w:p w:rsidR="003500C9" w:rsidRDefault="003500C9" w:rsidP="003500C9">
      <w:pPr>
        <w:shd w:val="clear" w:color="auto" w:fill="FFFFFF"/>
        <w:ind w:firstLine="720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- поддержка талантливой молодежи, развитие интеллектуальных, нравственных и духовных ценностей;</w:t>
      </w:r>
    </w:p>
    <w:p w:rsidR="003500C9" w:rsidRDefault="003500C9" w:rsidP="003500C9">
      <w:pPr>
        <w:shd w:val="clear" w:color="auto" w:fill="FFFFFF"/>
        <w:ind w:firstLine="720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- поддержка молодой семьи;</w:t>
      </w:r>
    </w:p>
    <w:p w:rsidR="003500C9" w:rsidRDefault="003500C9" w:rsidP="003500C9">
      <w:pPr>
        <w:shd w:val="clear" w:color="auto" w:fill="FFFFFF"/>
        <w:ind w:firstLine="720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- формирование здорового образа жизни, создание информационного обеспечения молодежи и комплексных мер противодействия наркотическим средствам;</w:t>
      </w:r>
    </w:p>
    <w:p w:rsidR="003500C9" w:rsidRDefault="003500C9" w:rsidP="003500C9">
      <w:pPr>
        <w:shd w:val="clear" w:color="auto" w:fill="FFFFFF"/>
        <w:ind w:firstLine="720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- работа с молодежными общественными организациями;</w:t>
      </w:r>
    </w:p>
    <w:p w:rsidR="003500C9" w:rsidRDefault="003500C9" w:rsidP="003500C9">
      <w:pPr>
        <w:shd w:val="clear" w:color="auto" w:fill="FFFFFF"/>
        <w:ind w:firstLine="720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- поддержка профессионального самоопределения и занятости молодежи;</w:t>
      </w:r>
    </w:p>
    <w:p w:rsidR="003500C9" w:rsidRDefault="003500C9" w:rsidP="003500C9">
      <w:pPr>
        <w:shd w:val="clear" w:color="auto" w:fill="FFFFFF"/>
        <w:ind w:firstLine="720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- мероприятия по реализации районной межведомственной работы с подростками и молодежью по месту жительства «Дети улиц»;</w:t>
      </w:r>
    </w:p>
    <w:p w:rsidR="003500C9" w:rsidRDefault="003500C9" w:rsidP="003500C9">
      <w:pPr>
        <w:shd w:val="clear" w:color="auto" w:fill="FFFFFF"/>
        <w:ind w:firstLine="720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- профилактика экстремизма в молодежной среде.</w:t>
      </w:r>
    </w:p>
    <w:p w:rsidR="003500C9" w:rsidRDefault="003500C9" w:rsidP="003500C9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 xml:space="preserve">Реализация Программы позволит достичь позитивных результатов в </w:t>
      </w:r>
      <w:r>
        <w:rPr>
          <w:color w:val="000000"/>
          <w:spacing w:val="-5"/>
          <w:sz w:val="28"/>
          <w:szCs w:val="28"/>
        </w:rPr>
        <w:t>обеспечении прироста населения</w:t>
      </w:r>
      <w:r>
        <w:rPr>
          <w:color w:val="000000"/>
          <w:spacing w:val="-3"/>
          <w:sz w:val="28"/>
          <w:szCs w:val="28"/>
        </w:rPr>
        <w:t xml:space="preserve">, в первую очередь, молодежи, сбалансированного </w:t>
      </w:r>
      <w:r>
        <w:rPr>
          <w:color w:val="000000"/>
          <w:spacing w:val="-5"/>
          <w:sz w:val="28"/>
          <w:szCs w:val="28"/>
        </w:rPr>
        <w:t xml:space="preserve">социально-экономического развития поселения, развития новых прогрессивных </w:t>
      </w:r>
      <w:r>
        <w:rPr>
          <w:color w:val="000000"/>
          <w:spacing w:val="-3"/>
          <w:sz w:val="28"/>
          <w:szCs w:val="28"/>
        </w:rPr>
        <w:t>форм общественного управления, общественного само</w:t>
      </w:r>
      <w:r>
        <w:rPr>
          <w:color w:val="000000"/>
          <w:spacing w:val="-4"/>
          <w:sz w:val="28"/>
          <w:szCs w:val="28"/>
        </w:rPr>
        <w:t>управления, благополучного социального развития и воспита</w:t>
      </w:r>
      <w:r>
        <w:rPr>
          <w:color w:val="000000"/>
          <w:spacing w:val="-6"/>
          <w:sz w:val="28"/>
          <w:szCs w:val="28"/>
        </w:rPr>
        <w:t>ния молодежи.</w:t>
      </w:r>
    </w:p>
    <w:p w:rsidR="003500C9" w:rsidRDefault="003500C9" w:rsidP="003500C9">
      <w:pPr>
        <w:shd w:val="clear" w:color="auto" w:fill="FFFFFF"/>
        <w:ind w:firstLine="720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Реализация данной Программы даст возможность оказать</w:t>
      </w:r>
      <w:r>
        <w:rPr>
          <w:color w:val="000000"/>
          <w:spacing w:val="-4"/>
          <w:sz w:val="28"/>
          <w:szCs w:val="28"/>
        </w:rPr>
        <w:t xml:space="preserve"> государственную поддержку молодежи, проживающей в Нововеличковском сельском поселении</w:t>
      </w:r>
      <w:r>
        <w:rPr>
          <w:color w:val="000000"/>
          <w:spacing w:val="-3"/>
          <w:sz w:val="28"/>
          <w:szCs w:val="28"/>
        </w:rPr>
        <w:t>, поможет</w:t>
      </w:r>
      <w:r>
        <w:rPr>
          <w:color w:val="000000"/>
          <w:spacing w:val="-1"/>
          <w:sz w:val="28"/>
          <w:szCs w:val="28"/>
        </w:rPr>
        <w:t xml:space="preserve"> становлению институтов гражданского общества </w:t>
      </w:r>
      <w:r>
        <w:rPr>
          <w:color w:val="000000"/>
          <w:spacing w:val="-4"/>
          <w:sz w:val="28"/>
          <w:szCs w:val="28"/>
        </w:rPr>
        <w:t xml:space="preserve">в молодежной среде. </w:t>
      </w:r>
    </w:p>
    <w:p w:rsidR="003500C9" w:rsidRDefault="003500C9" w:rsidP="003500C9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Таким образом, основополагающей задачей молодёжной политики администрации Нововеличковского сельского поселения на современном этапе является создание благоприятных экономических, социальных, организационно-правовых условий для воспитания, обучения и развития молодых граждан, проведение на территории Нововеличковского сельского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поселения эффективной государственной молодежной политики, как одного из важнейших инструментов развития, роста благосостояния его граждан и совершенствования общественных отношений.</w:t>
      </w:r>
    </w:p>
    <w:p w:rsidR="003500C9" w:rsidRDefault="003500C9" w:rsidP="003500C9">
      <w:pPr>
        <w:ind w:left="5954"/>
        <w:rPr>
          <w:sz w:val="28"/>
          <w:szCs w:val="28"/>
          <w:lang w:eastAsia="en-US"/>
        </w:rPr>
      </w:pPr>
    </w:p>
    <w:p w:rsidR="003500C9" w:rsidRDefault="003500C9" w:rsidP="003500C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 Цель, задачи и целевые показатели, сроки и этапы реализации муниципальной программы </w:t>
      </w:r>
    </w:p>
    <w:p w:rsidR="003500C9" w:rsidRDefault="003500C9" w:rsidP="003500C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500C9" w:rsidRDefault="003500C9" w:rsidP="003500C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Основной целью Программы является </w:t>
      </w:r>
      <w:r>
        <w:rPr>
          <w:rFonts w:ascii="Times New Roman CYR" w:hAnsi="Times New Roman CYR" w:cs="Times New Roman CYR"/>
          <w:sz w:val="28"/>
          <w:szCs w:val="28"/>
        </w:rPr>
        <w:t>реализация молодежной политики в Нововеличковском сельском поселении.</w:t>
      </w:r>
    </w:p>
    <w:p w:rsidR="003500C9" w:rsidRDefault="003500C9" w:rsidP="003500C9">
      <w:pPr>
        <w:ind w:firstLine="708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Для достижения поставленной цели необходимо решение следующих задач:</w:t>
      </w:r>
    </w:p>
    <w:p w:rsidR="003500C9" w:rsidRDefault="003500C9" w:rsidP="003500C9">
      <w:pPr>
        <w:autoSpaceDE w:val="0"/>
        <w:autoSpaceDN w:val="0"/>
        <w:adjustRightInd w:val="0"/>
        <w:ind w:firstLine="708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обеспечение досуга молодежи на;</w:t>
      </w:r>
    </w:p>
    <w:p w:rsidR="003500C9" w:rsidRDefault="003500C9" w:rsidP="003500C9">
      <w:pPr>
        <w:suppressAutoHyphens/>
        <w:autoSpaceDE w:val="0"/>
        <w:autoSpaceDN w:val="0"/>
        <w:adjustRightInd w:val="0"/>
        <w:ind w:firstLine="708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-</w:t>
      </w:r>
      <w:r>
        <w:rPr>
          <w:rFonts w:ascii="Times New Roman CYR" w:hAnsi="Times New Roman CYR" w:cs="Times New Roman CYR"/>
          <w:sz w:val="28"/>
          <w:szCs w:val="28"/>
        </w:rPr>
        <w:t>создание условий для самореализации молодежи;</w:t>
      </w:r>
    </w:p>
    <w:p w:rsidR="003500C9" w:rsidRDefault="003500C9" w:rsidP="003500C9">
      <w:pPr>
        <w:suppressAutoHyphens/>
        <w:autoSpaceDE w:val="0"/>
        <w:autoSpaceDN w:val="0"/>
        <w:adjustRightInd w:val="0"/>
        <w:ind w:right="-35" w:firstLine="708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-</w:t>
      </w:r>
      <w:r>
        <w:rPr>
          <w:rFonts w:ascii="Times New Roman CYR" w:hAnsi="Times New Roman CYR" w:cs="Times New Roman CYR"/>
          <w:sz w:val="28"/>
          <w:szCs w:val="28"/>
        </w:rPr>
        <w:t>формирование общественного движения в молодежной политики;</w:t>
      </w:r>
    </w:p>
    <w:p w:rsidR="003500C9" w:rsidRDefault="003500C9" w:rsidP="003500C9">
      <w:pPr>
        <w:suppressAutoHyphens/>
        <w:autoSpaceDE w:val="0"/>
        <w:autoSpaceDN w:val="0"/>
        <w:adjustRightInd w:val="0"/>
        <w:ind w:right="-176" w:firstLine="708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-</w:t>
      </w:r>
      <w:r>
        <w:rPr>
          <w:rFonts w:ascii="Times New Roman CYR" w:hAnsi="Times New Roman CYR" w:cs="Times New Roman CYR"/>
          <w:sz w:val="28"/>
          <w:szCs w:val="28"/>
        </w:rPr>
        <w:t>поддержка молодежных общественных инициатив;</w:t>
      </w:r>
    </w:p>
    <w:p w:rsidR="003500C9" w:rsidRDefault="003500C9" w:rsidP="003500C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rFonts w:ascii="Times New Roman CYR" w:hAnsi="Times New Roman CYR" w:cs="Times New Roman CYR"/>
          <w:sz w:val="28"/>
          <w:szCs w:val="28"/>
        </w:rPr>
        <w:t>организация информационного обеспечения молодежной политики;</w:t>
      </w:r>
    </w:p>
    <w:p w:rsidR="003500C9" w:rsidRDefault="00966193" w:rsidP="003500C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Срок реализации программы – 2021</w:t>
      </w:r>
      <w:r w:rsidR="003500C9">
        <w:rPr>
          <w:sz w:val="28"/>
          <w:szCs w:val="28"/>
        </w:rPr>
        <w:t xml:space="preserve"> год.</w:t>
      </w:r>
    </w:p>
    <w:p w:rsidR="003500C9" w:rsidRDefault="003500C9" w:rsidP="003500C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Целевые показатели реализации муниципальной программы приведены в приложении №1.</w:t>
      </w:r>
    </w:p>
    <w:p w:rsidR="003500C9" w:rsidRDefault="003500C9" w:rsidP="003500C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3500C9" w:rsidRDefault="003500C9" w:rsidP="003500C9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Перечень и краткое описание основных мероприятий муниципальной программы</w:t>
      </w:r>
    </w:p>
    <w:p w:rsidR="003500C9" w:rsidRDefault="003500C9" w:rsidP="003500C9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3500C9" w:rsidRDefault="003500C9" w:rsidP="003500C9">
      <w:pPr>
        <w:tabs>
          <w:tab w:val="left" w:pos="3349"/>
        </w:tabs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Перечень и краткое описание основных мероприятий приведены в приложении № 2.</w:t>
      </w:r>
    </w:p>
    <w:p w:rsidR="003500C9" w:rsidRDefault="003500C9" w:rsidP="003500C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500C9" w:rsidRDefault="003500C9" w:rsidP="003500C9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Обоснование ресурсного обеспечения муниципальной программы</w:t>
      </w:r>
    </w:p>
    <w:p w:rsidR="003500C9" w:rsidRDefault="003500C9" w:rsidP="003500C9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Ресурсное обеспечение программы осуществляется за счет средств бюджета Нововеличковского</w:t>
      </w:r>
      <w:r>
        <w:rPr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>
        <w:rPr>
          <w:color w:val="000000"/>
          <w:sz w:val="28"/>
          <w:szCs w:val="28"/>
        </w:rPr>
        <w:t xml:space="preserve">. </w:t>
      </w:r>
    </w:p>
    <w:p w:rsidR="003500C9" w:rsidRDefault="003500C9" w:rsidP="003500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Общий объем финансирования программы составляет </w:t>
      </w:r>
      <w:r>
        <w:rPr>
          <w:color w:val="FF0000"/>
          <w:sz w:val="28"/>
          <w:szCs w:val="28"/>
        </w:rPr>
        <w:t>0,0</w:t>
      </w:r>
      <w:r>
        <w:rPr>
          <w:sz w:val="28"/>
          <w:szCs w:val="28"/>
        </w:rPr>
        <w:t xml:space="preserve"> тысяч рублей.</w:t>
      </w:r>
    </w:p>
    <w:p w:rsidR="003500C9" w:rsidRDefault="003500C9" w:rsidP="003500C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Объем выделяемых средств из бюджета поселения, форма финансирования мероприятий Программы подлежат ежегодному уточнению при принятии бюджета поселения на очередной финансовый год, а так же в случае необходимости внесения изменений в объемы финансирования.</w:t>
      </w:r>
    </w:p>
    <w:p w:rsidR="003500C9" w:rsidRDefault="003500C9" w:rsidP="003500C9">
      <w:pPr>
        <w:autoSpaceDE w:val="0"/>
        <w:autoSpaceDN w:val="0"/>
        <w:adjustRightInd w:val="0"/>
        <w:ind w:firstLine="708"/>
        <w:jc w:val="both"/>
        <w:rPr>
          <w:b/>
          <w:bCs/>
          <w:sz w:val="28"/>
          <w:szCs w:val="28"/>
        </w:rPr>
      </w:pPr>
    </w:p>
    <w:p w:rsidR="003500C9" w:rsidRDefault="003500C9" w:rsidP="003500C9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Методика оценки эффективности реализации муниципальной </w:t>
      </w:r>
    </w:p>
    <w:p w:rsidR="003500C9" w:rsidRDefault="003500C9" w:rsidP="003500C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программы </w:t>
      </w:r>
      <w:r>
        <w:rPr>
          <w:sz w:val="28"/>
          <w:szCs w:val="28"/>
          <w:lang w:val="en-US"/>
        </w:rPr>
        <w:t> </w:t>
      </w:r>
    </w:p>
    <w:p w:rsidR="003500C9" w:rsidRDefault="003500C9" w:rsidP="003500C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3500C9" w:rsidRDefault="003500C9" w:rsidP="003500C9">
      <w:pPr>
        <w:ind w:firstLine="709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5.1. </w:t>
      </w:r>
      <w:r>
        <w:rPr>
          <w:spacing w:val="-4"/>
          <w:sz w:val="28"/>
          <w:szCs w:val="28"/>
        </w:rPr>
        <w:t>Оценка эффективности реализации программы проводится ежегодно, согласно Приложения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№ 293 (далее – Приложение № 5 к Порядку).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5.2. </w:t>
      </w:r>
      <w:r>
        <w:rPr>
          <w:rFonts w:ascii="Times New Roman CYR" w:hAnsi="Times New Roman CYR" w:cs="Times New Roman CYR"/>
          <w:sz w:val="28"/>
          <w:szCs w:val="28"/>
        </w:rPr>
        <w:t>Оценка эффективности реализации Программы осуществляется в два этапа.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lastRenderedPageBreak/>
        <w:t xml:space="preserve">5.2.1. </w:t>
      </w:r>
      <w:r>
        <w:rPr>
          <w:rFonts w:ascii="Times New Roman CYR" w:hAnsi="Times New Roman CYR" w:cs="Times New Roman CYR"/>
          <w:sz w:val="28"/>
          <w:szCs w:val="28"/>
        </w:rPr>
        <w:t>На первом этапе осуществляется оценка эффективности реализации основных мероприятий, входящих в состав Программы, и включает: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оценку степени реализации основных мероприятий и достижения ожидаемых непосредственных результатов их реализации;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оценку степени соответствия запланированному уровню расходов;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оценку эффективности использования финансовых средств;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оценку степени достижения целей и решения задач основных мероприятий, входящих в Программу (далее - оценка степени реализации основного мероприятия);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5.2.2. </w:t>
      </w:r>
      <w:r>
        <w:rPr>
          <w:rFonts w:ascii="Times New Roman CYR" w:hAnsi="Times New Roman CYR" w:cs="Times New Roman CYR"/>
          <w:sz w:val="28"/>
          <w:szCs w:val="28"/>
        </w:rPr>
        <w:t>На втором этапе осуществляется оценка эффективности реализации муниципальной программы в целом, включая оценку степени достижения целей и решения задач муниципальной программы.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5.3. </w:t>
      </w:r>
      <w:r>
        <w:rPr>
          <w:rFonts w:ascii="Times New Roman CYR" w:hAnsi="Times New Roman CYR" w:cs="Times New Roman CYR"/>
          <w:sz w:val="28"/>
          <w:szCs w:val="28"/>
        </w:rPr>
        <w:t>Степень реализации мероприятий оценивается для каждого основного мероприятия, как доля мероприятий выполненных в полном объеме по следующей формуле: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500C9" w:rsidRDefault="003500C9" w:rsidP="003500C9">
      <w:pPr>
        <w:autoSpaceDE w:val="0"/>
        <w:autoSpaceDN w:val="0"/>
        <w:adjustRightInd w:val="0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СР</w:t>
      </w:r>
      <w:r>
        <w:rPr>
          <w:rFonts w:ascii="Times New Roman CYR" w:hAnsi="Times New Roman CYR" w:cs="Times New Roman CYR"/>
          <w:sz w:val="22"/>
          <w:szCs w:val="22"/>
        </w:rPr>
        <w:t>м</w:t>
      </w:r>
      <w:r>
        <w:rPr>
          <w:rFonts w:ascii="Times New Roman CYR" w:hAnsi="Times New Roman CYR" w:cs="Times New Roman CYR"/>
          <w:sz w:val="28"/>
          <w:szCs w:val="28"/>
        </w:rPr>
        <w:t xml:space="preserve"> = М</w:t>
      </w:r>
      <w:r>
        <w:rPr>
          <w:rFonts w:ascii="Times New Roman CYR" w:hAnsi="Times New Roman CYR" w:cs="Times New Roman CYR"/>
        </w:rPr>
        <w:t>в</w:t>
      </w:r>
      <w:r>
        <w:rPr>
          <w:rFonts w:ascii="Times New Roman CYR" w:hAnsi="Times New Roman CYR" w:cs="Times New Roman CYR"/>
          <w:sz w:val="28"/>
          <w:szCs w:val="28"/>
        </w:rPr>
        <w:t xml:space="preserve"> / М, где:                                           (1)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СР</w:t>
      </w:r>
      <w:r>
        <w:rPr>
          <w:rFonts w:ascii="Times New Roman CYR" w:hAnsi="Times New Roman CYR" w:cs="Times New Roman CYR"/>
        </w:rPr>
        <w:t>м</w:t>
      </w:r>
      <w:r>
        <w:rPr>
          <w:rFonts w:ascii="Times New Roman CYR" w:hAnsi="Times New Roman CYR" w:cs="Times New Roman CYR"/>
          <w:sz w:val="28"/>
          <w:szCs w:val="28"/>
        </w:rPr>
        <w:t xml:space="preserve"> - степень реализации мероприятий;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</w:t>
      </w:r>
      <w:r>
        <w:rPr>
          <w:rFonts w:ascii="Times New Roman CYR" w:hAnsi="Times New Roman CYR" w:cs="Times New Roman CYR"/>
        </w:rPr>
        <w:t>в</w:t>
      </w:r>
      <w:r>
        <w:rPr>
          <w:rFonts w:ascii="Times New Roman CYR" w:hAnsi="Times New Roman CYR" w:cs="Times New Roman CYR"/>
          <w:sz w:val="28"/>
          <w:szCs w:val="28"/>
        </w:rPr>
        <w:t>- количество мероприятий, выполненных в полном объеме, из числа мероприятий, запланированных к реализации в отчетном году;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 - общее количество мероприятий, запланированных к реализации в отчетном году.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Мероприятие может считаться выполненным в полном объеме при достижении следующих результатов: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мероприятие, результаты которого оцениваются на основании числовых (в абсолютных или относительных величинах) значений показателя непосредственного результата реализации мероприятия (далее - результат),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мероприятию;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 иным мероприятиям результаты реализации могут оцениваться как достижение или не достижение качественного результата.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5.4. </w:t>
      </w:r>
      <w:r>
        <w:rPr>
          <w:rFonts w:ascii="Times New Roman CYR" w:hAnsi="Times New Roman CYR" w:cs="Times New Roman CYR"/>
          <w:sz w:val="28"/>
          <w:szCs w:val="28"/>
        </w:rPr>
        <w:t>Степень соответствия запланированному уровню расходов оценивается для каждого основного мероприятия как отношение фактически произведенных в отчетном году расходов на их реализацию к плановым значениям по следующей формуле: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3500C9" w:rsidRDefault="003500C9" w:rsidP="003500C9">
      <w:pPr>
        <w:autoSpaceDE w:val="0"/>
        <w:autoSpaceDN w:val="0"/>
        <w:adjustRightInd w:val="0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СС</w:t>
      </w:r>
      <w:r>
        <w:rPr>
          <w:rFonts w:ascii="Times New Roman CYR" w:hAnsi="Times New Roman CYR" w:cs="Times New Roman CYR"/>
        </w:rPr>
        <w:t>уз</w:t>
      </w:r>
      <w:r>
        <w:rPr>
          <w:rFonts w:ascii="Times New Roman CYR" w:hAnsi="Times New Roman CYR" w:cs="Times New Roman CYR"/>
          <w:sz w:val="28"/>
          <w:szCs w:val="28"/>
        </w:rPr>
        <w:t xml:space="preserve"> = З</w:t>
      </w:r>
      <w:r>
        <w:rPr>
          <w:rFonts w:ascii="Times New Roman CYR" w:hAnsi="Times New Roman CYR" w:cs="Times New Roman CYR"/>
        </w:rPr>
        <w:t>ф</w:t>
      </w:r>
      <w:r>
        <w:rPr>
          <w:rFonts w:ascii="Times New Roman CYR" w:hAnsi="Times New Roman CYR" w:cs="Times New Roman CYR"/>
          <w:sz w:val="28"/>
          <w:szCs w:val="28"/>
        </w:rPr>
        <w:t xml:space="preserve"> / З</w:t>
      </w:r>
      <w:r>
        <w:rPr>
          <w:rFonts w:ascii="Times New Roman CYR" w:hAnsi="Times New Roman CYR" w:cs="Times New Roman CYR"/>
        </w:rPr>
        <w:t>п</w:t>
      </w:r>
      <w:r>
        <w:rPr>
          <w:rFonts w:ascii="Times New Roman CYR" w:hAnsi="Times New Roman CYR" w:cs="Times New Roman CYR"/>
          <w:sz w:val="28"/>
          <w:szCs w:val="28"/>
        </w:rPr>
        <w:t xml:space="preserve">, где:                                       (2)    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СС</w:t>
      </w:r>
      <w:r>
        <w:rPr>
          <w:rFonts w:ascii="Times New Roman CYR" w:hAnsi="Times New Roman CYR" w:cs="Times New Roman CYR"/>
        </w:rPr>
        <w:t>уз</w:t>
      </w:r>
      <w:r>
        <w:rPr>
          <w:rFonts w:ascii="Times New Roman CYR" w:hAnsi="Times New Roman CYR" w:cs="Times New Roman CYR"/>
          <w:sz w:val="28"/>
          <w:szCs w:val="28"/>
        </w:rPr>
        <w:t xml:space="preserve"> - степень соответствия запланированному уровню расходов;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З</w:t>
      </w:r>
      <w:r>
        <w:rPr>
          <w:rFonts w:ascii="Times New Roman CYR" w:hAnsi="Times New Roman CYR" w:cs="Times New Roman CYR"/>
        </w:rPr>
        <w:t>ф</w:t>
      </w:r>
      <w:r>
        <w:rPr>
          <w:rFonts w:ascii="Times New Roman CYR" w:hAnsi="Times New Roman CYR" w:cs="Times New Roman CYR"/>
          <w:sz w:val="28"/>
          <w:szCs w:val="28"/>
        </w:rPr>
        <w:t xml:space="preserve"> - фактические расходы на реализацию основного мероприятия в отчетном году;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З</w:t>
      </w:r>
      <w:r>
        <w:rPr>
          <w:rFonts w:ascii="Times New Roman CYR" w:hAnsi="Times New Roman CYR" w:cs="Times New Roman CYR"/>
        </w:rPr>
        <w:t>п</w:t>
      </w:r>
      <w:r>
        <w:rPr>
          <w:rFonts w:ascii="Times New Roman CYR" w:hAnsi="Times New Roman CYR" w:cs="Times New Roman CYR"/>
          <w:sz w:val="28"/>
          <w:szCs w:val="28"/>
        </w:rPr>
        <w:t>- объемы финансовых средств, предусмотренные на реализацию соответствующего основного мероприятия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lastRenderedPageBreak/>
        <w:t>5.5.</w:t>
      </w:r>
      <w:r>
        <w:rPr>
          <w:rFonts w:ascii="Times New Roman CYR" w:hAnsi="Times New Roman CYR" w:cs="Times New Roman CYR"/>
          <w:sz w:val="28"/>
          <w:szCs w:val="28"/>
        </w:rPr>
        <w:t>Эффективность использования финансовых средств рассчитывается для каждого основного мероприятия как отношение степени реализации мероприятий к степени соответствия запланированному уровню расходов по следующей формуле: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Э</w:t>
      </w:r>
      <w:r>
        <w:rPr>
          <w:rFonts w:ascii="Times New Roman CYR" w:hAnsi="Times New Roman CYR" w:cs="Times New Roman CYR"/>
        </w:rPr>
        <w:t>ис</w:t>
      </w:r>
      <w:r>
        <w:rPr>
          <w:rFonts w:ascii="Times New Roman CYR" w:hAnsi="Times New Roman CYR" w:cs="Times New Roman CYR"/>
          <w:sz w:val="28"/>
          <w:szCs w:val="28"/>
        </w:rPr>
        <w:t xml:space="preserve"> = СР</w:t>
      </w:r>
      <w:r>
        <w:rPr>
          <w:rFonts w:ascii="Times New Roman CYR" w:hAnsi="Times New Roman CYR" w:cs="Times New Roman CYR"/>
        </w:rPr>
        <w:t>м</w:t>
      </w:r>
      <w:r>
        <w:rPr>
          <w:rFonts w:ascii="Times New Roman CYR" w:hAnsi="Times New Roman CYR" w:cs="Times New Roman CYR"/>
          <w:sz w:val="28"/>
          <w:szCs w:val="28"/>
        </w:rPr>
        <w:t xml:space="preserve"> / СС</w:t>
      </w:r>
      <w:r>
        <w:rPr>
          <w:rFonts w:ascii="Times New Roman CYR" w:hAnsi="Times New Roman CYR" w:cs="Times New Roman CYR"/>
        </w:rPr>
        <w:t>уз</w:t>
      </w:r>
      <w:r>
        <w:rPr>
          <w:rFonts w:ascii="Times New Roman CYR" w:hAnsi="Times New Roman CYR" w:cs="Times New Roman CYR"/>
          <w:sz w:val="28"/>
          <w:szCs w:val="28"/>
        </w:rPr>
        <w:t xml:space="preserve">, где:                                     (3)  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Э</w:t>
      </w:r>
      <w:r>
        <w:rPr>
          <w:rFonts w:ascii="Times New Roman CYR" w:hAnsi="Times New Roman CYR" w:cs="Times New Roman CYR"/>
        </w:rPr>
        <w:t>ис</w:t>
      </w:r>
      <w:r>
        <w:rPr>
          <w:rFonts w:ascii="Times New Roman CYR" w:hAnsi="Times New Roman CYR" w:cs="Times New Roman CYR"/>
          <w:sz w:val="28"/>
          <w:szCs w:val="28"/>
        </w:rPr>
        <w:t xml:space="preserve"> - эффективность использования финансовых средств;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СР</w:t>
      </w:r>
      <w:r>
        <w:rPr>
          <w:rFonts w:ascii="Times New Roman CYR" w:hAnsi="Times New Roman CYR" w:cs="Times New Roman CYR"/>
        </w:rPr>
        <w:t>м</w:t>
      </w:r>
      <w:r>
        <w:rPr>
          <w:rFonts w:ascii="Times New Roman CYR" w:hAnsi="Times New Roman CYR" w:cs="Times New Roman CYR"/>
          <w:sz w:val="28"/>
          <w:szCs w:val="28"/>
        </w:rPr>
        <w:t xml:space="preserve"> - степень реализации мероприятий (1);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СС</w:t>
      </w:r>
      <w:r>
        <w:rPr>
          <w:rFonts w:ascii="Times New Roman CYR" w:hAnsi="Times New Roman CYR" w:cs="Times New Roman CYR"/>
        </w:rPr>
        <w:t>уз</w:t>
      </w:r>
      <w:r>
        <w:rPr>
          <w:rFonts w:ascii="Times New Roman CYR" w:hAnsi="Times New Roman CYR" w:cs="Times New Roman CYR"/>
          <w:sz w:val="28"/>
          <w:szCs w:val="28"/>
        </w:rPr>
        <w:t xml:space="preserve"> - степень соответствия запланированному уровню расходов (2).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5.6. </w:t>
      </w:r>
      <w:r>
        <w:rPr>
          <w:rFonts w:ascii="Times New Roman CYR" w:hAnsi="Times New Roman CYR" w:cs="Times New Roman CYR"/>
          <w:sz w:val="28"/>
          <w:szCs w:val="28"/>
        </w:rPr>
        <w:t>Для оценки степени достижения целей и решения задач (далее - степень реализации) основного мероприятия определяется степень достижения плановых значений каждого целевого показателя, характеризующего цели и задачи основного мероприятия.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5.6.1. </w:t>
      </w:r>
      <w:r>
        <w:rPr>
          <w:rFonts w:ascii="Times New Roman CYR" w:hAnsi="Times New Roman CYR" w:cs="Times New Roman CYR"/>
          <w:sz w:val="28"/>
          <w:szCs w:val="28"/>
        </w:rPr>
        <w:t>Степень достижения планового значения целевого показателя рассчитывается последующим формуле: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3500C9" w:rsidRDefault="003500C9" w:rsidP="003500C9">
      <w:pPr>
        <w:autoSpaceDE w:val="0"/>
        <w:autoSpaceDN w:val="0"/>
        <w:adjustRightInd w:val="0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СД</w:t>
      </w:r>
      <w:r>
        <w:rPr>
          <w:rFonts w:ascii="Times New Roman CYR" w:hAnsi="Times New Roman CYR" w:cs="Times New Roman CYR"/>
        </w:rPr>
        <w:t>п/ппз</w:t>
      </w:r>
      <w:r>
        <w:rPr>
          <w:rFonts w:ascii="Times New Roman CYR" w:hAnsi="Times New Roman CYR" w:cs="Times New Roman CYR"/>
          <w:sz w:val="28"/>
          <w:szCs w:val="28"/>
        </w:rPr>
        <w:t>= ЗП</w:t>
      </w:r>
      <w:r>
        <w:rPr>
          <w:rFonts w:ascii="Times New Roman CYR" w:hAnsi="Times New Roman CYR" w:cs="Times New Roman CYR"/>
        </w:rPr>
        <w:t>п/пф</w:t>
      </w:r>
      <w:r>
        <w:rPr>
          <w:rFonts w:ascii="Times New Roman CYR" w:hAnsi="Times New Roman CYR" w:cs="Times New Roman CYR"/>
          <w:sz w:val="28"/>
          <w:szCs w:val="28"/>
        </w:rPr>
        <w:t>/ ЗП</w:t>
      </w:r>
      <w:r>
        <w:rPr>
          <w:rFonts w:ascii="Times New Roman CYR" w:hAnsi="Times New Roman CYR" w:cs="Times New Roman CYR"/>
        </w:rPr>
        <w:t>п/пп</w:t>
      </w:r>
      <w:r>
        <w:rPr>
          <w:rFonts w:ascii="Times New Roman CYR" w:hAnsi="Times New Roman CYR" w:cs="Times New Roman CYR"/>
          <w:sz w:val="28"/>
          <w:szCs w:val="28"/>
        </w:rPr>
        <w:t>,                                   (4)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СД</w:t>
      </w:r>
      <w:r>
        <w:rPr>
          <w:rFonts w:ascii="Times New Roman CYR" w:hAnsi="Times New Roman CYR" w:cs="Times New Roman CYR"/>
        </w:rPr>
        <w:t>п/ппз</w:t>
      </w:r>
      <w:r>
        <w:rPr>
          <w:rFonts w:ascii="Times New Roman CYR" w:hAnsi="Times New Roman CYR" w:cs="Times New Roman CYR"/>
          <w:sz w:val="28"/>
          <w:szCs w:val="28"/>
        </w:rPr>
        <w:t>- степень достижения планового значения целевого показателя основного мероприятия;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ЗП</w:t>
      </w:r>
      <w:r>
        <w:rPr>
          <w:rFonts w:ascii="Times New Roman CYR" w:hAnsi="Times New Roman CYR" w:cs="Times New Roman CYR"/>
        </w:rPr>
        <w:t>п/пф</w:t>
      </w:r>
      <w:r>
        <w:rPr>
          <w:rFonts w:ascii="Times New Roman CYR" w:hAnsi="Times New Roman CYR" w:cs="Times New Roman CYR"/>
          <w:sz w:val="28"/>
          <w:szCs w:val="28"/>
        </w:rPr>
        <w:t>- значение целевого показателя основного мероприятия фактически достигнутое на конец отчетного периода;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ЗП</w:t>
      </w:r>
      <w:r>
        <w:rPr>
          <w:rFonts w:ascii="Times New Roman CYR" w:hAnsi="Times New Roman CYR" w:cs="Times New Roman CYR"/>
        </w:rPr>
        <w:t>п/пп</w:t>
      </w:r>
      <w:r>
        <w:rPr>
          <w:rFonts w:ascii="Times New Roman CYR" w:hAnsi="Times New Roman CYR" w:cs="Times New Roman CYR"/>
          <w:sz w:val="28"/>
          <w:szCs w:val="28"/>
        </w:rPr>
        <w:t>- плановое значение целевого показателя основного мероприятия.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5.6.2. </w:t>
      </w:r>
      <w:r>
        <w:rPr>
          <w:rFonts w:ascii="Times New Roman CYR" w:hAnsi="Times New Roman CYR" w:cs="Times New Roman CYR"/>
          <w:sz w:val="28"/>
          <w:szCs w:val="28"/>
        </w:rPr>
        <w:t>Степень реализации основного мероприятия рассчитывается по формуле: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500C9" w:rsidRDefault="003500C9" w:rsidP="003500C9">
      <w:pPr>
        <w:autoSpaceDE w:val="0"/>
        <w:autoSpaceDN w:val="0"/>
        <w:adjustRightInd w:val="0"/>
        <w:ind w:firstLine="709"/>
        <w:jc w:val="center"/>
        <w:rPr>
          <w:rFonts w:ascii="Times New Roman CYR" w:hAnsi="Times New Roman CYR" w:cs="Times New Roman CYR"/>
          <w:sz w:val="22"/>
          <w:szCs w:val="22"/>
        </w:rPr>
      </w:pPr>
      <w:r>
        <w:rPr>
          <w:rFonts w:ascii="Times New Roman CYR" w:hAnsi="Times New Roman CYR" w:cs="Times New Roman CYR"/>
          <w:sz w:val="28"/>
          <w:szCs w:val="28"/>
        </w:rPr>
        <w:t>СР</w:t>
      </w:r>
      <w:r>
        <w:rPr>
          <w:rFonts w:ascii="Times New Roman CYR" w:hAnsi="Times New Roman CYR" w:cs="Times New Roman CYR"/>
        </w:rPr>
        <w:t>п/п = (</w:t>
      </w:r>
      <w:r>
        <w:rPr>
          <w:rFonts w:ascii="Times New Roman CYR" w:hAnsi="Times New Roman CYR" w:cs="Times New Roman CYR"/>
          <w:sz w:val="28"/>
          <w:szCs w:val="28"/>
        </w:rPr>
        <w:t>СД</w:t>
      </w:r>
      <w:r>
        <w:rPr>
          <w:rFonts w:ascii="Times New Roman CYR" w:hAnsi="Times New Roman CYR" w:cs="Times New Roman CYR"/>
        </w:rPr>
        <w:t>п/ппз</w:t>
      </w:r>
      <w:r>
        <w:rPr>
          <w:rFonts w:ascii="Times New Roman CYR" w:hAnsi="Times New Roman CYR" w:cs="Times New Roman CYR"/>
          <w:sz w:val="22"/>
          <w:szCs w:val="22"/>
        </w:rPr>
        <w:t xml:space="preserve">1 + </w:t>
      </w:r>
      <w:r>
        <w:rPr>
          <w:rFonts w:ascii="Times New Roman CYR" w:hAnsi="Times New Roman CYR" w:cs="Times New Roman CYR"/>
          <w:sz w:val="28"/>
          <w:szCs w:val="28"/>
        </w:rPr>
        <w:t>СД</w:t>
      </w:r>
      <w:r>
        <w:rPr>
          <w:rFonts w:ascii="Times New Roman CYR" w:hAnsi="Times New Roman CYR" w:cs="Times New Roman CYR"/>
        </w:rPr>
        <w:t>п/ппз</w:t>
      </w:r>
      <w:r>
        <w:rPr>
          <w:rFonts w:ascii="Times New Roman CYR" w:hAnsi="Times New Roman CYR" w:cs="Times New Roman CYR"/>
          <w:sz w:val="22"/>
          <w:szCs w:val="22"/>
        </w:rPr>
        <w:t xml:space="preserve">2 + …+ </w:t>
      </w:r>
      <w:r>
        <w:rPr>
          <w:rFonts w:ascii="Times New Roman CYR" w:hAnsi="Times New Roman CYR" w:cs="Times New Roman CYR"/>
          <w:sz w:val="28"/>
          <w:szCs w:val="28"/>
        </w:rPr>
        <w:t>СД</w:t>
      </w:r>
      <w:r>
        <w:rPr>
          <w:rFonts w:ascii="Times New Roman CYR" w:hAnsi="Times New Roman CYR" w:cs="Times New Roman CYR"/>
        </w:rPr>
        <w:t>п/ппз</w:t>
      </w:r>
      <w:r>
        <w:rPr>
          <w:rFonts w:ascii="Times New Roman CYR" w:hAnsi="Times New Roman CYR" w:cs="Times New Roman CYR"/>
          <w:sz w:val="22"/>
          <w:szCs w:val="22"/>
        </w:rPr>
        <w:t>n)</w:t>
      </w:r>
      <w:r>
        <w:rPr>
          <w:rFonts w:ascii="Times New Roman CYR" w:hAnsi="Times New Roman CYR" w:cs="Times New Roman CYR"/>
          <w:sz w:val="28"/>
          <w:szCs w:val="28"/>
        </w:rPr>
        <w:t>/n, где:                  (5)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СР</w:t>
      </w:r>
      <w:r>
        <w:rPr>
          <w:rFonts w:ascii="Times New Roman CYR" w:hAnsi="Times New Roman CYR" w:cs="Times New Roman CYR"/>
        </w:rPr>
        <w:t>п/п</w:t>
      </w:r>
      <w:r>
        <w:rPr>
          <w:rFonts w:ascii="Times New Roman CYR" w:hAnsi="Times New Roman CYR" w:cs="Times New Roman CYR"/>
          <w:sz w:val="28"/>
          <w:szCs w:val="28"/>
        </w:rPr>
        <w:t>- степень реализации основного мероприятия;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СД</w:t>
      </w:r>
      <w:r>
        <w:rPr>
          <w:rFonts w:ascii="Times New Roman CYR" w:hAnsi="Times New Roman CYR" w:cs="Times New Roman CYR"/>
        </w:rPr>
        <w:t>п/ппз</w:t>
      </w:r>
      <w:r>
        <w:rPr>
          <w:rFonts w:ascii="Times New Roman CYR" w:hAnsi="Times New Roman CYR" w:cs="Times New Roman CYR"/>
          <w:sz w:val="28"/>
          <w:szCs w:val="28"/>
        </w:rPr>
        <w:t>- степень достижения планового значения целевого показателя основного мероприятия (4);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 xml:space="preserve"> - </w:t>
      </w:r>
      <w:r>
        <w:rPr>
          <w:rFonts w:ascii="Times New Roman CYR" w:hAnsi="Times New Roman CYR" w:cs="Times New Roman CYR"/>
          <w:sz w:val="28"/>
          <w:szCs w:val="28"/>
        </w:rPr>
        <w:t>количество целевых показателей основного мероприятия.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При использовании данной формулы в случаях, если СД</w:t>
      </w:r>
      <w:r>
        <w:rPr>
          <w:rFonts w:ascii="Times New Roman CYR" w:hAnsi="Times New Roman CYR" w:cs="Times New Roman CYR"/>
        </w:rPr>
        <w:t>п/ппз</w:t>
      </w:r>
      <w:r>
        <w:rPr>
          <w:rFonts w:ascii="Times New Roman CYR" w:hAnsi="Times New Roman CYR" w:cs="Times New Roman CYR"/>
          <w:sz w:val="28"/>
          <w:szCs w:val="28"/>
        </w:rPr>
        <w:t>&gt;1, его значение принимается равным 1.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5.7. </w:t>
      </w:r>
      <w:r>
        <w:rPr>
          <w:rFonts w:ascii="Times New Roman CYR" w:hAnsi="Times New Roman CYR" w:cs="Times New Roman CYR"/>
          <w:sz w:val="28"/>
          <w:szCs w:val="28"/>
        </w:rPr>
        <w:t>Эффективность реализации основного мероприятия оценивается в зависимости от значений оценки степени реализации основного мероприятия и оценки эффективности использования финансовых средств по следующей формуле: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ЭР</w:t>
      </w:r>
      <w:r>
        <w:rPr>
          <w:rFonts w:ascii="Times New Roman CYR" w:hAnsi="Times New Roman CYR" w:cs="Times New Roman CYR"/>
        </w:rPr>
        <w:t>п/п</w:t>
      </w:r>
      <w:r>
        <w:rPr>
          <w:rFonts w:ascii="Times New Roman CYR" w:hAnsi="Times New Roman CYR" w:cs="Times New Roman CYR"/>
          <w:sz w:val="28"/>
          <w:szCs w:val="28"/>
        </w:rPr>
        <w:t>= СР</w:t>
      </w:r>
      <w:r>
        <w:rPr>
          <w:rFonts w:ascii="Times New Roman CYR" w:hAnsi="Times New Roman CYR" w:cs="Times New Roman CYR"/>
        </w:rPr>
        <w:t xml:space="preserve">п/п </w:t>
      </w:r>
      <w:r>
        <w:rPr>
          <w:rFonts w:ascii="Times New Roman CYR" w:hAnsi="Times New Roman CYR" w:cs="Times New Roman CYR"/>
          <w:sz w:val="28"/>
          <w:szCs w:val="28"/>
        </w:rPr>
        <w:t>* Э</w:t>
      </w:r>
      <w:r>
        <w:rPr>
          <w:rFonts w:ascii="Times New Roman CYR" w:hAnsi="Times New Roman CYR" w:cs="Times New Roman CYR"/>
        </w:rPr>
        <w:t>ис</w:t>
      </w:r>
      <w:r>
        <w:rPr>
          <w:rFonts w:ascii="Times New Roman CYR" w:hAnsi="Times New Roman CYR" w:cs="Times New Roman CYR"/>
          <w:sz w:val="28"/>
          <w:szCs w:val="28"/>
        </w:rPr>
        <w:t>, где:                                    (6)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ЭР</w:t>
      </w:r>
      <w:r>
        <w:rPr>
          <w:rFonts w:ascii="Times New Roman CYR" w:hAnsi="Times New Roman CYR" w:cs="Times New Roman CYR"/>
        </w:rPr>
        <w:t>п/п</w:t>
      </w:r>
      <w:r>
        <w:rPr>
          <w:rFonts w:ascii="Times New Roman CYR" w:hAnsi="Times New Roman CYR" w:cs="Times New Roman CYR"/>
          <w:sz w:val="28"/>
          <w:szCs w:val="28"/>
        </w:rPr>
        <w:t>- эффективность реализации основного мероприятия;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СР</w:t>
      </w:r>
      <w:r>
        <w:rPr>
          <w:rFonts w:ascii="Times New Roman CYR" w:hAnsi="Times New Roman CYR" w:cs="Times New Roman CYR"/>
        </w:rPr>
        <w:t>п/п</w:t>
      </w:r>
      <w:r>
        <w:rPr>
          <w:rFonts w:ascii="Times New Roman CYR" w:hAnsi="Times New Roman CYR" w:cs="Times New Roman CYR"/>
          <w:sz w:val="28"/>
          <w:szCs w:val="28"/>
        </w:rPr>
        <w:t>- степень реализации основного мероприятия (5);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Э</w:t>
      </w:r>
      <w:r>
        <w:rPr>
          <w:rFonts w:ascii="Times New Roman CYR" w:hAnsi="Times New Roman CYR" w:cs="Times New Roman CYR"/>
        </w:rPr>
        <w:t>ис</w:t>
      </w:r>
      <w:r>
        <w:rPr>
          <w:rFonts w:ascii="Times New Roman CYR" w:hAnsi="Times New Roman CYR" w:cs="Times New Roman CYR"/>
          <w:sz w:val="28"/>
          <w:szCs w:val="28"/>
        </w:rPr>
        <w:t xml:space="preserve"> - эффективность использования финансовых средств (3).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Эффективность реализации основного мероприятия признается высокой в случае, если значение ЭР</w:t>
      </w:r>
      <w:r>
        <w:rPr>
          <w:rFonts w:ascii="Times New Roman CYR" w:hAnsi="Times New Roman CYR" w:cs="Times New Roman CYR"/>
        </w:rPr>
        <w:t xml:space="preserve">п/п </w:t>
      </w:r>
      <w:r>
        <w:rPr>
          <w:rFonts w:ascii="Times New Roman CYR" w:hAnsi="Times New Roman CYR" w:cs="Times New Roman CYR"/>
          <w:sz w:val="28"/>
          <w:szCs w:val="28"/>
        </w:rPr>
        <w:t>составляет не менее 0,90.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Эффективность реализации основного мероприятия признается средней в случае, если значение ЭР</w:t>
      </w:r>
      <w:r>
        <w:rPr>
          <w:rFonts w:ascii="Times New Roman CYR" w:hAnsi="Times New Roman CYR" w:cs="Times New Roman CYR"/>
        </w:rPr>
        <w:t xml:space="preserve">п/п </w:t>
      </w:r>
      <w:r>
        <w:rPr>
          <w:rFonts w:ascii="Times New Roman CYR" w:hAnsi="Times New Roman CYR" w:cs="Times New Roman CYR"/>
          <w:sz w:val="28"/>
          <w:szCs w:val="28"/>
        </w:rPr>
        <w:t>составляет не менее 0,80.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Эффективность реализации основного я  удовлетворительной в случае, если значение ЭР</w:t>
      </w:r>
      <w:r>
        <w:rPr>
          <w:rFonts w:ascii="Times New Roman CYR" w:hAnsi="Times New Roman CYR" w:cs="Times New Roman CYR"/>
        </w:rPr>
        <w:t xml:space="preserve">п/п </w:t>
      </w:r>
      <w:r>
        <w:rPr>
          <w:rFonts w:ascii="Times New Roman CYR" w:hAnsi="Times New Roman CYR" w:cs="Times New Roman CYR"/>
          <w:sz w:val="28"/>
          <w:szCs w:val="28"/>
        </w:rPr>
        <w:t>составляет не менее 0,70.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В остальных случаях эффективность реализации основного мероприятия признается неудовлетворительной.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5.8. </w:t>
      </w:r>
      <w:r>
        <w:rPr>
          <w:rFonts w:ascii="Times New Roman CYR" w:hAnsi="Times New Roman CYR" w:cs="Times New Roman CYR"/>
          <w:sz w:val="28"/>
          <w:szCs w:val="28"/>
        </w:rPr>
        <w:t>Для оценки степени достижения целей и решения задач (далее - степень реализации) муниципальной программы определяется степень достижения плановых значений каждого целевого показателя, характеризующего цели и задачи муниципальной программы.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5.8.1. </w:t>
      </w:r>
      <w:r>
        <w:rPr>
          <w:rFonts w:ascii="Times New Roman CYR" w:hAnsi="Times New Roman CYR" w:cs="Times New Roman CYR"/>
          <w:sz w:val="28"/>
          <w:szCs w:val="28"/>
        </w:rPr>
        <w:t>Степень достижения планового значения целевого показателя, характеризующего цели и задачи муниципальной программы, рассчитывается по следующим формулам: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3500C9" w:rsidRDefault="003500C9" w:rsidP="003500C9">
      <w:pPr>
        <w:autoSpaceDE w:val="0"/>
        <w:autoSpaceDN w:val="0"/>
        <w:adjustRightInd w:val="0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СД</w:t>
      </w:r>
      <w:r>
        <w:rPr>
          <w:rFonts w:ascii="Times New Roman CYR" w:hAnsi="Times New Roman CYR" w:cs="Times New Roman CYR"/>
        </w:rPr>
        <w:t>мппз</w:t>
      </w:r>
      <w:r>
        <w:rPr>
          <w:rFonts w:ascii="Times New Roman CYR" w:hAnsi="Times New Roman CYR" w:cs="Times New Roman CYR"/>
          <w:sz w:val="28"/>
          <w:szCs w:val="28"/>
        </w:rPr>
        <w:t xml:space="preserve"> = ЗП</w:t>
      </w:r>
      <w:r>
        <w:rPr>
          <w:rFonts w:ascii="Times New Roman CYR" w:hAnsi="Times New Roman CYR" w:cs="Times New Roman CYR"/>
        </w:rPr>
        <w:t>мпф</w:t>
      </w:r>
      <w:r>
        <w:rPr>
          <w:rFonts w:ascii="Times New Roman CYR" w:hAnsi="Times New Roman CYR" w:cs="Times New Roman CYR"/>
          <w:sz w:val="28"/>
          <w:szCs w:val="28"/>
        </w:rPr>
        <w:t xml:space="preserve"> / ЗП</w:t>
      </w:r>
      <w:r>
        <w:rPr>
          <w:rFonts w:ascii="Times New Roman CYR" w:hAnsi="Times New Roman CYR" w:cs="Times New Roman CYR"/>
        </w:rPr>
        <w:t>мпп</w:t>
      </w:r>
      <w:r>
        <w:rPr>
          <w:rFonts w:ascii="Times New Roman CYR" w:hAnsi="Times New Roman CYR" w:cs="Times New Roman CYR"/>
          <w:sz w:val="28"/>
          <w:szCs w:val="28"/>
        </w:rPr>
        <w:t>,                                   (7)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СД</w:t>
      </w:r>
      <w:r>
        <w:rPr>
          <w:rFonts w:ascii="Times New Roman CYR" w:hAnsi="Times New Roman CYR" w:cs="Times New Roman CYR"/>
        </w:rPr>
        <w:t>мппз</w:t>
      </w:r>
      <w:r>
        <w:rPr>
          <w:rFonts w:ascii="Times New Roman CYR" w:hAnsi="Times New Roman CYR" w:cs="Times New Roman CYR"/>
          <w:sz w:val="28"/>
          <w:szCs w:val="28"/>
        </w:rPr>
        <w:t xml:space="preserve"> - степень достижения планового значения целевого показателя, характеризующего цели и задачи муниципальной программы;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ЗП</w:t>
      </w:r>
      <w:r>
        <w:rPr>
          <w:rFonts w:ascii="Times New Roman CYR" w:hAnsi="Times New Roman CYR" w:cs="Times New Roman CYR"/>
        </w:rPr>
        <w:t>мпф</w:t>
      </w:r>
      <w:r>
        <w:rPr>
          <w:rFonts w:ascii="Times New Roman CYR" w:hAnsi="Times New Roman CYR" w:cs="Times New Roman CYR"/>
          <w:sz w:val="28"/>
          <w:szCs w:val="28"/>
        </w:rPr>
        <w:t xml:space="preserve"> - значение целевого показателя, характеризующего цели и задачи муниципальной программы, фактически достигнутое на конец отчетного периода;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ЗП</w:t>
      </w:r>
      <w:r>
        <w:rPr>
          <w:rFonts w:ascii="Times New Roman CYR" w:hAnsi="Times New Roman CYR" w:cs="Times New Roman CYR"/>
        </w:rPr>
        <w:t>мпп</w:t>
      </w:r>
      <w:r>
        <w:rPr>
          <w:rFonts w:ascii="Times New Roman CYR" w:hAnsi="Times New Roman CYR" w:cs="Times New Roman CYR"/>
          <w:sz w:val="28"/>
          <w:szCs w:val="28"/>
        </w:rPr>
        <w:t xml:space="preserve"> - плановое значение целевого показателя, характеризующего цели и задачи муниципальной программы.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5.8.2. </w:t>
      </w:r>
      <w:r>
        <w:rPr>
          <w:rFonts w:ascii="Times New Roman CYR" w:hAnsi="Times New Roman CYR" w:cs="Times New Roman CYR"/>
          <w:sz w:val="28"/>
          <w:szCs w:val="28"/>
        </w:rPr>
        <w:t>Степень реализации муниципальной программы рассчитывается по формуле: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СР</w:t>
      </w:r>
      <w:r>
        <w:rPr>
          <w:rFonts w:ascii="Times New Roman CYR" w:hAnsi="Times New Roman CYR" w:cs="Times New Roman CYR"/>
        </w:rPr>
        <w:t>мп</w:t>
      </w:r>
      <w:r>
        <w:rPr>
          <w:rFonts w:ascii="Times New Roman CYR" w:hAnsi="Times New Roman CYR" w:cs="Times New Roman CYR"/>
          <w:sz w:val="28"/>
          <w:szCs w:val="28"/>
        </w:rPr>
        <w:t>= (СД</w:t>
      </w:r>
      <w:r>
        <w:rPr>
          <w:rFonts w:ascii="Times New Roman CYR" w:hAnsi="Times New Roman CYR" w:cs="Times New Roman CYR"/>
        </w:rPr>
        <w:t>мппз</w:t>
      </w:r>
      <w:r>
        <w:rPr>
          <w:rFonts w:ascii="Times New Roman CYR" w:hAnsi="Times New Roman CYR" w:cs="Times New Roman CYR"/>
          <w:sz w:val="22"/>
          <w:szCs w:val="22"/>
        </w:rPr>
        <w:t xml:space="preserve">1 + </w:t>
      </w:r>
      <w:r>
        <w:rPr>
          <w:rFonts w:ascii="Times New Roman CYR" w:hAnsi="Times New Roman CYR" w:cs="Times New Roman CYR"/>
          <w:sz w:val="28"/>
          <w:szCs w:val="28"/>
        </w:rPr>
        <w:t>СД</w:t>
      </w:r>
      <w:r>
        <w:rPr>
          <w:rFonts w:ascii="Times New Roman CYR" w:hAnsi="Times New Roman CYR" w:cs="Times New Roman CYR"/>
        </w:rPr>
        <w:t>мппз</w:t>
      </w:r>
      <w:r>
        <w:rPr>
          <w:rFonts w:ascii="Times New Roman CYR" w:hAnsi="Times New Roman CYR" w:cs="Times New Roman CYR"/>
          <w:sz w:val="22"/>
          <w:szCs w:val="22"/>
        </w:rPr>
        <w:t xml:space="preserve">2 + … + </w:t>
      </w:r>
      <w:r>
        <w:rPr>
          <w:rFonts w:ascii="Times New Roman CYR" w:hAnsi="Times New Roman CYR" w:cs="Times New Roman CYR"/>
          <w:sz w:val="28"/>
          <w:szCs w:val="28"/>
        </w:rPr>
        <w:t>СД</w:t>
      </w:r>
      <w:r>
        <w:rPr>
          <w:rFonts w:ascii="Times New Roman CYR" w:hAnsi="Times New Roman CYR" w:cs="Times New Roman CYR"/>
        </w:rPr>
        <w:t xml:space="preserve">мппзm) </w:t>
      </w:r>
      <w:r>
        <w:rPr>
          <w:rFonts w:ascii="Times New Roman CYR" w:hAnsi="Times New Roman CYR" w:cs="Times New Roman CYR"/>
          <w:sz w:val="28"/>
          <w:szCs w:val="28"/>
        </w:rPr>
        <w:t>/ m, где:              (8)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СР</w:t>
      </w:r>
      <w:r>
        <w:rPr>
          <w:rFonts w:ascii="Times New Roman CYR" w:hAnsi="Times New Roman CYR" w:cs="Times New Roman CYR"/>
        </w:rPr>
        <w:t>мп</w:t>
      </w:r>
      <w:r>
        <w:rPr>
          <w:rFonts w:ascii="Times New Roman CYR" w:hAnsi="Times New Roman CYR" w:cs="Times New Roman CYR"/>
          <w:sz w:val="28"/>
          <w:szCs w:val="28"/>
        </w:rPr>
        <w:t xml:space="preserve"> - степень реализации муниципальной программы;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СД</w:t>
      </w:r>
      <w:r>
        <w:rPr>
          <w:rFonts w:ascii="Times New Roman CYR" w:hAnsi="Times New Roman CYR" w:cs="Times New Roman CYR"/>
        </w:rPr>
        <w:t>мппз</w:t>
      </w:r>
      <w:r>
        <w:rPr>
          <w:rFonts w:ascii="Times New Roman CYR" w:hAnsi="Times New Roman CYR" w:cs="Times New Roman CYR"/>
          <w:sz w:val="28"/>
          <w:szCs w:val="28"/>
        </w:rPr>
        <w:t xml:space="preserve"> - степень достижения планового значения целевого показателя, характеризующего цели и задачи муниципальной программы (7);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  <w:lang w:val="en-US"/>
        </w:rPr>
        <w:t>m</w:t>
      </w:r>
      <w:r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количество целевых показателей, характеризующих цели и задачи муниципальной программы.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При использовании данной формулы в случаях, если СД</w:t>
      </w:r>
      <w:r>
        <w:rPr>
          <w:rFonts w:ascii="Times New Roman CYR" w:hAnsi="Times New Roman CYR" w:cs="Times New Roman CYR"/>
        </w:rPr>
        <w:t>мппз</w:t>
      </w:r>
      <w:r>
        <w:rPr>
          <w:rFonts w:ascii="Times New Roman CYR" w:hAnsi="Times New Roman CYR" w:cs="Times New Roman CYR"/>
          <w:sz w:val="28"/>
          <w:szCs w:val="28"/>
        </w:rPr>
        <w:t>&gt;1, его значение принимается равным 1.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5.9. </w:t>
      </w:r>
      <w:r>
        <w:rPr>
          <w:rFonts w:ascii="Times New Roman CYR" w:hAnsi="Times New Roman CYR" w:cs="Times New Roman CYR"/>
          <w:sz w:val="28"/>
          <w:szCs w:val="28"/>
        </w:rPr>
        <w:t>Эффективность реализации муниципальной программы оценивается) по следующей формуле: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ЭР</w:t>
      </w:r>
      <w:r>
        <w:rPr>
          <w:rFonts w:ascii="Times New Roman CYR" w:hAnsi="Times New Roman CYR" w:cs="Times New Roman CYR"/>
        </w:rPr>
        <w:t>мп</w:t>
      </w:r>
      <w:r>
        <w:rPr>
          <w:rFonts w:ascii="Times New Roman CYR" w:hAnsi="Times New Roman CYR" w:cs="Times New Roman CYR"/>
          <w:sz w:val="28"/>
          <w:szCs w:val="28"/>
        </w:rPr>
        <w:t>= 0,5*СР</w:t>
      </w:r>
      <w:r>
        <w:rPr>
          <w:rFonts w:ascii="Times New Roman CYR" w:hAnsi="Times New Roman CYR" w:cs="Times New Roman CYR"/>
        </w:rPr>
        <w:t>мп</w:t>
      </w:r>
      <w:r>
        <w:rPr>
          <w:rFonts w:ascii="Times New Roman CYR" w:hAnsi="Times New Roman CYR" w:cs="Times New Roman CYR"/>
          <w:sz w:val="28"/>
          <w:szCs w:val="28"/>
        </w:rPr>
        <w:t xml:space="preserve"> + 0,5*(ЭР</w:t>
      </w:r>
      <w:r>
        <w:rPr>
          <w:rFonts w:ascii="Times New Roman CYR" w:hAnsi="Times New Roman CYR" w:cs="Times New Roman CYR"/>
        </w:rPr>
        <w:t>п/п1</w:t>
      </w:r>
      <w:r>
        <w:rPr>
          <w:rFonts w:ascii="Times New Roman CYR" w:hAnsi="Times New Roman CYR" w:cs="Times New Roman CYR"/>
          <w:sz w:val="28"/>
          <w:szCs w:val="28"/>
        </w:rPr>
        <w:t>*k</w:t>
      </w:r>
      <w:r>
        <w:rPr>
          <w:rFonts w:ascii="Times New Roman CYR" w:hAnsi="Times New Roman CYR" w:cs="Times New Roman CYR"/>
        </w:rPr>
        <w:t>1</w:t>
      </w:r>
      <w:r>
        <w:rPr>
          <w:rFonts w:ascii="Times New Roman CYR" w:hAnsi="Times New Roman CYR" w:cs="Times New Roman CYR"/>
          <w:sz w:val="28"/>
          <w:szCs w:val="28"/>
        </w:rPr>
        <w:t xml:space="preserve"> + ЭР</w:t>
      </w:r>
      <w:r>
        <w:rPr>
          <w:rFonts w:ascii="Times New Roman CYR" w:hAnsi="Times New Roman CYR" w:cs="Times New Roman CYR"/>
        </w:rPr>
        <w:t>п/п2</w:t>
      </w:r>
      <w:r>
        <w:rPr>
          <w:rFonts w:ascii="Times New Roman CYR" w:hAnsi="Times New Roman CYR" w:cs="Times New Roman CYR"/>
          <w:sz w:val="28"/>
          <w:szCs w:val="28"/>
        </w:rPr>
        <w:t>*k</w:t>
      </w:r>
      <w:r>
        <w:rPr>
          <w:rFonts w:ascii="Times New Roman CYR" w:hAnsi="Times New Roman CYR" w:cs="Times New Roman CYR"/>
        </w:rPr>
        <w:t>2 + …+</w:t>
      </w:r>
      <w:r>
        <w:rPr>
          <w:rFonts w:ascii="Times New Roman CYR" w:hAnsi="Times New Roman CYR" w:cs="Times New Roman CYR"/>
          <w:sz w:val="28"/>
          <w:szCs w:val="28"/>
        </w:rPr>
        <w:t>ЭР</w:t>
      </w:r>
      <w:r>
        <w:rPr>
          <w:rFonts w:ascii="Times New Roman CYR" w:hAnsi="Times New Roman CYR" w:cs="Times New Roman CYR"/>
        </w:rPr>
        <w:t>п/пj</w:t>
      </w:r>
      <w:r>
        <w:rPr>
          <w:rFonts w:ascii="Times New Roman CYR" w:hAnsi="Times New Roman CYR" w:cs="Times New Roman CYR"/>
          <w:sz w:val="28"/>
          <w:szCs w:val="28"/>
        </w:rPr>
        <w:t>*k</w:t>
      </w:r>
      <w:r>
        <w:rPr>
          <w:rFonts w:ascii="Times New Roman CYR" w:hAnsi="Times New Roman CYR" w:cs="Times New Roman CYR"/>
        </w:rPr>
        <w:t>j</w:t>
      </w:r>
      <w:r>
        <w:rPr>
          <w:rFonts w:ascii="Times New Roman CYR" w:hAnsi="Times New Roman CYR" w:cs="Times New Roman CYR"/>
          <w:sz w:val="28"/>
          <w:szCs w:val="28"/>
        </w:rPr>
        <w:t>) / j, где: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ЭР</w:t>
      </w:r>
      <w:r>
        <w:rPr>
          <w:rFonts w:ascii="Times New Roman CYR" w:hAnsi="Times New Roman CYR" w:cs="Times New Roman CYR"/>
        </w:rPr>
        <w:t>мп</w:t>
      </w:r>
      <w:r>
        <w:rPr>
          <w:rFonts w:ascii="Times New Roman CYR" w:hAnsi="Times New Roman CYR" w:cs="Times New Roman CYR"/>
          <w:sz w:val="28"/>
          <w:szCs w:val="28"/>
        </w:rPr>
        <w:t xml:space="preserve"> - эффективность реализации муниципальной программы;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СР</w:t>
      </w:r>
      <w:r>
        <w:rPr>
          <w:rFonts w:ascii="Times New Roman CYR" w:hAnsi="Times New Roman CYR" w:cs="Times New Roman CYR"/>
        </w:rPr>
        <w:t>мп</w:t>
      </w:r>
      <w:r>
        <w:rPr>
          <w:rFonts w:ascii="Times New Roman CYR" w:hAnsi="Times New Roman CYR" w:cs="Times New Roman CYR"/>
          <w:sz w:val="28"/>
          <w:szCs w:val="28"/>
        </w:rPr>
        <w:t xml:space="preserve"> - степень реализации муниципальной программы (8);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ЭР</w:t>
      </w:r>
      <w:r>
        <w:rPr>
          <w:rFonts w:ascii="Times New Roman CYR" w:hAnsi="Times New Roman CYR" w:cs="Times New Roman CYR"/>
        </w:rPr>
        <w:t>п/п</w:t>
      </w:r>
      <w:r>
        <w:rPr>
          <w:rFonts w:ascii="Times New Roman CYR" w:hAnsi="Times New Roman CYR" w:cs="Times New Roman CYR"/>
          <w:sz w:val="28"/>
          <w:szCs w:val="28"/>
        </w:rPr>
        <w:t>- эффективность реализации основного мероприятия (6);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  <w:lang w:val="en-US"/>
        </w:rPr>
        <w:t>k</w:t>
      </w:r>
      <w:r>
        <w:t xml:space="preserve">1, </w:t>
      </w:r>
      <w:r>
        <w:rPr>
          <w:sz w:val="28"/>
          <w:szCs w:val="28"/>
          <w:lang w:val="en-US"/>
        </w:rPr>
        <w:t>k</w:t>
      </w:r>
      <w:r>
        <w:t>2, …,</w:t>
      </w:r>
      <w:r>
        <w:rPr>
          <w:sz w:val="28"/>
          <w:szCs w:val="28"/>
          <w:lang w:val="en-US"/>
        </w:rPr>
        <w:t>kj</w:t>
      </w:r>
      <w:r>
        <w:rPr>
          <w:sz w:val="28"/>
          <w:szCs w:val="28"/>
        </w:rPr>
        <w:t xml:space="preserve"> - </w:t>
      </w:r>
      <w:r>
        <w:rPr>
          <w:rFonts w:ascii="Times New Roman CYR" w:hAnsi="Times New Roman CYR" w:cs="Times New Roman CYR"/>
          <w:sz w:val="28"/>
          <w:szCs w:val="28"/>
        </w:rPr>
        <w:t xml:space="preserve">коэффициенты значимости основного мероприятия для достижения целей муниципальной программы, определяемый в методике оценки эффективности реализации муниципальной программы ее координатором. 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 умолчанию коэффициент значимости определяется по формуле: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500C9" w:rsidRDefault="003500C9" w:rsidP="003500C9">
      <w:pPr>
        <w:autoSpaceDE w:val="0"/>
        <w:autoSpaceDN w:val="0"/>
        <w:adjustRightInd w:val="0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  <w:lang w:val="en-US"/>
        </w:rPr>
        <w:t>k</w:t>
      </w:r>
      <w:r>
        <w:rPr>
          <w:lang w:val="en-US"/>
        </w:rPr>
        <w:t>j</w:t>
      </w:r>
      <w:r>
        <w:rPr>
          <w:sz w:val="28"/>
          <w:szCs w:val="28"/>
        </w:rPr>
        <w:t xml:space="preserve"> = </w:t>
      </w:r>
      <w:r>
        <w:rPr>
          <w:rFonts w:ascii="Times New Roman CYR" w:hAnsi="Times New Roman CYR" w:cs="Times New Roman CYR"/>
          <w:sz w:val="28"/>
          <w:szCs w:val="28"/>
        </w:rPr>
        <w:t>Ф</w:t>
      </w:r>
      <w:r>
        <w:rPr>
          <w:rFonts w:ascii="Times New Roman CYR" w:hAnsi="Times New Roman CYR" w:cs="Times New Roman CYR"/>
        </w:rPr>
        <w:t>j</w:t>
      </w:r>
      <w:r>
        <w:rPr>
          <w:rFonts w:ascii="Times New Roman CYR" w:hAnsi="Times New Roman CYR" w:cs="Times New Roman CYR"/>
          <w:sz w:val="28"/>
          <w:szCs w:val="28"/>
        </w:rPr>
        <w:t xml:space="preserve"> / Ф, где: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Ф</w:t>
      </w:r>
      <w:r>
        <w:rPr>
          <w:rFonts w:ascii="Times New Roman CYR" w:hAnsi="Times New Roman CYR" w:cs="Times New Roman CYR"/>
        </w:rPr>
        <w:t>j</w:t>
      </w:r>
      <w:r>
        <w:rPr>
          <w:rFonts w:ascii="Times New Roman CYR" w:hAnsi="Times New Roman CYR" w:cs="Times New Roman CYR"/>
          <w:sz w:val="28"/>
          <w:szCs w:val="28"/>
        </w:rPr>
        <w:t xml:space="preserve"> - объем фактических расходов (кассового исполнения) на реализацию j-того основного мероприятия в отчетном году;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Ф - объем фактических расходов (кассового исполнения) на реализацию муниципальной программы;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  <w:lang w:val="en-US"/>
        </w:rPr>
        <w:t>j</w:t>
      </w:r>
      <w:r>
        <w:rPr>
          <w:sz w:val="28"/>
          <w:szCs w:val="28"/>
        </w:rPr>
        <w:t xml:space="preserve"> - </w:t>
      </w:r>
      <w:r>
        <w:rPr>
          <w:rFonts w:ascii="Times New Roman CYR" w:hAnsi="Times New Roman CYR" w:cs="Times New Roman CYR"/>
          <w:sz w:val="28"/>
          <w:szCs w:val="28"/>
        </w:rPr>
        <w:t>количество основных мероприятий.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Эффективность реализации муниципальной программы признается высокой в случае, если значение ЭР</w:t>
      </w:r>
      <w:r>
        <w:rPr>
          <w:rFonts w:ascii="Times New Roman CYR" w:hAnsi="Times New Roman CYR" w:cs="Times New Roman CYR"/>
        </w:rPr>
        <w:t>мп</w:t>
      </w:r>
      <w:r>
        <w:rPr>
          <w:rFonts w:ascii="Times New Roman CYR" w:hAnsi="Times New Roman CYR" w:cs="Times New Roman CYR"/>
          <w:sz w:val="28"/>
          <w:szCs w:val="28"/>
        </w:rPr>
        <w:t xml:space="preserve"> составляет не менее 0,90.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Эффективность реализации муниципальной программы признается средней в случае, если значение ЭР</w:t>
      </w:r>
      <w:r>
        <w:rPr>
          <w:rFonts w:ascii="Times New Roman CYR" w:hAnsi="Times New Roman CYR" w:cs="Times New Roman CYR"/>
        </w:rPr>
        <w:t>мп</w:t>
      </w:r>
      <w:r>
        <w:rPr>
          <w:rFonts w:ascii="Times New Roman CYR" w:hAnsi="Times New Roman CYR" w:cs="Times New Roman CYR"/>
          <w:sz w:val="28"/>
          <w:szCs w:val="28"/>
        </w:rPr>
        <w:t>, составляет не менее 0,80.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Эффективность реализации муниципальной программы признается удовлетворительной в случае, если значение ЭР</w:t>
      </w:r>
      <w:r>
        <w:rPr>
          <w:rFonts w:ascii="Times New Roman CYR" w:hAnsi="Times New Roman CYR" w:cs="Times New Roman CYR"/>
        </w:rPr>
        <w:t>мп</w:t>
      </w:r>
      <w:r>
        <w:rPr>
          <w:rFonts w:ascii="Times New Roman CYR" w:hAnsi="Times New Roman CYR" w:cs="Times New Roman CYR"/>
          <w:sz w:val="28"/>
          <w:szCs w:val="28"/>
        </w:rPr>
        <w:t xml:space="preserve"> составляет не менее 0,70.</w:t>
      </w:r>
    </w:p>
    <w:p w:rsidR="003500C9" w:rsidRDefault="003500C9" w:rsidP="003500C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остальных случаях эффективность реализации муниципальной программы признается неудовлетворительной.</w:t>
      </w:r>
    </w:p>
    <w:p w:rsidR="003500C9" w:rsidRDefault="003500C9" w:rsidP="003500C9">
      <w:pPr>
        <w:pStyle w:val="a3"/>
        <w:tabs>
          <w:tab w:val="left" w:pos="426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500C9" w:rsidRDefault="003500C9" w:rsidP="003500C9">
      <w:pPr>
        <w:pStyle w:val="a3"/>
        <w:tabs>
          <w:tab w:val="left" w:pos="426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6. Механизм реализации Программы и контроль</w:t>
      </w:r>
    </w:p>
    <w:p w:rsidR="003500C9" w:rsidRDefault="003500C9" w:rsidP="003500C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 ее выполнением</w:t>
      </w:r>
    </w:p>
    <w:p w:rsidR="003500C9" w:rsidRDefault="003500C9" w:rsidP="003500C9">
      <w:pPr>
        <w:pStyle w:val="a3"/>
        <w:spacing w:after="0" w:line="240" w:lineRule="auto"/>
        <w:ind w:left="85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500C9" w:rsidRDefault="003500C9" w:rsidP="003500C9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3500C9" w:rsidRDefault="003500C9" w:rsidP="003500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Текущее управление программой осуществляет координатор программы – отдел по общим и правовым вопросам, который:</w:t>
      </w:r>
    </w:p>
    <w:p w:rsidR="003500C9" w:rsidRDefault="003500C9" w:rsidP="003500C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3500C9" w:rsidRDefault="003500C9" w:rsidP="003500C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3500C9" w:rsidRDefault="003500C9" w:rsidP="003500C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3500C9" w:rsidRDefault="003500C9" w:rsidP="003500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3500C9" w:rsidRDefault="003500C9" w:rsidP="003500C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3500C9" w:rsidRDefault="003500C9" w:rsidP="003500C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представляет в финансово-экономический отдел администрации </w:t>
      </w:r>
      <w:r>
        <w:rPr>
          <w:color w:val="000000"/>
          <w:spacing w:val="-4"/>
          <w:sz w:val="28"/>
          <w:szCs w:val="28"/>
        </w:rPr>
        <w:t xml:space="preserve">Нововеличковского </w:t>
      </w:r>
      <w:r>
        <w:rPr>
          <w:color w:val="000000"/>
          <w:sz w:val="28"/>
          <w:szCs w:val="28"/>
        </w:rPr>
        <w:t>сельского поселения Динского района отчетность, необходимую для осуществления контроля за реализацией Программы;</w:t>
      </w:r>
    </w:p>
    <w:p w:rsidR="003500C9" w:rsidRDefault="003500C9" w:rsidP="003500C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готовит ежегодный доклад о ходе реализации Программы (далее – доклад о ходе реализации муниципальной программы);</w:t>
      </w:r>
    </w:p>
    <w:p w:rsidR="003500C9" w:rsidRDefault="003500C9" w:rsidP="003500C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обеспечивает размещение </w:t>
      </w:r>
      <w:r>
        <w:rPr>
          <w:sz w:val="28"/>
          <w:szCs w:val="28"/>
        </w:rPr>
        <w:t xml:space="preserve">на официальном сайте администрации </w:t>
      </w:r>
      <w:r>
        <w:rPr>
          <w:color w:val="000000"/>
          <w:spacing w:val="-4"/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Динского </w:t>
      </w:r>
      <w:r>
        <w:rPr>
          <w:color w:val="000000"/>
          <w:sz w:val="28"/>
          <w:szCs w:val="28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3500C9" w:rsidRDefault="003500C9" w:rsidP="003500C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3500C9" w:rsidRDefault="003500C9" w:rsidP="003500C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>
        <w:rPr>
          <w:color w:val="000000"/>
          <w:spacing w:val="-4"/>
          <w:sz w:val="28"/>
          <w:szCs w:val="28"/>
        </w:rPr>
        <w:t>Нововеличковского</w:t>
      </w:r>
      <w:r>
        <w:rPr>
          <w:color w:val="000000"/>
          <w:sz w:val="28"/>
          <w:szCs w:val="28"/>
        </w:rPr>
        <w:t xml:space="preserve"> сельского поселения Динского района - в пределах полномочий, установленных </w:t>
      </w:r>
      <w:hyperlink r:id="rId7" w:history="1">
        <w:r>
          <w:rPr>
            <w:rStyle w:val="a4"/>
            <w:color w:val="000000"/>
            <w:sz w:val="28"/>
            <w:szCs w:val="28"/>
          </w:rPr>
          <w:t>бюджетным законодательством</w:t>
        </w:r>
      </w:hyperlink>
      <w:r>
        <w:rPr>
          <w:color w:val="000000"/>
          <w:sz w:val="28"/>
          <w:szCs w:val="28"/>
        </w:rPr>
        <w:t xml:space="preserve"> Российской Федерации:</w:t>
      </w:r>
    </w:p>
    <w:p w:rsidR="003500C9" w:rsidRDefault="003500C9" w:rsidP="003500C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3500C9" w:rsidRDefault="003500C9" w:rsidP="003500C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- </w:t>
      </w:r>
      <w:r>
        <w:rPr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3500C9" w:rsidRDefault="003500C9" w:rsidP="003500C9">
      <w:pPr>
        <w:ind w:firstLine="709"/>
        <w:jc w:val="both"/>
        <w:rPr>
          <w:color w:val="000000"/>
          <w:spacing w:val="-6"/>
          <w:sz w:val="28"/>
          <w:szCs w:val="28"/>
        </w:rPr>
      </w:pPr>
      <w:bookmarkStart w:id="1" w:name="sub_415"/>
      <w:r>
        <w:rPr>
          <w:color w:val="000000"/>
          <w:spacing w:val="-6"/>
          <w:sz w:val="28"/>
          <w:szCs w:val="28"/>
        </w:rPr>
        <w:t>Исполнитель:</w:t>
      </w:r>
    </w:p>
    <w:bookmarkEnd w:id="1"/>
    <w:p w:rsidR="003500C9" w:rsidRDefault="003500C9" w:rsidP="003500C9">
      <w:pPr>
        <w:ind w:firstLine="709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- обеспечивает реализацию мероприятия и проводит анализ его выполнения;</w:t>
      </w:r>
    </w:p>
    <w:p w:rsidR="003500C9" w:rsidRDefault="003500C9" w:rsidP="003500C9">
      <w:pPr>
        <w:ind w:firstLine="709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- представляет отчетность о результатах выполнения основных мероприятий;</w:t>
      </w:r>
    </w:p>
    <w:p w:rsidR="003500C9" w:rsidRDefault="003500C9" w:rsidP="003500C9">
      <w:pPr>
        <w:ind w:firstLine="709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- осуществляет иные полномочия, установленные муниципальной программой.</w:t>
      </w:r>
    </w:p>
    <w:p w:rsidR="003500C9" w:rsidRDefault="003500C9" w:rsidP="003500C9">
      <w:pPr>
        <w:jc w:val="both"/>
        <w:rPr>
          <w:sz w:val="28"/>
          <w:szCs w:val="28"/>
          <w:lang w:eastAsia="en-US"/>
        </w:rPr>
      </w:pPr>
    </w:p>
    <w:p w:rsidR="003500C9" w:rsidRDefault="003500C9" w:rsidP="003500C9">
      <w:pPr>
        <w:rPr>
          <w:color w:val="000000"/>
          <w:sz w:val="28"/>
          <w:szCs w:val="28"/>
        </w:rPr>
      </w:pPr>
    </w:p>
    <w:p w:rsidR="00A66C6A" w:rsidRDefault="00A66C6A" w:rsidP="003500C9">
      <w:pPr>
        <w:rPr>
          <w:color w:val="000000"/>
          <w:sz w:val="28"/>
          <w:szCs w:val="28"/>
        </w:rPr>
      </w:pPr>
    </w:p>
    <w:p w:rsidR="003500C9" w:rsidRDefault="003500C9" w:rsidP="003500C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3500C9" w:rsidRDefault="003500C9" w:rsidP="003500C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О.Ю.Калитка</w:t>
      </w:r>
    </w:p>
    <w:p w:rsidR="003500C9" w:rsidRDefault="003500C9" w:rsidP="003500C9">
      <w:pPr>
        <w:ind w:left="10950"/>
        <w:rPr>
          <w:color w:val="000000"/>
          <w:sz w:val="28"/>
          <w:szCs w:val="28"/>
        </w:rPr>
      </w:pPr>
    </w:p>
    <w:p w:rsidR="003500C9" w:rsidRDefault="003500C9" w:rsidP="003500C9">
      <w:pPr>
        <w:ind w:left="10950"/>
        <w:rPr>
          <w:color w:val="000000"/>
          <w:sz w:val="28"/>
          <w:szCs w:val="28"/>
        </w:rPr>
      </w:pPr>
    </w:p>
    <w:p w:rsidR="003500C9" w:rsidRDefault="003500C9" w:rsidP="003500C9">
      <w:pPr>
        <w:sectPr w:rsidR="003500C9">
          <w:pgSz w:w="11906" w:h="16838"/>
          <w:pgMar w:top="709" w:right="567" w:bottom="284" w:left="1701" w:header="709" w:footer="709" w:gutter="0"/>
          <w:cols w:space="720"/>
        </w:sectPr>
      </w:pPr>
    </w:p>
    <w:tbl>
      <w:tblPr>
        <w:tblW w:w="15312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15312"/>
      </w:tblGrid>
      <w:tr w:rsidR="003500C9" w:rsidTr="003500C9">
        <w:tc>
          <w:tcPr>
            <w:tcW w:w="15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3500C9" w:rsidRDefault="003500C9">
            <w:pPr>
              <w:ind w:left="109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ПРИЛОЖЕНИЕ № 1</w:t>
            </w:r>
          </w:p>
          <w:p w:rsidR="003500C9" w:rsidRDefault="003500C9">
            <w:pPr>
              <w:ind w:left="109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муниципальной программе</w:t>
            </w:r>
          </w:p>
          <w:p w:rsidR="003500C9" w:rsidRDefault="003500C9">
            <w:pPr>
              <w:ind w:left="10950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«Молодёжь сельского поселения» </w:t>
            </w:r>
          </w:p>
          <w:p w:rsidR="003500C9" w:rsidRDefault="00966193">
            <w:pPr>
              <w:ind w:left="10950"/>
            </w:pPr>
            <w:r>
              <w:rPr>
                <w:sz w:val="28"/>
                <w:szCs w:val="28"/>
              </w:rPr>
              <w:t>на 2021</w:t>
            </w:r>
            <w:r w:rsidR="003500C9">
              <w:rPr>
                <w:sz w:val="28"/>
                <w:szCs w:val="28"/>
              </w:rPr>
              <w:t xml:space="preserve"> год</w:t>
            </w:r>
          </w:p>
        </w:tc>
      </w:tr>
    </w:tbl>
    <w:p w:rsidR="003500C9" w:rsidRDefault="003500C9" w:rsidP="003500C9">
      <w:pPr>
        <w:jc w:val="center"/>
        <w:rPr>
          <w:b/>
          <w:sz w:val="28"/>
          <w:szCs w:val="28"/>
        </w:rPr>
      </w:pPr>
    </w:p>
    <w:p w:rsidR="003500C9" w:rsidRDefault="003500C9" w:rsidP="003500C9">
      <w:pPr>
        <w:jc w:val="center"/>
        <w:rPr>
          <w:b/>
          <w:sz w:val="28"/>
          <w:szCs w:val="28"/>
        </w:rPr>
      </w:pPr>
    </w:p>
    <w:p w:rsidR="003500C9" w:rsidRDefault="003500C9" w:rsidP="003500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3500C9" w:rsidRDefault="003500C9" w:rsidP="003500C9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«Молодежь сельского </w:t>
      </w:r>
      <w:r w:rsidR="00966193">
        <w:rPr>
          <w:b/>
          <w:bCs/>
          <w:sz w:val="28"/>
          <w:szCs w:val="28"/>
          <w:lang w:eastAsia="en-US"/>
        </w:rPr>
        <w:t>поселения» на 2021</w:t>
      </w:r>
      <w:r>
        <w:rPr>
          <w:b/>
          <w:bCs/>
          <w:sz w:val="28"/>
          <w:szCs w:val="28"/>
          <w:lang w:eastAsia="en-US"/>
        </w:rPr>
        <w:t xml:space="preserve"> год</w:t>
      </w:r>
    </w:p>
    <w:p w:rsidR="003500C9" w:rsidRDefault="003500C9" w:rsidP="003500C9">
      <w:pPr>
        <w:jc w:val="center"/>
        <w:rPr>
          <w:sz w:val="28"/>
          <w:szCs w:val="28"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8"/>
        <w:gridCol w:w="1417"/>
        <w:gridCol w:w="4820"/>
        <w:gridCol w:w="4394"/>
      </w:tblGrid>
      <w:tr w:rsidR="003500C9" w:rsidTr="003500C9">
        <w:trPr>
          <w:trHeight w:val="1037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0C9" w:rsidRDefault="003500C9">
            <w:pPr>
              <w:jc w:val="center"/>
            </w:pPr>
            <w:r>
              <w:t>№</w:t>
            </w:r>
          </w:p>
          <w:p w:rsidR="003500C9" w:rsidRDefault="003500C9">
            <w:pPr>
              <w:jc w:val="center"/>
            </w:pPr>
            <w:r>
              <w:t>п/п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0C9" w:rsidRDefault="003500C9">
            <w:pPr>
              <w:spacing w:line="204" w:lineRule="auto"/>
              <w:jc w:val="center"/>
            </w:pPr>
            <w:r>
              <w:t xml:space="preserve">Наименование целевого </w:t>
            </w:r>
          </w:p>
          <w:p w:rsidR="003500C9" w:rsidRDefault="003500C9">
            <w:pPr>
              <w:spacing w:line="204" w:lineRule="auto"/>
              <w:jc w:val="center"/>
            </w:pPr>
            <w:r>
              <w:t>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0C9" w:rsidRDefault="003500C9">
            <w:pPr>
              <w:spacing w:line="204" w:lineRule="auto"/>
              <w:jc w:val="center"/>
            </w:pPr>
            <w:r>
              <w:t>Единица</w:t>
            </w:r>
          </w:p>
          <w:p w:rsidR="003500C9" w:rsidRDefault="003500C9">
            <w:pPr>
              <w:spacing w:line="204" w:lineRule="auto"/>
              <w:jc w:val="center"/>
            </w:pPr>
            <w:r>
              <w:t>измерения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pPr>
              <w:spacing w:before="240" w:line="204" w:lineRule="auto"/>
              <w:ind w:left="-249" w:right="-185"/>
              <w:jc w:val="center"/>
            </w:pPr>
            <w:r>
              <w:t>Статус*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0C9" w:rsidRDefault="003500C9">
            <w:pPr>
              <w:spacing w:line="204" w:lineRule="auto"/>
              <w:jc w:val="center"/>
            </w:pPr>
            <w:r>
              <w:t>Значение показателей</w:t>
            </w:r>
          </w:p>
          <w:p w:rsidR="003500C9" w:rsidRDefault="003500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  <w:p w:rsidR="003500C9" w:rsidRDefault="003500C9">
            <w:pPr>
              <w:spacing w:line="204" w:lineRule="auto"/>
              <w:jc w:val="center"/>
            </w:pPr>
            <w:r>
              <w:rPr>
                <w:sz w:val="22"/>
                <w:szCs w:val="22"/>
              </w:rPr>
              <w:t>год реализации</w:t>
            </w:r>
          </w:p>
        </w:tc>
      </w:tr>
      <w:tr w:rsidR="003500C9" w:rsidTr="003500C9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pPr>
              <w:jc w:val="center"/>
            </w:pPr>
            <w: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0C9" w:rsidRDefault="003500C9">
            <w:pPr>
              <w:jc w:val="center"/>
            </w:pPr>
            <w: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pPr>
              <w:jc w:val="center"/>
            </w:pPr>
            <w: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0C9" w:rsidRDefault="003500C9">
            <w:pPr>
              <w:jc w:val="center"/>
            </w:pPr>
            <w:r>
              <w:t>5</w:t>
            </w:r>
          </w:p>
        </w:tc>
      </w:tr>
      <w:tr w:rsidR="003500C9" w:rsidTr="003500C9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0C9" w:rsidRDefault="003500C9">
            <w:pPr>
              <w:jc w:val="center"/>
            </w:pPr>
            <w:r>
              <w:t>1.</w:t>
            </w: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pPr>
              <w:jc w:val="both"/>
              <w:rPr>
                <w:bCs/>
                <w:lang w:eastAsia="en-US"/>
              </w:rPr>
            </w:pPr>
            <w:r>
              <w:t xml:space="preserve">Муниципальная программа </w:t>
            </w:r>
            <w:r>
              <w:rPr>
                <w:bCs/>
                <w:lang w:eastAsia="en-US"/>
              </w:rPr>
              <w:t>«Молод</w:t>
            </w:r>
            <w:r w:rsidR="00A66C6A">
              <w:rPr>
                <w:bCs/>
                <w:lang w:eastAsia="en-US"/>
              </w:rPr>
              <w:t>ежь сельского поселения» на 2021</w:t>
            </w:r>
            <w:r>
              <w:rPr>
                <w:bCs/>
                <w:lang w:eastAsia="en-US"/>
              </w:rPr>
              <w:t xml:space="preserve"> год</w:t>
            </w:r>
          </w:p>
        </w:tc>
      </w:tr>
      <w:tr w:rsidR="003500C9" w:rsidTr="003500C9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C9" w:rsidRDefault="003500C9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pPr>
              <w:jc w:val="both"/>
            </w:pPr>
            <w:r>
              <w:t xml:space="preserve">Цель: </w:t>
            </w:r>
            <w:r>
              <w:rPr>
                <w:lang w:eastAsia="en-US"/>
              </w:rPr>
              <w:t>Реализация молодежной политики в Нововеличковском сельском поселении</w:t>
            </w:r>
          </w:p>
        </w:tc>
      </w:tr>
      <w:tr w:rsidR="003500C9" w:rsidTr="003500C9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C9" w:rsidRDefault="003500C9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r>
              <w:t>Задача - активизировать работу с молодежью Нововеличковского сельского поселения</w:t>
            </w:r>
          </w:p>
        </w:tc>
      </w:tr>
      <w:tr w:rsidR="003500C9" w:rsidTr="003500C9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pPr>
              <w:jc w:val="center"/>
            </w:pPr>
            <w:r>
              <w:t>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r>
              <w:t xml:space="preserve">Целевой показатель -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0C9" w:rsidRDefault="003500C9">
            <w:pPr>
              <w:jc w:val="center"/>
            </w:pPr>
            <w:r>
              <w:t>%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C9" w:rsidRDefault="003500C9">
            <w:p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0C9" w:rsidRDefault="003500C9">
            <w:pPr>
              <w:jc w:val="center"/>
            </w:pPr>
            <w:r>
              <w:t>100</w:t>
            </w:r>
          </w:p>
        </w:tc>
      </w:tr>
      <w:tr w:rsidR="003500C9" w:rsidTr="003500C9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pPr>
              <w:jc w:val="center"/>
            </w:pPr>
            <w:r>
              <w:t>2.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r>
              <w:t>Основные мероприятия</w:t>
            </w:r>
          </w:p>
        </w:tc>
        <w:tc>
          <w:tcPr>
            <w:tcW w:w="10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C9" w:rsidRDefault="003500C9">
            <w:pPr>
              <w:jc w:val="center"/>
            </w:pPr>
          </w:p>
        </w:tc>
      </w:tr>
      <w:tr w:rsidR="003500C9" w:rsidTr="003500C9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pPr>
              <w:jc w:val="center"/>
            </w:pPr>
            <w:r>
              <w:t>2.1</w:t>
            </w: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r>
              <w:rPr>
                <w:i/>
              </w:rPr>
              <w:t>Основное мероприятие</w:t>
            </w:r>
            <w:r>
              <w:t xml:space="preserve"> № 1 «</w:t>
            </w:r>
            <w:r>
              <w:rPr>
                <w:color w:val="000000"/>
                <w:shd w:val="clear" w:color="auto" w:fill="FFFFFF"/>
              </w:rPr>
              <w:t>Гражданское и патриотическое воспитание</w:t>
            </w:r>
            <w:r>
              <w:t>»</w:t>
            </w:r>
          </w:p>
        </w:tc>
      </w:tr>
      <w:tr w:rsidR="003500C9" w:rsidTr="003500C9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C9" w:rsidRDefault="003500C9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r>
              <w:t>Цель:</w:t>
            </w:r>
            <w:r>
              <w:rPr>
                <w:color w:val="00000A"/>
                <w:shd w:val="clear" w:color="auto" w:fill="FFFFFF"/>
              </w:rPr>
              <w:t xml:space="preserve"> </w:t>
            </w:r>
            <w:r>
              <w:t>реализация молодежной политики в Нововеличковском сельском поселении</w:t>
            </w:r>
          </w:p>
        </w:tc>
      </w:tr>
      <w:tr w:rsidR="003500C9" w:rsidTr="003500C9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C9" w:rsidRDefault="003500C9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r>
              <w:t xml:space="preserve">Задача: </w:t>
            </w:r>
            <w:r>
              <w:rPr>
                <w:szCs w:val="28"/>
              </w:rPr>
              <w:t>создание условий для самореализации молодежи; формирование общественного движения в молодежной политики; поддержка молодежных общественных инициатив; обеспечение досуга молодежи; организация информационного обеспечения молодежной политики</w:t>
            </w:r>
          </w:p>
        </w:tc>
      </w:tr>
      <w:tr w:rsidR="003500C9" w:rsidTr="003500C9">
        <w:trPr>
          <w:trHeight w:val="271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pPr>
              <w:jc w:val="center"/>
            </w:pPr>
            <w:r>
              <w:t>2.1.1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r>
              <w:t xml:space="preserve">Целевой показатель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0C9" w:rsidRDefault="003500C9">
            <w:pPr>
              <w:jc w:val="center"/>
            </w:pPr>
            <w:r>
              <w:t>%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C9" w:rsidRDefault="003500C9">
            <w:p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0C9" w:rsidRDefault="003500C9">
            <w:pPr>
              <w:jc w:val="center"/>
            </w:pPr>
            <w:r>
              <w:t>100</w:t>
            </w:r>
          </w:p>
        </w:tc>
      </w:tr>
      <w:tr w:rsidR="003500C9" w:rsidTr="003500C9">
        <w:trPr>
          <w:trHeight w:val="25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pPr>
              <w:jc w:val="center"/>
            </w:pPr>
            <w:r>
              <w:t>2.2</w:t>
            </w: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r>
              <w:rPr>
                <w:i/>
              </w:rPr>
              <w:t>Основное мероприятие</w:t>
            </w:r>
            <w:r>
              <w:t xml:space="preserve"> № 2 «</w:t>
            </w:r>
            <w:r>
              <w:rPr>
                <w:color w:val="000000"/>
                <w:shd w:val="clear" w:color="auto" w:fill="FFFFFF"/>
              </w:rPr>
              <w:t>Организация и проведение  краевых, поселенческих  и иных мероприятий посвященных знаменательным датам и событиям</w:t>
            </w:r>
            <w:r>
              <w:t>»</w:t>
            </w:r>
          </w:p>
        </w:tc>
      </w:tr>
      <w:tr w:rsidR="003500C9" w:rsidTr="003500C9">
        <w:trPr>
          <w:trHeight w:val="25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C9" w:rsidRDefault="003500C9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r>
              <w:t>Цель: организация, участие  и проведение мероприятий посвященных знаменательным датам и событиям»</w:t>
            </w:r>
          </w:p>
        </w:tc>
      </w:tr>
      <w:tr w:rsidR="003500C9" w:rsidTr="003500C9">
        <w:trPr>
          <w:trHeight w:val="25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C9" w:rsidRDefault="003500C9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r>
              <w:t>Задача:</w:t>
            </w:r>
            <w:r>
              <w:rPr>
                <w:color w:val="000000"/>
              </w:rPr>
              <w:t xml:space="preserve"> </w:t>
            </w:r>
            <w:r>
              <w:rPr>
                <w:szCs w:val="28"/>
              </w:rPr>
              <w:t>привлечение к участию молодежи, а так же привлечение предприятий и учреждений культуры, расположенных на территории поселения к участию в праздничных мероприятиях посвященных знаменательным датам и событиям</w:t>
            </w:r>
          </w:p>
        </w:tc>
      </w:tr>
      <w:tr w:rsidR="003500C9" w:rsidTr="003500C9">
        <w:trPr>
          <w:trHeight w:val="25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pPr>
              <w:jc w:val="center"/>
            </w:pPr>
            <w:r>
              <w:t>2.2.1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r>
              <w:t xml:space="preserve">Целевой показатель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0C9" w:rsidRDefault="003500C9">
            <w:pPr>
              <w:jc w:val="center"/>
            </w:pPr>
            <w:r>
              <w:t>%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C9" w:rsidRDefault="003500C9">
            <w:p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0C9" w:rsidRDefault="003500C9">
            <w:pPr>
              <w:jc w:val="center"/>
            </w:pPr>
            <w:r>
              <w:t>100</w:t>
            </w:r>
          </w:p>
        </w:tc>
      </w:tr>
      <w:tr w:rsidR="003500C9" w:rsidTr="003500C9">
        <w:trPr>
          <w:trHeight w:val="25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pPr>
              <w:jc w:val="center"/>
            </w:pPr>
            <w:r>
              <w:t>2.3.</w:t>
            </w: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r>
              <w:rPr>
                <w:i/>
              </w:rPr>
              <w:t>Основное мероприятие</w:t>
            </w:r>
            <w:r>
              <w:t xml:space="preserve"> № 3 «</w:t>
            </w:r>
            <w:r>
              <w:rPr>
                <w:color w:val="000000"/>
                <w:shd w:val="clear" w:color="auto" w:fill="FFFFFF"/>
              </w:rPr>
              <w:t>Профилактика экстремистской деятельности, связанной с религиозными, политическими и национальными проявлениями в молодежной среде</w:t>
            </w:r>
            <w:r>
              <w:t>»</w:t>
            </w:r>
          </w:p>
        </w:tc>
      </w:tr>
      <w:tr w:rsidR="003500C9" w:rsidTr="003500C9">
        <w:trPr>
          <w:trHeight w:val="25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C9" w:rsidRDefault="003500C9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r>
              <w:t>Цель: реализация молодежной политики в Нововеличковское сельском поселении</w:t>
            </w:r>
          </w:p>
        </w:tc>
      </w:tr>
      <w:tr w:rsidR="003500C9" w:rsidTr="003500C9">
        <w:trPr>
          <w:trHeight w:val="25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C9" w:rsidRDefault="003500C9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r>
              <w:t>Задача:</w:t>
            </w:r>
            <w:r>
              <w:rPr>
                <w:color w:val="000000"/>
              </w:rPr>
              <w:t xml:space="preserve"> </w:t>
            </w:r>
            <w:r>
              <w:rPr>
                <w:szCs w:val="28"/>
              </w:rPr>
              <w:t>создание условий для самореализации молодежи; формирование общественного движения в молодежной политики; поддержка молодежных общественных инициатив; обеспечение досуга молодежи; организация информационного обеспечения молодежной политики</w:t>
            </w:r>
          </w:p>
        </w:tc>
      </w:tr>
      <w:tr w:rsidR="003500C9" w:rsidTr="003500C9">
        <w:trPr>
          <w:trHeight w:val="25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pPr>
              <w:jc w:val="center"/>
            </w:pPr>
            <w:r>
              <w:t>2.3.1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r>
              <w:t xml:space="preserve">Целевой показатель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0C9" w:rsidRDefault="003500C9">
            <w:pPr>
              <w:jc w:val="center"/>
            </w:pPr>
            <w:r>
              <w:t>%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C9" w:rsidRDefault="003500C9">
            <w:p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0C9" w:rsidRDefault="003500C9">
            <w:pPr>
              <w:jc w:val="center"/>
            </w:pPr>
            <w:r>
              <w:t>100</w:t>
            </w:r>
          </w:p>
        </w:tc>
      </w:tr>
      <w:tr w:rsidR="003500C9" w:rsidTr="003500C9">
        <w:trPr>
          <w:trHeight w:val="25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pPr>
              <w:jc w:val="center"/>
            </w:pPr>
            <w:r>
              <w:t>2.4.</w:t>
            </w: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r>
              <w:rPr>
                <w:i/>
              </w:rPr>
              <w:t>Основное мероприятие</w:t>
            </w:r>
            <w:r>
              <w:t xml:space="preserve"> № 4 «</w:t>
            </w:r>
            <w:r>
              <w:rPr>
                <w:color w:val="000000"/>
                <w:shd w:val="clear" w:color="auto" w:fill="FFFFFF"/>
              </w:rPr>
              <w:t>Материально-техническое оснащение мероприятий</w:t>
            </w:r>
            <w:r>
              <w:t>»</w:t>
            </w:r>
          </w:p>
        </w:tc>
      </w:tr>
      <w:tr w:rsidR="003500C9" w:rsidTr="003500C9">
        <w:trPr>
          <w:trHeight w:val="25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C9" w:rsidRDefault="003500C9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r>
              <w:t>Цель: реализация молодежной политики в Нововеличковское сельском поселении</w:t>
            </w:r>
          </w:p>
        </w:tc>
      </w:tr>
      <w:tr w:rsidR="003500C9" w:rsidTr="003500C9">
        <w:trPr>
          <w:trHeight w:val="25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C9" w:rsidRDefault="003500C9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r>
              <w:t>Задача:</w:t>
            </w:r>
            <w:r>
              <w:rPr>
                <w:color w:val="000000"/>
              </w:rPr>
              <w:t xml:space="preserve"> </w:t>
            </w:r>
            <w:r>
              <w:rPr>
                <w:szCs w:val="28"/>
              </w:rPr>
              <w:t>создание условий для самореализации молодежи; формирование общественного движения в молодежной политики; поддержка молодежных общественных инициатив; обеспечение досуга молодежи; организация информационного обеспечения молодежной политики</w:t>
            </w:r>
          </w:p>
        </w:tc>
      </w:tr>
      <w:tr w:rsidR="003500C9" w:rsidTr="003500C9">
        <w:trPr>
          <w:trHeight w:val="25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pPr>
              <w:jc w:val="center"/>
            </w:pPr>
            <w:r>
              <w:t>2.4.1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r>
              <w:t xml:space="preserve">Целевой показатель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0C9" w:rsidRDefault="003500C9">
            <w:pPr>
              <w:jc w:val="center"/>
            </w:pPr>
            <w:r>
              <w:t>%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C9" w:rsidRDefault="003500C9">
            <w:p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0C9" w:rsidRDefault="003500C9">
            <w:pPr>
              <w:jc w:val="center"/>
            </w:pPr>
            <w:r>
              <w:t>100</w:t>
            </w:r>
          </w:p>
        </w:tc>
      </w:tr>
      <w:tr w:rsidR="003500C9" w:rsidTr="003500C9">
        <w:trPr>
          <w:trHeight w:val="25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pPr>
              <w:jc w:val="center"/>
            </w:pPr>
            <w:r>
              <w:t>2.5</w:t>
            </w: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r>
              <w:rPr>
                <w:i/>
              </w:rPr>
              <w:t>Основное мероприятие</w:t>
            </w:r>
            <w:r>
              <w:t xml:space="preserve"> № 5 «</w:t>
            </w:r>
            <w:r>
              <w:rPr>
                <w:color w:val="000000"/>
                <w:shd w:val="clear" w:color="auto" w:fill="FFFFFF"/>
              </w:rPr>
              <w:t>Формирование здорового образа жизни, профилактика наркомании, безнадзорности и правонарушений в молодежной среде</w:t>
            </w:r>
            <w:r>
              <w:t>»</w:t>
            </w:r>
          </w:p>
        </w:tc>
      </w:tr>
      <w:tr w:rsidR="003500C9" w:rsidTr="003500C9">
        <w:trPr>
          <w:trHeight w:val="25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C9" w:rsidRDefault="003500C9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r>
              <w:t>Цель: реализация молодежной политики в Нововеличковском сельском поселении</w:t>
            </w:r>
          </w:p>
        </w:tc>
      </w:tr>
      <w:tr w:rsidR="003500C9" w:rsidTr="003500C9">
        <w:trPr>
          <w:trHeight w:val="25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C9" w:rsidRDefault="003500C9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r>
              <w:t>Задача:</w:t>
            </w:r>
            <w:r>
              <w:rPr>
                <w:color w:val="000000"/>
              </w:rPr>
              <w:t xml:space="preserve"> </w:t>
            </w:r>
            <w:r>
              <w:rPr>
                <w:szCs w:val="28"/>
              </w:rPr>
              <w:t>создание условий для самореализации молодежи; формирование общественного движения в молодежной политики; поддержка молодежных общественных инициатив; обеспечение досуга молодежи; организация информационного обеспечения молодежной политики</w:t>
            </w:r>
          </w:p>
        </w:tc>
      </w:tr>
      <w:tr w:rsidR="003500C9" w:rsidTr="003500C9">
        <w:trPr>
          <w:trHeight w:val="25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pPr>
              <w:ind w:right="-110"/>
              <w:jc w:val="center"/>
            </w:pPr>
            <w:r>
              <w:t>2.5.1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r>
              <w:t xml:space="preserve">Целевой показатель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0C9" w:rsidRDefault="003500C9">
            <w:pPr>
              <w:jc w:val="center"/>
            </w:pPr>
            <w:r>
              <w:t>%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C9" w:rsidRDefault="003500C9">
            <w:p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0C9" w:rsidRDefault="003500C9">
            <w:pPr>
              <w:jc w:val="center"/>
            </w:pPr>
            <w:r>
              <w:t>100</w:t>
            </w:r>
          </w:p>
        </w:tc>
      </w:tr>
    </w:tbl>
    <w:p w:rsidR="003500C9" w:rsidRDefault="003500C9" w:rsidP="003500C9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Примечание: </w:t>
      </w:r>
    </w:p>
    <w:p w:rsidR="003500C9" w:rsidRDefault="003500C9" w:rsidP="003500C9">
      <w:pPr>
        <w:autoSpaceDE w:val="0"/>
        <w:autoSpaceDN w:val="0"/>
        <w:adjustRightInd w:val="0"/>
        <w:ind w:left="-284" w:right="142" w:firstLine="710"/>
        <w:jc w:val="both"/>
        <w:rPr>
          <w:sz w:val="22"/>
          <w:szCs w:val="22"/>
        </w:rPr>
      </w:pPr>
      <w:r>
        <w:rPr>
          <w:sz w:val="22"/>
          <w:szCs w:val="22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3500C9" w:rsidRDefault="003500C9" w:rsidP="003500C9">
      <w:pPr>
        <w:autoSpaceDE w:val="0"/>
        <w:autoSpaceDN w:val="0"/>
        <w:adjustRightInd w:val="0"/>
        <w:ind w:left="-284" w:firstLine="71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3500C9" w:rsidRDefault="003500C9" w:rsidP="003500C9">
      <w:pPr>
        <w:autoSpaceDE w:val="0"/>
        <w:autoSpaceDN w:val="0"/>
        <w:adjustRightInd w:val="0"/>
        <w:ind w:left="-284" w:firstLine="71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- если целевой показатель  рассчитывается по методике, включенной в состав муниципальной программы, присваивается статус «3».</w:t>
      </w:r>
    </w:p>
    <w:p w:rsidR="003500C9" w:rsidRDefault="003500C9" w:rsidP="003500C9">
      <w:pPr>
        <w:rPr>
          <w:color w:val="000000"/>
          <w:sz w:val="28"/>
          <w:szCs w:val="28"/>
        </w:rPr>
      </w:pPr>
    </w:p>
    <w:p w:rsidR="003500C9" w:rsidRDefault="003500C9" w:rsidP="003500C9">
      <w:pPr>
        <w:rPr>
          <w:color w:val="000000"/>
          <w:sz w:val="28"/>
          <w:szCs w:val="28"/>
        </w:rPr>
      </w:pPr>
    </w:p>
    <w:p w:rsidR="003500C9" w:rsidRDefault="003500C9" w:rsidP="003500C9">
      <w:pPr>
        <w:rPr>
          <w:color w:val="000000"/>
          <w:sz w:val="28"/>
          <w:szCs w:val="28"/>
        </w:rPr>
      </w:pPr>
    </w:p>
    <w:p w:rsidR="003500C9" w:rsidRDefault="003500C9" w:rsidP="003500C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3500C9" w:rsidRDefault="003500C9" w:rsidP="003500C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                                                     О.Ю.Калитка</w:t>
      </w:r>
    </w:p>
    <w:p w:rsidR="003500C9" w:rsidRDefault="003500C9" w:rsidP="003500C9">
      <w:pPr>
        <w:ind w:left="10950"/>
        <w:rPr>
          <w:color w:val="000000"/>
          <w:sz w:val="28"/>
          <w:szCs w:val="28"/>
        </w:rPr>
      </w:pPr>
    </w:p>
    <w:p w:rsidR="003500C9" w:rsidRDefault="003500C9" w:rsidP="003500C9">
      <w:pPr>
        <w:ind w:left="10950"/>
        <w:rPr>
          <w:color w:val="000000"/>
          <w:sz w:val="28"/>
          <w:szCs w:val="28"/>
        </w:rPr>
      </w:pPr>
    </w:p>
    <w:p w:rsidR="003500C9" w:rsidRDefault="003500C9" w:rsidP="003500C9">
      <w:pPr>
        <w:ind w:left="10950"/>
        <w:rPr>
          <w:color w:val="000000"/>
          <w:sz w:val="28"/>
          <w:szCs w:val="28"/>
        </w:rPr>
      </w:pPr>
    </w:p>
    <w:p w:rsidR="003500C9" w:rsidRDefault="003500C9" w:rsidP="003500C9">
      <w:pPr>
        <w:ind w:left="10950"/>
        <w:rPr>
          <w:color w:val="000000"/>
          <w:sz w:val="28"/>
          <w:szCs w:val="28"/>
        </w:rPr>
      </w:pPr>
    </w:p>
    <w:p w:rsidR="003500C9" w:rsidRDefault="003500C9" w:rsidP="003500C9">
      <w:pPr>
        <w:ind w:left="10950"/>
        <w:rPr>
          <w:color w:val="000000"/>
          <w:sz w:val="28"/>
          <w:szCs w:val="28"/>
        </w:rPr>
      </w:pPr>
    </w:p>
    <w:p w:rsidR="003500C9" w:rsidRDefault="003500C9" w:rsidP="003500C9">
      <w:pPr>
        <w:ind w:left="10950"/>
        <w:rPr>
          <w:color w:val="000000"/>
          <w:sz w:val="28"/>
          <w:szCs w:val="28"/>
        </w:rPr>
      </w:pPr>
    </w:p>
    <w:p w:rsidR="00A66C6A" w:rsidRDefault="00A66C6A" w:rsidP="003500C9">
      <w:pPr>
        <w:ind w:left="10950"/>
        <w:rPr>
          <w:color w:val="000000"/>
          <w:sz w:val="28"/>
          <w:szCs w:val="28"/>
        </w:rPr>
      </w:pPr>
    </w:p>
    <w:p w:rsidR="003500C9" w:rsidRDefault="003500C9" w:rsidP="003500C9">
      <w:pPr>
        <w:ind w:left="109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№ 2</w:t>
      </w:r>
    </w:p>
    <w:p w:rsidR="003500C9" w:rsidRDefault="003500C9" w:rsidP="003500C9">
      <w:pPr>
        <w:ind w:left="109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муниципальной программе</w:t>
      </w:r>
    </w:p>
    <w:p w:rsidR="003500C9" w:rsidRDefault="003500C9" w:rsidP="003500C9">
      <w:pPr>
        <w:ind w:left="10950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«Молодёжь сельского</w:t>
      </w:r>
    </w:p>
    <w:p w:rsidR="003500C9" w:rsidRDefault="00A66C6A" w:rsidP="003500C9">
      <w:pPr>
        <w:ind w:left="10950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поселения» на 2021</w:t>
      </w:r>
      <w:r w:rsidR="003500C9">
        <w:rPr>
          <w:bCs/>
          <w:sz w:val="28"/>
          <w:szCs w:val="28"/>
          <w:lang w:eastAsia="en-US"/>
        </w:rPr>
        <w:t xml:space="preserve"> год</w:t>
      </w:r>
    </w:p>
    <w:p w:rsidR="003500C9" w:rsidRDefault="003500C9" w:rsidP="003500C9"/>
    <w:p w:rsidR="003500C9" w:rsidRDefault="003500C9" w:rsidP="003500C9"/>
    <w:p w:rsidR="003500C9" w:rsidRDefault="003500C9" w:rsidP="003500C9"/>
    <w:p w:rsidR="003500C9" w:rsidRDefault="003500C9" w:rsidP="003500C9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>
        <w:rPr>
          <w:b/>
          <w:sz w:val="28"/>
          <w:szCs w:val="28"/>
        </w:rPr>
        <w:t xml:space="preserve">муниципальной программы </w:t>
      </w:r>
    </w:p>
    <w:p w:rsidR="003500C9" w:rsidRDefault="003500C9" w:rsidP="003500C9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«Молод</w:t>
      </w:r>
      <w:r w:rsidR="00A66C6A">
        <w:rPr>
          <w:b/>
          <w:bCs/>
          <w:sz w:val="28"/>
          <w:szCs w:val="28"/>
          <w:lang w:eastAsia="en-US"/>
        </w:rPr>
        <w:t>ежь сельского поселения» на 2021</w:t>
      </w:r>
      <w:r>
        <w:rPr>
          <w:b/>
          <w:bCs/>
          <w:sz w:val="28"/>
          <w:szCs w:val="28"/>
          <w:lang w:eastAsia="en-US"/>
        </w:rPr>
        <w:t xml:space="preserve"> год</w:t>
      </w:r>
    </w:p>
    <w:p w:rsidR="003500C9" w:rsidRDefault="003500C9" w:rsidP="003500C9">
      <w:pPr>
        <w:jc w:val="center"/>
        <w:rPr>
          <w:sz w:val="28"/>
          <w:szCs w:val="28"/>
          <w:shd w:val="clear" w:color="auto" w:fill="FFFFFF"/>
        </w:rPr>
      </w:pPr>
    </w:p>
    <w:tbl>
      <w:tblPr>
        <w:tblW w:w="14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11"/>
        <w:gridCol w:w="1701"/>
        <w:gridCol w:w="1701"/>
        <w:gridCol w:w="2268"/>
        <w:gridCol w:w="5245"/>
        <w:gridCol w:w="2750"/>
      </w:tblGrid>
      <w:tr w:rsidR="003500C9" w:rsidTr="003500C9">
        <w:trPr>
          <w:trHeight w:val="15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0C9" w:rsidRDefault="003500C9">
            <w:pPr>
              <w:jc w:val="center"/>
            </w:pPr>
            <w:r>
              <w:rPr>
                <w:sz w:val="22"/>
                <w:szCs w:val="22"/>
              </w:rPr>
              <w:t>№</w:t>
            </w:r>
          </w:p>
          <w:p w:rsidR="003500C9" w:rsidRDefault="003500C9">
            <w:pPr>
              <w:jc w:val="center"/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0C9" w:rsidRDefault="003500C9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3500C9" w:rsidRDefault="003500C9">
            <w:pPr>
              <w:jc w:val="center"/>
            </w:pPr>
            <w:r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0C9" w:rsidRDefault="003500C9">
            <w:pPr>
              <w:jc w:val="center"/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0C9" w:rsidRDefault="003500C9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Объем финансирования, всего,</w:t>
            </w:r>
          </w:p>
          <w:p w:rsidR="003500C9" w:rsidRDefault="003500C9">
            <w:pPr>
              <w:jc w:val="center"/>
            </w:pPr>
            <w:r>
              <w:rPr>
                <w:sz w:val="22"/>
                <w:szCs w:val="22"/>
                <w:shd w:val="clear" w:color="auto" w:fill="FFFFFF"/>
              </w:rPr>
              <w:t>тыс. руб.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0C9" w:rsidRDefault="003500C9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3500C9" w:rsidRDefault="003500C9">
            <w:pPr>
              <w:jc w:val="center"/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C9" w:rsidRDefault="003500C9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3500C9" w:rsidRDefault="003500C9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3500C9" w:rsidRDefault="003500C9">
            <w:pPr>
              <w:shd w:val="clear" w:color="auto" w:fill="FFFFFF"/>
              <w:jc w:val="center"/>
              <w:textAlignment w:val="baseline"/>
            </w:pPr>
          </w:p>
        </w:tc>
      </w:tr>
      <w:tr w:rsidR="003500C9" w:rsidTr="003500C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0C9" w:rsidRDefault="003500C9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0C9" w:rsidRDefault="003500C9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0C9" w:rsidRDefault="003500C9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0C9" w:rsidRDefault="003500C9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0C9" w:rsidRDefault="003500C9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0C9" w:rsidRDefault="003500C9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</w:tr>
      <w:tr w:rsidR="003500C9" w:rsidTr="003500C9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pPr>
              <w:jc w:val="center"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Приобретение ценных подарков для участников акций, мероприятий;</w:t>
            </w:r>
          </w:p>
          <w:p w:rsidR="003500C9" w:rsidRDefault="003500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Изготовление наглядных материалов;</w:t>
            </w:r>
          </w:p>
          <w:p w:rsidR="003500C9" w:rsidRDefault="003500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приобретение инвентаря для проведения мероприятий.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pPr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C9" w:rsidRDefault="003500C9"/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C9" w:rsidRDefault="003500C9"/>
        </w:tc>
      </w:tr>
      <w:tr w:rsidR="003500C9" w:rsidTr="003500C9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0C9" w:rsidRDefault="003500C9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0C9" w:rsidRDefault="003500C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pPr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1.Повышение уровня гражданского и патриотического воспитания молодых граждан.</w:t>
            </w:r>
          </w:p>
          <w:p w:rsidR="003500C9" w:rsidRDefault="003500C9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 Улучшение здоровья молодого поколения, снижение темпов распространения наркомании и алкоголизма в молодежной среде.</w:t>
            </w:r>
          </w:p>
          <w:p w:rsidR="003500C9" w:rsidRDefault="003500C9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 Развитие социальной инфраструктуры для молодежи.</w:t>
            </w:r>
          </w:p>
          <w:p w:rsidR="003500C9" w:rsidRDefault="003500C9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 Рост общественно-политической и деловой активности молодежи.</w:t>
            </w:r>
          </w:p>
          <w:p w:rsidR="003500C9" w:rsidRDefault="003500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5. Снижение темпов роста безнадзорности среди детей и подростков.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r>
              <w:rPr>
                <w:sz w:val="22"/>
                <w:szCs w:val="22"/>
              </w:rPr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3500C9" w:rsidTr="003500C9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0C9" w:rsidRDefault="003500C9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0C9" w:rsidRDefault="003500C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C9" w:rsidRDefault="003500C9"/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C9" w:rsidRDefault="003500C9"/>
        </w:tc>
      </w:tr>
      <w:tr w:rsidR="003500C9" w:rsidTr="003500C9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0C9" w:rsidRDefault="003500C9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0C9" w:rsidRDefault="003500C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C9" w:rsidRDefault="003500C9"/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C9" w:rsidRDefault="003500C9"/>
        </w:tc>
      </w:tr>
      <w:tr w:rsidR="003500C9" w:rsidTr="003500C9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0C9" w:rsidRDefault="003500C9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0C9" w:rsidRDefault="003500C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C9" w:rsidRDefault="003500C9"/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C9" w:rsidRDefault="003500C9"/>
        </w:tc>
      </w:tr>
      <w:tr w:rsidR="003500C9" w:rsidTr="003500C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C9" w:rsidRDefault="003500C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8F223C">
            <w:pPr>
              <w:jc w:val="center"/>
            </w:pPr>
            <w:r>
              <w:rPr>
                <w:sz w:val="22"/>
                <w:szCs w:val="22"/>
              </w:rPr>
              <w:t>0</w:t>
            </w:r>
            <w:r w:rsidR="003500C9">
              <w:rPr>
                <w:sz w:val="22"/>
                <w:szCs w:val="22"/>
              </w:rPr>
              <w:t>0,0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C9" w:rsidRDefault="003500C9">
            <w:pPr>
              <w:rPr>
                <w:sz w:val="22"/>
                <w:szCs w:val="22"/>
              </w:rPr>
            </w:pP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C9" w:rsidRDefault="003500C9">
            <w:pPr>
              <w:rPr>
                <w:sz w:val="22"/>
                <w:szCs w:val="22"/>
              </w:rPr>
            </w:pPr>
          </w:p>
        </w:tc>
      </w:tr>
      <w:tr w:rsidR="003500C9" w:rsidTr="003500C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C9" w:rsidRDefault="003500C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C9" w:rsidRDefault="003500C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8F223C">
            <w:pPr>
              <w:jc w:val="center"/>
            </w:pPr>
            <w:r>
              <w:rPr>
                <w:sz w:val="22"/>
                <w:szCs w:val="22"/>
              </w:rPr>
              <w:t>0</w:t>
            </w:r>
            <w:r w:rsidR="003500C9">
              <w:rPr>
                <w:sz w:val="22"/>
                <w:szCs w:val="22"/>
              </w:rPr>
              <w:t>0,0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C9" w:rsidRDefault="003500C9">
            <w:pPr>
              <w:rPr>
                <w:sz w:val="22"/>
                <w:szCs w:val="22"/>
              </w:rPr>
            </w:pP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C9" w:rsidRDefault="003500C9">
            <w:pPr>
              <w:rPr>
                <w:sz w:val="22"/>
                <w:szCs w:val="22"/>
              </w:rPr>
            </w:pPr>
          </w:p>
        </w:tc>
      </w:tr>
      <w:tr w:rsidR="003500C9" w:rsidTr="003500C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C9" w:rsidRDefault="003500C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C9" w:rsidRDefault="003500C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C9" w:rsidRDefault="003500C9">
            <w:pPr>
              <w:rPr>
                <w:sz w:val="22"/>
                <w:szCs w:val="22"/>
              </w:rPr>
            </w:pP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C9" w:rsidRDefault="003500C9">
            <w:pPr>
              <w:rPr>
                <w:sz w:val="22"/>
                <w:szCs w:val="22"/>
              </w:rPr>
            </w:pPr>
          </w:p>
        </w:tc>
      </w:tr>
      <w:tr w:rsidR="003500C9" w:rsidTr="003500C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C9" w:rsidRDefault="003500C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C9" w:rsidRDefault="003500C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C9" w:rsidRDefault="003500C9">
            <w:pPr>
              <w:rPr>
                <w:sz w:val="22"/>
                <w:szCs w:val="22"/>
              </w:rPr>
            </w:pP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C9" w:rsidRDefault="003500C9">
            <w:pPr>
              <w:rPr>
                <w:sz w:val="22"/>
                <w:szCs w:val="22"/>
              </w:rPr>
            </w:pPr>
          </w:p>
        </w:tc>
      </w:tr>
      <w:tr w:rsidR="003500C9" w:rsidTr="003500C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C9" w:rsidRDefault="003500C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C9" w:rsidRDefault="003500C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r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0C9" w:rsidRDefault="003500C9">
            <w:pPr>
              <w:jc w:val="center"/>
            </w:pPr>
            <w:r>
              <w:t>-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C9" w:rsidRDefault="003500C9"/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C9" w:rsidRDefault="003500C9">
            <w:pPr>
              <w:rPr>
                <w:sz w:val="22"/>
                <w:szCs w:val="22"/>
              </w:rPr>
            </w:pPr>
          </w:p>
        </w:tc>
      </w:tr>
    </w:tbl>
    <w:p w:rsidR="003500C9" w:rsidRDefault="003500C9" w:rsidP="003500C9">
      <w:pPr>
        <w:rPr>
          <w:color w:val="000000"/>
          <w:sz w:val="28"/>
          <w:szCs w:val="28"/>
        </w:rPr>
      </w:pPr>
    </w:p>
    <w:p w:rsidR="003500C9" w:rsidRDefault="003500C9" w:rsidP="003500C9">
      <w:pPr>
        <w:rPr>
          <w:color w:val="000000"/>
          <w:sz w:val="28"/>
          <w:szCs w:val="28"/>
        </w:rPr>
      </w:pPr>
    </w:p>
    <w:p w:rsidR="003500C9" w:rsidRDefault="003500C9" w:rsidP="003500C9">
      <w:pPr>
        <w:rPr>
          <w:color w:val="000000"/>
          <w:sz w:val="28"/>
          <w:szCs w:val="28"/>
        </w:rPr>
      </w:pPr>
    </w:p>
    <w:p w:rsidR="003500C9" w:rsidRDefault="003500C9" w:rsidP="003500C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3500C9" w:rsidRDefault="003500C9" w:rsidP="003500C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                                                     О.Ю.Калитка</w:t>
      </w:r>
    </w:p>
    <w:p w:rsidR="003500C9" w:rsidRDefault="003500C9" w:rsidP="003500C9">
      <w:pPr>
        <w:rPr>
          <w:color w:val="000000"/>
          <w:sz w:val="28"/>
          <w:szCs w:val="28"/>
        </w:rPr>
      </w:pPr>
    </w:p>
    <w:p w:rsidR="003500C9" w:rsidRDefault="003500C9" w:rsidP="003500C9">
      <w:pPr>
        <w:rPr>
          <w:color w:val="000000"/>
          <w:sz w:val="28"/>
          <w:szCs w:val="28"/>
        </w:rPr>
      </w:pPr>
    </w:p>
    <w:p w:rsidR="003500C9" w:rsidRDefault="003500C9" w:rsidP="003500C9">
      <w:pPr>
        <w:rPr>
          <w:color w:val="000000"/>
          <w:sz w:val="28"/>
          <w:szCs w:val="28"/>
        </w:rPr>
      </w:pPr>
    </w:p>
    <w:p w:rsidR="003500C9" w:rsidRDefault="003500C9" w:rsidP="003500C9">
      <w:pPr>
        <w:rPr>
          <w:color w:val="000000"/>
          <w:sz w:val="28"/>
          <w:szCs w:val="28"/>
        </w:rPr>
      </w:pPr>
    </w:p>
    <w:p w:rsidR="003500C9" w:rsidRDefault="003500C9" w:rsidP="003500C9">
      <w:pPr>
        <w:rPr>
          <w:color w:val="000000"/>
          <w:sz w:val="28"/>
          <w:szCs w:val="28"/>
        </w:rPr>
      </w:pPr>
    </w:p>
    <w:p w:rsidR="003500C9" w:rsidRDefault="003500C9" w:rsidP="003500C9">
      <w:pPr>
        <w:rPr>
          <w:color w:val="000000"/>
          <w:sz w:val="28"/>
          <w:szCs w:val="28"/>
        </w:rPr>
      </w:pPr>
    </w:p>
    <w:p w:rsidR="003500C9" w:rsidRDefault="003500C9" w:rsidP="003500C9">
      <w:pPr>
        <w:rPr>
          <w:color w:val="000000"/>
          <w:sz w:val="28"/>
          <w:szCs w:val="28"/>
        </w:rPr>
      </w:pPr>
    </w:p>
    <w:p w:rsidR="003500C9" w:rsidRDefault="003500C9" w:rsidP="003500C9">
      <w:pPr>
        <w:rPr>
          <w:color w:val="000000"/>
          <w:sz w:val="28"/>
          <w:szCs w:val="28"/>
        </w:rPr>
      </w:pPr>
    </w:p>
    <w:p w:rsidR="003500C9" w:rsidRDefault="003500C9" w:rsidP="003500C9">
      <w:pPr>
        <w:rPr>
          <w:color w:val="000000"/>
          <w:sz w:val="28"/>
          <w:szCs w:val="28"/>
        </w:rPr>
      </w:pPr>
    </w:p>
    <w:p w:rsidR="003500C9" w:rsidRDefault="003500C9" w:rsidP="003500C9">
      <w:pPr>
        <w:rPr>
          <w:color w:val="000000"/>
          <w:sz w:val="28"/>
          <w:szCs w:val="28"/>
        </w:rPr>
      </w:pPr>
    </w:p>
    <w:p w:rsidR="003500C9" w:rsidRDefault="003500C9" w:rsidP="003500C9">
      <w:pPr>
        <w:rPr>
          <w:color w:val="000000"/>
          <w:sz w:val="28"/>
          <w:szCs w:val="28"/>
        </w:rPr>
        <w:sectPr w:rsidR="003500C9">
          <w:pgSz w:w="16838" w:h="11906" w:orient="landscape"/>
          <w:pgMar w:top="851" w:right="962" w:bottom="851" w:left="1134" w:header="709" w:footer="709" w:gutter="0"/>
          <w:cols w:space="720"/>
        </w:sectPr>
      </w:pPr>
    </w:p>
    <w:p w:rsidR="003500C9" w:rsidRDefault="003500C9" w:rsidP="003500C9">
      <w:pPr>
        <w:ind w:left="851"/>
        <w:contextualSpacing/>
        <w:jc w:val="center"/>
        <w:rPr>
          <w:b/>
          <w:sz w:val="28"/>
          <w:szCs w:val="22"/>
        </w:rPr>
      </w:pPr>
      <w:r>
        <w:rPr>
          <w:b/>
          <w:sz w:val="28"/>
          <w:szCs w:val="22"/>
        </w:rPr>
        <w:lastRenderedPageBreak/>
        <w:t>ЛИСТ СОГЛАСОВАНИЯ</w:t>
      </w:r>
    </w:p>
    <w:p w:rsidR="003500C9" w:rsidRDefault="003500C9" w:rsidP="003500C9">
      <w:pPr>
        <w:ind w:left="851"/>
        <w:contextualSpacing/>
        <w:jc w:val="center"/>
        <w:rPr>
          <w:sz w:val="28"/>
          <w:szCs w:val="22"/>
        </w:rPr>
      </w:pPr>
      <w:r>
        <w:rPr>
          <w:sz w:val="28"/>
          <w:szCs w:val="22"/>
        </w:rPr>
        <w:t>проекта постановления администрации Нововеличковского</w:t>
      </w:r>
    </w:p>
    <w:p w:rsidR="003500C9" w:rsidRDefault="003500C9" w:rsidP="003500C9">
      <w:pPr>
        <w:ind w:left="851"/>
        <w:contextualSpacing/>
        <w:jc w:val="center"/>
        <w:rPr>
          <w:sz w:val="28"/>
          <w:szCs w:val="22"/>
        </w:rPr>
      </w:pPr>
      <w:r>
        <w:rPr>
          <w:sz w:val="28"/>
          <w:szCs w:val="22"/>
        </w:rPr>
        <w:t xml:space="preserve">сельского поселения Динского района </w:t>
      </w:r>
    </w:p>
    <w:p w:rsidR="003500C9" w:rsidRDefault="003500C9" w:rsidP="003500C9">
      <w:pPr>
        <w:ind w:left="851"/>
        <w:contextualSpacing/>
        <w:jc w:val="center"/>
        <w:rPr>
          <w:sz w:val="28"/>
          <w:szCs w:val="22"/>
        </w:rPr>
      </w:pPr>
      <w:r>
        <w:rPr>
          <w:sz w:val="28"/>
          <w:szCs w:val="22"/>
        </w:rPr>
        <w:t>от __________ 2021 г. № _____</w:t>
      </w:r>
    </w:p>
    <w:p w:rsidR="005D1059" w:rsidRPr="005D1059" w:rsidRDefault="005D1059" w:rsidP="005D1059">
      <w:pPr>
        <w:jc w:val="center"/>
        <w:rPr>
          <w:bCs/>
          <w:sz w:val="28"/>
          <w:szCs w:val="28"/>
        </w:rPr>
      </w:pPr>
      <w:r w:rsidRPr="005D1059">
        <w:rPr>
          <w:bCs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5D1059" w:rsidRPr="005D1059" w:rsidRDefault="005D1059" w:rsidP="005D1059">
      <w:pPr>
        <w:jc w:val="center"/>
        <w:rPr>
          <w:bCs/>
          <w:sz w:val="28"/>
          <w:szCs w:val="28"/>
        </w:rPr>
      </w:pPr>
      <w:r w:rsidRPr="005D1059">
        <w:rPr>
          <w:bCs/>
          <w:sz w:val="28"/>
          <w:szCs w:val="28"/>
        </w:rPr>
        <w:t xml:space="preserve">от 01.12.2020 № 252 «Об утверждении муниципальной программы </w:t>
      </w:r>
    </w:p>
    <w:p w:rsidR="005D1059" w:rsidRPr="005D1059" w:rsidRDefault="005D1059" w:rsidP="005D1059">
      <w:pPr>
        <w:jc w:val="center"/>
        <w:rPr>
          <w:bCs/>
          <w:sz w:val="28"/>
          <w:szCs w:val="28"/>
          <w:lang w:eastAsia="en-US"/>
        </w:rPr>
      </w:pPr>
      <w:r w:rsidRPr="005D1059">
        <w:rPr>
          <w:bCs/>
          <w:sz w:val="28"/>
          <w:szCs w:val="28"/>
          <w:lang w:eastAsia="en-US"/>
        </w:rPr>
        <w:t>«Молодежь сельского поселения» на 2021 год»</w:t>
      </w:r>
    </w:p>
    <w:p w:rsidR="003500C9" w:rsidRDefault="003500C9" w:rsidP="003500C9">
      <w:pPr>
        <w:jc w:val="center"/>
        <w:rPr>
          <w:color w:val="000000"/>
          <w:sz w:val="28"/>
          <w:szCs w:val="28"/>
        </w:rPr>
      </w:pPr>
    </w:p>
    <w:p w:rsidR="003500C9" w:rsidRDefault="003500C9" w:rsidP="003500C9">
      <w:pPr>
        <w:ind w:left="851" w:firstLine="709"/>
        <w:contextualSpacing/>
        <w:jc w:val="center"/>
        <w:rPr>
          <w:sz w:val="28"/>
          <w:szCs w:val="28"/>
        </w:rPr>
      </w:pPr>
    </w:p>
    <w:p w:rsidR="003500C9" w:rsidRDefault="003500C9" w:rsidP="003500C9">
      <w:pPr>
        <w:ind w:left="851"/>
        <w:contextualSpacing/>
        <w:rPr>
          <w:sz w:val="28"/>
          <w:szCs w:val="22"/>
        </w:rPr>
      </w:pPr>
    </w:p>
    <w:p w:rsidR="003500C9" w:rsidRDefault="003500C9" w:rsidP="003500C9">
      <w:pPr>
        <w:jc w:val="both"/>
        <w:rPr>
          <w:sz w:val="28"/>
          <w:szCs w:val="22"/>
        </w:rPr>
      </w:pPr>
      <w:r>
        <w:rPr>
          <w:sz w:val="28"/>
          <w:szCs w:val="22"/>
        </w:rPr>
        <w:t>проект подготовил и внес:</w:t>
      </w:r>
    </w:p>
    <w:p w:rsidR="003500C9" w:rsidRDefault="003500C9" w:rsidP="003500C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3500C9" w:rsidRDefault="003500C9" w:rsidP="003500C9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sz w:val="28"/>
          <w:szCs w:val="28"/>
        </w:rPr>
        <w:t xml:space="preserve">                                       О.Ю.Калитка</w:t>
      </w:r>
    </w:p>
    <w:p w:rsidR="003500C9" w:rsidRDefault="003500C9" w:rsidP="003500C9">
      <w:pPr>
        <w:tabs>
          <w:tab w:val="left" w:pos="7230"/>
        </w:tabs>
        <w:jc w:val="both"/>
        <w:rPr>
          <w:sz w:val="28"/>
          <w:szCs w:val="28"/>
        </w:rPr>
      </w:pPr>
    </w:p>
    <w:p w:rsidR="003500C9" w:rsidRDefault="003500C9" w:rsidP="003500C9">
      <w:pPr>
        <w:tabs>
          <w:tab w:val="left" w:pos="7230"/>
        </w:tabs>
        <w:jc w:val="both"/>
        <w:rPr>
          <w:sz w:val="28"/>
          <w:szCs w:val="28"/>
        </w:rPr>
      </w:pPr>
    </w:p>
    <w:p w:rsidR="003500C9" w:rsidRDefault="003500C9" w:rsidP="003500C9">
      <w:pPr>
        <w:jc w:val="both"/>
        <w:rPr>
          <w:sz w:val="28"/>
          <w:szCs w:val="22"/>
        </w:rPr>
      </w:pPr>
      <w:r>
        <w:rPr>
          <w:sz w:val="28"/>
          <w:szCs w:val="22"/>
        </w:rPr>
        <w:t xml:space="preserve">проект согласован: </w:t>
      </w:r>
    </w:p>
    <w:p w:rsidR="003500C9" w:rsidRDefault="003500C9" w:rsidP="003500C9">
      <w:pPr>
        <w:jc w:val="both"/>
        <w:rPr>
          <w:sz w:val="28"/>
          <w:szCs w:val="22"/>
        </w:rPr>
      </w:pPr>
      <w:r>
        <w:rPr>
          <w:sz w:val="28"/>
          <w:szCs w:val="22"/>
        </w:rPr>
        <w:t>заместитель главы</w:t>
      </w:r>
    </w:p>
    <w:p w:rsidR="003500C9" w:rsidRDefault="003500C9" w:rsidP="003500C9">
      <w:pPr>
        <w:jc w:val="both"/>
        <w:rPr>
          <w:sz w:val="28"/>
          <w:szCs w:val="22"/>
        </w:rPr>
      </w:pPr>
      <w:r>
        <w:rPr>
          <w:sz w:val="28"/>
          <w:szCs w:val="22"/>
        </w:rPr>
        <w:t>администрации                                                                                 Л.В.Кравченко</w:t>
      </w:r>
    </w:p>
    <w:p w:rsidR="003500C9" w:rsidRDefault="003500C9" w:rsidP="003500C9">
      <w:pPr>
        <w:jc w:val="both"/>
        <w:rPr>
          <w:sz w:val="28"/>
          <w:szCs w:val="28"/>
        </w:rPr>
      </w:pPr>
    </w:p>
    <w:p w:rsidR="003500C9" w:rsidRDefault="003500C9" w:rsidP="003500C9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финансов</w:t>
      </w:r>
    </w:p>
    <w:p w:rsidR="003500C9" w:rsidRDefault="003500C9" w:rsidP="003500C9">
      <w:pPr>
        <w:jc w:val="both"/>
        <w:rPr>
          <w:sz w:val="28"/>
          <w:szCs w:val="28"/>
        </w:rPr>
      </w:pPr>
      <w:r>
        <w:rPr>
          <w:sz w:val="28"/>
          <w:szCs w:val="28"/>
        </w:rPr>
        <w:t>и муниципальных закупок администрации                                Н.Н.Вуймина</w:t>
      </w:r>
    </w:p>
    <w:p w:rsidR="003500C9" w:rsidRDefault="003500C9" w:rsidP="003500C9">
      <w:pPr>
        <w:rPr>
          <w:sz w:val="28"/>
          <w:szCs w:val="28"/>
        </w:rPr>
      </w:pPr>
    </w:p>
    <w:p w:rsidR="003500C9" w:rsidRDefault="003500C9" w:rsidP="003500C9">
      <w:pPr>
        <w:rPr>
          <w:sz w:val="28"/>
          <w:szCs w:val="28"/>
        </w:rPr>
      </w:pPr>
    </w:p>
    <w:p w:rsidR="003500C9" w:rsidRDefault="003500C9" w:rsidP="003500C9">
      <w:pPr>
        <w:rPr>
          <w:sz w:val="28"/>
          <w:szCs w:val="28"/>
        </w:rPr>
      </w:pPr>
    </w:p>
    <w:p w:rsidR="003500C9" w:rsidRDefault="003500C9" w:rsidP="003500C9">
      <w:pPr>
        <w:rPr>
          <w:sz w:val="28"/>
          <w:szCs w:val="28"/>
        </w:rPr>
      </w:pPr>
    </w:p>
    <w:p w:rsidR="003500C9" w:rsidRDefault="003500C9" w:rsidP="003500C9">
      <w:pPr>
        <w:rPr>
          <w:sz w:val="28"/>
          <w:szCs w:val="28"/>
        </w:rPr>
      </w:pPr>
    </w:p>
    <w:p w:rsidR="003500C9" w:rsidRDefault="003500C9" w:rsidP="003500C9">
      <w:pPr>
        <w:rPr>
          <w:color w:val="000000"/>
          <w:sz w:val="28"/>
          <w:szCs w:val="28"/>
        </w:rPr>
      </w:pPr>
    </w:p>
    <w:p w:rsidR="003500C9" w:rsidRDefault="003500C9" w:rsidP="003500C9">
      <w:pPr>
        <w:rPr>
          <w:color w:val="000000"/>
          <w:sz w:val="28"/>
          <w:szCs w:val="28"/>
        </w:rPr>
      </w:pPr>
    </w:p>
    <w:p w:rsidR="003500C9" w:rsidRDefault="003500C9" w:rsidP="003500C9">
      <w:pPr>
        <w:rPr>
          <w:color w:val="000000"/>
          <w:sz w:val="28"/>
          <w:szCs w:val="28"/>
        </w:rPr>
      </w:pPr>
    </w:p>
    <w:p w:rsidR="003500C9" w:rsidRDefault="003500C9" w:rsidP="003500C9">
      <w:pPr>
        <w:rPr>
          <w:color w:val="000000"/>
          <w:sz w:val="28"/>
          <w:szCs w:val="28"/>
        </w:rPr>
      </w:pPr>
    </w:p>
    <w:p w:rsidR="003500C9" w:rsidRDefault="003500C9" w:rsidP="003500C9">
      <w:pPr>
        <w:rPr>
          <w:color w:val="000000"/>
          <w:sz w:val="28"/>
          <w:szCs w:val="28"/>
        </w:rPr>
      </w:pPr>
    </w:p>
    <w:p w:rsidR="003500C9" w:rsidRDefault="003500C9" w:rsidP="003500C9">
      <w:pPr>
        <w:rPr>
          <w:color w:val="000000"/>
          <w:sz w:val="28"/>
          <w:szCs w:val="28"/>
        </w:rPr>
      </w:pPr>
    </w:p>
    <w:p w:rsidR="003500C9" w:rsidRDefault="003500C9" w:rsidP="003500C9">
      <w:pPr>
        <w:rPr>
          <w:color w:val="000000"/>
          <w:sz w:val="28"/>
          <w:szCs w:val="28"/>
        </w:rPr>
      </w:pPr>
    </w:p>
    <w:p w:rsidR="003500C9" w:rsidRDefault="003500C9" w:rsidP="003500C9">
      <w:pPr>
        <w:rPr>
          <w:color w:val="000000"/>
          <w:sz w:val="28"/>
          <w:szCs w:val="28"/>
        </w:rPr>
      </w:pPr>
    </w:p>
    <w:p w:rsidR="003500C9" w:rsidRDefault="003500C9" w:rsidP="003500C9">
      <w:pPr>
        <w:rPr>
          <w:color w:val="000000"/>
          <w:sz w:val="28"/>
          <w:szCs w:val="28"/>
        </w:rPr>
      </w:pPr>
    </w:p>
    <w:p w:rsidR="003500C9" w:rsidRDefault="003500C9" w:rsidP="003500C9">
      <w:pPr>
        <w:rPr>
          <w:color w:val="000000"/>
          <w:sz w:val="28"/>
          <w:szCs w:val="28"/>
        </w:rPr>
      </w:pPr>
    </w:p>
    <w:p w:rsidR="003500C9" w:rsidRDefault="003500C9" w:rsidP="003500C9">
      <w:pPr>
        <w:rPr>
          <w:color w:val="000000"/>
          <w:sz w:val="28"/>
          <w:szCs w:val="28"/>
        </w:rPr>
      </w:pPr>
    </w:p>
    <w:p w:rsidR="003500C9" w:rsidRDefault="003500C9" w:rsidP="003500C9">
      <w:pPr>
        <w:rPr>
          <w:color w:val="000000"/>
          <w:sz w:val="28"/>
          <w:szCs w:val="28"/>
        </w:rPr>
      </w:pPr>
    </w:p>
    <w:p w:rsidR="00BF27F2" w:rsidRDefault="00BF27F2"/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01D3F"/>
    <w:multiLevelType w:val="hybridMultilevel"/>
    <w:tmpl w:val="AD0C2F0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5F5"/>
    <w:rsid w:val="000035F4"/>
    <w:rsid w:val="00144E77"/>
    <w:rsid w:val="003500C9"/>
    <w:rsid w:val="00391DA1"/>
    <w:rsid w:val="004A6436"/>
    <w:rsid w:val="005D1059"/>
    <w:rsid w:val="006864A9"/>
    <w:rsid w:val="00787C06"/>
    <w:rsid w:val="008F223C"/>
    <w:rsid w:val="00966193"/>
    <w:rsid w:val="00A66C6A"/>
    <w:rsid w:val="00AD2815"/>
    <w:rsid w:val="00B52DDA"/>
    <w:rsid w:val="00BF27F2"/>
    <w:rsid w:val="00C27B99"/>
    <w:rsid w:val="00C45F5B"/>
    <w:rsid w:val="00D8435F"/>
    <w:rsid w:val="00DD652B"/>
    <w:rsid w:val="00E205F5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0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500C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a4">
    <w:name w:val="Гипертекстовая ссылка"/>
    <w:uiPriority w:val="99"/>
    <w:rsid w:val="003500C9"/>
    <w:rPr>
      <w:rFonts w:ascii="Times New Roman" w:hAnsi="Times New Roman" w:cs="Times New Roman" w:hint="default"/>
      <w:color w:val="008000"/>
    </w:rPr>
  </w:style>
  <w:style w:type="paragraph" w:styleId="a5">
    <w:name w:val="Balloon Text"/>
    <w:basedOn w:val="a"/>
    <w:link w:val="a6"/>
    <w:uiPriority w:val="99"/>
    <w:semiHidden/>
    <w:unhideWhenUsed/>
    <w:rsid w:val="003500C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00C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0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500C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a4">
    <w:name w:val="Гипертекстовая ссылка"/>
    <w:uiPriority w:val="99"/>
    <w:rsid w:val="003500C9"/>
    <w:rPr>
      <w:rFonts w:ascii="Times New Roman" w:hAnsi="Times New Roman" w:cs="Times New Roman" w:hint="default"/>
      <w:color w:val="008000"/>
    </w:rPr>
  </w:style>
  <w:style w:type="paragraph" w:styleId="a5">
    <w:name w:val="Balloon Text"/>
    <w:basedOn w:val="a"/>
    <w:link w:val="a6"/>
    <w:uiPriority w:val="99"/>
    <w:semiHidden/>
    <w:unhideWhenUsed/>
    <w:rsid w:val="003500C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00C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5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garantf1://12012604.2000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3735</Words>
  <Characters>21292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6</cp:revision>
  <cp:lastPrinted>2021-12-21T08:16:00Z</cp:lastPrinted>
  <dcterms:created xsi:type="dcterms:W3CDTF">2021-12-21T08:07:00Z</dcterms:created>
  <dcterms:modified xsi:type="dcterms:W3CDTF">2021-12-27T11:48:00Z</dcterms:modified>
</cp:coreProperties>
</file>