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2DB7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 wp14:anchorId="3156402A" wp14:editId="54E862B3">
            <wp:extent cx="527050" cy="571500"/>
            <wp:effectExtent l="0" t="0" r="635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02DB7" w:rsidRPr="00402DB7" w:rsidRDefault="00402DB7" w:rsidP="00402D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02DB7" w:rsidRPr="00402DB7" w:rsidRDefault="00402DB7" w:rsidP="00402D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02DB7" w:rsidRPr="00402DB7" w:rsidRDefault="00402DB7" w:rsidP="00402D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26.07.2021</w:t>
      </w: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212</w:t>
      </w: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02DB7" w:rsidRPr="00402DB7" w:rsidRDefault="00402DB7" w:rsidP="00402DB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402DB7" w:rsidRPr="00402DB7" w:rsidRDefault="00402DB7" w:rsidP="00402D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01.12.2020 № 266 </w:t>
      </w:r>
    </w:p>
    <w:p w:rsidR="00402DB7" w:rsidRPr="00402DB7" w:rsidRDefault="00402DB7" w:rsidP="00402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</w:t>
      </w:r>
      <w:r w:rsidRPr="00402DB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муниципальной программы </w:t>
      </w:r>
      <w:r w:rsidRPr="00402D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02D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Благоустройство </w:t>
      </w:r>
    </w:p>
    <w:p w:rsidR="00402DB7" w:rsidRPr="00402DB7" w:rsidRDefault="00402DB7" w:rsidP="00402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муниципального образования </w:t>
      </w:r>
      <w:r w:rsidRPr="00402D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</w:t>
      </w:r>
    </w:p>
    <w:p w:rsidR="00402DB7" w:rsidRPr="00402DB7" w:rsidRDefault="00402DB7" w:rsidP="00402DB7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сельское поселение Динского района на 2021 год»</w:t>
      </w:r>
    </w:p>
    <w:p w:rsidR="00402DB7" w:rsidRPr="00402DB7" w:rsidRDefault="00402DB7" w:rsidP="00402D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статьей 8 частями 15, 17, 19, статьей 37 частями 4, 5, 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</w:t>
      </w:r>
      <w:proofErr w:type="gramStart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40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01.12.2020 № 266 «Об утверждении муниципальной программы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2021 год» утвердив приложение в новой редакции (прилагается).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02DB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2021 год» в пределах средств, предусмотренных на эти цели в бюджете Нововеличковского сельского поселения.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6"/>
          <w:lang w:eastAsia="ru-RU"/>
        </w:rPr>
        <w:t>3.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28.04.2021 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115</w:t>
      </w: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01.12.2020 № 266 «</w:t>
      </w:r>
      <w:r w:rsidRPr="0040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 программы «</w:t>
      </w:r>
      <w:r w:rsidRPr="00402D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Благоустройство территории муниципального образования 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Нововеличковское сельское поселение Динского района на 2021 год» </w:t>
      </w: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402DB7" w:rsidRPr="00402DB7" w:rsidRDefault="00402DB7" w:rsidP="00402D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402DB7" w:rsidRPr="00402DB7" w:rsidRDefault="00402DB7" w:rsidP="00402D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 </w:t>
      </w: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И.Л. Кочетков</w:t>
      </w: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02D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02D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402DB7" w:rsidRPr="00402DB7" w:rsidRDefault="00402DB7" w:rsidP="00402DB7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02D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402DB7" w:rsidRPr="00402DB7" w:rsidRDefault="00402DB7" w:rsidP="00402DB7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02D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26.07.2021 г.</w:t>
      </w:r>
      <w:r w:rsidRPr="00402D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212</w:t>
      </w:r>
      <w:bookmarkStart w:id="0" w:name="_GoBack"/>
      <w:bookmarkEnd w:id="0"/>
    </w:p>
    <w:p w:rsidR="00402DB7" w:rsidRPr="00402DB7" w:rsidRDefault="00402DB7" w:rsidP="00402DB7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2DB7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0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2021 год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0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2021 год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402DB7" w:rsidRPr="00402DB7" w:rsidTr="00402DB7">
        <w:trPr>
          <w:trHeight w:val="8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402DB7" w:rsidRPr="00402DB7" w:rsidTr="00402DB7">
        <w:trPr>
          <w:trHeight w:val="7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402DB7" w:rsidRPr="00402DB7" w:rsidTr="00402DB7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402DB7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402DB7" w:rsidRPr="00402DB7" w:rsidRDefault="00402DB7" w:rsidP="0040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02DB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402DB7" w:rsidRPr="00402DB7" w:rsidRDefault="00402DB7" w:rsidP="0040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</w:t>
            </w:r>
            <w:proofErr w:type="gramStart"/>
            <w:r w:rsidRPr="00402DB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эстетического вида</w:t>
            </w:r>
            <w:proofErr w:type="gramEnd"/>
            <w:r w:rsidRPr="00402DB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</w:t>
            </w: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402DB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402DB7" w:rsidRPr="00402DB7" w:rsidRDefault="00402DB7" w:rsidP="00402D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402DB7" w:rsidRPr="00402DB7" w:rsidRDefault="00402DB7" w:rsidP="00402D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402DB7" w:rsidRPr="00402DB7" w:rsidTr="00402DB7">
        <w:trPr>
          <w:trHeight w:val="63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муниципальной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402DB7" w:rsidRPr="00402DB7" w:rsidTr="00402DB7">
        <w:trPr>
          <w:trHeight w:val="77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402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402DB7" w:rsidRPr="00402DB7" w:rsidTr="00402DB7">
        <w:trPr>
          <w:trHeight w:val="72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2021 год</w:t>
            </w:r>
          </w:p>
        </w:tc>
      </w:tr>
      <w:tr w:rsidR="00402DB7" w:rsidRPr="00402DB7" w:rsidTr="00402DB7">
        <w:trPr>
          <w:trHeight w:val="79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6029,5 </w:t>
            </w:r>
            <w:proofErr w:type="spellStart"/>
            <w:r w:rsidRPr="00402DB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тыс</w:t>
            </w:r>
            <w:proofErr w:type="gramStart"/>
            <w:r w:rsidRPr="00402DB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.р</w:t>
            </w:r>
            <w:proofErr w:type="gramEnd"/>
            <w:r w:rsidRPr="00402DB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уб</w:t>
            </w:r>
            <w:proofErr w:type="spellEnd"/>
            <w:r w:rsidRPr="00402DB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., бюджет Нововеличковского сельского поселения – 5210,8 тыс. рублей, краевой бюджет – 818,7 тыс. рублей</w:t>
            </w:r>
          </w:p>
        </w:tc>
      </w:tr>
      <w:tr w:rsidR="00402DB7" w:rsidRPr="00402DB7" w:rsidTr="00402DB7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Раздел 1. СОДЕРЖАНИЕ ПРОБЛЕМЫ И ОБОСНОВАНИЕ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27% от необходимого, для восстановления освещения требуется дополнительное финансирование.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402DB7" w:rsidRPr="00402DB7" w:rsidRDefault="00402DB7" w:rsidP="00402D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2.2.1.Озеленение </w:t>
      </w:r>
    </w:p>
    <w:p w:rsidR="00402DB7" w:rsidRPr="00402DB7" w:rsidRDefault="00402DB7" w:rsidP="00402DB7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402DB7" w:rsidRPr="00402DB7" w:rsidRDefault="00402DB7" w:rsidP="00402DB7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402DB7" w:rsidRPr="00402DB7" w:rsidRDefault="00402DB7" w:rsidP="00402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402DB7" w:rsidRPr="00402DB7" w:rsidRDefault="00402DB7" w:rsidP="00402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402DB7" w:rsidRPr="00402DB7" w:rsidRDefault="00402DB7" w:rsidP="00402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402DB7" w:rsidRPr="00402DB7" w:rsidRDefault="00402DB7" w:rsidP="00402DB7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402DB7" w:rsidRPr="00402DB7" w:rsidRDefault="00402DB7" w:rsidP="00402DB7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D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2021 года необходимо организовать и провести: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402DB7" w:rsidRPr="00402DB7" w:rsidRDefault="00402DB7" w:rsidP="00402D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402DB7" w:rsidRPr="00402DB7" w:rsidRDefault="00402DB7" w:rsidP="00402DB7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Pr="00402DB7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402DB7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402DB7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402DB7" w:rsidRPr="00402DB7" w:rsidRDefault="00402DB7" w:rsidP="00402DB7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- </w:t>
      </w:r>
      <w:r w:rsidRPr="00402DB7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402DB7" w:rsidRPr="00402DB7" w:rsidRDefault="00402DB7" w:rsidP="00402DB7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</w:t>
      </w:r>
      <w:proofErr w:type="gramStart"/>
      <w:r w:rsidRPr="00402DB7">
        <w:rPr>
          <w:rFonts w:ascii="Times New Roman" w:eastAsia="Times New Roman" w:hAnsi="Times New Roman" w:cs="Courier New"/>
          <w:sz w:val="28"/>
          <w:szCs w:val="28"/>
          <w:lang w:eastAsia="ru-RU"/>
        </w:rPr>
        <w:t>эстетического вида</w:t>
      </w:r>
      <w:proofErr w:type="gramEnd"/>
      <w:r w:rsidRPr="00402DB7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</w:t>
      </w:r>
      <w:r w:rsidRPr="00402DB7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402DB7" w:rsidRPr="00402DB7" w:rsidRDefault="00402DB7" w:rsidP="00402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402DB7" w:rsidRPr="00402DB7" w:rsidRDefault="00402DB7" w:rsidP="00402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402DB7" w:rsidRPr="00402DB7" w:rsidRDefault="00402DB7" w:rsidP="00402D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402DB7" w:rsidRPr="00402DB7" w:rsidRDefault="00402DB7" w:rsidP="00402D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402DB7" w:rsidRPr="00402DB7" w:rsidRDefault="00402DB7" w:rsidP="00402D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402DB7" w:rsidRPr="00402DB7" w:rsidRDefault="00402DB7" w:rsidP="00402D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402DB7" w:rsidRPr="00402DB7" w:rsidRDefault="00402DB7" w:rsidP="00402D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402DB7" w:rsidRPr="00402DB7" w:rsidRDefault="00402DB7" w:rsidP="00402D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402DB7" w:rsidRPr="00402DB7" w:rsidRDefault="00402DB7" w:rsidP="00402D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ХОДОМ РЕАЛИЗАЦИИ ПРОГРАММЫ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экономический анализ эффективности программных проектов и мероприятий Программы;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источников;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Программы осуществляет </w:t>
      </w:r>
      <w:r w:rsidRPr="00402D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402D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4. ОЦЕНКА ЭФФЕКТИВНОСТИ </w:t>
      </w:r>
      <w:proofErr w:type="gramStart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СОЦИАЛЬНО-ЭКОНОМИЧЕСКИХ</w:t>
      </w:r>
      <w:proofErr w:type="gramEnd"/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Эффективность программы оценивается по следующим показателям: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402DB7" w:rsidRPr="00402DB7" w:rsidRDefault="00402DB7" w:rsidP="00402D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40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2021 год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</w:t>
      </w:r>
      <w:proofErr w:type="gramEnd"/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района».</w:t>
      </w: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</w:t>
      </w: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</w:t>
      </w: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В.В. Токаренко</w:t>
      </w: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02DB7" w:rsidRPr="00402DB7">
          <w:pgSz w:w="11906" w:h="16838"/>
          <w:pgMar w:top="1134" w:right="567" w:bottom="1134" w:left="1701" w:header="567" w:footer="567" w:gutter="0"/>
          <w:cols w:space="720"/>
        </w:sectPr>
      </w:pPr>
    </w:p>
    <w:p w:rsidR="00402DB7" w:rsidRPr="00402DB7" w:rsidRDefault="00402DB7" w:rsidP="00402DB7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паспорту муниципальной программы «Благоустройство территории муниципального образования Нововеличковское сельское поселение Динского района на 2021 год</w:t>
      </w:r>
      <w:r w:rsidRPr="0040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402DB7" w:rsidRPr="00402DB7" w:rsidRDefault="00402DB7" w:rsidP="00402D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40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</w:t>
      </w:r>
      <w:r w:rsidRPr="00402D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Pr="0040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год</w:t>
      </w:r>
      <w:r w:rsidRPr="00402DB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4"/>
        <w:gridCol w:w="2409"/>
        <w:gridCol w:w="1417"/>
        <w:gridCol w:w="1276"/>
        <w:gridCol w:w="3118"/>
        <w:gridCol w:w="2975"/>
      </w:tblGrid>
      <w:tr w:rsidR="00402DB7" w:rsidRPr="00402DB7" w:rsidTr="00402DB7">
        <w:trPr>
          <w:cantSplit/>
          <w:trHeight w:val="12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402DB7" w:rsidRPr="00402DB7" w:rsidRDefault="00402DB7" w:rsidP="00402DB7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402DB7" w:rsidRPr="00402DB7" w:rsidRDefault="00402DB7" w:rsidP="00402DB7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402DB7" w:rsidRPr="00402DB7" w:rsidRDefault="00402DB7" w:rsidP="00402DB7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402DB7" w:rsidRPr="00402DB7" w:rsidRDefault="00402DB7" w:rsidP="00402DB7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B7" w:rsidRPr="00402DB7" w:rsidRDefault="00402DB7" w:rsidP="00402DB7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402DB7" w:rsidRPr="00402DB7" w:rsidRDefault="00402DB7" w:rsidP="00402DB7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3080,0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3080,0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3080,0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3080,0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rPr>
          <w:trHeight w:val="31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Бежко, ул. Таманская,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расная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-Братская,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-Пушкина,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мастерская, </w:t>
            </w:r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Котельная, Эл. уст-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нежелого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489,1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489,1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rPr>
          <w:trHeight w:val="25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документации по техническому присоединению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390,9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390,9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402DB7" w:rsidRPr="00402DB7" w:rsidTr="00402DB7">
        <w:trPr>
          <w:trHeight w:val="31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390,9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390,9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Установка указателей с названиями улиц и номерами домов в ст. Нововеличковской, ст. Воронцовской, п. Найдорф, п. 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rPr>
          <w:trHeight w:val="38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Озеленение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iCs/>
                <w:lang w:eastAsia="ru-RU"/>
              </w:rPr>
              <w:t>- создание зелёных зон для отдыха жителей и гостей поселения;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Нововеличковского сельского поселения, подрядчик </w:t>
            </w:r>
          </w:p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rPr>
          <w:trHeight w:val="21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rPr>
          <w:trHeight w:val="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территорий кладбищ, вывоз мусора, уборка территорий, окраска ограждений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,)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rPr>
          <w:trHeight w:val="26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rPr>
          <w:trHeight w:val="26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2299,5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2299,5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1480,8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1480,8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580,0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580,0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МАФ для парковой зоны, 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комплектующих</w:t>
            </w:r>
            <w:proofErr w:type="gram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для оборудования детской площадки, обустройства парка, обустройство детской площадки (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365,8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365,8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rPr>
          <w:trHeight w:val="51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4.5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Отлов  безнадзорных животных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отлов безнадзорных животных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Покос сорной растительности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- улучшение экологической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4.7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Утилизация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биоотходов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4.8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отдыха жителей поселения;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-благоустройство детской площадки;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-приобретение и установка спортивного и детского оборудования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6029,5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6029,5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5210,8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5210,8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2DB7" w:rsidRPr="00402DB7" w:rsidTr="00402DB7">
        <w:trPr>
          <w:trHeight w:val="46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02DB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 отдела ЖКХ, малого и среднего бизнеса  </w:t>
      </w: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02DB7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администрации Нововеличковского сельского поселения                                                                                               В.В. Токаренко</w:t>
      </w:r>
    </w:p>
    <w:p w:rsidR="00402DB7" w:rsidRPr="00402DB7" w:rsidRDefault="00402DB7" w:rsidP="00402DB7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02D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к муниципальной программе </w:t>
      </w: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территории муниципального образования Нововеличковское сельское поселение Динского района на 2021 год</w:t>
      </w:r>
      <w:r w:rsidRPr="00402D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402DB7" w:rsidRPr="00402DB7" w:rsidRDefault="00402DB7" w:rsidP="00402DB7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02D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40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402DB7" w:rsidRPr="00402DB7" w:rsidRDefault="00402DB7" w:rsidP="00402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402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2021 год</w:t>
      </w:r>
      <w:r w:rsidRPr="00402DB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02DB7" w:rsidRPr="00402DB7" w:rsidRDefault="00402DB7" w:rsidP="00402DB7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402DB7">
        <w:rPr>
          <w:rFonts w:ascii="Times New Roman" w:eastAsia="Calibri" w:hAnsi="Times New Roman" w:cs="Times New Roman"/>
          <w:lang w:eastAsia="ru-RU"/>
        </w:rPr>
        <w:t xml:space="preserve"> </w:t>
      </w:r>
      <w:proofErr w:type="gramStart"/>
      <w:r w:rsidRPr="00402DB7">
        <w:rPr>
          <w:rFonts w:ascii="Times New Roman" w:eastAsia="Calibri" w:hAnsi="Times New Roman" w:cs="Times New Roman"/>
          <w:lang w:eastAsia="ru-RU"/>
        </w:rPr>
        <w:t xml:space="preserve">(наименование программы, срок действия, </w:t>
      </w:r>
      <w:proofErr w:type="gramEnd"/>
    </w:p>
    <w:p w:rsidR="00402DB7" w:rsidRPr="00402DB7" w:rsidRDefault="00402DB7" w:rsidP="00402DB7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402DB7">
        <w:rPr>
          <w:rFonts w:ascii="Times New Roman" w:eastAsia="Calibri" w:hAnsi="Times New Roman" w:cs="Times New Roman"/>
          <w:lang w:eastAsia="ru-RU"/>
        </w:rPr>
        <w:lastRenderedPageBreak/>
        <w:t xml:space="preserve">Постановление администрации Нововеличковского сельского поселения Динского района </w:t>
      </w:r>
      <w:proofErr w:type="gramStart"/>
      <w:r w:rsidRPr="00402DB7">
        <w:rPr>
          <w:rFonts w:ascii="Times New Roman" w:eastAsia="Calibri" w:hAnsi="Times New Roman" w:cs="Times New Roman"/>
          <w:lang w:eastAsia="ru-RU"/>
        </w:rPr>
        <w:t>от</w:t>
      </w:r>
      <w:proofErr w:type="gramEnd"/>
      <w:r w:rsidRPr="00402DB7">
        <w:rPr>
          <w:rFonts w:ascii="Times New Roman" w:eastAsia="Calibri" w:hAnsi="Times New Roman" w:cs="Times New Roman"/>
          <w:lang w:eastAsia="ru-RU"/>
        </w:rPr>
        <w:t xml:space="preserve">    </w:t>
      </w:r>
      <w:r w:rsidRPr="00402DB7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402DB7" w:rsidRPr="00402DB7" w:rsidRDefault="00402DB7" w:rsidP="00402DB7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402DB7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402DB7" w:rsidRPr="00402DB7" w:rsidRDefault="00402DB7" w:rsidP="00402DB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6"/>
        <w:gridCol w:w="1559"/>
        <w:gridCol w:w="1984"/>
        <w:gridCol w:w="2552"/>
      </w:tblGrid>
      <w:tr w:rsidR="00402DB7" w:rsidRPr="00402DB7" w:rsidTr="00402DB7">
        <w:trPr>
          <w:trHeight w:val="374"/>
        </w:trPr>
        <w:tc>
          <w:tcPr>
            <w:tcW w:w="9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402DB7" w:rsidRPr="00402DB7" w:rsidTr="00402DB7">
        <w:trPr>
          <w:trHeight w:val="374"/>
        </w:trPr>
        <w:tc>
          <w:tcPr>
            <w:tcW w:w="15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02DB7" w:rsidRPr="00402DB7" w:rsidTr="00402DB7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402DB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402DB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2021</w:t>
            </w:r>
            <w:r w:rsidRPr="00402DB7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402DB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402DB7" w:rsidRPr="00402DB7" w:rsidTr="00402DB7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402DB7" w:rsidRPr="00402DB7" w:rsidRDefault="00402DB7" w:rsidP="0040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402DB7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402DB7" w:rsidRPr="00402DB7" w:rsidRDefault="00402DB7" w:rsidP="0040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402DB7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402DB7" w:rsidRPr="00402DB7" w:rsidRDefault="00402DB7" w:rsidP="0040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</w:t>
            </w:r>
            <w:proofErr w:type="gramStart"/>
            <w:r w:rsidRPr="00402DB7">
              <w:rPr>
                <w:rFonts w:ascii="Times New Roman" w:eastAsia="Times New Roman" w:hAnsi="Times New Roman" w:cs="Courier New"/>
                <w:lang w:eastAsia="ru-RU"/>
              </w:rPr>
              <w:t>эстетического вида</w:t>
            </w:r>
            <w:proofErr w:type="gramEnd"/>
            <w:r w:rsidRPr="00402DB7">
              <w:rPr>
                <w:rFonts w:ascii="Times New Roman" w:eastAsia="Times New Roman" w:hAnsi="Times New Roman" w:cs="Courier New"/>
                <w:lang w:eastAsia="ru-RU"/>
              </w:rPr>
              <w:t xml:space="preserve">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402DB7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402DB7" w:rsidRPr="00402DB7" w:rsidRDefault="00402DB7" w:rsidP="00402D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lang w:eastAsia="ru-RU"/>
              </w:rPr>
              <w:t xml:space="preserve">- активизации работ по благоустройству территории поселения в границах населенных пунктов, строительству и реконструкции </w:t>
            </w:r>
            <w:proofErr w:type="gramStart"/>
            <w:r w:rsidRPr="00402DB7">
              <w:rPr>
                <w:rFonts w:ascii="Times New Roman" w:eastAsia="Times New Roman" w:hAnsi="Times New Roman" w:cs="Courier New"/>
                <w:lang w:eastAsia="ru-RU"/>
              </w:rPr>
              <w:t>систем наружного освещения улиц населенных пунктов территорий парковых зон</w:t>
            </w:r>
            <w:proofErr w:type="gramEnd"/>
            <w:r w:rsidRPr="00402DB7">
              <w:rPr>
                <w:rFonts w:ascii="Times New Roman" w:eastAsia="Times New Roman" w:hAnsi="Times New Roman" w:cs="Courier New"/>
                <w:lang w:eastAsia="ru-RU"/>
              </w:rPr>
              <w:t>;</w:t>
            </w:r>
          </w:p>
          <w:p w:rsidR="00402DB7" w:rsidRPr="00402DB7" w:rsidRDefault="00402DB7" w:rsidP="00402D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402DB7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402DB7" w:rsidRPr="00402DB7" w:rsidRDefault="00402DB7" w:rsidP="0040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402DB7" w:rsidRPr="00402DB7" w:rsidTr="00402DB7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402DB7" w:rsidRPr="00402DB7" w:rsidRDefault="00402DB7" w:rsidP="0040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02DB7">
              <w:rPr>
                <w:rFonts w:ascii="Times New Roman" w:eastAsia="Calibri" w:hAnsi="Times New Roman" w:cs="Times New Roman"/>
                <w:i/>
              </w:rPr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тыс. кВт/</w:t>
            </w:r>
            <w:proofErr w:type="gram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ч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200,0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402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ул. Ровная, ул. Краснодарская, уличное освещение-6 точек, ул. Почтовая, ул. Красная, ул. Луначарского, ул. Бежко, ул. Таманская,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расная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-Братская,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-Пушкина,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Мастерская, Котельная)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1.3 Оформление документации по техническому присоединению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1.4 Установка указателей с названиями улиц и номерами домов в ст. Нововеличковской, ст. Воронцовской, п. Найдорф, п. 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402DB7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Озеленение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402DB7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№3: </w:t>
            </w: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территорий кладбищ, вывоз мусора, уборка территорий, окраска ограждений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,)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4.1 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402DB7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4.2 Приобретение МАФ для парковой зоны, </w:t>
            </w:r>
            <w:proofErr w:type="gram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комплектующих</w:t>
            </w:r>
            <w:proofErr w:type="gram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для оборудования детской площадки, обустройства парка, обустройство детской площадки (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4.3 Уничтожение карантинной растительности (амброзии)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402DB7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4.4 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402DB7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4.5  Отлов  безнадзорных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402DB7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4.6  Покос сорной растительности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402DB7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 xml:space="preserve">4.7 Утилизация </w:t>
            </w:r>
            <w:proofErr w:type="spellStart"/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биоотходов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402DB7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402DB7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02DB7" w:rsidRPr="00402DB7" w:rsidTr="00402DB7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4.8 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02DB7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DB7" w:rsidRPr="00402DB7" w:rsidRDefault="00402DB7" w:rsidP="0040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D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DB7" w:rsidRPr="00402DB7" w:rsidRDefault="00402DB7" w:rsidP="00402DB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ЖКХ, малого и среднего бизнеса </w:t>
      </w: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D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    В.В. Токаренко</w:t>
      </w:r>
    </w:p>
    <w:p w:rsidR="00402DB7" w:rsidRPr="00402DB7" w:rsidRDefault="00402DB7" w:rsidP="00402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02DB7" w:rsidRPr="00402DB7">
          <w:pgSz w:w="16838" w:h="11906" w:orient="landscape"/>
          <w:pgMar w:top="197" w:right="568" w:bottom="851" w:left="709" w:header="714" w:footer="708" w:gutter="0"/>
          <w:cols w:space="720"/>
        </w:sectPr>
      </w:pPr>
    </w:p>
    <w:p w:rsidR="00BF27F2" w:rsidRDefault="00BF27F2" w:rsidP="00402DB7">
      <w:pPr>
        <w:spacing w:after="0" w:line="240" w:lineRule="auto"/>
        <w:contextualSpacing/>
        <w:jc w:val="center"/>
      </w:pPr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EE9"/>
    <w:rsid w:val="000035F4"/>
    <w:rsid w:val="00075EE9"/>
    <w:rsid w:val="00391DA1"/>
    <w:rsid w:val="00402DB7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2DB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DB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2DB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02D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02DB7"/>
  </w:style>
  <w:style w:type="paragraph" w:styleId="a3">
    <w:name w:val="Normal (Web)"/>
    <w:basedOn w:val="a"/>
    <w:uiPriority w:val="99"/>
    <w:semiHidden/>
    <w:unhideWhenUsed/>
    <w:rsid w:val="00402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402D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02DB7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02DB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402DB7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02DB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402DB7"/>
    <w:rPr>
      <w:rFonts w:ascii="Calibri" w:eastAsia="Times New Roman" w:hAnsi="Calibri" w:cs="Times New Roman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402DB7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402DB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402DB7"/>
    <w:rPr>
      <w:b/>
      <w:bCs/>
    </w:rPr>
  </w:style>
  <w:style w:type="character" w:customStyle="1" w:styleId="ad">
    <w:name w:val="Тема примечания Знак"/>
    <w:basedOn w:val="a5"/>
    <w:link w:val="ac"/>
    <w:uiPriority w:val="99"/>
    <w:semiHidden/>
    <w:rsid w:val="00402DB7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2DB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402D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Без интервала Знак"/>
    <w:basedOn w:val="a0"/>
    <w:link w:val="af1"/>
    <w:uiPriority w:val="1"/>
    <w:locked/>
    <w:rsid w:val="00402DB7"/>
  </w:style>
  <w:style w:type="paragraph" w:styleId="af1">
    <w:name w:val="No Spacing"/>
    <w:link w:val="af0"/>
    <w:uiPriority w:val="1"/>
    <w:qFormat/>
    <w:rsid w:val="00402DB7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402DB7"/>
    <w:pPr>
      <w:ind w:left="720"/>
      <w:contextualSpacing/>
    </w:pPr>
    <w:rPr>
      <w:rFonts w:ascii="Calibri" w:eastAsia="Calibri" w:hAnsi="Calibri" w:cs="Times New Roman"/>
    </w:rPr>
  </w:style>
  <w:style w:type="character" w:styleId="af3">
    <w:name w:val="annotation reference"/>
    <w:uiPriority w:val="99"/>
    <w:semiHidden/>
    <w:unhideWhenUsed/>
    <w:rsid w:val="00402DB7"/>
    <w:rPr>
      <w:sz w:val="16"/>
      <w:szCs w:val="16"/>
    </w:rPr>
  </w:style>
  <w:style w:type="character" w:customStyle="1" w:styleId="12">
    <w:name w:val="Основной шрифт абзаца1"/>
    <w:rsid w:val="00402DB7"/>
  </w:style>
  <w:style w:type="character" w:customStyle="1" w:styleId="13">
    <w:name w:val="Текст примечания Знак1"/>
    <w:basedOn w:val="a0"/>
    <w:uiPriority w:val="99"/>
    <w:semiHidden/>
    <w:rsid w:val="00402DB7"/>
  </w:style>
  <w:style w:type="character" w:customStyle="1" w:styleId="14">
    <w:name w:val="Тема примечания Знак1"/>
    <w:basedOn w:val="13"/>
    <w:uiPriority w:val="99"/>
    <w:semiHidden/>
    <w:rsid w:val="00402DB7"/>
    <w:rPr>
      <w:b/>
      <w:bCs/>
    </w:rPr>
  </w:style>
  <w:style w:type="character" w:customStyle="1" w:styleId="15">
    <w:name w:val="Текст выноски Знак1"/>
    <w:basedOn w:val="a0"/>
    <w:uiPriority w:val="99"/>
    <w:semiHidden/>
    <w:rsid w:val="00402DB7"/>
    <w:rPr>
      <w:rFonts w:ascii="Tahoma" w:hAnsi="Tahoma" w:cs="Tahoma" w:hint="default"/>
      <w:sz w:val="16"/>
      <w:szCs w:val="16"/>
    </w:rPr>
  </w:style>
  <w:style w:type="table" w:styleId="af4">
    <w:name w:val="Table Grid"/>
    <w:basedOn w:val="a1"/>
    <w:uiPriority w:val="59"/>
    <w:rsid w:val="00402DB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2DB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DB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2DB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02D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02DB7"/>
  </w:style>
  <w:style w:type="paragraph" w:styleId="a3">
    <w:name w:val="Normal (Web)"/>
    <w:basedOn w:val="a"/>
    <w:uiPriority w:val="99"/>
    <w:semiHidden/>
    <w:unhideWhenUsed/>
    <w:rsid w:val="00402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402D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02DB7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02DB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402DB7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02DB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402DB7"/>
    <w:rPr>
      <w:rFonts w:ascii="Calibri" w:eastAsia="Times New Roman" w:hAnsi="Calibri" w:cs="Times New Roman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402DB7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402DB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402DB7"/>
    <w:rPr>
      <w:b/>
      <w:bCs/>
    </w:rPr>
  </w:style>
  <w:style w:type="character" w:customStyle="1" w:styleId="ad">
    <w:name w:val="Тема примечания Знак"/>
    <w:basedOn w:val="a5"/>
    <w:link w:val="ac"/>
    <w:uiPriority w:val="99"/>
    <w:semiHidden/>
    <w:rsid w:val="00402DB7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2DB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402D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Без интервала Знак"/>
    <w:basedOn w:val="a0"/>
    <w:link w:val="af1"/>
    <w:uiPriority w:val="1"/>
    <w:locked/>
    <w:rsid w:val="00402DB7"/>
  </w:style>
  <w:style w:type="paragraph" w:styleId="af1">
    <w:name w:val="No Spacing"/>
    <w:link w:val="af0"/>
    <w:uiPriority w:val="1"/>
    <w:qFormat/>
    <w:rsid w:val="00402DB7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402DB7"/>
    <w:pPr>
      <w:ind w:left="720"/>
      <w:contextualSpacing/>
    </w:pPr>
    <w:rPr>
      <w:rFonts w:ascii="Calibri" w:eastAsia="Calibri" w:hAnsi="Calibri" w:cs="Times New Roman"/>
    </w:rPr>
  </w:style>
  <w:style w:type="character" w:styleId="af3">
    <w:name w:val="annotation reference"/>
    <w:uiPriority w:val="99"/>
    <w:semiHidden/>
    <w:unhideWhenUsed/>
    <w:rsid w:val="00402DB7"/>
    <w:rPr>
      <w:sz w:val="16"/>
      <w:szCs w:val="16"/>
    </w:rPr>
  </w:style>
  <w:style w:type="character" w:customStyle="1" w:styleId="12">
    <w:name w:val="Основной шрифт абзаца1"/>
    <w:rsid w:val="00402DB7"/>
  </w:style>
  <w:style w:type="character" w:customStyle="1" w:styleId="13">
    <w:name w:val="Текст примечания Знак1"/>
    <w:basedOn w:val="a0"/>
    <w:uiPriority w:val="99"/>
    <w:semiHidden/>
    <w:rsid w:val="00402DB7"/>
  </w:style>
  <w:style w:type="character" w:customStyle="1" w:styleId="14">
    <w:name w:val="Тема примечания Знак1"/>
    <w:basedOn w:val="13"/>
    <w:uiPriority w:val="99"/>
    <w:semiHidden/>
    <w:rsid w:val="00402DB7"/>
    <w:rPr>
      <w:b/>
      <w:bCs/>
    </w:rPr>
  </w:style>
  <w:style w:type="character" w:customStyle="1" w:styleId="15">
    <w:name w:val="Текст выноски Знак1"/>
    <w:basedOn w:val="a0"/>
    <w:uiPriority w:val="99"/>
    <w:semiHidden/>
    <w:rsid w:val="00402DB7"/>
    <w:rPr>
      <w:rFonts w:ascii="Tahoma" w:hAnsi="Tahoma" w:cs="Tahoma" w:hint="default"/>
      <w:sz w:val="16"/>
      <w:szCs w:val="16"/>
    </w:rPr>
  </w:style>
  <w:style w:type="table" w:styleId="af4">
    <w:name w:val="Table Grid"/>
    <w:basedOn w:val="a1"/>
    <w:uiPriority w:val="59"/>
    <w:rsid w:val="00402DB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4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4545</Words>
  <Characters>25911</Characters>
  <Application>Microsoft Office Word</Application>
  <DocSecurity>0</DocSecurity>
  <Lines>215</Lines>
  <Paragraphs>60</Paragraphs>
  <ScaleCrop>false</ScaleCrop>
  <Company/>
  <LinksUpToDate>false</LinksUpToDate>
  <CharactersWithSpaces>30396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2021-07-30T11:15:00Z</dcterms:created>
  <dcterms:modified xsi:type="dcterms:W3CDTF">2021-07-30T11:16:00Z</dcterms:modified>
</cp:coreProperties>
</file>