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05C" w:rsidRDefault="0009705C" w:rsidP="00BA532B">
      <w:pPr>
        <w:jc w:val="center"/>
        <w:rPr>
          <w:rFonts w:eastAsia="Arial Unicode MS"/>
          <w:noProof/>
          <w:color w:val="000000"/>
          <w:szCs w:val="28"/>
        </w:rPr>
      </w:pPr>
      <w:bookmarkStart w:id="0" w:name="_GoBack"/>
      <w:r w:rsidRPr="00FE2B55">
        <w:rPr>
          <w:noProof/>
          <w:color w:val="FFFFFF"/>
          <w:sz w:val="24"/>
        </w:rPr>
        <w:drawing>
          <wp:inline distT="0" distB="0" distL="0" distR="0" wp14:anchorId="78DC7500" wp14:editId="3C8177B0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05C" w:rsidRDefault="0009705C" w:rsidP="00BA532B">
      <w:pPr>
        <w:jc w:val="center"/>
        <w:rPr>
          <w:rFonts w:eastAsia="Arial Unicode MS"/>
          <w:noProof/>
          <w:color w:val="000000"/>
          <w:szCs w:val="28"/>
        </w:rPr>
      </w:pPr>
    </w:p>
    <w:p w:rsidR="00BA532B" w:rsidRPr="00BA532B" w:rsidRDefault="00BA532B" w:rsidP="00BA532B">
      <w:pPr>
        <w:jc w:val="center"/>
        <w:rPr>
          <w:b/>
          <w:szCs w:val="28"/>
        </w:rPr>
      </w:pPr>
      <w:r w:rsidRPr="00BA532B">
        <w:rPr>
          <w:b/>
          <w:szCs w:val="28"/>
        </w:rPr>
        <w:t xml:space="preserve">СОВЕТ НОВОВЕЛИЧКОВСКОГО СЕЛЬСКОГО ПОСЕЛЕНИЯ </w:t>
      </w:r>
    </w:p>
    <w:p w:rsidR="00BA532B" w:rsidRPr="00BA532B" w:rsidRDefault="00BA532B" w:rsidP="00BA532B">
      <w:pPr>
        <w:ind w:left="-142" w:firstLine="709"/>
        <w:jc w:val="center"/>
        <w:rPr>
          <w:b/>
          <w:szCs w:val="28"/>
        </w:rPr>
      </w:pPr>
      <w:r w:rsidRPr="00BA532B">
        <w:rPr>
          <w:b/>
          <w:szCs w:val="28"/>
        </w:rPr>
        <w:t>ДИНСКОГО РАЙОНА</w:t>
      </w:r>
    </w:p>
    <w:p w:rsidR="00BA532B" w:rsidRPr="00BA532B" w:rsidRDefault="00BA532B" w:rsidP="00BA532B">
      <w:pPr>
        <w:jc w:val="center"/>
        <w:rPr>
          <w:b/>
          <w:szCs w:val="28"/>
        </w:rPr>
      </w:pPr>
    </w:p>
    <w:p w:rsidR="00BA532B" w:rsidRPr="00BA532B" w:rsidRDefault="00BA532B" w:rsidP="00BA532B">
      <w:pPr>
        <w:jc w:val="center"/>
        <w:rPr>
          <w:rFonts w:eastAsia="Calibri"/>
          <w:b/>
          <w:bCs/>
          <w:szCs w:val="28"/>
        </w:rPr>
      </w:pPr>
      <w:r w:rsidRPr="00BA532B">
        <w:rPr>
          <w:rFonts w:eastAsia="Calibri"/>
          <w:b/>
          <w:szCs w:val="28"/>
        </w:rPr>
        <w:t>РЕШЕНИЕ</w:t>
      </w:r>
    </w:p>
    <w:p w:rsidR="00BA532B" w:rsidRPr="00BA532B" w:rsidRDefault="00BA532B" w:rsidP="00BA532B">
      <w:pPr>
        <w:jc w:val="center"/>
        <w:rPr>
          <w:b/>
          <w:szCs w:val="28"/>
        </w:rPr>
      </w:pPr>
    </w:p>
    <w:p w:rsidR="00BA532B" w:rsidRPr="00BA532B" w:rsidRDefault="00BA532B" w:rsidP="00BA532B">
      <w:pPr>
        <w:suppressAutoHyphens/>
        <w:jc w:val="both"/>
        <w:rPr>
          <w:szCs w:val="28"/>
          <w:lang w:eastAsia="ar-SA"/>
        </w:rPr>
      </w:pPr>
      <w:r w:rsidRPr="00BA532B">
        <w:rPr>
          <w:szCs w:val="28"/>
          <w:lang w:eastAsia="ar-SA"/>
        </w:rPr>
        <w:t xml:space="preserve">от </w:t>
      </w:r>
      <w:r w:rsidR="0009705C">
        <w:rPr>
          <w:szCs w:val="28"/>
          <w:lang w:eastAsia="ar-SA"/>
        </w:rPr>
        <w:t>25.06.2020</w:t>
      </w:r>
      <w:r w:rsidRPr="00BA532B">
        <w:rPr>
          <w:szCs w:val="28"/>
          <w:lang w:eastAsia="ar-SA"/>
        </w:rPr>
        <w:tab/>
      </w:r>
      <w:r w:rsidRPr="00BA532B">
        <w:rPr>
          <w:szCs w:val="28"/>
          <w:lang w:eastAsia="ar-SA"/>
        </w:rPr>
        <w:tab/>
      </w:r>
      <w:r w:rsidRPr="00BA532B">
        <w:rPr>
          <w:szCs w:val="28"/>
          <w:lang w:eastAsia="ar-SA"/>
        </w:rPr>
        <w:tab/>
      </w:r>
      <w:r w:rsidRPr="00BA532B">
        <w:rPr>
          <w:szCs w:val="28"/>
          <w:lang w:eastAsia="ar-SA"/>
        </w:rPr>
        <w:tab/>
      </w:r>
      <w:r w:rsidRPr="00BA532B">
        <w:rPr>
          <w:szCs w:val="28"/>
          <w:lang w:eastAsia="ar-SA"/>
        </w:rPr>
        <w:tab/>
      </w:r>
      <w:r w:rsidRPr="00BA532B">
        <w:rPr>
          <w:szCs w:val="28"/>
          <w:lang w:eastAsia="ar-SA"/>
        </w:rPr>
        <w:tab/>
        <w:t xml:space="preserve">  </w:t>
      </w:r>
      <w:r>
        <w:rPr>
          <w:szCs w:val="28"/>
          <w:lang w:eastAsia="ar-SA"/>
        </w:rPr>
        <w:t xml:space="preserve">                        </w:t>
      </w:r>
      <w:r w:rsidR="0009705C">
        <w:rPr>
          <w:szCs w:val="28"/>
          <w:lang w:eastAsia="ar-SA"/>
        </w:rPr>
        <w:t xml:space="preserve">      </w:t>
      </w:r>
      <w:r>
        <w:rPr>
          <w:szCs w:val="28"/>
          <w:lang w:eastAsia="ar-SA"/>
        </w:rPr>
        <w:t xml:space="preserve">   № </w:t>
      </w:r>
      <w:r w:rsidR="0009705C">
        <w:rPr>
          <w:szCs w:val="28"/>
          <w:lang w:eastAsia="ar-SA"/>
        </w:rPr>
        <w:t>62-16/4</w:t>
      </w:r>
    </w:p>
    <w:p w:rsidR="00BA532B" w:rsidRPr="00BA532B" w:rsidRDefault="00BA532B" w:rsidP="00BA532B">
      <w:pPr>
        <w:jc w:val="center"/>
        <w:rPr>
          <w:szCs w:val="28"/>
        </w:rPr>
      </w:pPr>
      <w:r w:rsidRPr="00BA532B">
        <w:rPr>
          <w:szCs w:val="28"/>
        </w:rPr>
        <w:t>станица Нововеличковская</w:t>
      </w:r>
    </w:p>
    <w:bookmarkEnd w:id="0"/>
    <w:p w:rsidR="00B1323B" w:rsidRPr="00B1323B" w:rsidRDefault="00B1323B" w:rsidP="00B1323B">
      <w:pPr>
        <w:jc w:val="both"/>
        <w:rPr>
          <w:szCs w:val="28"/>
        </w:rPr>
      </w:pPr>
    </w:p>
    <w:p w:rsidR="00C06D7B" w:rsidRDefault="00C06D7B" w:rsidP="00BA532B">
      <w:pPr>
        <w:rPr>
          <w:b/>
          <w:szCs w:val="28"/>
        </w:rPr>
      </w:pPr>
    </w:p>
    <w:p w:rsidR="00B1323B" w:rsidRPr="00B1323B" w:rsidRDefault="00B1323B" w:rsidP="00B1323B">
      <w:pPr>
        <w:jc w:val="center"/>
        <w:rPr>
          <w:b/>
          <w:szCs w:val="28"/>
        </w:rPr>
      </w:pPr>
      <w:r w:rsidRPr="00B1323B">
        <w:rPr>
          <w:b/>
          <w:szCs w:val="28"/>
        </w:rPr>
        <w:t xml:space="preserve">Об установлении тарифов на дополнительные услуги, </w:t>
      </w:r>
    </w:p>
    <w:p w:rsidR="00B1323B" w:rsidRPr="00B1323B" w:rsidRDefault="00B1323B" w:rsidP="00B1323B">
      <w:pPr>
        <w:jc w:val="center"/>
        <w:rPr>
          <w:b/>
          <w:szCs w:val="28"/>
        </w:rPr>
      </w:pPr>
      <w:r w:rsidRPr="00B1323B">
        <w:rPr>
          <w:b/>
          <w:szCs w:val="28"/>
        </w:rPr>
        <w:t>оказываемые МУП ЖКХ Нововеличковское</w:t>
      </w:r>
    </w:p>
    <w:p w:rsidR="00B1323B" w:rsidRPr="00B1323B" w:rsidRDefault="00B1323B" w:rsidP="00B1323B">
      <w:pPr>
        <w:rPr>
          <w:szCs w:val="28"/>
        </w:rPr>
      </w:pPr>
    </w:p>
    <w:p w:rsidR="00B1323B" w:rsidRPr="00B1323B" w:rsidRDefault="00B1323B" w:rsidP="00B1323B">
      <w:pPr>
        <w:jc w:val="both"/>
        <w:rPr>
          <w:szCs w:val="28"/>
        </w:rPr>
      </w:pPr>
    </w:p>
    <w:p w:rsidR="00B1323B" w:rsidRPr="00B1323B" w:rsidRDefault="00B1323B" w:rsidP="00B1323B">
      <w:pPr>
        <w:ind w:firstLine="708"/>
        <w:jc w:val="both"/>
        <w:rPr>
          <w:szCs w:val="28"/>
        </w:rPr>
      </w:pPr>
      <w:r w:rsidRPr="00B1323B">
        <w:rPr>
          <w:szCs w:val="28"/>
        </w:rPr>
        <w:t>В соответствии со статьей 17 Федерального закона от 06.10.2003                   № 131-ФЗ «Об общих принципах организации местного самоуправления в Российской Федерации», Федеральным законом от 30.12.2004 № 210-ФЗ               «Об основах регулирования тарифов организаций коммунального комплекса», Уставом Нововеличковского сельского поселения Динского района, Совет Нововел</w:t>
      </w:r>
      <w:r w:rsidR="00056EF9">
        <w:rPr>
          <w:szCs w:val="28"/>
        </w:rPr>
        <w:t xml:space="preserve">ичковского сельского поселения Динского района </w:t>
      </w:r>
      <w:proofErr w:type="gramStart"/>
      <w:r w:rsidRPr="00B1323B">
        <w:rPr>
          <w:szCs w:val="28"/>
        </w:rPr>
        <w:t>р</w:t>
      </w:r>
      <w:proofErr w:type="gramEnd"/>
      <w:r w:rsidRPr="00B1323B">
        <w:rPr>
          <w:szCs w:val="28"/>
        </w:rPr>
        <w:t xml:space="preserve"> е ш и л:</w:t>
      </w:r>
    </w:p>
    <w:p w:rsidR="00B1323B" w:rsidRPr="00B1323B" w:rsidRDefault="00B1323B" w:rsidP="00696DB6">
      <w:pPr>
        <w:ind w:firstLine="567"/>
        <w:jc w:val="both"/>
        <w:rPr>
          <w:szCs w:val="28"/>
        </w:rPr>
      </w:pPr>
      <w:r w:rsidRPr="00B1323B">
        <w:rPr>
          <w:spacing w:val="-27"/>
          <w:szCs w:val="28"/>
        </w:rPr>
        <w:t xml:space="preserve">1. </w:t>
      </w:r>
      <w:r w:rsidRPr="00B1323B">
        <w:rPr>
          <w:szCs w:val="28"/>
        </w:rPr>
        <w:t>Утвердить тарифы на дополнительные услуги, оказываемые МУП ЖКХ «Нововеличковское» (прилагается).</w:t>
      </w:r>
    </w:p>
    <w:p w:rsidR="00B1323B" w:rsidRPr="00B1323B" w:rsidRDefault="00B1323B" w:rsidP="00696DB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Cs w:val="28"/>
        </w:rPr>
      </w:pPr>
      <w:r w:rsidRPr="00B1323B">
        <w:rPr>
          <w:spacing w:val="-12"/>
          <w:szCs w:val="28"/>
        </w:rPr>
        <w:t xml:space="preserve">2. Решение </w:t>
      </w:r>
      <w:r w:rsidRPr="00B1323B">
        <w:rPr>
          <w:szCs w:val="28"/>
        </w:rPr>
        <w:t>Совета Нововеличковского сельского</w:t>
      </w:r>
      <w:r w:rsidR="00696DB6">
        <w:rPr>
          <w:szCs w:val="28"/>
        </w:rPr>
        <w:t xml:space="preserve"> поселения Динского района от 14.05.2019</w:t>
      </w:r>
      <w:r w:rsidR="00E412CD">
        <w:rPr>
          <w:szCs w:val="28"/>
        </w:rPr>
        <w:t xml:space="preserve"> № </w:t>
      </w:r>
      <w:r w:rsidR="00CF25CC">
        <w:rPr>
          <w:szCs w:val="28"/>
        </w:rPr>
        <w:t>345-74</w:t>
      </w:r>
      <w:r w:rsidR="00E412CD">
        <w:rPr>
          <w:szCs w:val="28"/>
        </w:rPr>
        <w:t>/3</w:t>
      </w:r>
      <w:r w:rsidRPr="00B1323B">
        <w:rPr>
          <w:szCs w:val="28"/>
        </w:rPr>
        <w:t xml:space="preserve"> «Об установлении тарифов на дополнительные услуги, оказываемые МУП ЖКХ Нововеличковское» признать утратившими силу со дня вступления настоящего решения.</w:t>
      </w:r>
    </w:p>
    <w:p w:rsidR="00B1323B" w:rsidRPr="00B1323B" w:rsidRDefault="00B1323B" w:rsidP="00696DB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12"/>
          <w:szCs w:val="28"/>
        </w:rPr>
      </w:pPr>
      <w:r w:rsidRPr="00B1323B">
        <w:rPr>
          <w:spacing w:val="-12"/>
          <w:szCs w:val="28"/>
        </w:rPr>
        <w:t xml:space="preserve">3. </w:t>
      </w:r>
      <w:proofErr w:type="gramStart"/>
      <w:r w:rsidRPr="00B1323B">
        <w:rPr>
          <w:spacing w:val="-12"/>
          <w:szCs w:val="28"/>
        </w:rPr>
        <w:t>Контроль за</w:t>
      </w:r>
      <w:proofErr w:type="gramEnd"/>
      <w:r w:rsidRPr="00B1323B">
        <w:rPr>
          <w:spacing w:val="-12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</w:t>
      </w:r>
      <w:r w:rsidR="00217C63">
        <w:rPr>
          <w:spacing w:val="-12"/>
          <w:szCs w:val="28"/>
        </w:rPr>
        <w:t>ского поселения Динского района (Журиков).</w:t>
      </w:r>
    </w:p>
    <w:p w:rsidR="00B1323B" w:rsidRPr="00B1323B" w:rsidRDefault="00B1323B" w:rsidP="00696DB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1"/>
          <w:szCs w:val="28"/>
        </w:rPr>
      </w:pPr>
      <w:r w:rsidRPr="00B1323B">
        <w:rPr>
          <w:spacing w:val="-12"/>
          <w:szCs w:val="28"/>
        </w:rPr>
        <w:t xml:space="preserve">4. </w:t>
      </w:r>
      <w:r w:rsidRPr="00B1323B">
        <w:rPr>
          <w:spacing w:val="-1"/>
          <w:szCs w:val="28"/>
        </w:rPr>
        <w:t xml:space="preserve">Настоящее решение вступает в силу </w:t>
      </w:r>
      <w:r w:rsidR="0009705C">
        <w:rPr>
          <w:spacing w:val="-1"/>
          <w:szCs w:val="28"/>
        </w:rPr>
        <w:t>после</w:t>
      </w:r>
      <w:r w:rsidRPr="00B1323B">
        <w:rPr>
          <w:spacing w:val="-1"/>
          <w:szCs w:val="28"/>
        </w:rPr>
        <w:t xml:space="preserve"> его официального опубликования.</w:t>
      </w:r>
    </w:p>
    <w:p w:rsidR="00B1323B" w:rsidRPr="00B1323B" w:rsidRDefault="00B1323B" w:rsidP="00B1323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1"/>
          <w:szCs w:val="28"/>
        </w:rPr>
      </w:pPr>
    </w:p>
    <w:p w:rsidR="00B1323B" w:rsidRPr="00B1323B" w:rsidRDefault="00B1323B" w:rsidP="00B1323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</w:p>
    <w:p w:rsidR="00B1323B" w:rsidRPr="00B1323B" w:rsidRDefault="00B1323B" w:rsidP="00B1323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</w:p>
    <w:p w:rsidR="00BA532B" w:rsidRDefault="00B1323B" w:rsidP="00B1323B">
      <w:pPr>
        <w:rPr>
          <w:color w:val="000000"/>
          <w:szCs w:val="28"/>
        </w:rPr>
      </w:pPr>
      <w:r w:rsidRPr="00B1323B">
        <w:rPr>
          <w:color w:val="000000"/>
          <w:szCs w:val="28"/>
        </w:rPr>
        <w:t xml:space="preserve">Председатель Совета </w:t>
      </w:r>
    </w:p>
    <w:p w:rsidR="00BA532B" w:rsidRDefault="00B1323B" w:rsidP="00B1323B">
      <w:pPr>
        <w:rPr>
          <w:color w:val="000000"/>
          <w:szCs w:val="28"/>
        </w:rPr>
      </w:pPr>
      <w:r w:rsidRPr="00B1323B">
        <w:rPr>
          <w:color w:val="000000"/>
          <w:szCs w:val="28"/>
        </w:rPr>
        <w:t>Нововеличковского сельского поселения</w:t>
      </w:r>
    </w:p>
    <w:p w:rsidR="00B1323B" w:rsidRPr="00B1323B" w:rsidRDefault="00B1323B" w:rsidP="00B1323B">
      <w:pPr>
        <w:rPr>
          <w:color w:val="000000"/>
          <w:szCs w:val="28"/>
        </w:rPr>
      </w:pPr>
      <w:r w:rsidRPr="00B1323B">
        <w:rPr>
          <w:color w:val="000000"/>
          <w:szCs w:val="28"/>
        </w:rPr>
        <w:t xml:space="preserve">Динского района                                              </w:t>
      </w:r>
      <w:r w:rsidR="00BA532B">
        <w:rPr>
          <w:color w:val="000000"/>
          <w:szCs w:val="28"/>
        </w:rPr>
        <w:t xml:space="preserve">                                     </w:t>
      </w:r>
      <w:proofErr w:type="spellStart"/>
      <w:r w:rsidRPr="00B1323B">
        <w:rPr>
          <w:color w:val="000000"/>
          <w:szCs w:val="28"/>
        </w:rPr>
        <w:t>В.А.Габлая</w:t>
      </w:r>
      <w:proofErr w:type="spellEnd"/>
    </w:p>
    <w:p w:rsidR="00B1323B" w:rsidRPr="00B1323B" w:rsidRDefault="00B1323B" w:rsidP="00B1323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</w:p>
    <w:p w:rsidR="00BA532B" w:rsidRDefault="00BA532B" w:rsidP="00B1323B">
      <w:pPr>
        <w:rPr>
          <w:color w:val="000000"/>
          <w:szCs w:val="28"/>
        </w:rPr>
      </w:pPr>
      <w:r>
        <w:rPr>
          <w:color w:val="000000"/>
          <w:szCs w:val="28"/>
        </w:rPr>
        <w:t>Глава</w:t>
      </w:r>
    </w:p>
    <w:p w:rsidR="00BA532B" w:rsidRDefault="00B1323B" w:rsidP="00B1323B">
      <w:pPr>
        <w:rPr>
          <w:color w:val="000000"/>
          <w:szCs w:val="28"/>
        </w:rPr>
      </w:pPr>
      <w:r w:rsidRPr="00B1323B">
        <w:rPr>
          <w:color w:val="000000"/>
          <w:szCs w:val="28"/>
        </w:rPr>
        <w:t>Нововеличковского сельского поселения</w:t>
      </w:r>
    </w:p>
    <w:p w:rsidR="00B1323B" w:rsidRPr="00B1323B" w:rsidRDefault="00B1323B" w:rsidP="00B1323B">
      <w:pPr>
        <w:rPr>
          <w:color w:val="000000"/>
          <w:szCs w:val="28"/>
        </w:rPr>
      </w:pPr>
      <w:r w:rsidRPr="00B1323B">
        <w:rPr>
          <w:color w:val="000000"/>
          <w:szCs w:val="28"/>
        </w:rPr>
        <w:t xml:space="preserve">Динского района               </w:t>
      </w:r>
      <w:r w:rsidR="0096307E">
        <w:rPr>
          <w:color w:val="000000"/>
          <w:szCs w:val="28"/>
        </w:rPr>
        <w:t xml:space="preserve">                          </w:t>
      </w:r>
      <w:r w:rsidR="00BA532B">
        <w:rPr>
          <w:color w:val="000000"/>
          <w:szCs w:val="28"/>
        </w:rPr>
        <w:t xml:space="preserve">                                     </w:t>
      </w:r>
      <w:r w:rsidR="0096307E">
        <w:rPr>
          <w:color w:val="000000"/>
          <w:szCs w:val="28"/>
        </w:rPr>
        <w:t xml:space="preserve">     </w:t>
      </w:r>
      <w:proofErr w:type="spellStart"/>
      <w:r w:rsidR="0096307E">
        <w:rPr>
          <w:color w:val="000000"/>
          <w:szCs w:val="28"/>
        </w:rPr>
        <w:t>Г</w:t>
      </w:r>
      <w:r w:rsidRPr="00B1323B">
        <w:rPr>
          <w:color w:val="000000"/>
          <w:szCs w:val="28"/>
        </w:rPr>
        <w:t>.М.Кова</w:t>
      </w:r>
      <w:proofErr w:type="spellEnd"/>
    </w:p>
    <w:p w:rsidR="00B1323B" w:rsidRDefault="00B1323B" w:rsidP="00B1323B">
      <w:pPr>
        <w:jc w:val="center"/>
        <w:rPr>
          <w:color w:val="000000"/>
          <w:szCs w:val="28"/>
        </w:rPr>
      </w:pPr>
    </w:p>
    <w:p w:rsidR="00650C44" w:rsidRDefault="00650C44" w:rsidP="008E2DD3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96307E" w:rsidRDefault="0096307E" w:rsidP="00650C44">
      <w:pPr>
        <w:pStyle w:val="a3"/>
        <w:ind w:left="637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</w:p>
    <w:p w:rsidR="00650C44" w:rsidRDefault="00650C44" w:rsidP="00650C44">
      <w:pPr>
        <w:pStyle w:val="a3"/>
        <w:ind w:left="6372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УТВЕРЖДЕН</w:t>
      </w:r>
      <w:proofErr w:type="gramEnd"/>
      <w:r>
        <w:rPr>
          <w:rFonts w:ascii="Times New Roman" w:hAnsi="Times New Roman"/>
          <w:sz w:val="28"/>
        </w:rPr>
        <w:br/>
        <w:t>решением Совета</w:t>
      </w:r>
    </w:p>
    <w:p w:rsidR="00650C44" w:rsidRPr="008B7352" w:rsidRDefault="00650C44" w:rsidP="00650C44">
      <w:pPr>
        <w:pStyle w:val="a3"/>
        <w:ind w:left="5670"/>
        <w:jc w:val="both"/>
        <w:rPr>
          <w:rFonts w:ascii="Times New Roman" w:hAnsi="Times New Roman"/>
          <w:sz w:val="28"/>
        </w:rPr>
      </w:pPr>
      <w:r w:rsidRPr="008B7352">
        <w:rPr>
          <w:rFonts w:ascii="Times New Roman" w:hAnsi="Times New Roman"/>
          <w:sz w:val="28"/>
        </w:rPr>
        <w:t>Нововеличковского сельского</w:t>
      </w:r>
      <w:r>
        <w:rPr>
          <w:rFonts w:ascii="Times New Roman" w:hAnsi="Times New Roman"/>
          <w:sz w:val="28"/>
        </w:rPr>
        <w:br/>
      </w:r>
      <w:r w:rsidRPr="008B7352">
        <w:rPr>
          <w:rFonts w:ascii="Times New Roman" w:hAnsi="Times New Roman"/>
          <w:sz w:val="28"/>
        </w:rPr>
        <w:t>поселения Динского района</w:t>
      </w:r>
    </w:p>
    <w:p w:rsidR="004A25B7" w:rsidRPr="00BA532B" w:rsidRDefault="004A25B7" w:rsidP="004A25B7">
      <w:pPr>
        <w:suppressAutoHyphens/>
        <w:jc w:val="both"/>
        <w:rPr>
          <w:szCs w:val="28"/>
          <w:lang w:eastAsia="ar-SA"/>
        </w:rPr>
      </w:pPr>
      <w:r>
        <w:t xml:space="preserve">                                                                                </w:t>
      </w:r>
      <w:r w:rsidR="00650C44" w:rsidRPr="008B7352">
        <w:t xml:space="preserve">от </w:t>
      </w:r>
      <w:r w:rsidR="00217C63">
        <w:t>25.06.</w:t>
      </w:r>
      <w:r w:rsidR="004E6238">
        <w:t>2020</w:t>
      </w:r>
      <w:r w:rsidR="00217C63">
        <w:t xml:space="preserve"> </w:t>
      </w:r>
      <w:r>
        <w:t xml:space="preserve">г. </w:t>
      </w:r>
      <w:r w:rsidR="00650C44" w:rsidRPr="008B7352">
        <w:t>№</w:t>
      </w:r>
      <w:r>
        <w:t xml:space="preserve"> </w:t>
      </w:r>
      <w:r w:rsidR="00217C63">
        <w:rPr>
          <w:szCs w:val="28"/>
          <w:lang w:eastAsia="ar-SA"/>
        </w:rPr>
        <w:t>62-16/4</w:t>
      </w:r>
    </w:p>
    <w:p w:rsidR="00650C44" w:rsidRDefault="00650C44" w:rsidP="00650C44">
      <w:pPr>
        <w:pStyle w:val="a3"/>
        <w:ind w:left="4956" w:firstLine="708"/>
        <w:jc w:val="both"/>
        <w:rPr>
          <w:rFonts w:ascii="Times New Roman" w:hAnsi="Times New Roman"/>
          <w:sz w:val="28"/>
        </w:rPr>
      </w:pPr>
    </w:p>
    <w:p w:rsidR="00024592" w:rsidRDefault="00024592" w:rsidP="008E2DD3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8E2DD3" w:rsidRDefault="008E2DD3" w:rsidP="008E2DD3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C1E50" w:rsidRPr="004A25B7" w:rsidRDefault="003C1E50" w:rsidP="008E2D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A25B7">
        <w:rPr>
          <w:rFonts w:ascii="Times New Roman" w:hAnsi="Times New Roman"/>
          <w:b/>
          <w:sz w:val="28"/>
          <w:szCs w:val="28"/>
        </w:rPr>
        <w:t xml:space="preserve">Перечень дополнительных услуг и тарифов, </w:t>
      </w:r>
    </w:p>
    <w:p w:rsidR="008E2DD3" w:rsidRDefault="003C1E50" w:rsidP="008E2D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A25B7">
        <w:rPr>
          <w:rFonts w:ascii="Times New Roman" w:hAnsi="Times New Roman"/>
          <w:b/>
          <w:sz w:val="28"/>
          <w:szCs w:val="28"/>
        </w:rPr>
        <w:t>оказываемых МУП ЖКХ Нововеличковское*</w:t>
      </w:r>
    </w:p>
    <w:p w:rsidR="008F0F06" w:rsidRDefault="008F0F06" w:rsidP="008E2D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F0F06" w:rsidRPr="004E6238" w:rsidRDefault="00797CA3" w:rsidP="004E6238">
      <w:pPr>
        <w:spacing w:after="200" w:line="276" w:lineRule="auto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Услуги разнорабочего</w:t>
      </w:r>
      <w:r w:rsidR="008F0F06" w:rsidRPr="004E6238">
        <w:rPr>
          <w:rFonts w:eastAsia="Calibri"/>
          <w:b/>
          <w:szCs w:val="28"/>
          <w:lang w:eastAsia="en-US"/>
        </w:rPr>
        <w:t>,</w:t>
      </w:r>
      <w:r w:rsidR="00217C63">
        <w:rPr>
          <w:rFonts w:eastAsia="Calibri"/>
          <w:b/>
          <w:szCs w:val="28"/>
          <w:lang w:eastAsia="en-US"/>
        </w:rPr>
        <w:t xml:space="preserve"> </w:t>
      </w:r>
      <w:r w:rsidR="008F0F06" w:rsidRPr="004E6238">
        <w:rPr>
          <w:rFonts w:eastAsia="Calibri"/>
          <w:b/>
          <w:szCs w:val="28"/>
          <w:lang w:eastAsia="en-US"/>
        </w:rPr>
        <w:t>час</w:t>
      </w:r>
    </w:p>
    <w:tbl>
      <w:tblPr>
        <w:tblStyle w:val="11"/>
        <w:tblW w:w="0" w:type="auto"/>
        <w:tblInd w:w="-459" w:type="dxa"/>
        <w:tblLook w:val="04A0" w:firstRow="1" w:lastRow="0" w:firstColumn="1" w:lastColumn="0" w:noHBand="0" w:noVBand="1"/>
      </w:tblPr>
      <w:tblGrid>
        <w:gridCol w:w="617"/>
        <w:gridCol w:w="3828"/>
        <w:gridCol w:w="1934"/>
        <w:gridCol w:w="1701"/>
        <w:gridCol w:w="1985"/>
      </w:tblGrid>
      <w:tr w:rsidR="008F0F06" w:rsidRPr="004E6238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797CA3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№</w:t>
            </w:r>
            <w:r w:rsidRPr="004E6238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 w:rsidRPr="004E6238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4E6238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4E6238" w:rsidRDefault="008F0F06" w:rsidP="00797CA3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Наименование затрат</w:t>
            </w:r>
          </w:p>
          <w:p w:rsidR="008F0F06" w:rsidRPr="004E6238" w:rsidRDefault="008F0F06" w:rsidP="00797CA3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797CA3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Расчет, мес.</w:t>
            </w:r>
          </w:p>
          <w:p w:rsidR="008F0F06" w:rsidRPr="004E6238" w:rsidRDefault="008F0F06" w:rsidP="00797CA3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4E6238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797CA3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Расчет</w:t>
            </w:r>
            <w:proofErr w:type="gramStart"/>
            <w:r w:rsidRPr="004E6238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4E6238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час</w:t>
            </w:r>
          </w:p>
          <w:p w:rsidR="008F0F06" w:rsidRPr="004E6238" w:rsidRDefault="008F0F06" w:rsidP="00797CA3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797CA3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Сумма, руб./ час</w:t>
            </w:r>
          </w:p>
        </w:tc>
      </w:tr>
      <w:tr w:rsidR="008F0F06" w:rsidRPr="004E6238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ФОТ разнорабочего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12810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164,90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77,68</w:t>
            </w:r>
          </w:p>
        </w:tc>
      </w:tr>
      <w:tr w:rsidR="008F0F06" w:rsidRPr="004E6238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Отчисления </w:t>
            </w:r>
            <w:proofErr w:type="gramStart"/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</w:t>
            </w:r>
            <w:proofErr w:type="gramEnd"/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ФОТ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30,20%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23,00</w:t>
            </w:r>
          </w:p>
        </w:tc>
      </w:tr>
      <w:tr w:rsidR="008F0F06" w:rsidRPr="004E6238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Доставка рабочего ВАЗ 21099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515,7*0,5 (часа)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257,85</w:t>
            </w:r>
          </w:p>
        </w:tc>
      </w:tr>
      <w:tr w:rsidR="008F0F06" w:rsidRPr="004E6238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 прямых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358,53</w:t>
            </w:r>
          </w:p>
        </w:tc>
      </w:tr>
      <w:tr w:rsidR="008F0F06" w:rsidRPr="004E6238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Общехозяйственные затраты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32,59%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117,00</w:t>
            </w:r>
          </w:p>
        </w:tc>
      </w:tr>
      <w:tr w:rsidR="008F0F06" w:rsidRPr="004E6238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475,53</w:t>
            </w:r>
          </w:p>
        </w:tc>
      </w:tr>
      <w:tr w:rsidR="008F0F06" w:rsidRPr="004E6238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Рентабельность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72,00</w:t>
            </w:r>
          </w:p>
        </w:tc>
      </w:tr>
      <w:tr w:rsidR="008F0F06" w:rsidRPr="004E6238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Налог УСН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11,00</w:t>
            </w:r>
          </w:p>
        </w:tc>
      </w:tr>
      <w:tr w:rsidR="008F0F06" w:rsidRPr="004E6238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4E6238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4E6238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623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558,53</w:t>
            </w:r>
          </w:p>
        </w:tc>
      </w:tr>
    </w:tbl>
    <w:p w:rsidR="008F0F06" w:rsidRDefault="008F0F06" w:rsidP="008F0F06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:rsidR="008F0F06" w:rsidRPr="00797CA3" w:rsidRDefault="008F0F06" w:rsidP="00797CA3">
      <w:pPr>
        <w:spacing w:after="200" w:line="276" w:lineRule="auto"/>
        <w:jc w:val="center"/>
        <w:rPr>
          <w:rFonts w:eastAsia="Calibri"/>
          <w:b/>
          <w:szCs w:val="28"/>
          <w:lang w:eastAsia="en-US"/>
        </w:rPr>
      </w:pPr>
      <w:r w:rsidRPr="00797CA3">
        <w:rPr>
          <w:rFonts w:eastAsia="Calibri"/>
          <w:b/>
          <w:szCs w:val="28"/>
          <w:lang w:eastAsia="en-US"/>
        </w:rPr>
        <w:t>Услуги слесаря АВР, час</w:t>
      </w:r>
    </w:p>
    <w:tbl>
      <w:tblPr>
        <w:tblStyle w:val="11"/>
        <w:tblW w:w="0" w:type="auto"/>
        <w:tblInd w:w="-459" w:type="dxa"/>
        <w:tblLook w:val="04A0" w:firstRow="1" w:lastRow="0" w:firstColumn="1" w:lastColumn="0" w:noHBand="0" w:noVBand="1"/>
      </w:tblPr>
      <w:tblGrid>
        <w:gridCol w:w="617"/>
        <w:gridCol w:w="3828"/>
        <w:gridCol w:w="1934"/>
        <w:gridCol w:w="1701"/>
        <w:gridCol w:w="1985"/>
      </w:tblGrid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№</w:t>
            </w:r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Наименование затрат</w:t>
            </w:r>
          </w:p>
          <w:p w:rsidR="008F0F06" w:rsidRPr="00797CA3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Расчет, мес.</w:t>
            </w:r>
          </w:p>
          <w:p w:rsidR="008F0F06" w:rsidRPr="00797CA3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Расчет</w:t>
            </w:r>
            <w:proofErr w:type="gramStart"/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час</w:t>
            </w:r>
          </w:p>
          <w:p w:rsidR="008F0F06" w:rsidRPr="00797CA3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Сумма, руб./ час</w:t>
            </w:r>
          </w:p>
        </w:tc>
      </w:tr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ФОТ слесаря АВР 3 разряда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15548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164,90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94,29</w:t>
            </w:r>
          </w:p>
        </w:tc>
      </w:tr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Отчисления </w:t>
            </w:r>
            <w:proofErr w:type="gramStart"/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</w:t>
            </w:r>
            <w:proofErr w:type="gramEnd"/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ФОТ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30,20%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28,00</w:t>
            </w:r>
          </w:p>
        </w:tc>
      </w:tr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Доставка  слесаря  ГАЗ 270500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792,27*0,5 (часа)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396,14</w:t>
            </w:r>
          </w:p>
        </w:tc>
      </w:tr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 прямых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518,43</w:t>
            </w:r>
          </w:p>
        </w:tc>
      </w:tr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Общехозяйственные затраты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32,59%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169,00</w:t>
            </w:r>
          </w:p>
        </w:tc>
      </w:tr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687,43</w:t>
            </w:r>
          </w:p>
        </w:tc>
      </w:tr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Рентабельность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103,00</w:t>
            </w:r>
          </w:p>
        </w:tc>
      </w:tr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Налог УСН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</w:t>
            </w:r>
          </w:p>
        </w:tc>
      </w:tr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805,43</w:t>
            </w:r>
          </w:p>
        </w:tc>
      </w:tr>
    </w:tbl>
    <w:p w:rsidR="008F0F06" w:rsidRPr="008F0F06" w:rsidRDefault="008F0F06" w:rsidP="008F0F06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:rsidR="008F0F06" w:rsidRPr="00797CA3" w:rsidRDefault="008F0F06" w:rsidP="00797CA3">
      <w:pPr>
        <w:spacing w:after="200" w:line="276" w:lineRule="auto"/>
        <w:jc w:val="center"/>
        <w:rPr>
          <w:rFonts w:eastAsia="Calibri"/>
          <w:b/>
          <w:szCs w:val="28"/>
          <w:lang w:eastAsia="en-US"/>
        </w:rPr>
      </w:pPr>
      <w:r w:rsidRPr="00797CA3">
        <w:rPr>
          <w:rFonts w:eastAsia="Calibri"/>
          <w:b/>
          <w:szCs w:val="28"/>
          <w:lang w:eastAsia="en-US"/>
        </w:rPr>
        <w:t>Вызов специалиста для определения объема работ, час</w:t>
      </w:r>
    </w:p>
    <w:tbl>
      <w:tblPr>
        <w:tblStyle w:val="11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617"/>
        <w:gridCol w:w="3828"/>
        <w:gridCol w:w="1934"/>
        <w:gridCol w:w="1662"/>
        <w:gridCol w:w="2024"/>
      </w:tblGrid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FC45D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№</w:t>
            </w:r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FC45D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Наименование затрат</w:t>
            </w:r>
          </w:p>
          <w:p w:rsidR="008F0F06" w:rsidRPr="00797CA3" w:rsidRDefault="008F0F06" w:rsidP="00FC45D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FC45D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Расчет, мес.</w:t>
            </w:r>
          </w:p>
          <w:p w:rsidR="008F0F06" w:rsidRPr="00797CA3" w:rsidRDefault="008F0F06" w:rsidP="00FC45D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(руб.)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FC45D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Расчет</w:t>
            </w:r>
            <w:proofErr w:type="gramStart"/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час</w:t>
            </w:r>
          </w:p>
          <w:p w:rsidR="008F0F06" w:rsidRPr="00797CA3" w:rsidRDefault="008F0F06" w:rsidP="00FC45D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(руб.)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FC45D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Сумма, руб./ час</w:t>
            </w:r>
          </w:p>
        </w:tc>
      </w:tr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ФОТ Главный инженер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53372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164,90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323,66</w:t>
            </w:r>
          </w:p>
        </w:tc>
      </w:tr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Отчисления </w:t>
            </w:r>
            <w:proofErr w:type="gramStart"/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</w:t>
            </w:r>
            <w:proofErr w:type="gramEnd"/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ФОТ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30,20%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98,00</w:t>
            </w:r>
          </w:p>
        </w:tc>
      </w:tr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FC45DE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Доставка инженера </w:t>
            </w:r>
            <w:r w:rsidR="008F0F06"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ВАЗ 21099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515,7*0,2(часа)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103,14</w:t>
            </w:r>
          </w:p>
        </w:tc>
      </w:tr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 прямых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524,8</w:t>
            </w:r>
          </w:p>
        </w:tc>
      </w:tr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Общехозяйственные затраты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32,59%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171,03</w:t>
            </w:r>
          </w:p>
        </w:tc>
      </w:tr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695,83</w:t>
            </w:r>
          </w:p>
        </w:tc>
      </w:tr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Рентабельность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15,00%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104,37</w:t>
            </w:r>
          </w:p>
        </w:tc>
      </w:tr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Налог УСН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15,00%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15,65</w:t>
            </w:r>
          </w:p>
        </w:tc>
      </w:tr>
      <w:tr w:rsidR="008F0F06" w:rsidRPr="00797CA3" w:rsidTr="00797CA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797CA3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97CA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815,85</w:t>
            </w:r>
          </w:p>
        </w:tc>
      </w:tr>
    </w:tbl>
    <w:p w:rsidR="00FC45DE" w:rsidRPr="008F0F06" w:rsidRDefault="00FC45DE" w:rsidP="008F0F06">
      <w:pPr>
        <w:spacing w:after="200" w:line="276" w:lineRule="auto"/>
        <w:rPr>
          <w:rFonts w:eastAsia="Calibri"/>
          <w:szCs w:val="28"/>
          <w:lang w:eastAsia="en-US"/>
        </w:rPr>
      </w:pPr>
    </w:p>
    <w:p w:rsidR="008F0F06" w:rsidRPr="00FC45DE" w:rsidRDefault="008F0F06" w:rsidP="00FC45DE">
      <w:pPr>
        <w:spacing w:after="200" w:line="276" w:lineRule="auto"/>
        <w:jc w:val="center"/>
        <w:rPr>
          <w:rFonts w:eastAsia="Calibri"/>
          <w:b/>
          <w:szCs w:val="28"/>
          <w:lang w:eastAsia="en-US"/>
        </w:rPr>
      </w:pPr>
      <w:r w:rsidRPr="00FC45DE">
        <w:rPr>
          <w:rFonts w:eastAsia="Calibri"/>
          <w:b/>
          <w:szCs w:val="28"/>
          <w:lang w:eastAsia="en-US"/>
        </w:rPr>
        <w:t>Эксплуатация ГАЗ 270500, час</w:t>
      </w:r>
    </w:p>
    <w:tbl>
      <w:tblPr>
        <w:tblStyle w:val="11"/>
        <w:tblW w:w="0" w:type="auto"/>
        <w:tblInd w:w="-459" w:type="dxa"/>
        <w:tblLook w:val="04A0" w:firstRow="1" w:lastRow="0" w:firstColumn="1" w:lastColumn="0" w:noHBand="0" w:noVBand="1"/>
      </w:tblPr>
      <w:tblGrid>
        <w:gridCol w:w="617"/>
        <w:gridCol w:w="3828"/>
        <w:gridCol w:w="1934"/>
        <w:gridCol w:w="1701"/>
        <w:gridCol w:w="1985"/>
      </w:tblGrid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№</w:t>
            </w: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Наименование затрат</w:t>
            </w:r>
          </w:p>
          <w:p w:rsidR="008F0F06" w:rsidRPr="00FC45DE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Расчет, мес.</w:t>
            </w:r>
          </w:p>
          <w:p w:rsidR="008F0F06" w:rsidRPr="00FC45DE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Расчет</w:t>
            </w:r>
            <w:proofErr w:type="gramStart"/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час</w:t>
            </w:r>
          </w:p>
          <w:p w:rsidR="008F0F06" w:rsidRPr="00FC45DE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Сумма, руб./ час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ФОТ водитель легкового автомобиля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17832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164,90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108,14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Отчисления </w:t>
            </w:r>
            <w:proofErr w:type="gramStart"/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</w:t>
            </w:r>
            <w:proofErr w:type="gramEnd"/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ФОТ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30,20%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33,00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Затраты ГСМ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366,6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Страховой полис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3504,36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1979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1,77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Транспортный налог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1979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0,76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 прямых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510,27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Общехозяйственные затраты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32,59%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166,00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676,27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Рентабельность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101,00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Налог УСН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792,27</w:t>
            </w:r>
          </w:p>
        </w:tc>
      </w:tr>
    </w:tbl>
    <w:p w:rsidR="008F0F06" w:rsidRDefault="008F0F06" w:rsidP="008F0F06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:rsidR="008F0F06" w:rsidRPr="00FC45DE" w:rsidRDefault="008F0F06" w:rsidP="00FC45DE">
      <w:pPr>
        <w:spacing w:after="200" w:line="276" w:lineRule="auto"/>
        <w:jc w:val="center"/>
        <w:rPr>
          <w:rFonts w:eastAsia="Calibri"/>
          <w:b/>
          <w:szCs w:val="28"/>
          <w:lang w:eastAsia="en-US"/>
        </w:rPr>
      </w:pPr>
      <w:r w:rsidRPr="00FC45DE">
        <w:rPr>
          <w:rFonts w:eastAsia="Calibri"/>
          <w:b/>
          <w:szCs w:val="28"/>
          <w:lang w:eastAsia="en-US"/>
        </w:rPr>
        <w:t>Эксплуатация ВАЗ 21099, час</w:t>
      </w:r>
    </w:p>
    <w:tbl>
      <w:tblPr>
        <w:tblStyle w:val="11"/>
        <w:tblW w:w="0" w:type="auto"/>
        <w:tblInd w:w="-459" w:type="dxa"/>
        <w:tblLook w:val="04A0" w:firstRow="1" w:lastRow="0" w:firstColumn="1" w:lastColumn="0" w:noHBand="0" w:noVBand="1"/>
      </w:tblPr>
      <w:tblGrid>
        <w:gridCol w:w="617"/>
        <w:gridCol w:w="3828"/>
        <w:gridCol w:w="1934"/>
        <w:gridCol w:w="1701"/>
        <w:gridCol w:w="1985"/>
      </w:tblGrid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№</w:t>
            </w: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Наименование затрат</w:t>
            </w:r>
          </w:p>
          <w:p w:rsidR="008F0F06" w:rsidRPr="00FC45DE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Расчет, мес.</w:t>
            </w:r>
          </w:p>
          <w:p w:rsidR="008F0F06" w:rsidRPr="00FC45DE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Расчет</w:t>
            </w:r>
            <w:proofErr w:type="gramStart"/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час</w:t>
            </w:r>
          </w:p>
          <w:p w:rsidR="008F0F06" w:rsidRPr="00FC45DE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Сумма, руб./ час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ФОТ водитель легкового </w:t>
            </w: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автомобиля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17832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164,90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108,14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Отчисления </w:t>
            </w:r>
            <w:proofErr w:type="gramStart"/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</w:t>
            </w:r>
            <w:proofErr w:type="gramEnd"/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ФОТ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30,20%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33,00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Затраты ГСМ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188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Страховой полис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3983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1979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2,02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Транспортный налог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1979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0,53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 прямых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331,69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Общехозяйственные затраты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32,59%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108,00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439,69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Рентабельность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66,00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Налог УСН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10,00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515,7</w:t>
            </w:r>
          </w:p>
        </w:tc>
      </w:tr>
    </w:tbl>
    <w:p w:rsidR="008F0F06" w:rsidRPr="008F0F06" w:rsidRDefault="008F0F06" w:rsidP="008F0F06">
      <w:pPr>
        <w:spacing w:after="200" w:line="276" w:lineRule="auto"/>
        <w:rPr>
          <w:rFonts w:eastAsia="Calibri"/>
          <w:szCs w:val="28"/>
          <w:lang w:eastAsia="en-US"/>
        </w:rPr>
      </w:pPr>
    </w:p>
    <w:p w:rsidR="008F0F06" w:rsidRPr="00FC45DE" w:rsidRDefault="008F0F06" w:rsidP="00FC45DE">
      <w:pPr>
        <w:spacing w:after="200" w:line="276" w:lineRule="auto"/>
        <w:jc w:val="center"/>
        <w:rPr>
          <w:rFonts w:eastAsia="Calibri"/>
          <w:b/>
          <w:szCs w:val="28"/>
          <w:lang w:eastAsia="en-US"/>
        </w:rPr>
      </w:pPr>
      <w:r w:rsidRPr="00FC45DE">
        <w:rPr>
          <w:rFonts w:eastAsia="Calibri"/>
          <w:b/>
          <w:szCs w:val="28"/>
          <w:lang w:eastAsia="en-US"/>
        </w:rPr>
        <w:t xml:space="preserve">Услуги </w:t>
      </w:r>
      <w:proofErr w:type="spellStart"/>
      <w:r w:rsidRPr="00FC45DE">
        <w:rPr>
          <w:rFonts w:eastAsia="Calibri"/>
          <w:b/>
          <w:szCs w:val="28"/>
          <w:lang w:eastAsia="en-US"/>
        </w:rPr>
        <w:t>электрогазосварщика</w:t>
      </w:r>
      <w:proofErr w:type="spellEnd"/>
      <w:r w:rsidRPr="00FC45DE">
        <w:rPr>
          <w:rFonts w:eastAsia="Calibri"/>
          <w:b/>
          <w:szCs w:val="28"/>
          <w:lang w:eastAsia="en-US"/>
        </w:rPr>
        <w:t>, час</w:t>
      </w:r>
    </w:p>
    <w:tbl>
      <w:tblPr>
        <w:tblStyle w:val="11"/>
        <w:tblW w:w="0" w:type="auto"/>
        <w:tblInd w:w="-459" w:type="dxa"/>
        <w:tblLook w:val="04A0" w:firstRow="1" w:lastRow="0" w:firstColumn="1" w:lastColumn="0" w:noHBand="0" w:noVBand="1"/>
      </w:tblPr>
      <w:tblGrid>
        <w:gridCol w:w="617"/>
        <w:gridCol w:w="3828"/>
        <w:gridCol w:w="1934"/>
        <w:gridCol w:w="1701"/>
        <w:gridCol w:w="1985"/>
      </w:tblGrid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FC45D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№</w:t>
            </w: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FC45D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Наименование затрат</w:t>
            </w:r>
          </w:p>
          <w:p w:rsidR="008F0F06" w:rsidRPr="00FC45DE" w:rsidRDefault="008F0F06" w:rsidP="00FC45D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FC45D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Расчет, мес.</w:t>
            </w:r>
          </w:p>
          <w:p w:rsidR="008F0F06" w:rsidRPr="00FC45DE" w:rsidRDefault="008F0F06" w:rsidP="00FC45D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FC45D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Расчет</w:t>
            </w:r>
            <w:proofErr w:type="gramStart"/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час</w:t>
            </w:r>
          </w:p>
          <w:p w:rsidR="008F0F06" w:rsidRPr="00FC45DE" w:rsidRDefault="008F0F06" w:rsidP="00FC45D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FC45D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Сумма, руб./ час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ФОТ </w:t>
            </w:r>
            <w:proofErr w:type="spellStart"/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электрогазосварщик</w:t>
            </w:r>
            <w:proofErr w:type="spellEnd"/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23029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164,90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139,65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Отчисления </w:t>
            </w:r>
            <w:proofErr w:type="gramStart"/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</w:t>
            </w:r>
            <w:proofErr w:type="gramEnd"/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ФОТ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30,20%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42,00</w:t>
            </w:r>
          </w:p>
        </w:tc>
      </w:tr>
      <w:tr w:rsidR="008F0F06" w:rsidRPr="00FC45DE" w:rsidTr="00FC45DE">
        <w:trPr>
          <w:trHeight w:val="170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Материальные затраты, в </w:t>
            </w:r>
            <w:proofErr w:type="spellStart"/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т.ч</w:t>
            </w:r>
            <w:proofErr w:type="spellEnd"/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365,80</w:t>
            </w:r>
          </w:p>
        </w:tc>
      </w:tr>
      <w:tr w:rsidR="008F0F06" w:rsidRPr="00FC45DE" w:rsidTr="00FC45DE">
        <w:trPr>
          <w:trHeight w:val="1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Электроэнергия 3кВт/час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25,8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25,80</w:t>
            </w:r>
          </w:p>
        </w:tc>
      </w:tr>
      <w:tr w:rsidR="008F0F06" w:rsidRPr="00FC45DE" w:rsidTr="00FC45DE">
        <w:trPr>
          <w:trHeight w:val="1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Круг отрезной  шт.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100,00</w:t>
            </w:r>
          </w:p>
        </w:tc>
      </w:tr>
      <w:tr w:rsidR="008F0F06" w:rsidRPr="00FC45DE" w:rsidTr="00FC45DE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Электроды </w:t>
            </w:r>
            <w:proofErr w:type="spellStart"/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</w:t>
            </w:r>
            <w:proofErr w:type="spellEnd"/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240,00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240,00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 прямых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547,45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Общехозяйственные затраты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32,59%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178,00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725,45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Рентабельность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10,00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Налог УСН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16,00</w:t>
            </w:r>
          </w:p>
        </w:tc>
      </w:tr>
      <w:tr w:rsidR="008F0F06" w:rsidRPr="00FC45DE" w:rsidTr="00FC45DE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FC45DE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C45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850,45</w:t>
            </w:r>
          </w:p>
        </w:tc>
      </w:tr>
    </w:tbl>
    <w:p w:rsidR="00AC3E32" w:rsidRDefault="00AC3E32" w:rsidP="008F0F06">
      <w:pPr>
        <w:spacing w:after="200" w:line="276" w:lineRule="auto"/>
        <w:rPr>
          <w:rFonts w:eastAsia="Calibri"/>
          <w:szCs w:val="28"/>
          <w:lang w:eastAsia="en-US"/>
        </w:rPr>
      </w:pPr>
    </w:p>
    <w:p w:rsidR="008F0F06" w:rsidRPr="00AC3E32" w:rsidRDefault="008F0F06" w:rsidP="00AC3E32">
      <w:pPr>
        <w:spacing w:after="200" w:line="276" w:lineRule="auto"/>
        <w:jc w:val="center"/>
        <w:rPr>
          <w:rFonts w:eastAsia="Calibri"/>
          <w:b/>
          <w:szCs w:val="28"/>
          <w:lang w:eastAsia="en-US"/>
        </w:rPr>
      </w:pPr>
      <w:r w:rsidRPr="00AC3E32">
        <w:rPr>
          <w:rFonts w:eastAsia="Calibri"/>
          <w:b/>
          <w:szCs w:val="28"/>
          <w:lang w:eastAsia="en-US"/>
        </w:rPr>
        <w:t>Эксплуатация трактора Т-25 (бочка)</w:t>
      </w:r>
    </w:p>
    <w:tbl>
      <w:tblPr>
        <w:tblStyle w:val="11"/>
        <w:tblW w:w="0" w:type="auto"/>
        <w:tblInd w:w="-459" w:type="dxa"/>
        <w:tblLook w:val="04A0" w:firstRow="1" w:lastRow="0" w:firstColumn="1" w:lastColumn="0" w:noHBand="0" w:noVBand="1"/>
      </w:tblPr>
      <w:tblGrid>
        <w:gridCol w:w="617"/>
        <w:gridCol w:w="3828"/>
        <w:gridCol w:w="1934"/>
        <w:gridCol w:w="1701"/>
        <w:gridCol w:w="1985"/>
      </w:tblGrid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AC3E32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№</w:t>
            </w: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AC3E32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Наименование затрат</w:t>
            </w:r>
          </w:p>
          <w:p w:rsidR="008F0F06" w:rsidRPr="00AC3E32" w:rsidRDefault="008F0F06" w:rsidP="00AC3E32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AC3E32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Расчет, мес.</w:t>
            </w:r>
          </w:p>
          <w:p w:rsidR="008F0F06" w:rsidRPr="00AC3E32" w:rsidRDefault="008F0F06" w:rsidP="00AC3E32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AC3E32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Расчет</w:t>
            </w:r>
            <w:proofErr w:type="gramStart"/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час</w:t>
            </w:r>
          </w:p>
          <w:p w:rsidR="008F0F06" w:rsidRPr="00AC3E32" w:rsidRDefault="008F0F06" w:rsidP="00AC3E32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AC3E32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Сумма, руб./ час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ФОТ тракториста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17953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164,90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108,87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Отчисления </w:t>
            </w:r>
            <w:proofErr w:type="gramStart"/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</w:t>
            </w:r>
            <w:proofErr w:type="gramEnd"/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ФОТ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30,20%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33,00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Затраты ГСМ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188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Страховой полис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1566,26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1979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0,79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Транспортный налог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1979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0,19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 прямых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330,85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Общехозяйственные затраты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32,59%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108,00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438,85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Рентабельность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66,00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Налог УСН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10,00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514,85</w:t>
            </w:r>
          </w:p>
        </w:tc>
      </w:tr>
    </w:tbl>
    <w:p w:rsidR="00AC3E32" w:rsidRDefault="00AC3E32" w:rsidP="008F0F06">
      <w:pPr>
        <w:spacing w:after="200" w:line="276" w:lineRule="auto"/>
        <w:rPr>
          <w:rFonts w:eastAsia="Calibri"/>
          <w:szCs w:val="28"/>
          <w:lang w:eastAsia="en-US"/>
        </w:rPr>
      </w:pPr>
    </w:p>
    <w:p w:rsidR="008F0F06" w:rsidRPr="00AC3E32" w:rsidRDefault="008F0F06" w:rsidP="00AC3E32">
      <w:pPr>
        <w:spacing w:after="200" w:line="276" w:lineRule="auto"/>
        <w:jc w:val="center"/>
        <w:rPr>
          <w:rFonts w:eastAsia="Calibri"/>
          <w:b/>
          <w:szCs w:val="28"/>
          <w:lang w:eastAsia="en-US"/>
        </w:rPr>
      </w:pPr>
      <w:r w:rsidRPr="00AC3E32">
        <w:rPr>
          <w:rFonts w:eastAsia="Calibri"/>
          <w:b/>
          <w:szCs w:val="28"/>
          <w:lang w:eastAsia="en-US"/>
        </w:rPr>
        <w:t>Формирование и выдача справок, выписок из лицевых счетов</w:t>
      </w:r>
    </w:p>
    <w:tbl>
      <w:tblPr>
        <w:tblStyle w:val="11"/>
        <w:tblW w:w="0" w:type="auto"/>
        <w:tblInd w:w="-459" w:type="dxa"/>
        <w:tblLook w:val="04A0" w:firstRow="1" w:lastRow="0" w:firstColumn="1" w:lastColumn="0" w:noHBand="0" w:noVBand="1"/>
      </w:tblPr>
      <w:tblGrid>
        <w:gridCol w:w="617"/>
        <w:gridCol w:w="3828"/>
        <w:gridCol w:w="1934"/>
        <w:gridCol w:w="1701"/>
        <w:gridCol w:w="1985"/>
      </w:tblGrid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AC3E32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№</w:t>
            </w: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AC3E32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Наименование затрат</w:t>
            </w:r>
          </w:p>
          <w:p w:rsidR="008F0F06" w:rsidRPr="00AC3E32" w:rsidRDefault="008F0F06" w:rsidP="00AC3E32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AC3E32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Расчет, мес.</w:t>
            </w:r>
          </w:p>
          <w:p w:rsidR="008F0F06" w:rsidRPr="00AC3E32" w:rsidRDefault="008F0F06" w:rsidP="00AC3E32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AC3E32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Расчет</w:t>
            </w:r>
            <w:proofErr w:type="gramStart"/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час</w:t>
            </w:r>
          </w:p>
          <w:p w:rsidR="008F0F06" w:rsidRPr="00AC3E32" w:rsidRDefault="008F0F06" w:rsidP="00AC3E32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AC3E32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Сумма, руб./ час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ФОТ начальник </w:t>
            </w:r>
            <w:proofErr w:type="spellStart"/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аб</w:t>
            </w:r>
            <w:proofErr w:type="spellEnd"/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отдела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26686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164,90 *0,1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16,18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Отчисления </w:t>
            </w:r>
            <w:proofErr w:type="gramStart"/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</w:t>
            </w:r>
            <w:proofErr w:type="gramEnd"/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ФОТ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30,20%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5,00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Затраты на канц. товары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5,00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 прямых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26,18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Общехозяйственные затраты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32,59%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9,00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35,18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Рентабельность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6,00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Налог УСН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1,00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42,18</w:t>
            </w:r>
          </w:p>
        </w:tc>
      </w:tr>
    </w:tbl>
    <w:p w:rsidR="008F0F06" w:rsidRPr="008F0F06" w:rsidRDefault="008F0F06" w:rsidP="008F0F06">
      <w:pPr>
        <w:spacing w:after="200" w:line="276" w:lineRule="auto"/>
        <w:rPr>
          <w:rFonts w:eastAsia="Calibri"/>
          <w:szCs w:val="28"/>
          <w:lang w:eastAsia="en-US"/>
        </w:rPr>
      </w:pPr>
    </w:p>
    <w:p w:rsidR="008F0F06" w:rsidRPr="00AC3E32" w:rsidRDefault="008F0F06" w:rsidP="008F0F06">
      <w:pPr>
        <w:spacing w:after="200" w:line="276" w:lineRule="auto"/>
        <w:jc w:val="center"/>
        <w:rPr>
          <w:rFonts w:eastAsia="Calibri"/>
          <w:b/>
          <w:szCs w:val="28"/>
          <w:lang w:eastAsia="en-US"/>
        </w:rPr>
      </w:pPr>
      <w:r w:rsidRPr="00AC3E32">
        <w:rPr>
          <w:rFonts w:eastAsia="Calibri"/>
          <w:b/>
          <w:szCs w:val="28"/>
          <w:lang w:eastAsia="en-US"/>
        </w:rPr>
        <w:t>Подготовка и выдача технических условий на подключение</w:t>
      </w:r>
    </w:p>
    <w:tbl>
      <w:tblPr>
        <w:tblStyle w:val="11"/>
        <w:tblW w:w="0" w:type="auto"/>
        <w:tblInd w:w="-459" w:type="dxa"/>
        <w:tblLook w:val="04A0" w:firstRow="1" w:lastRow="0" w:firstColumn="1" w:lastColumn="0" w:noHBand="0" w:noVBand="1"/>
      </w:tblPr>
      <w:tblGrid>
        <w:gridCol w:w="617"/>
        <w:gridCol w:w="3828"/>
        <w:gridCol w:w="1934"/>
        <w:gridCol w:w="1701"/>
        <w:gridCol w:w="1985"/>
      </w:tblGrid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№</w:t>
            </w: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Наименование затрат</w:t>
            </w:r>
          </w:p>
          <w:p w:rsidR="008F0F06" w:rsidRPr="00AC3E32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Расчет, мес.</w:t>
            </w:r>
          </w:p>
          <w:p w:rsidR="008F0F06" w:rsidRPr="00AC3E32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Расчет</w:t>
            </w:r>
            <w:proofErr w:type="gramStart"/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час</w:t>
            </w:r>
          </w:p>
          <w:p w:rsidR="008F0F06" w:rsidRPr="00AC3E32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Сумма, руб./ час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ФОТ Специалист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27414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164,90*0,5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83,12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Отчисления </w:t>
            </w:r>
            <w:proofErr w:type="gramStart"/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</w:t>
            </w:r>
            <w:proofErr w:type="gramEnd"/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ФОТ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30,20%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25,10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 прямых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108,22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Общехозяйственные затраты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32,59%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35,27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143,49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Рентабельность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21,52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Налог УСН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3,22</w:t>
            </w:r>
          </w:p>
        </w:tc>
      </w:tr>
      <w:tr w:rsidR="008F0F06" w:rsidRPr="00AC3E32" w:rsidTr="00AC3E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AC3E32" w:rsidRDefault="008F0F06" w:rsidP="008F0F06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C3E3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168,23</w:t>
            </w:r>
          </w:p>
        </w:tc>
      </w:tr>
    </w:tbl>
    <w:p w:rsidR="00AC3E32" w:rsidRDefault="00AC3E32" w:rsidP="00BF6235">
      <w:pPr>
        <w:tabs>
          <w:tab w:val="left" w:pos="0"/>
        </w:tabs>
        <w:rPr>
          <w:rFonts w:eastAsia="Calibri"/>
          <w:szCs w:val="28"/>
          <w:lang w:eastAsia="en-US"/>
        </w:rPr>
      </w:pPr>
    </w:p>
    <w:p w:rsidR="00AC3E32" w:rsidRDefault="00AC3E32" w:rsidP="00BF6235">
      <w:pPr>
        <w:tabs>
          <w:tab w:val="left" w:pos="0"/>
        </w:tabs>
        <w:rPr>
          <w:rFonts w:eastAsia="Calibri"/>
          <w:szCs w:val="28"/>
          <w:lang w:eastAsia="en-US"/>
        </w:rPr>
      </w:pPr>
    </w:p>
    <w:p w:rsidR="00AC3E32" w:rsidRDefault="00AC3E32" w:rsidP="00BF6235">
      <w:pPr>
        <w:tabs>
          <w:tab w:val="left" w:pos="0"/>
        </w:tabs>
        <w:rPr>
          <w:rFonts w:eastAsia="Calibri"/>
          <w:szCs w:val="28"/>
          <w:lang w:eastAsia="en-US"/>
        </w:rPr>
      </w:pPr>
    </w:p>
    <w:p w:rsidR="00BF6235" w:rsidRPr="00BF6235" w:rsidRDefault="00BF6235" w:rsidP="00BF6235">
      <w:pPr>
        <w:tabs>
          <w:tab w:val="left" w:pos="0"/>
        </w:tabs>
        <w:rPr>
          <w:rFonts w:eastAsia="Calibri"/>
          <w:szCs w:val="28"/>
          <w:lang w:eastAsia="en-US"/>
        </w:rPr>
      </w:pPr>
      <w:r w:rsidRPr="00BF6235">
        <w:rPr>
          <w:rFonts w:eastAsia="Calibri"/>
          <w:szCs w:val="28"/>
          <w:lang w:eastAsia="en-US"/>
        </w:rPr>
        <w:t xml:space="preserve">Директор </w:t>
      </w:r>
    </w:p>
    <w:p w:rsidR="00BF6235" w:rsidRPr="00BF6235" w:rsidRDefault="00BF6235" w:rsidP="00BF6235">
      <w:pPr>
        <w:tabs>
          <w:tab w:val="left" w:pos="0"/>
        </w:tabs>
        <w:ind w:right="-56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МУП ЖКХ </w:t>
      </w:r>
      <w:r w:rsidRPr="00BF6235">
        <w:rPr>
          <w:rFonts w:eastAsia="Calibri"/>
          <w:szCs w:val="28"/>
          <w:lang w:eastAsia="en-US"/>
        </w:rPr>
        <w:t xml:space="preserve">Нововеличковское                                                              </w:t>
      </w:r>
      <w:proofErr w:type="spellStart"/>
      <w:r>
        <w:rPr>
          <w:rFonts w:eastAsia="Calibri"/>
          <w:szCs w:val="28"/>
          <w:lang w:eastAsia="en-US"/>
        </w:rPr>
        <w:t>А.В.Кривоус</w:t>
      </w:r>
      <w:proofErr w:type="spellEnd"/>
    </w:p>
    <w:p w:rsidR="00573397" w:rsidRPr="007A5855" w:rsidRDefault="00573397" w:rsidP="003B48B6">
      <w:pPr>
        <w:pStyle w:val="a3"/>
        <w:rPr>
          <w:rFonts w:ascii="Times New Roman" w:hAnsi="Times New Roman"/>
          <w:sz w:val="28"/>
          <w:szCs w:val="28"/>
        </w:rPr>
      </w:pPr>
    </w:p>
    <w:sectPr w:rsidR="00573397" w:rsidRPr="007A5855" w:rsidSect="00696DB6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039" w:rsidRDefault="00352039" w:rsidP="001E54ED">
      <w:r>
        <w:separator/>
      </w:r>
    </w:p>
  </w:endnote>
  <w:endnote w:type="continuationSeparator" w:id="0">
    <w:p w:rsidR="00352039" w:rsidRDefault="00352039" w:rsidP="001E5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039" w:rsidRDefault="00352039" w:rsidP="001E54ED">
      <w:r>
        <w:separator/>
      </w:r>
    </w:p>
  </w:footnote>
  <w:footnote w:type="continuationSeparator" w:id="0">
    <w:p w:rsidR="00352039" w:rsidRDefault="00352039" w:rsidP="001E5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1986253"/>
      <w:docPartObj>
        <w:docPartGallery w:val="Page Numbers (Top of Page)"/>
        <w:docPartUnique/>
      </w:docPartObj>
    </w:sdtPr>
    <w:sdtContent>
      <w:p w:rsidR="0009705C" w:rsidRDefault="0009705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9D3">
          <w:rPr>
            <w:noProof/>
          </w:rPr>
          <w:t>2</w:t>
        </w:r>
        <w:r>
          <w:fldChar w:fldCharType="end"/>
        </w:r>
      </w:p>
    </w:sdtContent>
  </w:sdt>
  <w:p w:rsidR="0009705C" w:rsidRDefault="0009705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E52DC"/>
    <w:multiLevelType w:val="hybridMultilevel"/>
    <w:tmpl w:val="17D01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DC2"/>
    <w:rsid w:val="00005794"/>
    <w:rsid w:val="0000616D"/>
    <w:rsid w:val="00024592"/>
    <w:rsid w:val="00024E04"/>
    <w:rsid w:val="00047700"/>
    <w:rsid w:val="00056EF9"/>
    <w:rsid w:val="00063671"/>
    <w:rsid w:val="0009093B"/>
    <w:rsid w:val="0009705C"/>
    <w:rsid w:val="000A542B"/>
    <w:rsid w:val="000B78B6"/>
    <w:rsid w:val="00117A6B"/>
    <w:rsid w:val="00121942"/>
    <w:rsid w:val="001223C0"/>
    <w:rsid w:val="0012481F"/>
    <w:rsid w:val="00137EF6"/>
    <w:rsid w:val="00146232"/>
    <w:rsid w:val="0016039D"/>
    <w:rsid w:val="00167FEF"/>
    <w:rsid w:val="0019797D"/>
    <w:rsid w:val="001C6B1B"/>
    <w:rsid w:val="001E54ED"/>
    <w:rsid w:val="001E5AAB"/>
    <w:rsid w:val="001F1FA1"/>
    <w:rsid w:val="00217C63"/>
    <w:rsid w:val="00225E12"/>
    <w:rsid w:val="00226EB0"/>
    <w:rsid w:val="00252B29"/>
    <w:rsid w:val="002618A7"/>
    <w:rsid w:val="0029253C"/>
    <w:rsid w:val="00294D95"/>
    <w:rsid w:val="002979D3"/>
    <w:rsid w:val="002D6597"/>
    <w:rsid w:val="002D661D"/>
    <w:rsid w:val="002F0610"/>
    <w:rsid w:val="00331BA8"/>
    <w:rsid w:val="0034224E"/>
    <w:rsid w:val="003459D4"/>
    <w:rsid w:val="00352039"/>
    <w:rsid w:val="0036395B"/>
    <w:rsid w:val="003B3FCE"/>
    <w:rsid w:val="003B48B6"/>
    <w:rsid w:val="003B75D7"/>
    <w:rsid w:val="003B7DA2"/>
    <w:rsid w:val="003C1E50"/>
    <w:rsid w:val="003C3107"/>
    <w:rsid w:val="003C654A"/>
    <w:rsid w:val="00420FDC"/>
    <w:rsid w:val="0042137C"/>
    <w:rsid w:val="00443EAF"/>
    <w:rsid w:val="00446483"/>
    <w:rsid w:val="00461DF4"/>
    <w:rsid w:val="004A25B7"/>
    <w:rsid w:val="004B0B15"/>
    <w:rsid w:val="004B7D0B"/>
    <w:rsid w:val="004D3A1A"/>
    <w:rsid w:val="004E50C7"/>
    <w:rsid w:val="004E6238"/>
    <w:rsid w:val="004E7FBA"/>
    <w:rsid w:val="004F199D"/>
    <w:rsid w:val="004F3751"/>
    <w:rsid w:val="005155A6"/>
    <w:rsid w:val="00520994"/>
    <w:rsid w:val="005379A0"/>
    <w:rsid w:val="00541595"/>
    <w:rsid w:val="00563811"/>
    <w:rsid w:val="00573397"/>
    <w:rsid w:val="00590F41"/>
    <w:rsid w:val="005B7F32"/>
    <w:rsid w:val="005C2C4A"/>
    <w:rsid w:val="005F1AD8"/>
    <w:rsid w:val="005F4AFD"/>
    <w:rsid w:val="00604CB3"/>
    <w:rsid w:val="00606B94"/>
    <w:rsid w:val="006129A9"/>
    <w:rsid w:val="00615A53"/>
    <w:rsid w:val="00650C44"/>
    <w:rsid w:val="00655B84"/>
    <w:rsid w:val="006857FB"/>
    <w:rsid w:val="0068716C"/>
    <w:rsid w:val="00696DB6"/>
    <w:rsid w:val="006F6F76"/>
    <w:rsid w:val="006F7742"/>
    <w:rsid w:val="006F7AA6"/>
    <w:rsid w:val="007058FF"/>
    <w:rsid w:val="0072460B"/>
    <w:rsid w:val="00765F21"/>
    <w:rsid w:val="0077267F"/>
    <w:rsid w:val="0078066D"/>
    <w:rsid w:val="007917E5"/>
    <w:rsid w:val="00797CA3"/>
    <w:rsid w:val="007A51A2"/>
    <w:rsid w:val="007A57C7"/>
    <w:rsid w:val="007A5855"/>
    <w:rsid w:val="007A6691"/>
    <w:rsid w:val="007C4D8B"/>
    <w:rsid w:val="00801AD6"/>
    <w:rsid w:val="00815213"/>
    <w:rsid w:val="00821DC0"/>
    <w:rsid w:val="00824AD2"/>
    <w:rsid w:val="00837D76"/>
    <w:rsid w:val="008402D2"/>
    <w:rsid w:val="00841F32"/>
    <w:rsid w:val="00855076"/>
    <w:rsid w:val="008826A0"/>
    <w:rsid w:val="00893740"/>
    <w:rsid w:val="008B7352"/>
    <w:rsid w:val="008C3993"/>
    <w:rsid w:val="008D0A88"/>
    <w:rsid w:val="008E2DD3"/>
    <w:rsid w:val="008E7602"/>
    <w:rsid w:val="008F0F06"/>
    <w:rsid w:val="008F3FFA"/>
    <w:rsid w:val="008F754F"/>
    <w:rsid w:val="0096307E"/>
    <w:rsid w:val="00993F55"/>
    <w:rsid w:val="009A56E2"/>
    <w:rsid w:val="009A5C88"/>
    <w:rsid w:val="00A14297"/>
    <w:rsid w:val="00A31411"/>
    <w:rsid w:val="00A4578E"/>
    <w:rsid w:val="00A679A9"/>
    <w:rsid w:val="00A71143"/>
    <w:rsid w:val="00A85F92"/>
    <w:rsid w:val="00A9347A"/>
    <w:rsid w:val="00AA05AD"/>
    <w:rsid w:val="00AC3E32"/>
    <w:rsid w:val="00AC678E"/>
    <w:rsid w:val="00AF2D51"/>
    <w:rsid w:val="00B01EB5"/>
    <w:rsid w:val="00B03CDC"/>
    <w:rsid w:val="00B0474C"/>
    <w:rsid w:val="00B129B7"/>
    <w:rsid w:val="00B1323B"/>
    <w:rsid w:val="00B20319"/>
    <w:rsid w:val="00B215E2"/>
    <w:rsid w:val="00B3112F"/>
    <w:rsid w:val="00B36254"/>
    <w:rsid w:val="00B70178"/>
    <w:rsid w:val="00B8017A"/>
    <w:rsid w:val="00BA0ACF"/>
    <w:rsid w:val="00BA532B"/>
    <w:rsid w:val="00BC3CD1"/>
    <w:rsid w:val="00BD6442"/>
    <w:rsid w:val="00BD6F14"/>
    <w:rsid w:val="00BE4853"/>
    <w:rsid w:val="00BF6235"/>
    <w:rsid w:val="00C06D7B"/>
    <w:rsid w:val="00C14853"/>
    <w:rsid w:val="00C22F22"/>
    <w:rsid w:val="00C233FD"/>
    <w:rsid w:val="00C310A3"/>
    <w:rsid w:val="00C450A0"/>
    <w:rsid w:val="00C65B67"/>
    <w:rsid w:val="00C955F3"/>
    <w:rsid w:val="00CC67A4"/>
    <w:rsid w:val="00CE028B"/>
    <w:rsid w:val="00CF25CC"/>
    <w:rsid w:val="00D05DC2"/>
    <w:rsid w:val="00D65DFB"/>
    <w:rsid w:val="00D67C28"/>
    <w:rsid w:val="00DA7017"/>
    <w:rsid w:val="00DB582C"/>
    <w:rsid w:val="00DC2C98"/>
    <w:rsid w:val="00DD5670"/>
    <w:rsid w:val="00E412CD"/>
    <w:rsid w:val="00E41F52"/>
    <w:rsid w:val="00E71E48"/>
    <w:rsid w:val="00E92B87"/>
    <w:rsid w:val="00ED6304"/>
    <w:rsid w:val="00EF0D5B"/>
    <w:rsid w:val="00F1662C"/>
    <w:rsid w:val="00F16881"/>
    <w:rsid w:val="00F508D1"/>
    <w:rsid w:val="00F6257D"/>
    <w:rsid w:val="00F64FFE"/>
    <w:rsid w:val="00F71B6E"/>
    <w:rsid w:val="00F8514F"/>
    <w:rsid w:val="00FC45DE"/>
    <w:rsid w:val="00FD6538"/>
    <w:rsid w:val="00FE7ADF"/>
    <w:rsid w:val="00FF0E16"/>
    <w:rsid w:val="00FF5B27"/>
    <w:rsid w:val="00FF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C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A585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50C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A585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Plain Text"/>
    <w:basedOn w:val="a"/>
    <w:link w:val="a4"/>
    <w:rsid w:val="00D05DC2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D05DC2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Цветовое выделение"/>
    <w:uiPriority w:val="99"/>
    <w:rsid w:val="007A5855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7A5855"/>
    <w:rPr>
      <w:rFonts w:cs="Times New Roman"/>
      <w:b w:val="0"/>
      <w:color w:val="106BBE"/>
    </w:rPr>
  </w:style>
  <w:style w:type="paragraph" w:customStyle="1" w:styleId="a7">
    <w:name w:val="Таблицы (моноширинный)"/>
    <w:basedOn w:val="a"/>
    <w:next w:val="a"/>
    <w:uiPriority w:val="99"/>
    <w:rsid w:val="007A585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7A58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585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1E54E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E54ED"/>
    <w:rPr>
      <w:rFonts w:eastAsia="Times New Roman" w:cs="Times New Roman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E54E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E54ED"/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rsid w:val="00B311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table" w:styleId="ae">
    <w:name w:val="Table Grid"/>
    <w:basedOn w:val="a1"/>
    <w:uiPriority w:val="59"/>
    <w:rsid w:val="00BE4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650C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table" w:customStyle="1" w:styleId="11">
    <w:name w:val="Сетка таблицы1"/>
    <w:basedOn w:val="a1"/>
    <w:next w:val="ae"/>
    <w:uiPriority w:val="59"/>
    <w:rsid w:val="008F0F06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C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A585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50C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A585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Plain Text"/>
    <w:basedOn w:val="a"/>
    <w:link w:val="a4"/>
    <w:rsid w:val="00D05DC2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D05DC2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Цветовое выделение"/>
    <w:uiPriority w:val="99"/>
    <w:rsid w:val="007A5855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7A5855"/>
    <w:rPr>
      <w:rFonts w:cs="Times New Roman"/>
      <w:b w:val="0"/>
      <w:color w:val="106BBE"/>
    </w:rPr>
  </w:style>
  <w:style w:type="paragraph" w:customStyle="1" w:styleId="a7">
    <w:name w:val="Таблицы (моноширинный)"/>
    <w:basedOn w:val="a"/>
    <w:next w:val="a"/>
    <w:uiPriority w:val="99"/>
    <w:rsid w:val="007A585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7A58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585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1E54E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E54ED"/>
    <w:rPr>
      <w:rFonts w:eastAsia="Times New Roman" w:cs="Times New Roman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E54E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E54ED"/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rsid w:val="00B311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table" w:styleId="ae">
    <w:name w:val="Table Grid"/>
    <w:basedOn w:val="a1"/>
    <w:uiPriority w:val="59"/>
    <w:rsid w:val="00BE4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650C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table" w:customStyle="1" w:styleId="11">
    <w:name w:val="Сетка таблицы1"/>
    <w:basedOn w:val="a1"/>
    <w:next w:val="ae"/>
    <w:uiPriority w:val="59"/>
    <w:rsid w:val="008F0F06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3BB90-B074-4DA4-8469-3F819203D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Volkova</cp:lastModifiedBy>
  <cp:revision>19</cp:revision>
  <cp:lastPrinted>2020-06-29T06:44:00Z</cp:lastPrinted>
  <dcterms:created xsi:type="dcterms:W3CDTF">2019-04-22T12:10:00Z</dcterms:created>
  <dcterms:modified xsi:type="dcterms:W3CDTF">2020-06-29T06:46:00Z</dcterms:modified>
</cp:coreProperties>
</file>