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>ПРИЛОЖЕНИЕ 1</w:t>
      </w:r>
      <w:r w:rsidR="00977CE7">
        <w:rPr>
          <w:sz w:val="28"/>
          <w:szCs w:val="28"/>
          <w:lang w:val="ru-RU"/>
        </w:rPr>
        <w:t>0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«О бюджете Нововеличковского 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района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>на 20</w:t>
      </w:r>
      <w:r w:rsidR="003E0869">
        <w:rPr>
          <w:sz w:val="28"/>
          <w:szCs w:val="28"/>
          <w:lang w:val="ru-RU"/>
        </w:rPr>
        <w:t>20</w:t>
      </w:r>
      <w:r>
        <w:rPr>
          <w:sz w:val="28"/>
          <w:szCs w:val="28"/>
        </w:rPr>
        <w:t xml:space="preserve"> год»</w:t>
      </w:r>
    </w:p>
    <w:p w:rsidR="00A51C4F" w:rsidRDefault="00A51C4F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B00A0">
        <w:rPr>
          <w:rFonts w:ascii="Times New Roman" w:hAnsi="Times New Roman"/>
          <w:sz w:val="28"/>
          <w:szCs w:val="28"/>
        </w:rPr>
        <w:t>19.12.2019 г.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AB00A0">
        <w:rPr>
          <w:rFonts w:ascii="Times New Roman" w:hAnsi="Times New Roman"/>
          <w:sz w:val="28"/>
          <w:szCs w:val="28"/>
        </w:rPr>
        <w:t>31-6/4</w:t>
      </w:r>
    </w:p>
    <w:p w:rsidR="00A51C4F" w:rsidRDefault="00A51C4F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A51C4F" w:rsidRDefault="00A51C4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51C4F" w:rsidRDefault="00A51C4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51C4F" w:rsidRDefault="00A51C4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видов расходов к</w:t>
      </w:r>
      <w:r w:rsidR="00AB00A0">
        <w:rPr>
          <w:rFonts w:ascii="Times New Roman" w:hAnsi="Times New Roman"/>
          <w:b/>
          <w:bCs/>
          <w:sz w:val="28"/>
          <w:szCs w:val="28"/>
        </w:rPr>
        <w:t>лассификации расходов бюджетов</w:t>
      </w:r>
      <w:proofErr w:type="gramEnd"/>
      <w:r w:rsidR="00AB00A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на 20</w:t>
      </w:r>
      <w:r w:rsidR="003E0869">
        <w:rPr>
          <w:rFonts w:ascii="Times New Roman" w:hAnsi="Times New Roman"/>
          <w:b/>
          <w:bCs/>
          <w:sz w:val="28"/>
          <w:szCs w:val="28"/>
        </w:rPr>
        <w:t>20</w:t>
      </w:r>
      <w:r w:rsidR="00977CE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год</w:t>
      </w:r>
    </w:p>
    <w:p w:rsidR="00A51C4F" w:rsidRDefault="00A51C4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A51C4F" w:rsidRDefault="00A51C4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тыс. руб.</w:t>
      </w:r>
    </w:p>
    <w:tbl>
      <w:tblPr>
        <w:tblW w:w="9639" w:type="dxa"/>
        <w:tblInd w:w="108" w:type="dxa"/>
        <w:tblLayout w:type="fixed"/>
        <w:tblLook w:val="0000"/>
      </w:tblPr>
      <w:tblGrid>
        <w:gridCol w:w="636"/>
        <w:gridCol w:w="5034"/>
        <w:gridCol w:w="1843"/>
        <w:gridCol w:w="992"/>
        <w:gridCol w:w="1134"/>
      </w:tblGrid>
      <w:tr w:rsidR="00A51C4F" w:rsidTr="00AB00A0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997905" w:rsidP="00D64E23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44931,0</w:t>
            </w:r>
          </w:p>
        </w:tc>
      </w:tr>
      <w:tr w:rsidR="00A51C4F" w:rsidTr="00AB00A0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похозяйственных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» на 20</w:t>
            </w:r>
            <w:r w:rsidR="003E0869">
              <w:rPr>
                <w:rFonts w:ascii="Times New Roman" w:hAnsi="Times New Roman"/>
                <w:b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 w:rsidP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E140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A51C4F" w:rsidTr="00AB00A0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 w:rsidP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E140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51C4F" w:rsidTr="00AB00A0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 w:rsidP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E140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E1404" w:rsidTr="00AB00A0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Pr="00EE1404" w:rsidRDefault="00EE140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14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"Противодействие коррупции в Нововеличковском сельском поселении Динского района" на 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Pr="00317E35" w:rsidRDefault="00EE1404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021</w:t>
            </w:r>
            <w:r w:rsidRPr="00317E35">
              <w:rPr>
                <w:rFonts w:ascii="Times New Roman" w:hAnsi="Times New Roman"/>
                <w:b/>
                <w:sz w:val="24"/>
                <w:szCs w:val="24"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Pr="00317E35" w:rsidRDefault="00EE1404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E1404" w:rsidRPr="00317E35" w:rsidRDefault="00EE1404" w:rsidP="00505386">
            <w:pPr>
              <w:spacing w:after="0" w:line="240" w:lineRule="auto"/>
              <w:jc w:val="right"/>
              <w:rPr>
                <w:b/>
              </w:rPr>
            </w:pPr>
            <w:r w:rsidRPr="00317E35">
              <w:rPr>
                <w:rFonts w:ascii="Times New Roman" w:hAnsi="Times New Roman"/>
                <w:b/>
                <w:sz w:val="24"/>
                <w:szCs w:val="24"/>
              </w:rPr>
              <w:t>10,0</w:t>
            </w:r>
          </w:p>
        </w:tc>
      </w:tr>
      <w:tr w:rsidR="00EE1404" w:rsidTr="00AB00A0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EE1404" w:rsidTr="00AB00A0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EE1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Style w:val="12"/>
                <w:rFonts w:eastAsia="Calibri"/>
                <w:b/>
                <w:sz w:val="24"/>
                <w:szCs w:val="24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на </w:t>
            </w:r>
            <w:r w:rsidR="003E0869">
              <w:rPr>
                <w:rFonts w:ascii="Times New Roman" w:hAnsi="Times New Roman"/>
                <w:b/>
                <w:sz w:val="24"/>
                <w:szCs w:val="24"/>
              </w:rPr>
              <w:t>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977CE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A51C4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E1404" w:rsidP="00D507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51C4F" w:rsidTr="00AB00A0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E95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"</w:t>
            </w:r>
            <w:r w:rsidR="008D42C2">
              <w:rPr>
                <w:rFonts w:ascii="Times New Roman" w:hAnsi="Times New Roman"/>
                <w:b/>
                <w:sz w:val="24"/>
                <w:szCs w:val="24"/>
              </w:rPr>
              <w:t>Обеспечение б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езопасност</w:t>
            </w:r>
            <w:r w:rsidR="008D42C2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</w:t>
            </w:r>
            <w:r w:rsidR="003E0869">
              <w:rPr>
                <w:rFonts w:ascii="Times New Roman" w:hAnsi="Times New Roman"/>
                <w:b/>
                <w:sz w:val="24"/>
                <w:szCs w:val="24"/>
              </w:rPr>
              <w:t>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95EC4" w:rsidP="008D42C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5079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A51C4F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95EC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95EC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95EC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95EC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E95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"О</w:t>
            </w:r>
            <w:r w:rsidR="002C1F72">
              <w:rPr>
                <w:rFonts w:ascii="Times New Roman" w:hAnsi="Times New Roman"/>
                <w:b/>
                <w:sz w:val="24"/>
                <w:szCs w:val="24"/>
              </w:rPr>
              <w:t>беспечение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пожарной безопасности </w:t>
            </w:r>
            <w:r w:rsidR="002C1F72">
              <w:rPr>
                <w:rFonts w:ascii="Times New Roman" w:hAnsi="Times New Roman"/>
                <w:b/>
                <w:sz w:val="24"/>
                <w:szCs w:val="24"/>
              </w:rPr>
              <w:t xml:space="preserve">объектов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 Нововеличковском сельском поселении</w:t>
            </w:r>
            <w:r w:rsidR="002C1F72">
              <w:rPr>
                <w:rFonts w:ascii="Times New Roman" w:hAnsi="Times New Roman"/>
                <w:b/>
                <w:sz w:val="24"/>
                <w:szCs w:val="24"/>
              </w:rPr>
              <w:t xml:space="preserve"> Динского района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на </w:t>
            </w:r>
            <w:r w:rsidR="003E0869">
              <w:rPr>
                <w:rFonts w:ascii="Times New Roman" w:hAnsi="Times New Roman"/>
                <w:b/>
                <w:sz w:val="24"/>
                <w:szCs w:val="24"/>
              </w:rPr>
              <w:t>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95EC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A51C4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95EC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51C4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95EC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«Противодействие экстремизму и терроризму в Нововеличковском сельском поселении Динского района» на 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профилактике терроризма и экстремизма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Style w:val="12"/>
                <w:rFonts w:eastAsia="Calibri"/>
                <w:b/>
                <w:sz w:val="24"/>
                <w:szCs w:val="24"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 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Style w:val="12"/>
                <w:rFonts w:eastAsia="Calibri"/>
                <w:b/>
                <w:sz w:val="24"/>
                <w:szCs w:val="24"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 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 по проведению энергетической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эффективности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 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7882,0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</w:tr>
      <w:tr w:rsidR="002B0ADD" w:rsidTr="00AB00A0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Pr="00467C12" w:rsidRDefault="002B0ADD" w:rsidP="002F69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C12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тротуаров и пешеходных переходов, ра</w:t>
            </w:r>
            <w:r w:rsidR="00C606AF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467C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положенных на территории Нововеличковского сельского поселения Динского района 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2F6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2282,0</w:t>
            </w:r>
          </w:p>
        </w:tc>
      </w:tr>
      <w:tr w:rsidR="002B0ADD" w:rsidTr="00AB00A0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Pr="00467C12" w:rsidRDefault="002B0ADD" w:rsidP="002F69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C1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2F6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2282,0</w:t>
            </w:r>
          </w:p>
        </w:tc>
      </w:tr>
      <w:tr w:rsidR="00C606A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Pr="00CD35CE" w:rsidRDefault="00C606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079C">
              <w:rPr>
                <w:rFonts w:ascii="Times New Roman" w:hAnsi="Times New Roman"/>
                <w:b/>
                <w:sz w:val="24"/>
                <w:szCs w:val="24"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D5079C">
              <w:rPr>
                <w:rFonts w:ascii="Times New Roman" w:hAnsi="Times New Roman"/>
                <w:b/>
                <w:sz w:val="24"/>
                <w:szCs w:val="24"/>
              </w:rPr>
              <w:t xml:space="preserve"> год"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1322,9</w:t>
            </w:r>
          </w:p>
        </w:tc>
      </w:tr>
      <w:tr w:rsidR="00C606A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79C"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 в области водоснабжения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1282,9</w:t>
            </w:r>
          </w:p>
        </w:tc>
      </w:tr>
      <w:tr w:rsidR="00C606A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1282,9</w:t>
            </w:r>
          </w:p>
        </w:tc>
      </w:tr>
      <w:tr w:rsidR="00C606A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79C"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 в области теплоснабжения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40,0 </w:t>
            </w:r>
          </w:p>
        </w:tc>
      </w:tr>
      <w:tr w:rsidR="00C606AF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606AF" w:rsidRDefault="00C606A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606AF" w:rsidRDefault="00C606AF" w:rsidP="00C606A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40,0 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C606AF" w:rsidP="00D507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C606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606A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977D94" w:rsidP="00F4459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4645,3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06A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977D94" w:rsidP="00D507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2292,5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06A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977D94" w:rsidP="00D507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2292,5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Озеленение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06A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 w:rsidP="002F69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06A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 w:rsidP="002F69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содержание мест захоронения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06A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06A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06A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977D9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2122,8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06A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977D9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2122,8</w:t>
            </w:r>
          </w:p>
        </w:tc>
      </w:tr>
      <w:tr w:rsidR="00977D94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Pr="00977D94" w:rsidRDefault="00977D9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D94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Pr="006520FE" w:rsidRDefault="00977D9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МП "Развитие муниципальной службы в администрации Нововеличко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вского сельское поселение на 2020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 xml:space="preserve"> год"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Pr="006520FE" w:rsidRDefault="00977D9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0000000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Pr="006520FE" w:rsidRDefault="00977D9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77D94" w:rsidRPr="006520FE" w:rsidRDefault="00977D94" w:rsidP="0050538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977D94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Default="00977D9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Default="00977D9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20FE"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Default="00977D9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Default="00977D9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77D94" w:rsidRDefault="00977D94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977D94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Default="00977D9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Pr="002F69F5" w:rsidRDefault="00977D94" w:rsidP="00505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69F5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Default="00977D9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7D94" w:rsidRDefault="00977D9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77D94" w:rsidRDefault="00977D94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977D9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77D9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Муниципальная программа "Молодежь сельского поселения"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 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977D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2B0ADD">
              <w:rPr>
                <w:rFonts w:ascii="Times New Roman" w:hAnsi="Times New Roman"/>
                <w:b/>
                <w:sz w:val="24"/>
                <w:szCs w:val="24"/>
              </w:rPr>
              <w:t>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 w:rsidP="007B2CF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977D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77D9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 w:rsidP="007B2CF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977D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77D9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2B0ADD" w:rsidP="007B2CF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977D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1</w:t>
            </w:r>
            <w:r w:rsidR="00977D9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«Развитие культуры» на 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977D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77D9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Pr="00B64280" w:rsidRDefault="00B6428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64280">
              <w:rPr>
                <w:rFonts w:ascii="Times New Roman" w:hAnsi="Times New Roman"/>
                <w:b/>
                <w:sz w:val="24"/>
                <w:szCs w:val="24"/>
              </w:rPr>
              <w:t>7020,8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3755,0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3755,0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3755,0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библиотек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2845,8</w:t>
            </w:r>
            <w:r w:rsidR="002B0AD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2842,3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2842,3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4E065B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с</w:t>
            </w:r>
            <w:r w:rsidR="002B0ADD">
              <w:rPr>
                <w:rFonts w:ascii="Times New Roman" w:hAnsi="Times New Roman"/>
                <w:sz w:val="24"/>
                <w:szCs w:val="24"/>
              </w:rPr>
              <w:t>охранени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2B0ADD">
              <w:rPr>
                <w:rFonts w:ascii="Times New Roman" w:hAnsi="Times New Roman"/>
                <w:sz w:val="24"/>
                <w:szCs w:val="24"/>
              </w:rPr>
              <w:t>, использовани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2B0ADD">
              <w:rPr>
                <w:rFonts w:ascii="Times New Roman" w:hAnsi="Times New Roman"/>
                <w:sz w:val="24"/>
                <w:szCs w:val="24"/>
              </w:rPr>
              <w:t xml:space="preserve"> и популяризаци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2B0ADD">
              <w:rPr>
                <w:rFonts w:ascii="Times New Roman" w:hAnsi="Times New Roman"/>
                <w:sz w:val="24"/>
                <w:szCs w:val="24"/>
              </w:rPr>
              <w:t xml:space="preserve">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 w:rsidR="002B0A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/>
                <w:sz w:val="24"/>
                <w:szCs w:val="24"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B0AD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/>
                <w:sz w:val="24"/>
                <w:szCs w:val="24"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B0AD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4E065B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="002B0ADD">
              <w:rPr>
                <w:rFonts w:ascii="Times New Roman" w:hAnsi="Times New Roman"/>
                <w:sz w:val="24"/>
                <w:szCs w:val="24"/>
              </w:rPr>
              <w:t>, посвященны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2B0ADD">
              <w:rPr>
                <w:rFonts w:ascii="Times New Roman" w:hAnsi="Times New Roman"/>
                <w:sz w:val="24"/>
                <w:szCs w:val="24"/>
              </w:rPr>
              <w:t xml:space="preserve"> памятным датам, знаменательным событиям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/>
                <w:sz w:val="24"/>
                <w:szCs w:val="24"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 w:rsidP="007262A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2B0ADD">
              <w:rPr>
                <w:rFonts w:ascii="Times New Roman" w:hAnsi="Times New Roman"/>
                <w:sz w:val="24"/>
                <w:szCs w:val="24"/>
              </w:rPr>
              <w:t>0,0 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E065B">
              <w:rPr>
                <w:rFonts w:ascii="Times New Roman" w:hAnsi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/>
                <w:sz w:val="24"/>
                <w:szCs w:val="24"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4E065B" w:rsidP="007262A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2B0ADD">
              <w:rPr>
                <w:rFonts w:ascii="Times New Roman" w:hAnsi="Times New Roman"/>
                <w:sz w:val="24"/>
                <w:szCs w:val="24"/>
              </w:rPr>
              <w:t>0,0 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 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99790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1133,4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1035,6</w:t>
            </w:r>
            <w:r w:rsidR="002B0AD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1035,6</w:t>
            </w:r>
            <w:r w:rsidR="002B0AD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1035,6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20FE">
              <w:rPr>
                <w:rFonts w:ascii="Times New Roman" w:hAnsi="Times New Roman"/>
                <w:sz w:val="24"/>
                <w:szCs w:val="24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9979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97,8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EC3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9979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97,8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"Развитие печатных средств массовой информации" на 2020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2B0ADD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B0AD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B0AD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B0ADD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Pr="006520FE" w:rsidRDefault="002B0ADD" w:rsidP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A5C6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0ADD" w:rsidRDefault="002B0AD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0ADD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 w:rsidP="006520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1107,8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должностное лицо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1107,8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1107,8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Pr="00977CE7" w:rsidRDefault="000A5C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50100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1107,8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 w:rsidP="002A61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 w:rsidR="002A61D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18983,9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7193,2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7193,2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6792,5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353,7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 w:rsidP="0031307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47,0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 7,6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 7,6</w:t>
            </w:r>
          </w:p>
        </w:tc>
      </w:tr>
      <w:tr w:rsidR="000A5C69" w:rsidTr="00AB00A0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50,0 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50,0 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50,0 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2341,8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подведомственных учреждений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централизованной бухгалтерии)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2341,8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1691,7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643,0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7,</w:t>
            </w:r>
            <w:r w:rsidR="002A61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9391,3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9391,3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6469,8</w:t>
            </w:r>
            <w:r w:rsidR="000A5C6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2868,5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 w:rsidP="00EB79FA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53,0 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 w:rsidP="00B9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429,4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429,4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 w:rsidP="00EB79FA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429</w:t>
            </w:r>
            <w:r w:rsidR="000A5C6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2A61D4" w:rsidP="00D64E23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0A5C69" w:rsidTr="00AB00A0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 w:rsidP="00B9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исполнением местных бюджетов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A61D4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  <w:tr w:rsidR="000A5C69" w:rsidTr="00AB00A0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A61D4">
              <w:rPr>
                <w:rFonts w:ascii="Times New Roman" w:hAnsi="Times New Roman"/>
                <w:sz w:val="24"/>
                <w:szCs w:val="24"/>
              </w:rPr>
              <w:t>98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0A5C69" w:rsidTr="00AB00A0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5C69" w:rsidRDefault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5C69" w:rsidRDefault="000A5C69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A61D4">
              <w:rPr>
                <w:rFonts w:ascii="Times New Roman" w:hAnsi="Times New Roman"/>
                <w:sz w:val="24"/>
                <w:szCs w:val="24"/>
              </w:rPr>
              <w:t>98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F442E" w:rsidTr="00AB00A0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Pr="008F442E" w:rsidRDefault="008F442E" w:rsidP="008F44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Pr="008F442E" w:rsidRDefault="008F44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442E" w:rsidRPr="008F442E" w:rsidRDefault="008F442E" w:rsidP="002A61D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232,2</w:t>
            </w:r>
          </w:p>
        </w:tc>
      </w:tr>
      <w:tr w:rsidR="008F442E" w:rsidTr="00AB00A0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442E" w:rsidRDefault="008F442E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232,2</w:t>
            </w:r>
          </w:p>
        </w:tc>
      </w:tr>
      <w:tr w:rsidR="008F442E" w:rsidTr="00AB00A0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442E" w:rsidRDefault="008F442E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232,2</w:t>
            </w:r>
          </w:p>
        </w:tc>
      </w:tr>
      <w:tr w:rsidR="008F442E" w:rsidTr="00AB00A0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F442E" w:rsidRDefault="008F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442E" w:rsidRDefault="008F442E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232,2</w:t>
            </w:r>
          </w:p>
        </w:tc>
      </w:tr>
      <w:tr w:rsidR="002A61D4" w:rsidRPr="00505386" w:rsidTr="00AB00A0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Pr="00505386" w:rsidRDefault="008F442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Pr="00505386" w:rsidRDefault="002A61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Непрограммные расходы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Pr="00505386" w:rsidRDefault="002A61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Pr="00505386" w:rsidRDefault="002A61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61D4" w:rsidRPr="00505386" w:rsidRDefault="002A61D4" w:rsidP="002A61D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200,0</w:t>
            </w:r>
          </w:p>
        </w:tc>
      </w:tr>
      <w:tr w:rsidR="002A61D4" w:rsidTr="00AB00A0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Default="002A61D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Default="002A61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Default="002A61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Default="002A61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61D4" w:rsidRDefault="002A61D4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2A61D4" w:rsidTr="00AB00A0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Default="002A61D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Default="00BC2B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Default="00BC2B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61D4" w:rsidRDefault="00BC2B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61D4" w:rsidRDefault="00505386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</w:tbl>
    <w:p w:rsidR="00A51C4F" w:rsidRDefault="00A51C4F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sectPr w:rsidR="00A51C4F">
      <w:pgSz w:w="11906" w:h="16838"/>
      <w:pgMar w:top="1134" w:right="850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77CE7"/>
    <w:rsid w:val="000A5C69"/>
    <w:rsid w:val="000C0A0B"/>
    <w:rsid w:val="00154230"/>
    <w:rsid w:val="002A61D4"/>
    <w:rsid w:val="002B0ADD"/>
    <w:rsid w:val="002C1F72"/>
    <w:rsid w:val="002F69F5"/>
    <w:rsid w:val="00313076"/>
    <w:rsid w:val="00317E35"/>
    <w:rsid w:val="003C3B8F"/>
    <w:rsid w:val="003E0869"/>
    <w:rsid w:val="00467C12"/>
    <w:rsid w:val="004E065B"/>
    <w:rsid w:val="00505386"/>
    <w:rsid w:val="006520FE"/>
    <w:rsid w:val="007262A2"/>
    <w:rsid w:val="00753572"/>
    <w:rsid w:val="007B0EC5"/>
    <w:rsid w:val="007B2CFE"/>
    <w:rsid w:val="007F4A3F"/>
    <w:rsid w:val="00880B0E"/>
    <w:rsid w:val="008D42C2"/>
    <w:rsid w:val="008F442E"/>
    <w:rsid w:val="00977CE7"/>
    <w:rsid w:val="00977D94"/>
    <w:rsid w:val="00997905"/>
    <w:rsid w:val="009E4D8F"/>
    <w:rsid w:val="00A51C4F"/>
    <w:rsid w:val="00AB00A0"/>
    <w:rsid w:val="00B64280"/>
    <w:rsid w:val="00B934CD"/>
    <w:rsid w:val="00BC2B5C"/>
    <w:rsid w:val="00C606AF"/>
    <w:rsid w:val="00C9396E"/>
    <w:rsid w:val="00C97D7B"/>
    <w:rsid w:val="00CA69C1"/>
    <w:rsid w:val="00CC3319"/>
    <w:rsid w:val="00CD35CE"/>
    <w:rsid w:val="00D110E8"/>
    <w:rsid w:val="00D5079C"/>
    <w:rsid w:val="00D64E23"/>
    <w:rsid w:val="00E11FAB"/>
    <w:rsid w:val="00E95EC4"/>
    <w:rsid w:val="00EB79FA"/>
    <w:rsid w:val="00EC3ED0"/>
    <w:rsid w:val="00EE02CE"/>
    <w:rsid w:val="00EE1404"/>
    <w:rsid w:val="00F44597"/>
    <w:rsid w:val="00FA1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360" w:lineRule="auto"/>
      <w:ind w:left="0" w:firstLine="708"/>
      <w:jc w:val="both"/>
      <w:outlineLvl w:val="0"/>
    </w:pPr>
    <w:rPr>
      <w:rFonts w:ascii="Times New Roman" w:eastAsia="Times New Roman" w:hAnsi="Times New Roman"/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Cs/>
      <w:sz w:val="28"/>
      <w:szCs w:val="28"/>
      <w:lang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b/>
      <w:bCs/>
      <w:sz w:val="28"/>
      <w:szCs w:val="28"/>
      <w:lang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a6">
    <w:name w:val="Текст Знак"/>
    <w:rPr>
      <w:rFonts w:ascii="Courier New" w:eastAsia="Times New Roman" w:hAnsi="Courier New" w:cs="Courier New"/>
      <w:lang/>
    </w:rPr>
  </w:style>
  <w:style w:type="character" w:styleId="a7">
    <w:name w:val="page number"/>
    <w:rPr>
      <w:rFonts w:ascii="Times New Roman" w:hAnsi="Times New Roman" w:cs="Times New Roman"/>
      <w:sz w:val="28"/>
    </w:rPr>
  </w:style>
  <w:style w:type="character" w:customStyle="1" w:styleId="a8">
    <w:name w:val="Верхний колонтитул Знак"/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9">
    <w:name w:val="Название Знак"/>
    <w:rPr>
      <w:rFonts w:ascii="Times New Roman" w:eastAsia="Times New Roman" w:hAnsi="Times New Roman" w:cs="Times New Roman"/>
      <w:sz w:val="26"/>
      <w:szCs w:val="26"/>
      <w:lang/>
    </w:rPr>
  </w:style>
  <w:style w:type="character" w:customStyle="1" w:styleId="aa">
    <w:name w:val="Нижний колонтитул Знак"/>
    <w:rPr>
      <w:rFonts w:ascii="Times New Roman" w:eastAsia="Times New Roman" w:hAnsi="Times New Roman" w:cs="Times New Roman"/>
      <w:sz w:val="24"/>
      <w:szCs w:val="24"/>
      <w:lang/>
    </w:rPr>
  </w:style>
  <w:style w:type="character" w:styleId="ab">
    <w:name w:val="Hyperlink"/>
    <w:rPr>
      <w:color w:val="0000FF"/>
      <w:u w:val="single"/>
    </w:rPr>
  </w:style>
  <w:style w:type="character" w:styleId="ac">
    <w:name w:val="FollowedHyperlink"/>
    <w:rPr>
      <w:color w:val="800080"/>
      <w:u w:val="single"/>
    </w:rPr>
  </w:style>
  <w:style w:type="character" w:customStyle="1" w:styleId="21">
    <w:name w:val="Основной текст 2 Знак"/>
    <w:rPr>
      <w:rFonts w:ascii="Times New Roman" w:eastAsia="Times New Roman" w:hAnsi="Times New Roman" w:cs="Times New Roman"/>
      <w:b/>
      <w:sz w:val="28"/>
      <w:lang/>
    </w:rPr>
  </w:style>
  <w:style w:type="character" w:customStyle="1" w:styleId="13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4">
    <w:name w:val="Основной текст Знак1"/>
    <w:rPr>
      <w:sz w:val="24"/>
      <w:szCs w:val="24"/>
    </w:rPr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/>
    </w:rPr>
  </w:style>
  <w:style w:type="paragraph" w:styleId="af">
    <w:name w:val="List"/>
    <w:basedOn w:val="ae"/>
    <w:rPr>
      <w:rFonts w:cs="Mangal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styleId="af0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  <w:lang/>
    </w:rPr>
  </w:style>
  <w:style w:type="paragraph" w:customStyle="1" w:styleId="22">
    <w:name w:val="Основной текст2"/>
    <w:basedOn w:val="a"/>
    <w:pPr>
      <w:widowControl w:val="0"/>
      <w:shd w:val="clear" w:color="auto" w:fill="FFFFFF"/>
      <w:spacing w:before="600" w:after="0" w:line="317" w:lineRule="exact"/>
      <w:jc w:val="both"/>
    </w:pPr>
    <w:rPr>
      <w:rFonts w:ascii="Times New Roman" w:eastAsia="Times New Roman" w:hAnsi="Times New Roman"/>
      <w:sz w:val="27"/>
      <w:szCs w:val="27"/>
      <w:lang/>
    </w:rPr>
  </w:style>
  <w:style w:type="paragraph" w:customStyle="1" w:styleId="17">
    <w:name w:val="Текст1"/>
    <w:basedOn w:val="a"/>
    <w:pPr>
      <w:spacing w:after="0" w:line="240" w:lineRule="auto"/>
    </w:pPr>
    <w:rPr>
      <w:rFonts w:ascii="Courier New" w:eastAsia="Times New Roman" w:hAnsi="Courier New" w:cs="Courier New"/>
      <w:sz w:val="20"/>
      <w:szCs w:val="20"/>
      <w:lang/>
    </w:rPr>
  </w:style>
  <w:style w:type="paragraph" w:styleId="af1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23">
    <w:name w:val=" Знак2 Знак Знак Знак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2">
    <w:name w:val="Title"/>
    <w:basedOn w:val="a"/>
    <w:next w:val="af3"/>
    <w:qFormat/>
    <w:pPr>
      <w:spacing w:after="0" w:line="240" w:lineRule="auto"/>
      <w:jc w:val="center"/>
    </w:pPr>
    <w:rPr>
      <w:rFonts w:ascii="Times New Roman" w:eastAsia="Times New Roman" w:hAnsi="Times New Roman"/>
      <w:sz w:val="26"/>
      <w:szCs w:val="26"/>
      <w:lang/>
    </w:rPr>
  </w:style>
  <w:style w:type="paragraph" w:styleId="af3">
    <w:name w:val="Subtitle"/>
    <w:basedOn w:val="ad"/>
    <w:next w:val="ae"/>
    <w:qFormat/>
    <w:pPr>
      <w:jc w:val="center"/>
    </w:pPr>
    <w:rPr>
      <w:i/>
      <w:iCs/>
    </w:rPr>
  </w:style>
  <w:style w:type="paragraph" w:styleId="af4">
    <w:name w:val="foot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210">
    <w:name w:val="Основной текст 21"/>
    <w:basedOn w:val="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paragraph" w:styleId="af5">
    <w:name w:val="List Paragraph"/>
    <w:basedOn w:val="a"/>
    <w:qFormat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xl24">
    <w:name w:val="xl24"/>
    <w:basedOn w:val="a"/>
    <w:pP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xl47">
    <w:name w:val="xl47"/>
    <w:basedOn w:val="a"/>
    <w:pP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xl49">
    <w:name w:val="xl49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af6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eastAsia="Arial Unicode MS" w:hAnsi="Times New Roman"/>
      <w:kern w:val="1"/>
      <w:sz w:val="24"/>
      <w:szCs w:val="24"/>
    </w:rPr>
  </w:style>
  <w:style w:type="paragraph" w:customStyle="1" w:styleId="18">
    <w:name w:val="Маркированный список1"/>
    <w:basedOn w:val="a"/>
    <w:pPr>
      <w:numPr>
        <w:numId w:val="2"/>
      </w:num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9">
    <w:name w:val="Знак1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4">
    <w:name w:val="Знак2 Знак Знак Знак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7">
    <w:name w:val="Прижатый влево"/>
    <w:basedOn w:val="a"/>
    <w:next w:val="a"/>
    <w:pPr>
      <w:autoSpaceDE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8">
    <w:name w:val="Нормальный (таблица)"/>
    <w:basedOn w:val="a"/>
    <w:next w:val="a"/>
    <w:pPr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a">
    <w:name w:val="обычный_1 Знак Знак Знак Знак Знак Знак Знак Знак Знак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9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2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6373F2-DC6F-40BB-BDA5-E1C3A7496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1928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2019-12-20T06:51:00Z</cp:lastPrinted>
  <dcterms:created xsi:type="dcterms:W3CDTF">2020-04-23T07:08:00Z</dcterms:created>
  <dcterms:modified xsi:type="dcterms:W3CDTF">2020-04-23T07:08:00Z</dcterms:modified>
</cp:coreProperties>
</file>