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432" w:rsidRPr="00F34432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</w:pPr>
      <w:r w:rsidRPr="00F34432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3B5FD2DC" wp14:editId="6629073B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432" w:rsidRPr="00F34432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F34432">
        <w:rPr>
          <w:rFonts w:ascii="Times New Roman" w:eastAsia="Times New Roman" w:hAnsi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F34432" w:rsidRPr="00F34432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4432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F34432" w:rsidRPr="00F34432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F34432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4432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F34432" w:rsidRPr="00F34432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F34432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F34432" w:rsidRDefault="00F34432" w:rsidP="00F3443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>от 24.10.2019</w:t>
      </w: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№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bookmarkStart w:id="0" w:name="_GoBack"/>
      <w:bookmarkEnd w:id="0"/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>-3/4</w:t>
      </w:r>
    </w:p>
    <w:p w:rsidR="00F34432" w:rsidRPr="00F34432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4432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3A116D" w:rsidRPr="003A116D" w:rsidRDefault="003A116D" w:rsidP="003A11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903FD" w:rsidRPr="007903FD" w:rsidRDefault="007903FD" w:rsidP="007903FD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</w:t>
      </w:r>
    </w:p>
    <w:p w:rsidR="005E0F8B" w:rsidRDefault="005E0F8B" w:rsidP="005E0F8B">
      <w:pPr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сельског</w:t>
      </w:r>
      <w:r w:rsidR="007903FD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поселения Динского района от </w:t>
      </w: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17.02.2012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240-28/2 </w:t>
      </w: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«Об утверждении состава административной комиссии </w:t>
      </w: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Нововеличковского сельского поселения»</w:t>
      </w:r>
    </w:p>
    <w:p w:rsidR="005E0F8B" w:rsidRDefault="005E0F8B" w:rsidP="005E0F8B">
      <w:pPr>
        <w:shd w:val="clear" w:color="auto" w:fill="FFFFFF"/>
        <w:spacing w:after="0" w:line="240" w:lineRule="auto"/>
        <w:ind w:left="1800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В связи с кадровыми изменениями в администрации Нововеличковского сельского поселения Динского района, Совет Нововеличковского сельского поселения Динского района  </w:t>
      </w:r>
      <w:proofErr w:type="gramStart"/>
      <w:r>
        <w:rPr>
          <w:rFonts w:ascii="Times New Roman" w:hAnsi="Times New Roman"/>
          <w:spacing w:val="-1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е ш и л: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1. Внести изменения в пункт 1 решения Совета Нововеличковского сельского поселения Динского района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17.02.2012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240-28/2 «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Об утверждении состава административной комиссии Нововеличковского сельского поселения», изложив пункт 1 в следующей редакции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 Утвердить состав административной комиссии Нововеличковского сельского поселения:</w:t>
      </w:r>
    </w:p>
    <w:p w:rsidR="005E0F8B" w:rsidRDefault="00AE64B9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Кочетков И.Л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. –</w:t>
      </w:r>
      <w:r w:rsidR="007903FD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заместитель главы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 xml:space="preserve"> администрации</w:t>
      </w:r>
      <w:r w:rsidR="00490782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490782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, председатель комиссии;</w:t>
      </w:r>
    </w:p>
    <w:p w:rsidR="005E0F8B" w:rsidRDefault="00AE64B9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Кравченко Л.В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. – заместитель главы администрации</w:t>
      </w:r>
      <w:r w:rsidR="00490782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490782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,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заместитель председателя комиссии;</w:t>
      </w:r>
    </w:p>
    <w:p w:rsidR="005E0F8B" w:rsidRDefault="00D44E04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Шевцова Е.С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.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</w:t>
      </w:r>
      <w:r w:rsidR="005E0F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общим и правовым вопросам администрации 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, ответственный секретарь комиссии;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Габлая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В.А. - председатель Совета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B540B0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Журиков С.А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. - депутат Совета </w:t>
      </w:r>
      <w:r w:rsidR="005E0F8B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Кудинов А.И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. - участковый уполномоченный полиции (по согласованию);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Марук О.Г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. –начальника отдела земельных и имущественных отношений </w:t>
      </w:r>
      <w:r w:rsidR="005E0F8B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F300F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Токаренко В.В. – начальник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ЖКХ, малого и среднего бизнеса </w:t>
      </w:r>
      <w:r w:rsidR="005E0F8B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Моренченко Л.С. - специалист отдела ЖКХ, малого и среднего бизнеса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поселения;</w:t>
      </w:r>
    </w:p>
    <w:p w:rsidR="005E0F8B" w:rsidRDefault="005F300F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Кривоус</w:t>
      </w:r>
      <w:proofErr w:type="spellEnd"/>
      <w:r w:rsidR="005B6386">
        <w:rPr>
          <w:rFonts w:ascii="Times New Roman" w:eastAsia="Times New Roman" w:hAnsi="Times New Roman"/>
          <w:sz w:val="28"/>
          <w:szCs w:val="28"/>
          <w:lang w:eastAsia="ru-RU"/>
        </w:rPr>
        <w:t xml:space="preserve"> В.А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. –директор МУП ЖКХ Нововеличковское;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Мамедов З.К. –председатель ТОС № 2;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Монастырный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Н.С. - председатель ТОС № 3;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Шевцова О.Д. – председатель  ТОС № 4;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Криворот О.Я. - председатель ТОС № 5;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Розкин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А.Л. - председатель ТОС № 6;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Очередько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О.А. - председатель ТОС № 8;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Хилимендик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А.А. - председатель ТОС № 9;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C6045A">
        <w:rPr>
          <w:rFonts w:ascii="Times New Roman" w:eastAsia="Times New Roman" w:hAnsi="Times New Roman"/>
          <w:sz w:val="28"/>
          <w:szCs w:val="28"/>
          <w:lang w:eastAsia="ru-RU"/>
        </w:rPr>
        <w:t>об Н.П. - председатель ТОС № 10.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Признать утратившим силу решение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Нововеличковского сельского поселения Динского района 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</w:t>
      </w:r>
      <w:r w:rsidR="00B371A7">
        <w:rPr>
          <w:rFonts w:ascii="Times New Roman" w:hAnsi="Times New Roman"/>
          <w:bCs/>
          <w:spacing w:val="-2"/>
          <w:sz w:val="28"/>
          <w:szCs w:val="28"/>
          <w:lang w:eastAsia="ru-RU"/>
        </w:rPr>
        <w:t>30.05.2019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№ </w:t>
      </w:r>
      <w:r w:rsidR="00AE64B9">
        <w:rPr>
          <w:rFonts w:ascii="Times New Roman" w:hAnsi="Times New Roman"/>
          <w:bCs/>
          <w:spacing w:val="-2"/>
          <w:sz w:val="28"/>
          <w:szCs w:val="28"/>
          <w:lang w:eastAsia="ru-RU"/>
        </w:rPr>
        <w:t>3</w:t>
      </w:r>
      <w:r w:rsidR="00B371A7">
        <w:rPr>
          <w:rFonts w:ascii="Times New Roman" w:hAnsi="Times New Roman"/>
          <w:bCs/>
          <w:spacing w:val="-2"/>
          <w:sz w:val="28"/>
          <w:szCs w:val="28"/>
          <w:lang w:eastAsia="ru-RU"/>
        </w:rPr>
        <w:t>49-75</w:t>
      </w:r>
      <w:r w:rsid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>/3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решение Совета Нововеличковского сельского поселения Динского района от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17.02.2012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240-28/2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«Об утверждении состава административной комиссии Нововеличковского сельского поселения».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3. Настоящее решение вступает в силу со дня его подписания.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D36AA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</w:t>
      </w:r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</w:p>
    <w:p w:rsidR="005E0F8B" w:rsidRDefault="00A76C5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5E0F8B" w:rsidRDefault="005E0F8B" w:rsidP="005E0F8B">
      <w:pPr>
        <w:spacing w:after="0"/>
      </w:pPr>
    </w:p>
    <w:p w:rsidR="003A116D" w:rsidRDefault="003A116D" w:rsidP="005E0F8B">
      <w:pPr>
        <w:spacing w:after="0"/>
      </w:pPr>
    </w:p>
    <w:p w:rsidR="00A76C50" w:rsidRDefault="00A76C50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-1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обязанности главы</w:t>
      </w: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</w:p>
    <w:p w:rsidR="005E0F8B" w:rsidRDefault="00A76C50" w:rsidP="005E0F8B">
      <w:pPr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поселения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="00D36AA0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И.Л.Кочетков</w:t>
      </w:r>
      <w:proofErr w:type="spellEnd"/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0F8B" w:rsidRDefault="005E0F8B" w:rsidP="005E0F8B"/>
    <w:p w:rsidR="00F92F23" w:rsidRDefault="00F34432"/>
    <w:sectPr w:rsidR="00F92F23" w:rsidSect="007903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39"/>
    <w:rsid w:val="001F0446"/>
    <w:rsid w:val="00263AF8"/>
    <w:rsid w:val="00305300"/>
    <w:rsid w:val="00333539"/>
    <w:rsid w:val="003A116D"/>
    <w:rsid w:val="00411D6C"/>
    <w:rsid w:val="00490782"/>
    <w:rsid w:val="005474EF"/>
    <w:rsid w:val="005808FB"/>
    <w:rsid w:val="005B6386"/>
    <w:rsid w:val="005E0F8B"/>
    <w:rsid w:val="005F300F"/>
    <w:rsid w:val="0062745B"/>
    <w:rsid w:val="0078018A"/>
    <w:rsid w:val="007903FD"/>
    <w:rsid w:val="007C2A39"/>
    <w:rsid w:val="0088527A"/>
    <w:rsid w:val="008F4BDF"/>
    <w:rsid w:val="00996E90"/>
    <w:rsid w:val="00A76C50"/>
    <w:rsid w:val="00AE64B9"/>
    <w:rsid w:val="00B371A7"/>
    <w:rsid w:val="00B540B0"/>
    <w:rsid w:val="00C6045A"/>
    <w:rsid w:val="00CB2C68"/>
    <w:rsid w:val="00D36AA0"/>
    <w:rsid w:val="00D44E04"/>
    <w:rsid w:val="00F3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26</cp:revision>
  <cp:lastPrinted>2019-10-25T13:08:00Z</cp:lastPrinted>
  <dcterms:created xsi:type="dcterms:W3CDTF">2016-02-13T19:57:00Z</dcterms:created>
  <dcterms:modified xsi:type="dcterms:W3CDTF">2019-10-25T13:08:00Z</dcterms:modified>
</cp:coreProperties>
</file>