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B6B" w:rsidRDefault="007A0B6B" w:rsidP="007A0B6B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0B6B" w:rsidRDefault="007A0B6B" w:rsidP="007A0B6B">
      <w:pPr>
        <w:rPr>
          <w:b/>
          <w:sz w:val="16"/>
          <w:szCs w:val="16"/>
        </w:rPr>
      </w:pPr>
    </w:p>
    <w:p w:rsidR="007A0B6B" w:rsidRPr="00400B17" w:rsidRDefault="007A0B6B" w:rsidP="007A0B6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eastAsia="en-US"/>
        </w:rPr>
      </w:pPr>
      <w:r w:rsidRPr="00400B1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A0B6B" w:rsidRPr="00400B17" w:rsidRDefault="007A0B6B" w:rsidP="007A0B6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00B17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7A0B6B" w:rsidRPr="00400B17" w:rsidRDefault="007A0B6B" w:rsidP="007A0B6B">
      <w:pPr>
        <w:pStyle w:val="8"/>
        <w:spacing w:after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400B17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0B6B" w:rsidRPr="00400B17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400B17">
        <w:rPr>
          <w:rFonts w:ascii="Times New Roman" w:hAnsi="Times New Roman" w:cs="Times New Roman"/>
          <w:sz w:val="28"/>
          <w:szCs w:val="28"/>
        </w:rPr>
        <w:t xml:space="preserve">от </w:t>
      </w:r>
      <w:r w:rsidR="00372A1B">
        <w:rPr>
          <w:rFonts w:ascii="Times New Roman" w:hAnsi="Times New Roman" w:cs="Times New Roman"/>
          <w:sz w:val="28"/>
          <w:szCs w:val="28"/>
        </w:rPr>
        <w:t>27.12.2018</w:t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 w:rsidRPr="00400B17">
        <w:rPr>
          <w:rFonts w:ascii="Times New Roman" w:hAnsi="Times New Roman" w:cs="Times New Roman"/>
          <w:sz w:val="28"/>
          <w:szCs w:val="28"/>
        </w:rPr>
        <w:tab/>
      </w:r>
      <w:r w:rsidR="00400B17">
        <w:rPr>
          <w:rFonts w:ascii="Times New Roman" w:hAnsi="Times New Roman" w:cs="Times New Roman"/>
          <w:sz w:val="28"/>
          <w:szCs w:val="28"/>
        </w:rPr>
        <w:tab/>
      </w:r>
      <w:r w:rsidR="00400B17">
        <w:rPr>
          <w:rFonts w:ascii="Times New Roman" w:hAnsi="Times New Roman" w:cs="Times New Roman"/>
          <w:sz w:val="28"/>
          <w:szCs w:val="28"/>
        </w:rPr>
        <w:tab/>
      </w:r>
      <w:r w:rsidR="00372A1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00B17">
        <w:rPr>
          <w:rFonts w:ascii="Times New Roman" w:hAnsi="Times New Roman" w:cs="Times New Roman"/>
          <w:sz w:val="28"/>
          <w:szCs w:val="28"/>
        </w:rPr>
        <w:t xml:space="preserve">№ </w:t>
      </w:r>
      <w:r w:rsidR="00372A1B">
        <w:rPr>
          <w:rFonts w:ascii="Times New Roman" w:hAnsi="Times New Roman" w:cs="Times New Roman"/>
          <w:sz w:val="28"/>
          <w:szCs w:val="28"/>
        </w:rPr>
        <w:t>357</w:t>
      </w:r>
    </w:p>
    <w:p w:rsidR="00400B17" w:rsidRPr="00400B17" w:rsidRDefault="00400B17" w:rsidP="007A0B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B6B" w:rsidRPr="00372A1B" w:rsidRDefault="007A0B6B" w:rsidP="007A0B6B">
      <w:pPr>
        <w:jc w:val="center"/>
        <w:rPr>
          <w:rFonts w:ascii="Times New Roman" w:hAnsi="Times New Roman" w:cs="Times New Roman"/>
          <w:sz w:val="28"/>
          <w:szCs w:val="28"/>
        </w:rPr>
      </w:pPr>
      <w:r w:rsidRPr="00372A1B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7A0B6B" w:rsidRPr="00372A1B" w:rsidRDefault="007A0B6B" w:rsidP="007A0B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B6B" w:rsidRPr="00372A1B" w:rsidRDefault="007A0B6B" w:rsidP="007A0B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0B6B" w:rsidRPr="00372A1B" w:rsidRDefault="007A0B6B" w:rsidP="007A0B6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0B6B" w:rsidRPr="00372A1B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372A1B">
        <w:rPr>
          <w:b/>
          <w:bCs/>
          <w:sz w:val="28"/>
          <w:szCs w:val="28"/>
        </w:rPr>
        <w:t xml:space="preserve">О наделении полномочиями администратора </w:t>
      </w:r>
    </w:p>
    <w:p w:rsidR="007A0B6B" w:rsidRPr="00372A1B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372A1B">
        <w:rPr>
          <w:b/>
          <w:bCs/>
          <w:sz w:val="28"/>
          <w:szCs w:val="28"/>
        </w:rPr>
        <w:t>доходов бюджета Нововеличковского сельского</w:t>
      </w:r>
    </w:p>
    <w:p w:rsidR="007A0B6B" w:rsidRPr="00372A1B" w:rsidRDefault="007A0B6B" w:rsidP="007A0B6B">
      <w:pPr>
        <w:pStyle w:val="ConsPlusTitle"/>
        <w:widowControl/>
        <w:jc w:val="center"/>
        <w:rPr>
          <w:b/>
          <w:bCs/>
          <w:sz w:val="28"/>
          <w:szCs w:val="28"/>
        </w:rPr>
      </w:pPr>
      <w:r w:rsidRPr="00372A1B">
        <w:rPr>
          <w:b/>
          <w:bCs/>
          <w:sz w:val="28"/>
          <w:szCs w:val="28"/>
        </w:rPr>
        <w:t xml:space="preserve"> п</w:t>
      </w:r>
      <w:r w:rsidR="00883154" w:rsidRPr="00372A1B">
        <w:rPr>
          <w:b/>
          <w:bCs/>
          <w:sz w:val="28"/>
          <w:szCs w:val="28"/>
        </w:rPr>
        <w:t>оселения Динского района на 2019</w:t>
      </w:r>
      <w:r w:rsidRPr="00372A1B">
        <w:rPr>
          <w:b/>
          <w:bCs/>
          <w:sz w:val="28"/>
          <w:szCs w:val="28"/>
        </w:rPr>
        <w:t xml:space="preserve"> год</w:t>
      </w:r>
    </w:p>
    <w:p w:rsidR="007A0B6B" w:rsidRPr="00372A1B" w:rsidRDefault="007A0B6B" w:rsidP="007A0B6B">
      <w:pPr>
        <w:pStyle w:val="ConsPlusTitle"/>
        <w:widowControl/>
        <w:jc w:val="both"/>
        <w:rPr>
          <w:sz w:val="28"/>
          <w:szCs w:val="28"/>
        </w:rPr>
      </w:pPr>
    </w:p>
    <w:p w:rsidR="007A0B6B" w:rsidRPr="00372A1B" w:rsidRDefault="007A0B6B" w:rsidP="007A0B6B">
      <w:pPr>
        <w:pStyle w:val="ConsPlusTitle"/>
        <w:widowControl/>
        <w:jc w:val="both"/>
        <w:rPr>
          <w:sz w:val="28"/>
          <w:szCs w:val="28"/>
        </w:rPr>
      </w:pPr>
    </w:p>
    <w:p w:rsidR="007A0B6B" w:rsidRPr="00372A1B" w:rsidRDefault="007A0B6B" w:rsidP="007A0B6B">
      <w:pPr>
        <w:pStyle w:val="ConsPlusTitle"/>
        <w:widowControl/>
        <w:jc w:val="both"/>
        <w:rPr>
          <w:sz w:val="28"/>
          <w:szCs w:val="28"/>
        </w:rPr>
      </w:pPr>
    </w:p>
    <w:p w:rsidR="007A0B6B" w:rsidRPr="00372A1B" w:rsidRDefault="007A0B6B" w:rsidP="007A0B6B">
      <w:pPr>
        <w:pStyle w:val="ConsPlusTitle"/>
        <w:widowControl/>
        <w:jc w:val="both"/>
        <w:rPr>
          <w:sz w:val="28"/>
          <w:szCs w:val="28"/>
        </w:rPr>
      </w:pPr>
      <w:r w:rsidRPr="00372A1B">
        <w:rPr>
          <w:sz w:val="28"/>
          <w:szCs w:val="28"/>
        </w:rPr>
        <w:tab/>
        <w:t xml:space="preserve">В соответствии со статьей 160.1 Бюджетного кодекса Российской Федерации, решением Совета Нововеличковского сельского поселения </w:t>
      </w:r>
      <w:r w:rsidR="00883154" w:rsidRPr="00372A1B">
        <w:rPr>
          <w:sz w:val="28"/>
          <w:szCs w:val="28"/>
        </w:rPr>
        <w:t>Динского района от 20 декабря 2018 года № 313-68</w:t>
      </w:r>
      <w:r w:rsidRPr="00372A1B">
        <w:rPr>
          <w:sz w:val="28"/>
          <w:szCs w:val="28"/>
        </w:rPr>
        <w:t>/3 «О бюджете Нововеличковского сельского поселения на 201</w:t>
      </w:r>
      <w:r w:rsidR="00883154" w:rsidRPr="00372A1B">
        <w:rPr>
          <w:sz w:val="28"/>
          <w:szCs w:val="28"/>
        </w:rPr>
        <w:t>9</w:t>
      </w:r>
      <w:r w:rsidRPr="00372A1B">
        <w:rPr>
          <w:sz w:val="28"/>
          <w:szCs w:val="28"/>
        </w:rPr>
        <w:t xml:space="preserve"> год» п о с т а н о в л я ю: </w:t>
      </w:r>
    </w:p>
    <w:p w:rsidR="007A0B6B" w:rsidRPr="00372A1B" w:rsidRDefault="007A0B6B" w:rsidP="007A0B6B">
      <w:pPr>
        <w:pStyle w:val="ConsPlusTitle"/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1. Возложить функции администратора доходов бюджета поселения на администрацию Нововеличковского сельского поселения (приложение).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2. Администратор доходов бюджета: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1) 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2) осуществляет взыскание задолженности по платежам в бюджет, пеней и штрафов;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3)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получение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4) осуществляет иные бюджетные полномочия, установленные Бюджетным Кодексом и принимаемыми в соответствии с ним нормативными актами (муниципальными правовыми актами) регулирующими бюджетные правоотношения.</w:t>
      </w: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372A1B" w:rsidRDefault="00372A1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372A1B" w:rsidRDefault="00372A1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7A0B6B" w:rsidRPr="00372A1B" w:rsidRDefault="007A0B6B" w:rsidP="007A0B6B">
      <w:pPr>
        <w:pStyle w:val="ConsPlusTitle"/>
        <w:widowControl/>
        <w:ind w:firstLine="709"/>
        <w:jc w:val="both"/>
        <w:rPr>
          <w:sz w:val="28"/>
          <w:szCs w:val="28"/>
        </w:rPr>
      </w:pPr>
      <w:r w:rsidRPr="00372A1B">
        <w:rPr>
          <w:sz w:val="28"/>
          <w:szCs w:val="28"/>
        </w:rPr>
        <w:lastRenderedPageBreak/>
        <w:t xml:space="preserve">4. Настоящее постановление </w:t>
      </w:r>
      <w:r w:rsidR="00883154" w:rsidRPr="00372A1B">
        <w:rPr>
          <w:sz w:val="28"/>
          <w:szCs w:val="28"/>
        </w:rPr>
        <w:t>вступает в силу с</w:t>
      </w:r>
      <w:r w:rsidR="00D149A7" w:rsidRPr="00372A1B">
        <w:rPr>
          <w:sz w:val="28"/>
          <w:szCs w:val="28"/>
        </w:rPr>
        <w:t xml:space="preserve">о дня подписания и распространяется на правоотношения с </w:t>
      </w:r>
      <w:r w:rsidR="00883154" w:rsidRPr="00372A1B">
        <w:rPr>
          <w:sz w:val="28"/>
          <w:szCs w:val="28"/>
        </w:rPr>
        <w:t>01 января 2019</w:t>
      </w:r>
      <w:r w:rsidRPr="00372A1B">
        <w:rPr>
          <w:sz w:val="28"/>
          <w:szCs w:val="28"/>
        </w:rPr>
        <w:t xml:space="preserve"> года.</w:t>
      </w:r>
    </w:p>
    <w:p w:rsidR="007A0B6B" w:rsidRPr="00372A1B" w:rsidRDefault="007A0B6B" w:rsidP="007A0B6B">
      <w:pPr>
        <w:pStyle w:val="13"/>
        <w:tabs>
          <w:tab w:val="left" w:pos="993"/>
        </w:tabs>
        <w:jc w:val="both"/>
        <w:rPr>
          <w:sz w:val="28"/>
          <w:szCs w:val="28"/>
        </w:rPr>
      </w:pPr>
    </w:p>
    <w:p w:rsidR="00D149A7" w:rsidRPr="00372A1B" w:rsidRDefault="00D149A7" w:rsidP="007A0B6B">
      <w:pPr>
        <w:pStyle w:val="13"/>
        <w:tabs>
          <w:tab w:val="left" w:pos="993"/>
        </w:tabs>
        <w:jc w:val="both"/>
        <w:rPr>
          <w:sz w:val="28"/>
          <w:szCs w:val="28"/>
        </w:rPr>
      </w:pPr>
    </w:p>
    <w:p w:rsidR="007A0B6B" w:rsidRPr="00372A1B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372A1B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7A0B6B" w:rsidRPr="00372A1B" w:rsidRDefault="007A0B6B" w:rsidP="007A0B6B">
      <w:pPr>
        <w:jc w:val="both"/>
        <w:rPr>
          <w:rFonts w:ascii="Times New Roman" w:hAnsi="Times New Roman" w:cs="Times New Roman"/>
          <w:sz w:val="28"/>
          <w:szCs w:val="28"/>
        </w:rPr>
      </w:pPr>
      <w:r w:rsidRPr="00372A1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</w:t>
      </w:r>
      <w:r w:rsidR="00ED3860" w:rsidRPr="00372A1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372A1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D3860" w:rsidRPr="00372A1B">
        <w:rPr>
          <w:rFonts w:ascii="Times New Roman" w:hAnsi="Times New Roman" w:cs="Times New Roman"/>
          <w:sz w:val="28"/>
          <w:szCs w:val="28"/>
        </w:rPr>
        <w:t xml:space="preserve"> Г</w:t>
      </w:r>
      <w:r w:rsidRPr="00372A1B">
        <w:rPr>
          <w:rFonts w:ascii="Times New Roman" w:hAnsi="Times New Roman" w:cs="Times New Roman"/>
          <w:sz w:val="28"/>
          <w:szCs w:val="28"/>
        </w:rPr>
        <w:t>.М.</w:t>
      </w:r>
      <w:r w:rsidR="00372A1B">
        <w:rPr>
          <w:rFonts w:ascii="Times New Roman" w:hAnsi="Times New Roman" w:cs="Times New Roman"/>
          <w:sz w:val="28"/>
          <w:szCs w:val="28"/>
        </w:rPr>
        <w:t xml:space="preserve"> </w:t>
      </w:r>
      <w:r w:rsidRPr="00372A1B">
        <w:rPr>
          <w:rFonts w:ascii="Times New Roman" w:hAnsi="Times New Roman" w:cs="Times New Roman"/>
          <w:sz w:val="28"/>
          <w:szCs w:val="28"/>
        </w:rPr>
        <w:t>Кова</w:t>
      </w:r>
      <w:r w:rsidRPr="00372A1B">
        <w:rPr>
          <w:rFonts w:ascii="Times New Roman" w:hAnsi="Times New Roman" w:cs="Times New Roman"/>
          <w:sz w:val="28"/>
          <w:szCs w:val="28"/>
        </w:rPr>
        <w:br w:type="page"/>
      </w:r>
    </w:p>
    <w:p w:rsidR="007A0B6B" w:rsidRPr="00372A1B" w:rsidRDefault="007A0B6B" w:rsidP="007A0B6B">
      <w:pPr>
        <w:ind w:firstLine="709"/>
        <w:jc w:val="center"/>
        <w:outlineLvl w:val="0"/>
        <w:rPr>
          <w:b/>
          <w:sz w:val="28"/>
          <w:szCs w:val="28"/>
        </w:rPr>
      </w:pPr>
    </w:p>
    <w:p w:rsidR="007A0B6B" w:rsidRPr="00400B17" w:rsidRDefault="007A0B6B" w:rsidP="007A0B6B">
      <w:pPr>
        <w:rPr>
          <w:rFonts w:ascii="Times New Roman" w:hAnsi="Times New Roman" w:cs="Times New Roman"/>
          <w:sz w:val="28"/>
          <w:szCs w:val="28"/>
        </w:rPr>
      </w:pPr>
    </w:p>
    <w:p w:rsidR="00E62A45" w:rsidRDefault="00E62A45" w:rsidP="0060748D">
      <w:pPr>
        <w:pStyle w:val="22"/>
        <w:shd w:val="clear" w:color="auto" w:fill="auto"/>
        <w:spacing w:line="250" w:lineRule="exact"/>
        <w:jc w:val="left"/>
        <w:sectPr w:rsidR="00E62A45" w:rsidSect="00372A1B">
          <w:headerReference w:type="default" r:id="rId8"/>
          <w:type w:val="continuous"/>
          <w:pgSz w:w="11909" w:h="16834"/>
          <w:pgMar w:top="1276" w:right="710" w:bottom="426" w:left="1560" w:header="0" w:footer="3" w:gutter="0"/>
          <w:cols w:space="720"/>
          <w:noEndnote/>
          <w:titlePg/>
          <w:docGrid w:linePitch="360"/>
        </w:sectPr>
      </w:pPr>
    </w:p>
    <w:p w:rsidR="0060748D" w:rsidRDefault="0060748D">
      <w:pPr>
        <w:pStyle w:val="40"/>
        <w:shd w:val="clear" w:color="auto" w:fill="auto"/>
        <w:spacing w:line="280" w:lineRule="exact"/>
      </w:pPr>
    </w:p>
    <w:p w:rsidR="000D10EC" w:rsidRDefault="000D10EC">
      <w:pPr>
        <w:pStyle w:val="40"/>
        <w:shd w:val="clear" w:color="auto" w:fill="auto"/>
        <w:spacing w:line="280" w:lineRule="exact"/>
      </w:pPr>
    </w:p>
    <w:p w:rsidR="00E62A45" w:rsidRPr="0060748D" w:rsidRDefault="0060748D">
      <w:pPr>
        <w:pStyle w:val="22"/>
        <w:shd w:val="clear" w:color="auto" w:fill="auto"/>
        <w:spacing w:line="250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>ПРИЛОЖЕНИЕ</w:t>
      </w:r>
    </w:p>
    <w:p w:rsidR="00E62A45" w:rsidRPr="0060748D" w:rsidRDefault="0060748D">
      <w:pPr>
        <w:pStyle w:val="22"/>
        <w:shd w:val="clear" w:color="auto" w:fill="auto"/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>УТВЕРЖДЕН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3E7EEE" w:rsidRPr="0060748D">
        <w:rPr>
          <w:sz w:val="28"/>
          <w:szCs w:val="28"/>
        </w:rPr>
        <w:t xml:space="preserve">постановлением администрации </w:t>
      </w:r>
      <w:r>
        <w:rPr>
          <w:sz w:val="28"/>
          <w:szCs w:val="28"/>
        </w:rPr>
        <w:t xml:space="preserve"> 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sz w:val="28"/>
          <w:szCs w:val="28"/>
        </w:rPr>
        <w:t xml:space="preserve">Нововеличковского сельского </w:t>
      </w:r>
    </w:p>
    <w:p w:rsid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sz w:val="28"/>
          <w:szCs w:val="28"/>
        </w:rPr>
        <w:t xml:space="preserve">поселения Динского района </w:t>
      </w:r>
    </w:p>
    <w:p w:rsidR="0060748D" w:rsidRP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rStyle w:val="135pt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Pr="0060748D">
        <w:rPr>
          <w:rStyle w:val="135pt"/>
          <w:sz w:val="28"/>
          <w:szCs w:val="28"/>
        </w:rPr>
        <w:t>от</w:t>
      </w:r>
      <w:r>
        <w:rPr>
          <w:rStyle w:val="135pt"/>
          <w:sz w:val="28"/>
          <w:szCs w:val="28"/>
        </w:rPr>
        <w:t xml:space="preserve"> </w:t>
      </w:r>
      <w:r w:rsidR="00372A1B">
        <w:rPr>
          <w:rStyle w:val="135pt"/>
          <w:sz w:val="28"/>
          <w:szCs w:val="28"/>
        </w:rPr>
        <w:t>27.12.2018</w:t>
      </w:r>
      <w:r>
        <w:rPr>
          <w:rStyle w:val="135pt"/>
          <w:sz w:val="28"/>
          <w:szCs w:val="28"/>
        </w:rPr>
        <w:t xml:space="preserve"> №</w:t>
      </w:r>
      <w:r w:rsidR="00372A1B">
        <w:rPr>
          <w:rStyle w:val="135pt"/>
          <w:sz w:val="28"/>
          <w:szCs w:val="28"/>
        </w:rPr>
        <w:t xml:space="preserve"> 357</w:t>
      </w:r>
      <w:r w:rsidRPr="0060748D">
        <w:rPr>
          <w:rStyle w:val="135pt"/>
          <w:sz w:val="28"/>
          <w:szCs w:val="28"/>
        </w:rPr>
        <w:tab/>
      </w:r>
    </w:p>
    <w:p w:rsidR="00E62A45" w:rsidRPr="0060748D" w:rsidRDefault="0060748D" w:rsidP="0060748D">
      <w:pPr>
        <w:pStyle w:val="22"/>
        <w:shd w:val="clear" w:color="auto" w:fill="auto"/>
        <w:tabs>
          <w:tab w:val="right" w:pos="10848"/>
          <w:tab w:val="right" w:pos="11352"/>
          <w:tab w:val="right" w:pos="11837"/>
        </w:tabs>
        <w:spacing w:line="307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</w:p>
    <w:p w:rsid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p w:rsid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p w:rsidR="00E62A45" w:rsidRP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ПЕРЕЧЕНЬ</w:t>
      </w:r>
    </w:p>
    <w:p w:rsid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 xml:space="preserve">доходов бюджета местного бюджета, по которым отдел финансов и муниципальных закупок </w:t>
      </w:r>
    </w:p>
    <w:p w:rsidR="00E62A45" w:rsidRPr="0060748D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Нововеличковского сельского поселения осуществляет полномочия администратора доходов,</w:t>
      </w:r>
    </w:p>
    <w:p w:rsidR="00E62A45" w:rsidRDefault="003E7EEE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  <w:r w:rsidRPr="0060748D">
        <w:rPr>
          <w:sz w:val="28"/>
          <w:szCs w:val="28"/>
        </w:rPr>
        <w:t>главного администратора доходов местного бюджета</w:t>
      </w:r>
    </w:p>
    <w:p w:rsidR="0060748D" w:rsidRPr="0060748D" w:rsidRDefault="0060748D" w:rsidP="0060748D">
      <w:pPr>
        <w:pStyle w:val="22"/>
        <w:shd w:val="clear" w:color="auto" w:fill="auto"/>
        <w:spacing w:line="307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2554"/>
        <w:gridCol w:w="4464"/>
        <w:gridCol w:w="5194"/>
      </w:tblGrid>
      <w:tr w:rsidR="00E62A45">
        <w:trPr>
          <w:trHeight w:val="552"/>
        </w:trPr>
        <w:tc>
          <w:tcPr>
            <w:tcW w:w="45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Код бюджетной классификации Российской Федерации</w:t>
            </w:r>
          </w:p>
        </w:tc>
        <w:tc>
          <w:tcPr>
            <w:tcW w:w="44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>
        <w:trPr>
          <w:trHeight w:val="2136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>
        <w:trPr>
          <w:trHeight w:val="274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>
        <w:trPr>
          <w:trHeight w:val="1627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1 11 05035 10 0000 120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</w:tbl>
    <w:p w:rsidR="00E62A45" w:rsidRDefault="00E62A45">
      <w:pPr>
        <w:rPr>
          <w:sz w:val="2"/>
          <w:szCs w:val="2"/>
        </w:rPr>
        <w:sectPr w:rsidR="00E62A45" w:rsidSect="0060748D">
          <w:headerReference w:type="default" r:id="rId9"/>
          <w:pgSz w:w="16834" w:h="11909" w:orient="landscape"/>
          <w:pgMar w:top="1134" w:right="851" w:bottom="851" w:left="1701" w:header="0" w:footer="6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Ind w:w="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4"/>
        <w:gridCol w:w="2554"/>
        <w:gridCol w:w="4459"/>
        <w:gridCol w:w="5179"/>
      </w:tblGrid>
      <w:tr w:rsidR="00E62A45" w:rsidTr="0060748D">
        <w:trPr>
          <w:trHeight w:val="562"/>
        </w:trPr>
        <w:tc>
          <w:tcPr>
            <w:tcW w:w="4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администратор! доходов и источников финансирования дефицита бюджета поселения</w:t>
            </w:r>
          </w:p>
        </w:tc>
        <w:tc>
          <w:tcPr>
            <w:tcW w:w="5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60748D">
        <w:trPr>
          <w:trHeight w:val="2150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60748D">
        <w:trPr>
          <w:trHeight w:val="274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60748D">
        <w:trPr>
          <w:trHeight w:val="18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1 11 05035 10 0032 120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60748D">
        <w:trPr>
          <w:trHeight w:val="1598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1 11 07015 10 0000 120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60748D">
        <w:trPr>
          <w:trHeight w:val="1867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1 11 09045 10 0042 120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60748D">
        <w:trPr>
          <w:trHeight w:val="5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1 13 01540 10 0000 130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Плата за оказание услуг по присоединению объектов дорожного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Сг. 160.1 Бюджетного кодекса Российской Федерации, решение Совета Нововеличковского</w:t>
            </w:r>
          </w:p>
        </w:tc>
      </w:tr>
      <w:tr w:rsidR="000D10EC" w:rsidTr="0060748D">
        <w:trPr>
          <w:trHeight w:val="562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  <w:p w:rsidR="00A40263" w:rsidRDefault="00A40263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</w:tc>
      </w:tr>
    </w:tbl>
    <w:p w:rsidR="00E62A45" w:rsidRDefault="00E62A45">
      <w:pPr>
        <w:rPr>
          <w:sz w:val="2"/>
          <w:szCs w:val="2"/>
        </w:rPr>
        <w:sectPr w:rsidR="00E62A45" w:rsidSect="002F76E5">
          <w:type w:val="continuous"/>
          <w:pgSz w:w="16834" w:h="11909" w:orient="landscape"/>
          <w:pgMar w:top="1134" w:right="851" w:bottom="993" w:left="851" w:header="0" w:footer="6" w:gutter="0"/>
          <w:cols w:space="720"/>
          <w:noEndnote/>
          <w:docGrid w:linePitch="360"/>
        </w:sectPr>
      </w:pPr>
    </w:p>
    <w:tbl>
      <w:tblPr>
        <w:tblOverlap w:val="never"/>
        <w:tblW w:w="14333" w:type="dxa"/>
        <w:tblInd w:w="86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5"/>
        <w:gridCol w:w="9"/>
        <w:gridCol w:w="19"/>
        <w:gridCol w:w="10"/>
        <w:gridCol w:w="19"/>
        <w:gridCol w:w="2490"/>
        <w:gridCol w:w="23"/>
        <w:gridCol w:w="14"/>
        <w:gridCol w:w="6"/>
        <w:gridCol w:w="19"/>
        <w:gridCol w:w="4426"/>
        <w:gridCol w:w="12"/>
        <w:gridCol w:w="13"/>
        <w:gridCol w:w="15"/>
        <w:gridCol w:w="5075"/>
        <w:gridCol w:w="76"/>
        <w:gridCol w:w="24"/>
        <w:gridCol w:w="15"/>
        <w:gridCol w:w="43"/>
      </w:tblGrid>
      <w:tr w:rsidR="00E62A45" w:rsidTr="002F76E5">
        <w:trPr>
          <w:gridAfter w:val="2"/>
          <w:wAfter w:w="58" w:type="dxa"/>
          <w:trHeight w:val="562"/>
        </w:trPr>
        <w:tc>
          <w:tcPr>
            <w:tcW w:w="4609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0EC" w:rsidRDefault="000D10EC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Код бюджетной классификации Российской Федерации</w:t>
            </w:r>
          </w:p>
        </w:tc>
        <w:tc>
          <w:tcPr>
            <w:tcW w:w="4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</w:t>
            </w:r>
            <w:r w:rsidR="000D10EC">
              <w:rPr>
                <w:rStyle w:val="105pt"/>
              </w:rPr>
              <w:t xml:space="preserve">вание главного администратор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21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215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78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сервиса к автомобильным дорогам общего пользования местного значения, зачисляемая в бюджеты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 w:rsidP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сельского поселения Динского района от </w:t>
            </w:r>
            <w:r w:rsidR="00084B24">
              <w:rPr>
                <w:rStyle w:val="105pt"/>
              </w:rPr>
              <w:t>2</w:t>
            </w:r>
            <w:r w:rsidR="00A15132">
              <w:rPr>
                <w:rStyle w:val="105pt"/>
              </w:rPr>
              <w:t>0</w:t>
            </w:r>
            <w:r w:rsidR="00084B24">
              <w:rPr>
                <w:rStyle w:val="105pt"/>
              </w:rPr>
              <w:t>.12.201</w:t>
            </w:r>
            <w:r w:rsidR="00A15132">
              <w:rPr>
                <w:rStyle w:val="105pt"/>
              </w:rPr>
              <w:t>8 № 313-68</w:t>
            </w:r>
            <w:r w:rsidR="00084B24">
              <w:rPr>
                <w:rStyle w:val="105pt"/>
              </w:rPr>
              <w:t>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1 13 02065 10 0000 130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Доходы, поступающие в порядке возмещения расходов , понесенных в связи с эксплуатацией имущества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1 13 02995 10 0000 130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241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1 14 02050 10 0000 410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собственности сельских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557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1 14 02052 10 0000 410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оперативном управлении</w:t>
            </w:r>
          </w:p>
        </w:tc>
        <w:tc>
          <w:tcPr>
            <w:tcW w:w="52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</w:t>
            </w:r>
          </w:p>
        </w:tc>
      </w:tr>
      <w:tr w:rsidR="00E62A45" w:rsidTr="002F76E5">
        <w:trPr>
          <w:gridAfter w:val="1"/>
          <w:wAfter w:w="43" w:type="dxa"/>
          <w:trHeight w:val="562"/>
        </w:trPr>
        <w:tc>
          <w:tcPr>
            <w:tcW w:w="461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 xml:space="preserve">Наименование главного администратора доходов и источников финансирования </w:t>
            </w:r>
            <w:r>
              <w:rPr>
                <w:rStyle w:val="105pt"/>
                <w:lang w:val="en-US"/>
              </w:rPr>
              <w:t>v</w:t>
            </w:r>
            <w:r w:rsidRPr="0060748D"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дефицита бюджета поселения</w:t>
            </w:r>
          </w:p>
        </w:tc>
        <w:tc>
          <w:tcPr>
            <w:tcW w:w="52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Нормативный акт, являющийся основанием </w:t>
            </w:r>
            <w:r>
              <w:rPr>
                <w:rStyle w:val="105pt0"/>
              </w:rPr>
              <w:t xml:space="preserve">для </w:t>
            </w:r>
            <w:r>
              <w:rPr>
                <w:rStyle w:val="105pt"/>
              </w:rPr>
              <w:t>администрирования</w:t>
            </w:r>
          </w:p>
        </w:tc>
      </w:tr>
      <w:tr w:rsidR="00E62A45" w:rsidTr="002F76E5">
        <w:trPr>
          <w:gridAfter w:val="1"/>
          <w:wAfter w:w="43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20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1"/>
          <w:wAfter w:w="43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1"/>
          <w:wAfter w:w="43" w:type="dxa"/>
          <w:trHeight w:val="1882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74" w:lineRule="exact"/>
              <w:jc w:val="left"/>
            </w:pPr>
            <w:r>
              <w:rPr>
                <w:rStyle w:val="105pt"/>
              </w:rPr>
              <w:t xml:space="preserve">сельского поселения Динского района от </w:t>
            </w:r>
            <w:r w:rsidR="00A15132">
              <w:rPr>
                <w:rStyle w:val="105pt"/>
              </w:rPr>
              <w:t>20.12.2018</w:t>
            </w:r>
            <w:r w:rsidR="00084B24">
              <w:rPr>
                <w:rStyle w:val="105pt"/>
              </w:rPr>
              <w:t xml:space="preserve"> № </w:t>
            </w:r>
            <w:r w:rsidR="00A15132">
              <w:rPr>
                <w:rStyle w:val="105pt"/>
              </w:rPr>
              <w:t>313-68/3</w:t>
            </w:r>
          </w:p>
        </w:tc>
      </w:tr>
      <w:tr w:rsidR="00E62A45" w:rsidTr="002F76E5">
        <w:trPr>
          <w:gridAfter w:val="1"/>
          <w:wAfter w:w="43" w:type="dxa"/>
          <w:trHeight w:val="239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1 14 02053 10 0000 410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1"/>
          <w:wAfter w:w="43" w:type="dxa"/>
          <w:trHeight w:val="189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1 14 02052 10 0000 440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</w:t>
            </w:r>
          </w:p>
        </w:tc>
        <w:tc>
          <w:tcPr>
            <w:tcW w:w="5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3"/>
          <w:wAfter w:w="82" w:type="dxa"/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Российской Федерации </w:t>
            </w:r>
            <w:r>
              <w:rPr>
                <w:rStyle w:val="105pt"/>
                <w:lang w:val="en-US"/>
              </w:rPr>
              <w:t>i</w:t>
            </w:r>
            <w:r w:rsidRPr="0060748D">
              <w:rPr>
                <w:rStyle w:val="105pt"/>
              </w:rPr>
              <w:t>.</w:t>
            </w:r>
          </w:p>
        </w:tc>
        <w:tc>
          <w:tcPr>
            <w:tcW w:w="4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</w:t>
            </w:r>
            <w:r w:rsidR="00084B24">
              <w:rPr>
                <w:rStyle w:val="105pt"/>
              </w:rPr>
              <w:t>енование главного администратор</w:t>
            </w:r>
            <w:r>
              <w:rPr>
                <w:rStyle w:val="105pt"/>
              </w:rPr>
              <w:t xml:space="preserve"> доходов и источников финансирования дефицита бюджета поселения</w:t>
            </w:r>
          </w:p>
        </w:tc>
        <w:tc>
          <w:tcPr>
            <w:tcW w:w="51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3"/>
          <w:wAfter w:w="82" w:type="dxa"/>
          <w:trHeight w:val="214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51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6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3"/>
          <w:wAfter w:w="82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3"/>
          <w:wAfter w:w="82" w:type="dxa"/>
          <w:trHeight w:val="82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>
            <w:pPr>
              <w:rPr>
                <w:sz w:val="10"/>
                <w:szCs w:val="10"/>
              </w:rPr>
            </w:pPr>
          </w:p>
        </w:tc>
      </w:tr>
      <w:tr w:rsidR="00E62A45" w:rsidTr="002F76E5">
        <w:trPr>
          <w:gridAfter w:val="3"/>
          <w:wAfter w:w="82" w:type="dxa"/>
          <w:trHeight w:val="2381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1 14 02053 10 0000 440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3"/>
          <w:wAfter w:w="82" w:type="dxa"/>
          <w:trHeight w:val="1344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1 16 18050 10 0000 140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Денежные взыскания (штрафы) за нарушение бюджетного законодательства Российской Федерации ( в части бюджетов сельских поселений)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3"/>
          <w:wAfter w:w="82" w:type="dxa"/>
          <w:trHeight w:val="1622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1 16 32000 10 0000 140</w:t>
            </w:r>
          </w:p>
        </w:tc>
        <w:tc>
          <w:tcPr>
            <w:tcW w:w="4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2707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>Код бюджетной кл Фе</w:t>
            </w:r>
          </w:p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ind w:left="360" w:hanging="360"/>
              <w:jc w:val="left"/>
            </w:pPr>
            <w:r>
              <w:rPr>
                <w:rStyle w:val="105pt"/>
              </w:rPr>
              <w:t>ассификации Российской дерации</w:t>
            </w:r>
          </w:p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 xml:space="preserve">Наименование главного </w:t>
            </w:r>
            <w:r w:rsidR="007A0B6B">
              <w:rPr>
                <w:rStyle w:val="105pt"/>
              </w:rPr>
              <w:t xml:space="preserve">администратора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83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877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1 16 33050 10 0000 140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1 16 90050 10 0000 140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1 17 01050 10 0000 180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75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1 17 05050 10 0000 180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неналоговые доходы бюджетов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94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2 02 15001 10 0000 15</w:t>
            </w:r>
            <w:r w:rsidR="00A15132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 w:rsidP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562"/>
        </w:trPr>
        <w:tc>
          <w:tcPr>
            <w:tcW w:w="4595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Российской; Федерации</w:t>
            </w:r>
          </w:p>
        </w:tc>
        <w:tc>
          <w:tcPr>
            <w:tcW w:w="449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администратор^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2"/>
          <w:wAfter w:w="58" w:type="dxa"/>
          <w:trHeight w:val="2136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90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2"/>
          <w:wAfter w:w="58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2 02 15002 10 0000 15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975A42" w:rsidTr="002F76E5">
        <w:trPr>
          <w:gridAfter w:val="2"/>
          <w:wAfter w:w="58" w:type="dxa"/>
          <w:trHeight w:val="1085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A42" w:rsidRDefault="00975A42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A42" w:rsidRDefault="00975A42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2 02 15009 10 0000 150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75A42" w:rsidRDefault="00975A42" w:rsidP="00975A4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5A42" w:rsidRDefault="00975A42" w:rsidP="00BE63A7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A15132" w:rsidTr="002F76E5">
        <w:trPr>
          <w:gridAfter w:val="2"/>
          <w:wAfter w:w="58" w:type="dxa"/>
          <w:trHeight w:val="1858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2 02 20041 10 0000 15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5132" w:rsidRPr="00B40598" w:rsidRDefault="00A15132" w:rsidP="00883154">
            <w:pPr>
              <w:rPr>
                <w:rStyle w:val="105pt"/>
                <w:rFonts w:eastAsia="Courier New"/>
              </w:rPr>
            </w:pPr>
            <w:r w:rsidRPr="00B40598">
              <w:rPr>
                <w:rStyle w:val="105pt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</w:t>
            </w:r>
            <w:r>
              <w:rPr>
                <w:rStyle w:val="105pt"/>
                <w:rFonts w:eastAsia="Courier New"/>
              </w:rPr>
              <w:t>-68/3</w:t>
            </w:r>
          </w:p>
        </w:tc>
      </w:tr>
      <w:tr w:rsidR="00A15132" w:rsidTr="002F76E5">
        <w:trPr>
          <w:gridAfter w:val="2"/>
          <w:wAfter w:w="58" w:type="dxa"/>
          <w:trHeight w:val="107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2 02 20077 10 0000 15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15132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15132" w:rsidRPr="00B40598" w:rsidRDefault="00A15132" w:rsidP="00883154">
            <w:pPr>
              <w:rPr>
                <w:rStyle w:val="105pt"/>
                <w:rFonts w:eastAsia="Courier New"/>
              </w:rPr>
            </w:pPr>
            <w:r w:rsidRPr="00B40598">
              <w:rPr>
                <w:rStyle w:val="105pt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</w:t>
            </w:r>
            <w:r>
              <w:rPr>
                <w:rStyle w:val="105pt"/>
                <w:rFonts w:eastAsia="Courier New"/>
              </w:rPr>
              <w:t>-68/3</w:t>
            </w:r>
          </w:p>
        </w:tc>
      </w:tr>
      <w:tr w:rsidR="00BE63A7" w:rsidTr="002F76E5">
        <w:trPr>
          <w:gridAfter w:val="2"/>
          <w:wAfter w:w="58" w:type="dxa"/>
          <w:trHeight w:val="107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3A7" w:rsidRDefault="008B5085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3A7" w:rsidRDefault="00BE63A7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 w:rsidRPr="001B269E">
              <w:rPr>
                <w:snapToGrid w:val="0"/>
                <w:sz w:val="22"/>
                <w:szCs w:val="22"/>
              </w:rPr>
              <w:t>2 02 25519 10 0000 15</w:t>
            </w:r>
            <w:r w:rsidR="006C7B56">
              <w:rPr>
                <w:snapToGrid w:val="0"/>
                <w:sz w:val="22"/>
                <w:szCs w:val="22"/>
              </w:rPr>
              <w:t>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3A7" w:rsidRDefault="008B5085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  <w:r w:rsidRPr="001B269E">
              <w:rPr>
                <w:sz w:val="22"/>
                <w:szCs w:val="22"/>
              </w:rPr>
              <w:t>Субсидия бюджетам сельских поселений на поддержку отрасли культура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3A7" w:rsidRPr="00B40598" w:rsidRDefault="008B5085" w:rsidP="00883154">
            <w:pPr>
              <w:rPr>
                <w:rStyle w:val="105pt"/>
                <w:rFonts w:eastAsia="Courier New"/>
              </w:rPr>
            </w:pPr>
            <w:r w:rsidRPr="00B40598">
              <w:rPr>
                <w:rStyle w:val="105pt"/>
                <w:rFonts w:eastAsia="Courier New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</w:t>
            </w:r>
            <w:r>
              <w:rPr>
                <w:rStyle w:val="105pt"/>
                <w:rFonts w:eastAsia="Courier New"/>
              </w:rPr>
              <w:t>-68/3</w:t>
            </w:r>
          </w:p>
        </w:tc>
      </w:tr>
      <w:tr w:rsidR="00B16029" w:rsidTr="00B16029">
        <w:trPr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 ь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администратор!» доходов и источников финансирования дефицита бюджета поселения</w:t>
            </w:r>
          </w:p>
        </w:tc>
        <w:tc>
          <w:tcPr>
            <w:tcW w:w="523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 ,</w:t>
            </w:r>
          </w:p>
        </w:tc>
      </w:tr>
      <w:tr w:rsidR="00B16029" w:rsidTr="00FE39F7">
        <w:trPr>
          <w:trHeight w:val="2146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лавиого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B16029" w:rsidRDefault="00B16029" w:rsidP="00FE39F7"/>
        </w:tc>
        <w:tc>
          <w:tcPr>
            <w:tcW w:w="5233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/>
        </w:tc>
      </w:tr>
      <w:tr w:rsidR="00B16029" w:rsidTr="00FE39F7">
        <w:trPr>
          <w:trHeight w:val="278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108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2 02 29999 10 0000 15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9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Прочие субсидии бюджетам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trHeight w:val="1085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2 02 30024 10 0000 15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A15132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6F6E3B" w:rsidTr="002F76E5">
        <w:trPr>
          <w:trHeight w:val="1085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E3B" w:rsidRDefault="006F6E3B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E3B" w:rsidRDefault="006F6E3B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2 02 35118 10 0000 150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6E3B" w:rsidRDefault="006F6E3B" w:rsidP="00BE63A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F6E3B" w:rsidRDefault="006F6E3B" w:rsidP="00BE63A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trHeight w:val="133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2 02 45144 10 0000 15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 поселений на комплектование книжных фондов библиотек муниципальных образований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trHeight w:val="1598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2 02 45146 10 0000 15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Иные межбюджетные трансферты на подключение общедоступных библиотек Российской Федерации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52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1"/>
          <w:wAfter w:w="43" w:type="dxa"/>
          <w:trHeight w:val="566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 xml:space="preserve">Код бюджетной </w:t>
            </w:r>
            <w:r w:rsidR="00A40263">
              <w:rPr>
                <w:rStyle w:val="105pt"/>
              </w:rPr>
              <w:t xml:space="preserve">классификации Российской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A40263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</w:t>
            </w:r>
            <w:r w:rsidR="00A40263">
              <w:rPr>
                <w:rStyle w:val="105pt"/>
              </w:rPr>
              <w:t xml:space="preserve">ание главного администратор </w:t>
            </w:r>
            <w:r>
              <w:rPr>
                <w:rStyle w:val="105pt"/>
              </w:rPr>
              <w:t>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1"/>
          <w:wAfter w:w="43" w:type="dxa"/>
          <w:trHeight w:val="2146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 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1"/>
          <w:wAfter w:w="43" w:type="dxa"/>
          <w:trHeight w:val="283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95429D" w:rsidTr="002F76E5">
        <w:trPr>
          <w:gridAfter w:val="1"/>
          <w:wAfter w:w="43" w:type="dxa"/>
          <w:trHeight w:val="283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2 02 45147 10 0000 150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 поселений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95429D" w:rsidTr="002F76E5">
        <w:trPr>
          <w:gridAfter w:val="1"/>
          <w:wAfter w:w="43" w:type="dxa"/>
          <w:trHeight w:val="108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 w:rsidP="00BE63A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2 02 45148 10 0000 150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5429D" w:rsidRDefault="0095429D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Межбюджетные трансферты, передаваемые бюджетам сельских поселений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5429D" w:rsidRDefault="0095429D" w:rsidP="00883154">
            <w:pPr>
              <w:pStyle w:val="22"/>
              <w:shd w:val="clear" w:color="auto" w:fill="auto"/>
              <w:spacing w:line="27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1"/>
          <w:wAfter w:w="43" w:type="dxa"/>
          <w:trHeight w:val="10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2 02 49999 10 0000 15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1"/>
          <w:wAfter w:w="43" w:type="dxa"/>
          <w:trHeight w:val="1704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2 07 05000 10 0000 15</w:t>
            </w:r>
            <w:r w:rsidR="003E7EEE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</w:pPr>
          </w:p>
        </w:tc>
      </w:tr>
      <w:tr w:rsidR="00B16029" w:rsidTr="00FE39F7">
        <w:trPr>
          <w:gridAfter w:val="2"/>
          <w:wAfter w:w="58" w:type="dxa"/>
          <w:trHeight w:val="562"/>
        </w:trPr>
        <w:tc>
          <w:tcPr>
            <w:tcW w:w="4634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lastRenderedPageBreak/>
              <w:t>Код бюджетной классификации Российской Федерации</w:t>
            </w:r>
          </w:p>
        </w:tc>
        <w:tc>
          <w:tcPr>
            <w:tcW w:w="446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Наименование главного администратор доходов и источников финансирования дефицита бюджета поселения</w:t>
            </w:r>
          </w:p>
        </w:tc>
        <w:tc>
          <w:tcPr>
            <w:tcW w:w="517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B16029" w:rsidTr="00FE39F7">
        <w:trPr>
          <w:gridAfter w:val="2"/>
          <w:wAfter w:w="58" w:type="dxa"/>
          <w:trHeight w:val="2150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6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B16029" w:rsidRDefault="00B16029" w:rsidP="00FE39F7"/>
        </w:tc>
        <w:tc>
          <w:tcPr>
            <w:tcW w:w="517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/>
        </w:tc>
      </w:tr>
      <w:tr w:rsidR="00B16029" w:rsidTr="00FE39F7">
        <w:trPr>
          <w:gridAfter w:val="2"/>
          <w:wAfter w:w="58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1"/>
          <w:wAfter w:w="43" w:type="dxa"/>
          <w:trHeight w:val="2170"/>
        </w:trPr>
        <w:tc>
          <w:tcPr>
            <w:tcW w:w="2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2 07 05010 10 0000 15</w:t>
            </w:r>
            <w:r w:rsidR="003E7EEE">
              <w:rPr>
                <w:rStyle w:val="105pt"/>
              </w:rPr>
              <w:t>0</w:t>
            </w:r>
          </w:p>
          <w:p w:rsidR="00E62A45" w:rsidRDefault="003E7EEE" w:rsidP="00084B24">
            <w:pPr>
              <w:pStyle w:val="22"/>
              <w:shd w:val="clear" w:color="auto" w:fill="auto"/>
              <w:tabs>
                <w:tab w:val="left" w:leader="dot" w:pos="58"/>
                <w:tab w:val="left" w:leader="dot" w:pos="125"/>
                <w:tab w:val="left" w:leader="dot" w:pos="653"/>
                <w:tab w:val="left" w:leader="dot" w:pos="907"/>
              </w:tabs>
              <w:spacing w:line="200" w:lineRule="exact"/>
              <w:jc w:val="left"/>
            </w:pPr>
            <w:r>
              <w:rPr>
                <w:rStyle w:val="10pt"/>
              </w:rPr>
              <w:tab/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C32018" w:rsidTr="002F76E5">
        <w:trPr>
          <w:gridAfter w:val="2"/>
          <w:wAfter w:w="58" w:type="dxa"/>
          <w:trHeight w:val="28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018" w:rsidRDefault="00C32018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018" w:rsidRDefault="00C32018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2 07 05020 10 0000 150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2018" w:rsidRPr="00C32018" w:rsidRDefault="00C32018" w:rsidP="00C32018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 w:rsidRPr="00C32018">
              <w:rPr>
                <w:rStyle w:val="blk"/>
                <w:sz w:val="21"/>
                <w:szCs w:val="21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32018" w:rsidRDefault="00C32018">
            <w:pPr>
              <w:pStyle w:val="22"/>
              <w:shd w:val="clear" w:color="auto" w:fill="auto"/>
              <w:spacing w:line="210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733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2 07 05030 10 0000 15</w:t>
            </w:r>
            <w:r w:rsidR="003E7EEE"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9" w:lineRule="exact"/>
              <w:jc w:val="left"/>
            </w:pPr>
          </w:p>
        </w:tc>
      </w:tr>
      <w:tr w:rsidR="00B16029" w:rsidTr="00FE39F7">
        <w:trPr>
          <w:gridAfter w:val="2"/>
          <w:wAfter w:w="58" w:type="dxa"/>
          <w:trHeight w:val="566"/>
        </w:trPr>
        <w:tc>
          <w:tcPr>
            <w:tcW w:w="4615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ind w:left="360" w:hanging="360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Российской Федерации </w:t>
            </w:r>
            <w:r>
              <w:rPr>
                <w:rStyle w:val="105pt"/>
                <w:lang w:val="en-US"/>
              </w:rPr>
              <w:t>v</w:t>
            </w:r>
          </w:p>
        </w:tc>
        <w:tc>
          <w:tcPr>
            <w:tcW w:w="44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>Наименование 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51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 xml:space="preserve">Нормативный акт, являющийся основанием для администрирования </w:t>
            </w:r>
          </w:p>
        </w:tc>
      </w:tr>
      <w:tr w:rsidR="00B16029" w:rsidTr="00FE39F7">
        <w:trPr>
          <w:gridAfter w:val="2"/>
          <w:wAfter w:w="58" w:type="dxa"/>
          <w:trHeight w:val="2141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70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B16029" w:rsidRDefault="00B16029" w:rsidP="00FE39F7"/>
        </w:tc>
        <w:tc>
          <w:tcPr>
            <w:tcW w:w="5190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/>
        </w:tc>
      </w:tr>
      <w:tr w:rsidR="00B16029" w:rsidTr="00FE39F7">
        <w:trPr>
          <w:gridAfter w:val="2"/>
          <w:wAfter w:w="58" w:type="dxa"/>
          <w:trHeight w:val="278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6029" w:rsidRDefault="00B16029" w:rsidP="00FE39F7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2"/>
          <w:wAfter w:w="58" w:type="dxa"/>
          <w:trHeight w:val="2654"/>
        </w:trPr>
        <w:tc>
          <w:tcPr>
            <w:tcW w:w="2053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81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2 08 05000 10 0000 1</w:t>
            </w:r>
            <w:r w:rsidR="00C32018">
              <w:rPr>
                <w:rStyle w:val="105pt"/>
              </w:rPr>
              <w:t>5</w:t>
            </w:r>
            <w:r>
              <w:rPr>
                <w:rStyle w:val="105pt"/>
              </w:rPr>
              <w:t>0</w:t>
            </w:r>
          </w:p>
        </w:tc>
        <w:tc>
          <w:tcPr>
            <w:tcW w:w="446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1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61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2 18 05000 10 0000 15</w:t>
            </w:r>
            <w:r w:rsidR="003E7EEE">
              <w:rPr>
                <w:rStyle w:val="105pt"/>
              </w:rPr>
              <w:t>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70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2 18 05010 10 0000 15</w:t>
            </w:r>
            <w:r w:rsidR="003E7EEE">
              <w:rPr>
                <w:rStyle w:val="105pt"/>
              </w:rPr>
              <w:t>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2"/>
          <w:wAfter w:w="58" w:type="dxa"/>
          <w:trHeight w:val="1075"/>
        </w:trPr>
        <w:tc>
          <w:tcPr>
            <w:tcW w:w="206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C32018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2 18 05030 10 0000 1</w:t>
            </w:r>
            <w:r w:rsidR="00C32018">
              <w:rPr>
                <w:rStyle w:val="105pt"/>
              </w:rPr>
              <w:t>5</w:t>
            </w:r>
            <w:r>
              <w:rPr>
                <w:rStyle w:val="105pt"/>
              </w:rPr>
              <w:t>0</w:t>
            </w:r>
          </w:p>
        </w:tc>
        <w:tc>
          <w:tcPr>
            <w:tcW w:w="447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  <w:tc>
          <w:tcPr>
            <w:tcW w:w="519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</w:pPr>
          </w:p>
        </w:tc>
      </w:tr>
      <w:tr w:rsidR="00E62A45" w:rsidTr="002F76E5">
        <w:trPr>
          <w:gridAfter w:val="3"/>
          <w:wAfter w:w="82" w:type="dxa"/>
          <w:trHeight w:val="562"/>
        </w:trPr>
        <w:tc>
          <w:tcPr>
            <w:tcW w:w="4595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lastRenderedPageBreak/>
              <w:t xml:space="preserve">Код бюджетной классификации Российское </w:t>
            </w:r>
            <w:r>
              <w:rPr>
                <w:rStyle w:val="105pt"/>
                <w:lang w:val="en-US"/>
              </w:rPr>
              <w:t>i</w:t>
            </w:r>
            <w:r w:rsidRPr="0060748D">
              <w:rPr>
                <w:rStyle w:val="105pt"/>
              </w:rPr>
              <w:t xml:space="preserve">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4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Наимен</w:t>
            </w:r>
            <w:r w:rsidR="007A0B6B">
              <w:rPr>
                <w:rStyle w:val="105pt"/>
              </w:rPr>
              <w:t>ование главного администратор</w:t>
            </w:r>
            <w:r>
              <w:rPr>
                <w:rStyle w:val="105pt"/>
              </w:rPr>
              <w:t xml:space="preserve"> доходов и источников финансирования дефицита бюджета поселения</w:t>
            </w:r>
          </w:p>
        </w:tc>
        <w:tc>
          <w:tcPr>
            <w:tcW w:w="51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3"/>
          <w:wAfter w:w="82" w:type="dxa"/>
          <w:trHeight w:val="2150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465" w:type="dxa"/>
            <w:gridSpan w:val="4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9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3"/>
          <w:wAfter w:w="82" w:type="dxa"/>
          <w:trHeight w:val="278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3"/>
          <w:wAfter w:w="82" w:type="dxa"/>
          <w:trHeight w:val="1325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F17833" w:rsidP="00407C52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2 19 6001</w:t>
            </w:r>
            <w:r w:rsidR="00407C52">
              <w:rPr>
                <w:rStyle w:val="105pt"/>
              </w:rPr>
              <w:t>0 10</w:t>
            </w:r>
            <w:r w:rsidR="003E7EEE">
              <w:rPr>
                <w:rStyle w:val="105pt"/>
              </w:rPr>
              <w:t xml:space="preserve"> 0000 15</w:t>
            </w:r>
            <w:r w:rsidR="00883154">
              <w:rPr>
                <w:rStyle w:val="105pt"/>
              </w:rPr>
              <w:t>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Возврат</w:t>
            </w:r>
            <w:r w:rsidR="00F17833">
              <w:rPr>
                <w:rStyle w:val="105pt"/>
              </w:rPr>
              <w:t xml:space="preserve"> прочих </w:t>
            </w:r>
            <w:r>
              <w:rPr>
                <w:rStyle w:val="105pt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3"/>
          <w:wAfter w:w="82" w:type="dxa"/>
          <w:trHeight w:val="1080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01 02 00 00 10 0000 710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3"/>
          <w:wAfter w:w="82" w:type="dxa"/>
          <w:trHeight w:val="1457"/>
        </w:trPr>
        <w:tc>
          <w:tcPr>
            <w:tcW w:w="2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01 02 00 00 10 0000 810</w:t>
            </w:r>
          </w:p>
        </w:tc>
        <w:tc>
          <w:tcPr>
            <w:tcW w:w="44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5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  <w:rPr>
                <w:rStyle w:val="105pt"/>
              </w:rPr>
            </w:pPr>
          </w:p>
          <w:p w:rsidR="00B16029" w:rsidRDefault="00B16029">
            <w:pPr>
              <w:pStyle w:val="22"/>
              <w:shd w:val="clear" w:color="auto" w:fill="auto"/>
              <w:spacing w:line="264" w:lineRule="exact"/>
              <w:jc w:val="left"/>
            </w:pPr>
          </w:p>
        </w:tc>
      </w:tr>
      <w:tr w:rsidR="00E62A45" w:rsidTr="002F76E5">
        <w:trPr>
          <w:gridAfter w:val="4"/>
          <w:wAfter w:w="158" w:type="dxa"/>
          <w:trHeight w:val="544"/>
        </w:trPr>
        <w:tc>
          <w:tcPr>
            <w:tcW w:w="457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lastRenderedPageBreak/>
              <w:t xml:space="preserve">Код бюджетной </w:t>
            </w:r>
            <w:r w:rsidR="007A0B6B">
              <w:rPr>
                <w:rStyle w:val="105pt"/>
              </w:rPr>
              <w:t xml:space="preserve">классификации Российской </w:t>
            </w:r>
            <w:r>
              <w:rPr>
                <w:rStyle w:val="105pt"/>
              </w:rPr>
              <w:t>Федерации</w:t>
            </w:r>
          </w:p>
        </w:tc>
        <w:tc>
          <w:tcPr>
            <w:tcW w:w="450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4" w:lineRule="exact"/>
            </w:pPr>
            <w:r>
              <w:rPr>
                <w:rStyle w:val="105pt"/>
              </w:rPr>
              <w:t>Наимено</w:t>
            </w:r>
            <w:r w:rsidR="007A0B6B">
              <w:rPr>
                <w:rStyle w:val="105pt"/>
              </w:rPr>
              <w:t xml:space="preserve">вание главного администратора </w:t>
            </w:r>
            <w:r>
              <w:rPr>
                <w:rStyle w:val="105pt"/>
              </w:rPr>
              <w:t>доходов</w:t>
            </w:r>
            <w:r w:rsidR="007A0B6B">
              <w:rPr>
                <w:rStyle w:val="105pt"/>
              </w:rPr>
              <w:t xml:space="preserve"> и источников финансирования </w:t>
            </w:r>
            <w:r>
              <w:rPr>
                <w:rStyle w:val="105pt"/>
              </w:rPr>
              <w:t>дефицита бюджета поселения</w:t>
            </w: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 w:rsidP="002F76E5">
            <w:pPr>
              <w:pStyle w:val="22"/>
              <w:shd w:val="clear" w:color="auto" w:fill="auto"/>
              <w:spacing w:line="269" w:lineRule="exact"/>
            </w:pPr>
            <w:r>
              <w:rPr>
                <w:rStyle w:val="105pt"/>
              </w:rPr>
              <w:t>Нормативный акт, являющийся основанием для администрирования</w:t>
            </w:r>
          </w:p>
        </w:tc>
      </w:tr>
      <w:tr w:rsidR="00E62A45" w:rsidTr="002F76E5">
        <w:trPr>
          <w:gridAfter w:val="4"/>
          <w:wAfter w:w="158" w:type="dxa"/>
          <w:trHeight w:val="2141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Главного администратора доходов и источников финансирования дефицита бюджета поселения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Доходов источников финансирования дефицита бюджета поселения</w:t>
            </w:r>
          </w:p>
        </w:tc>
        <w:tc>
          <w:tcPr>
            <w:tcW w:w="4500" w:type="dxa"/>
            <w:gridSpan w:val="6"/>
            <w:vMerge/>
            <w:tcBorders>
              <w:left w:val="single" w:sz="4" w:space="0" w:color="auto"/>
            </w:tcBorders>
            <w:shd w:val="clear" w:color="auto" w:fill="FFFFFF"/>
          </w:tcPr>
          <w:p w:rsidR="00E62A45" w:rsidRDefault="00E62A45"/>
        </w:tc>
        <w:tc>
          <w:tcPr>
            <w:tcW w:w="510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E62A45"/>
        </w:tc>
      </w:tr>
      <w:tr w:rsidR="00E62A45" w:rsidTr="002F76E5">
        <w:trPr>
          <w:gridAfter w:val="4"/>
          <w:wAfter w:w="158" w:type="dxa"/>
          <w:trHeight w:val="278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1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2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3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4</w:t>
            </w:r>
          </w:p>
        </w:tc>
      </w:tr>
      <w:tr w:rsidR="00E62A45" w:rsidTr="002F76E5">
        <w:trPr>
          <w:gridAfter w:val="4"/>
          <w:wAfter w:w="158" w:type="dxa"/>
          <w:trHeight w:val="1354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01 03 01 00 10 0000 710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9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  <w:tr w:rsidR="00E62A45" w:rsidTr="002F76E5">
        <w:trPr>
          <w:gridAfter w:val="4"/>
          <w:wAfter w:w="158" w:type="dxa"/>
          <w:trHeight w:val="1354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992</w:t>
            </w:r>
          </w:p>
        </w:tc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10" w:lineRule="exact"/>
              <w:jc w:val="left"/>
            </w:pPr>
            <w:r>
              <w:rPr>
                <w:rStyle w:val="105pt"/>
              </w:rPr>
              <w:t>01 03 01 00 10 0000 810</w:t>
            </w:r>
          </w:p>
        </w:tc>
        <w:tc>
          <w:tcPr>
            <w:tcW w:w="4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62A45" w:rsidRDefault="003E7EEE">
            <w:pPr>
              <w:pStyle w:val="22"/>
              <w:shd w:val="clear" w:color="auto" w:fill="auto"/>
              <w:spacing w:line="259" w:lineRule="exact"/>
              <w:jc w:val="left"/>
            </w:pPr>
            <w:r>
              <w:rPr>
                <w:rStyle w:val="105pt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2A45" w:rsidRDefault="00883154">
            <w:pPr>
              <w:pStyle w:val="22"/>
              <w:shd w:val="clear" w:color="auto" w:fill="auto"/>
              <w:spacing w:line="264" w:lineRule="exact"/>
              <w:jc w:val="left"/>
            </w:pPr>
            <w:r>
              <w:rPr>
                <w:rStyle w:val="105pt"/>
              </w:rPr>
              <w:t>Ст. 160.1 Бюджетного кодекса Российской Федерации, решение Совета Нововеличковского сельского поселения Динского района от 20.12.2018 № 313-68/3</w:t>
            </w:r>
          </w:p>
        </w:tc>
      </w:tr>
    </w:tbl>
    <w:p w:rsidR="00E62A45" w:rsidRDefault="00E62A45">
      <w:pPr>
        <w:spacing w:line="1380" w:lineRule="exact"/>
      </w:pPr>
    </w:p>
    <w:p w:rsidR="00E62A45" w:rsidRDefault="00E62A45">
      <w:pPr>
        <w:rPr>
          <w:sz w:val="2"/>
          <w:szCs w:val="2"/>
        </w:rPr>
      </w:pPr>
    </w:p>
    <w:p w:rsidR="00E62A45" w:rsidRDefault="00372A1B">
      <w:pPr>
        <w:pStyle w:val="22"/>
        <w:shd w:val="clear" w:color="auto" w:fill="auto"/>
        <w:spacing w:line="250" w:lineRule="exact"/>
        <w:jc w:val="left"/>
      </w:pPr>
      <w:r>
        <w:t xml:space="preserve">                  </w:t>
      </w:r>
      <w:r w:rsidR="003E7EEE">
        <w:t>Начальник отдела финансов и</w:t>
      </w:r>
    </w:p>
    <w:p w:rsidR="00E62A45" w:rsidRDefault="00372A1B">
      <w:pPr>
        <w:pStyle w:val="22"/>
        <w:shd w:val="clear" w:color="auto" w:fill="auto"/>
        <w:tabs>
          <w:tab w:val="right" w:pos="6960"/>
          <w:tab w:val="right" w:pos="12610"/>
          <w:tab w:val="right" w:pos="13738"/>
        </w:tabs>
        <w:spacing w:line="250" w:lineRule="exact"/>
        <w:jc w:val="left"/>
      </w:pPr>
      <w:r>
        <w:t xml:space="preserve">                   </w:t>
      </w:r>
      <w:r w:rsidR="003E7EEE">
        <w:t>муниципальных закупок</w:t>
      </w:r>
      <w:r w:rsidR="003E7EEE">
        <w:tab/>
      </w:r>
      <w:r w:rsidR="003E7EEE" w:rsidRPr="0060748D">
        <w:tab/>
      </w:r>
      <w:r>
        <w:t xml:space="preserve">                           </w:t>
      </w:r>
      <w:bookmarkStart w:id="0" w:name="_GoBack"/>
      <w:bookmarkEnd w:id="0"/>
      <w:r w:rsidR="003E7EEE">
        <w:t>Н.Н.</w:t>
      </w:r>
      <w:r>
        <w:t xml:space="preserve"> </w:t>
      </w:r>
      <w:r w:rsidR="003E7EEE">
        <w:t>Вуймина</w:t>
      </w:r>
    </w:p>
    <w:sectPr w:rsidR="00E62A45" w:rsidSect="00372A1B">
      <w:type w:val="continuous"/>
      <w:pgSz w:w="16834" w:h="11909" w:orient="landscape"/>
      <w:pgMar w:top="1134" w:right="851" w:bottom="1276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12C" w:rsidRDefault="00FC312C" w:rsidP="00E62A45">
      <w:r>
        <w:separator/>
      </w:r>
    </w:p>
  </w:endnote>
  <w:endnote w:type="continuationSeparator" w:id="0">
    <w:p w:rsidR="00FC312C" w:rsidRDefault="00FC312C" w:rsidP="00E6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12C" w:rsidRDefault="00FC312C"/>
  </w:footnote>
  <w:footnote w:type="continuationSeparator" w:id="0">
    <w:p w:rsidR="00FC312C" w:rsidRDefault="00FC312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886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72A1B" w:rsidRDefault="00372A1B">
        <w:pPr>
          <w:pStyle w:val="a9"/>
          <w:jc w:val="center"/>
        </w:pPr>
      </w:p>
      <w:p w:rsidR="00372A1B" w:rsidRDefault="00372A1B">
        <w:pPr>
          <w:pStyle w:val="a9"/>
          <w:jc w:val="center"/>
        </w:pPr>
      </w:p>
      <w:p w:rsidR="00372A1B" w:rsidRPr="00372A1B" w:rsidRDefault="00372A1B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72A1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72A1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72A1B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72A1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83154" w:rsidRDefault="00883154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154" w:rsidRDefault="0088315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504FA"/>
    <w:multiLevelType w:val="multilevel"/>
    <w:tmpl w:val="0FB281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DC1ABC"/>
    <w:multiLevelType w:val="multilevel"/>
    <w:tmpl w:val="93269D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62A45"/>
    <w:rsid w:val="00084B24"/>
    <w:rsid w:val="000D10EC"/>
    <w:rsid w:val="00236441"/>
    <w:rsid w:val="002737F8"/>
    <w:rsid w:val="002F76E5"/>
    <w:rsid w:val="00372A1B"/>
    <w:rsid w:val="003A12EA"/>
    <w:rsid w:val="003E7EEE"/>
    <w:rsid w:val="00400B17"/>
    <w:rsid w:val="00407C52"/>
    <w:rsid w:val="004859CF"/>
    <w:rsid w:val="00570EAA"/>
    <w:rsid w:val="005E147C"/>
    <w:rsid w:val="0060748D"/>
    <w:rsid w:val="006B16AB"/>
    <w:rsid w:val="006C7B56"/>
    <w:rsid w:val="006E6C3E"/>
    <w:rsid w:val="006F350B"/>
    <w:rsid w:val="006F6E3B"/>
    <w:rsid w:val="00744B17"/>
    <w:rsid w:val="007A0B6B"/>
    <w:rsid w:val="008071E9"/>
    <w:rsid w:val="00883154"/>
    <w:rsid w:val="008B5085"/>
    <w:rsid w:val="0095429D"/>
    <w:rsid w:val="00974E7A"/>
    <w:rsid w:val="00975A42"/>
    <w:rsid w:val="009D6C4A"/>
    <w:rsid w:val="009F0512"/>
    <w:rsid w:val="00A15132"/>
    <w:rsid w:val="00A40263"/>
    <w:rsid w:val="00A56F70"/>
    <w:rsid w:val="00B16029"/>
    <w:rsid w:val="00BE63A7"/>
    <w:rsid w:val="00C01441"/>
    <w:rsid w:val="00C32018"/>
    <w:rsid w:val="00D149A7"/>
    <w:rsid w:val="00E041B9"/>
    <w:rsid w:val="00E62A45"/>
    <w:rsid w:val="00ED21B5"/>
    <w:rsid w:val="00ED3860"/>
    <w:rsid w:val="00EF7BE8"/>
    <w:rsid w:val="00F17833"/>
    <w:rsid w:val="00F9274B"/>
    <w:rsid w:val="00FA3260"/>
    <w:rsid w:val="00FC312C"/>
    <w:rsid w:val="00FC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EBA42F-05CB-459E-AAE0-EF3F6C94F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2A45"/>
    <w:rPr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0B6B"/>
    <w:pPr>
      <w:autoSpaceDE w:val="0"/>
      <w:autoSpaceDN w:val="0"/>
      <w:adjustRightInd w:val="0"/>
      <w:spacing w:before="240" w:after="60"/>
      <w:outlineLvl w:val="7"/>
    </w:pPr>
    <w:rPr>
      <w:rFonts w:ascii="Calibri" w:eastAsia="Times New Roman" w:hAnsi="Calibri" w:cs="Times New Roman"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62A45"/>
    <w:rPr>
      <w:color w:val="000080"/>
      <w:u w:val="single"/>
    </w:rPr>
  </w:style>
  <w:style w:type="character" w:customStyle="1" w:styleId="1">
    <w:name w:val="Основной текст1"/>
    <w:basedOn w:val="a0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10">
    <w:name w:val="Заголовок №1_"/>
    <w:basedOn w:val="a0"/>
    <w:link w:val="11"/>
    <w:rsid w:val="00E62A45"/>
    <w:rPr>
      <w:rFonts w:ascii="Arial Black" w:eastAsia="Arial Black" w:hAnsi="Arial Black" w:cs="Arial Black"/>
      <w:b w:val="0"/>
      <w:bCs w:val="0"/>
      <w:i w:val="0"/>
      <w:iCs w:val="0"/>
      <w:smallCaps w:val="0"/>
      <w:strike w:val="0"/>
      <w:spacing w:val="50"/>
      <w:sz w:val="25"/>
      <w:szCs w:val="25"/>
      <w:u w:val="none"/>
      <w:lang w:val="en-US"/>
    </w:rPr>
  </w:style>
  <w:style w:type="character" w:customStyle="1" w:styleId="a4">
    <w:name w:val="Колонтитул_"/>
    <w:basedOn w:val="a0"/>
    <w:link w:val="12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3"/>
      <w:szCs w:val="13"/>
      <w:u w:val="none"/>
    </w:rPr>
  </w:style>
  <w:style w:type="character" w:customStyle="1" w:styleId="ArialBlack9pt0pt">
    <w:name w:val="Колонтитул + Arial Black;9 pt;Интервал 0 pt"/>
    <w:basedOn w:val="a4"/>
    <w:rsid w:val="00E62A45"/>
    <w:rPr>
      <w:rFonts w:ascii="Arial Black" w:eastAsia="Arial Black" w:hAnsi="Arial Black" w:cs="Arial Blac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a5">
    <w:name w:val="Колонтитул"/>
    <w:basedOn w:val="a4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/>
    </w:rPr>
  </w:style>
  <w:style w:type="character" w:customStyle="1" w:styleId="2">
    <w:name w:val="Основной текст (2)_"/>
    <w:basedOn w:val="a0"/>
    <w:link w:val="20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21">
    <w:name w:val="Основной текст (2) + Не полужирный"/>
    <w:basedOn w:val="2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6">
    <w:name w:val="Основной текст_"/>
    <w:basedOn w:val="a0"/>
    <w:link w:val="22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1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3"/>
      <w:szCs w:val="23"/>
      <w:u w:val="none"/>
    </w:rPr>
  </w:style>
  <w:style w:type="character" w:customStyle="1" w:styleId="3ArialBlack15pt0pt">
    <w:name w:val="Основной текст (3) + Arial Black;15 pt;Не полужирный;Курсив;Интервал 0 pt"/>
    <w:basedOn w:val="3"/>
    <w:rsid w:val="00E62A45"/>
    <w:rPr>
      <w:rFonts w:ascii="Arial Black" w:eastAsia="Arial Black" w:hAnsi="Arial Black" w:cs="Arial Black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</w:rPr>
  </w:style>
  <w:style w:type="character" w:customStyle="1" w:styleId="30">
    <w:name w:val="Основной текст (3)"/>
    <w:basedOn w:val="3"/>
    <w:rsid w:val="00E62A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/>
    </w:rPr>
  </w:style>
  <w:style w:type="character" w:customStyle="1" w:styleId="3pt">
    <w:name w:val="Основной текст + Интервал 3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5"/>
      <w:szCs w:val="25"/>
      <w:u w:val="none"/>
      <w:lang w:val="ru-RU"/>
    </w:rPr>
  </w:style>
  <w:style w:type="character" w:customStyle="1" w:styleId="4">
    <w:name w:val="Основной текст (4)_"/>
    <w:basedOn w:val="a0"/>
    <w:link w:val="40"/>
    <w:rsid w:val="00E62A4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35pt">
    <w:name w:val="Основной текст + 13;5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5pt1pt">
    <w:name w:val="Основной текст + 20;5 pt;Курсив;Интервал 1 pt"/>
    <w:basedOn w:val="a6"/>
    <w:rsid w:val="00E62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41"/>
      <w:szCs w:val="41"/>
      <w:u w:val="single"/>
      <w:lang w:val="ru-RU"/>
    </w:rPr>
  </w:style>
  <w:style w:type="character" w:customStyle="1" w:styleId="105pt">
    <w:name w:val="Основной текст + 10;5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0">
    <w:name w:val="Основной текст + 10;5 pt;Курсив"/>
    <w:basedOn w:val="a6"/>
    <w:rsid w:val="00E62A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5pt">
    <w:name w:val="Основной текст + 5;5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10pt">
    <w:name w:val="Основной текст + 10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4pt">
    <w:name w:val="Основной текст + 4 pt"/>
    <w:basedOn w:val="a6"/>
    <w:rsid w:val="00E62A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12pt2pt120">
    <w:name w:val="Основной текст + 12 pt;Полужирный;Курсив;Интервал 2 pt;Масштаб 120%"/>
    <w:basedOn w:val="a6"/>
    <w:rsid w:val="00E62A4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50"/>
      <w:w w:val="120"/>
      <w:position w:val="0"/>
      <w:sz w:val="24"/>
      <w:szCs w:val="24"/>
      <w:u w:val="none"/>
      <w:lang w:val="en-US"/>
    </w:rPr>
  </w:style>
  <w:style w:type="paragraph" w:customStyle="1" w:styleId="22">
    <w:name w:val="Основной текст2"/>
    <w:basedOn w:val="a"/>
    <w:link w:val="a6"/>
    <w:rsid w:val="00E62A4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11">
    <w:name w:val="Заголовок №1"/>
    <w:basedOn w:val="a"/>
    <w:link w:val="10"/>
    <w:rsid w:val="00E62A45"/>
    <w:pPr>
      <w:shd w:val="clear" w:color="auto" w:fill="FFFFFF"/>
      <w:spacing w:line="0" w:lineRule="atLeast"/>
      <w:jc w:val="center"/>
      <w:outlineLvl w:val="0"/>
    </w:pPr>
    <w:rPr>
      <w:rFonts w:ascii="Arial Black" w:eastAsia="Arial Black" w:hAnsi="Arial Black" w:cs="Arial Black"/>
      <w:spacing w:val="50"/>
      <w:sz w:val="25"/>
      <w:szCs w:val="25"/>
      <w:lang w:val="en-US"/>
    </w:rPr>
  </w:style>
  <w:style w:type="paragraph" w:customStyle="1" w:styleId="12">
    <w:name w:val="Колонтитул1"/>
    <w:basedOn w:val="a"/>
    <w:link w:val="a4"/>
    <w:rsid w:val="00E62A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13"/>
      <w:szCs w:val="13"/>
    </w:rPr>
  </w:style>
  <w:style w:type="paragraph" w:customStyle="1" w:styleId="20">
    <w:name w:val="Основной текст (2)"/>
    <w:basedOn w:val="a"/>
    <w:link w:val="2"/>
    <w:rsid w:val="00E62A45"/>
    <w:pPr>
      <w:shd w:val="clear" w:color="auto" w:fill="FFFFFF"/>
      <w:spacing w:line="307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31">
    <w:name w:val="Основной текст (3)1"/>
    <w:basedOn w:val="a"/>
    <w:link w:val="3"/>
    <w:rsid w:val="00E62A4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pacing w:val="-10"/>
      <w:sz w:val="23"/>
      <w:szCs w:val="23"/>
    </w:rPr>
  </w:style>
  <w:style w:type="paragraph" w:customStyle="1" w:styleId="40">
    <w:name w:val="Основной текст (4)"/>
    <w:basedOn w:val="a"/>
    <w:link w:val="4"/>
    <w:rsid w:val="00E62A45"/>
    <w:pPr>
      <w:shd w:val="clear" w:color="auto" w:fill="FFFFFF"/>
      <w:spacing w:line="0" w:lineRule="atLeast"/>
    </w:pPr>
    <w:rPr>
      <w:rFonts w:ascii="Calibri" w:eastAsia="Calibri" w:hAnsi="Calibri" w:cs="Calibri"/>
      <w:sz w:val="28"/>
      <w:szCs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A0B6B"/>
    <w:rPr>
      <w:rFonts w:ascii="Calibri" w:eastAsia="Times New Roman" w:hAnsi="Calibri" w:cs="Times New Roman"/>
      <w:i/>
      <w:iCs/>
    </w:rPr>
  </w:style>
  <w:style w:type="paragraph" w:customStyle="1" w:styleId="ConsPlusTitle">
    <w:name w:val="ConsPlusTitle"/>
    <w:rsid w:val="007A0B6B"/>
    <w:pPr>
      <w:suppressAutoHyphens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13">
    <w:name w:val="Абзац списка1"/>
    <w:basedOn w:val="a"/>
    <w:rsid w:val="007A0B6B"/>
    <w:pPr>
      <w:widowControl/>
      <w:suppressAutoHyphens/>
    </w:pPr>
    <w:rPr>
      <w:rFonts w:ascii="Times New Roman" w:eastAsia="Arial Unicode MS" w:hAnsi="Times New Roman" w:cs="Times New Roman"/>
      <w:color w:val="auto"/>
      <w:kern w:val="1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A0B6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0B6B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9F05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F0512"/>
    <w:rPr>
      <w:color w:val="000000"/>
    </w:rPr>
  </w:style>
  <w:style w:type="paragraph" w:styleId="ab">
    <w:name w:val="footer"/>
    <w:basedOn w:val="a"/>
    <w:link w:val="ac"/>
    <w:uiPriority w:val="99"/>
    <w:unhideWhenUsed/>
    <w:rsid w:val="009F051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F0512"/>
    <w:rPr>
      <w:color w:val="000000"/>
    </w:rPr>
  </w:style>
  <w:style w:type="character" w:customStyle="1" w:styleId="blk">
    <w:name w:val="blk"/>
    <w:basedOn w:val="a0"/>
    <w:rsid w:val="00C3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16</Pages>
  <Words>3421</Words>
  <Characters>19501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22877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Власова</cp:lastModifiedBy>
  <cp:revision>6</cp:revision>
  <cp:lastPrinted>2018-12-27T06:42:00Z</cp:lastPrinted>
  <dcterms:created xsi:type="dcterms:W3CDTF">2017-12-26T12:58:00Z</dcterms:created>
  <dcterms:modified xsi:type="dcterms:W3CDTF">2018-12-27T08:14:00Z</dcterms:modified>
</cp:coreProperties>
</file>