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371BBC">
        <w:rPr>
          <w:rFonts w:ascii="Calibri" w:eastAsia="Times New Roman" w:hAnsi="Calibri" w:cs="Calibri"/>
          <w:noProof/>
          <w:color w:val="FFFFFF"/>
          <w:lang w:eastAsia="ru-RU"/>
        </w:rPr>
        <w:drawing>
          <wp:inline distT="0" distB="0" distL="0" distR="0" wp14:anchorId="3A92829D" wp14:editId="21A997F4">
            <wp:extent cx="438150" cy="571500"/>
            <wp:effectExtent l="0" t="0" r="0" b="0"/>
            <wp:docPr id="9" name="Рисунок 9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ПОСТАНОВЛЕНИЕ</w:t>
      </w:r>
    </w:p>
    <w:p w:rsidR="00371BBC" w:rsidRPr="00371BBC" w:rsidRDefault="00371BBC" w:rsidP="00371BB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71BBC" w:rsidRPr="00371BBC" w:rsidRDefault="00371BBC" w:rsidP="00371BB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от </w:t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24.11.2017</w:t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                        </w:t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303</w:t>
      </w:r>
    </w:p>
    <w:p w:rsidR="00371BBC" w:rsidRPr="00371BBC" w:rsidRDefault="00371BBC" w:rsidP="00371BBC">
      <w:pPr>
        <w:spacing w:after="0" w:line="240" w:lineRule="auto"/>
        <w:ind w:right="98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станица Нововеличковская</w:t>
      </w:r>
    </w:p>
    <w:p w:rsidR="00371BBC" w:rsidRPr="00371BBC" w:rsidRDefault="00371BBC" w:rsidP="00371BB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71BBC" w:rsidRPr="00371BBC" w:rsidRDefault="00371BBC" w:rsidP="00371BB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О передаче в оперативное управление муниципальному</w:t>
      </w: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казенному учреждению «Обеспечение деятельности </w:t>
      </w: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администрации Нововеличковского сельского поселения»</w:t>
      </w: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муниципального имущества – нежилого здания, </w:t>
      </w: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расположенного по адресу: ст. Нововеличковская, ул. Бежко, 11а</w:t>
      </w: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371BBC" w:rsidRPr="00371BBC" w:rsidRDefault="00371BBC" w:rsidP="00371B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371BBC" w:rsidRPr="00371BBC" w:rsidRDefault="00371BBC" w:rsidP="00371BB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71B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статьями 62, 63 Устава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 155-15/2,  п о с т а н о в л я ю:</w:t>
      </w:r>
    </w:p>
    <w:p w:rsidR="00371BBC" w:rsidRPr="00371BBC" w:rsidRDefault="00371BBC" w:rsidP="00371BBC">
      <w:pPr>
        <w:numPr>
          <w:ilvl w:val="1"/>
          <w:numId w:val="1"/>
        </w:numPr>
        <w:tabs>
          <w:tab w:val="left" w:pos="126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Передать в оперативное управление муниципальному казенному учреждению «Обеспечение деятельности администрации Нововеличковского сельского поселения» муниципальное имущество – нежилое здание, общей площадью 188,1 </w:t>
      </w:r>
      <w:proofErr w:type="spellStart"/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кв.м</w:t>
      </w:r>
      <w:proofErr w:type="spellEnd"/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., балансовой стоимостью 895 869 (восемьсот девяносто пять тысяч восемьсот шестьдесят девять) рублей 55 копеек, нулевой остаточной стоимостью, 1913 года постройки, расположенное по адресу: 353212 Краснодарский край, Динской район, ст. Нововеличковская, ул. Бежко, 11а.</w:t>
      </w:r>
    </w:p>
    <w:p w:rsidR="00371BBC" w:rsidRPr="00371BBC" w:rsidRDefault="00371BBC" w:rsidP="00371BBC">
      <w:pPr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(Андросова) подготовить акт приема-передачи муниципального имущества, указанного в пункте 1 настоящего постановления, внести соответствующие изменения в бухгалтерский учет.</w:t>
      </w:r>
    </w:p>
    <w:p w:rsidR="00371BBC" w:rsidRPr="00371BBC" w:rsidRDefault="00371BBC" w:rsidP="00371BBC">
      <w:pPr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Отделу земельных и имущественных отношений администрации Нововеличковского сельского поселения (</w:t>
      </w:r>
      <w:proofErr w:type="spellStart"/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Марук</w:t>
      </w:r>
      <w:proofErr w:type="spellEnd"/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) внести соответствующие изменения в реестр муниципальной собственности Нововеличковского сельского поселения.</w:t>
      </w:r>
    </w:p>
    <w:p w:rsidR="00371BBC" w:rsidRPr="00371BBC" w:rsidRDefault="00371BBC" w:rsidP="00371BBC">
      <w:pPr>
        <w:numPr>
          <w:ilvl w:val="1"/>
          <w:numId w:val="1"/>
        </w:numPr>
        <w:tabs>
          <w:tab w:val="left" w:pos="1260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Муниципальному казенному учреждению «Обеспечение деятельности администрации Нововеличковского сельского поселения» (Ахмедов) зарегистрировать право оперативного управления на нежилое здание, указанное в пункте 1 настоящего постановления.</w:t>
      </w:r>
    </w:p>
    <w:p w:rsidR="00371BBC" w:rsidRPr="00371BBC" w:rsidRDefault="00371BBC" w:rsidP="00371BBC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силу:</w:t>
      </w:r>
    </w:p>
    <w:p w:rsidR="00371BBC" w:rsidRPr="00371BBC" w:rsidRDefault="00371BBC" w:rsidP="00371BBC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 w:rsidRPr="00371B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02.02.2010 № 18;</w:t>
      </w:r>
    </w:p>
    <w:p w:rsidR="00371BBC" w:rsidRPr="00371BBC" w:rsidRDefault="00371BBC" w:rsidP="00371BBC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 w:rsidRPr="00371B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31.05.2010 № 668.</w:t>
      </w:r>
    </w:p>
    <w:p w:rsidR="00371BBC" w:rsidRPr="00371BBC" w:rsidRDefault="00371BBC" w:rsidP="00371BBC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371BBC" w:rsidRPr="00371BBC" w:rsidRDefault="00371BBC" w:rsidP="00371BBC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371BBC" w:rsidRPr="00371BBC" w:rsidRDefault="00371BBC" w:rsidP="00371BB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71BBC" w:rsidRPr="00371BBC" w:rsidRDefault="00371BBC" w:rsidP="00371BB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71BBC" w:rsidRPr="00371BBC" w:rsidRDefault="00371BBC" w:rsidP="00371BB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71BBC" w:rsidRPr="00371BBC" w:rsidRDefault="00371BBC" w:rsidP="00371BB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Глава администрации </w:t>
      </w:r>
    </w:p>
    <w:p w:rsidR="00371BBC" w:rsidRPr="00371BBC" w:rsidRDefault="00371BBC" w:rsidP="00371BB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Нововеличковского</w:t>
      </w:r>
    </w:p>
    <w:p w:rsidR="00371BBC" w:rsidRPr="00371BBC" w:rsidRDefault="00371BBC" w:rsidP="00371BB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сельского поселения</w:t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       </w:t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С.М.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371BBC">
        <w:rPr>
          <w:rFonts w:ascii="Times New Roman" w:eastAsia="Times New Roman" w:hAnsi="Times New Roman" w:cs="Calibri"/>
          <w:sz w:val="28"/>
          <w:szCs w:val="28"/>
          <w:lang w:eastAsia="ru-RU"/>
        </w:rPr>
        <w:t>Кова</w:t>
      </w:r>
    </w:p>
    <w:p w:rsidR="00B349BB" w:rsidRDefault="00B349BB"/>
    <w:sectPr w:rsidR="00B349BB" w:rsidSect="00371BBC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53C" w:rsidRDefault="0000453C" w:rsidP="00371BBC">
      <w:pPr>
        <w:spacing w:after="0" w:line="240" w:lineRule="auto"/>
      </w:pPr>
      <w:r>
        <w:separator/>
      </w:r>
    </w:p>
  </w:endnote>
  <w:endnote w:type="continuationSeparator" w:id="0">
    <w:p w:rsidR="0000453C" w:rsidRDefault="0000453C" w:rsidP="00371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53C" w:rsidRDefault="0000453C" w:rsidP="00371BBC">
      <w:pPr>
        <w:spacing w:after="0" w:line="240" w:lineRule="auto"/>
      </w:pPr>
      <w:r>
        <w:separator/>
      </w:r>
    </w:p>
  </w:footnote>
  <w:footnote w:type="continuationSeparator" w:id="0">
    <w:p w:rsidR="0000453C" w:rsidRDefault="0000453C" w:rsidP="00371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25845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71BBC" w:rsidRPr="00371BBC" w:rsidRDefault="00371BB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71B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71BB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71B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71B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71BBC" w:rsidRDefault="00371BB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0664D"/>
    <w:multiLevelType w:val="multilevel"/>
    <w:tmpl w:val="8C56216A"/>
    <w:lvl w:ilvl="0">
      <w:start w:val="1"/>
      <w:numFmt w:val="decimal"/>
      <w:lvlText w:val="%1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BBC"/>
    <w:rsid w:val="0000453C"/>
    <w:rsid w:val="00371BBC"/>
    <w:rsid w:val="00B3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9F9A6-A79E-4B9F-A749-E047D79A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1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BBC"/>
  </w:style>
  <w:style w:type="paragraph" w:styleId="a5">
    <w:name w:val="footer"/>
    <w:basedOn w:val="a"/>
    <w:link w:val="a6"/>
    <w:uiPriority w:val="99"/>
    <w:unhideWhenUsed/>
    <w:rsid w:val="00371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1</cp:revision>
  <dcterms:created xsi:type="dcterms:W3CDTF">2017-11-30T12:02:00Z</dcterms:created>
  <dcterms:modified xsi:type="dcterms:W3CDTF">2017-11-30T12:08:00Z</dcterms:modified>
</cp:coreProperties>
</file>