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84F" w:rsidRPr="005E284F" w:rsidRDefault="005E284F" w:rsidP="005E284F">
      <w:pPr>
        <w:spacing w:after="0" w:line="240" w:lineRule="auto"/>
        <w:ind w:firstLine="709"/>
        <w:jc w:val="center"/>
        <w:rPr>
          <w:rFonts w:ascii="Times New Roman" w:eastAsia="Times New Roman" w:hAnsi="Times New Roman" w:cs="Times New Roman"/>
          <w:b/>
          <w:bCs/>
          <w:caps/>
          <w:sz w:val="28"/>
          <w:szCs w:val="28"/>
          <w:lang w:eastAsia="ru-RU"/>
        </w:rPr>
      </w:pPr>
      <w:r w:rsidRPr="005E284F">
        <w:rPr>
          <w:rFonts w:ascii="Times New Roman" w:eastAsia="Times New Roman" w:hAnsi="Times New Roman" w:cs="Times New Roman"/>
          <w:noProof/>
          <w:color w:val="FFFFFF"/>
          <w:sz w:val="28"/>
          <w:szCs w:val="28"/>
          <w:lang w:eastAsia="ru-RU"/>
        </w:rPr>
        <w:drawing>
          <wp:inline distT="0" distB="0" distL="0" distR="0" wp14:anchorId="572C48DF" wp14:editId="58F475FE">
            <wp:extent cx="438150" cy="571500"/>
            <wp:effectExtent l="0" t="0" r="0" b="0"/>
            <wp:docPr id="8" name="Рисунок 8"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5E284F" w:rsidRPr="005E284F" w:rsidRDefault="005E284F" w:rsidP="005E284F">
      <w:pPr>
        <w:spacing w:after="0" w:line="240" w:lineRule="auto"/>
        <w:ind w:firstLine="709"/>
        <w:jc w:val="center"/>
        <w:rPr>
          <w:rFonts w:ascii="Times New Roman" w:eastAsia="Times New Roman" w:hAnsi="Times New Roman" w:cs="Times New Roman"/>
          <w:b/>
          <w:bCs/>
          <w:caps/>
          <w:sz w:val="28"/>
          <w:szCs w:val="28"/>
          <w:lang w:eastAsia="ru-RU"/>
        </w:rPr>
      </w:pPr>
      <w:r w:rsidRPr="005E284F">
        <w:rPr>
          <w:rFonts w:ascii="Times New Roman" w:eastAsia="Times New Roman" w:hAnsi="Times New Roman" w:cs="Times New Roman"/>
          <w:b/>
          <w:bCs/>
          <w:caps/>
          <w:sz w:val="28"/>
          <w:szCs w:val="28"/>
          <w:lang w:eastAsia="ru-RU"/>
        </w:rPr>
        <w:t>АДМИНИСТРАЦИЯ Нововеличковского</w:t>
      </w:r>
    </w:p>
    <w:p w:rsidR="005E284F" w:rsidRPr="005E284F" w:rsidRDefault="005E284F" w:rsidP="005E284F">
      <w:pPr>
        <w:spacing w:after="0" w:line="240" w:lineRule="auto"/>
        <w:ind w:firstLine="709"/>
        <w:jc w:val="center"/>
        <w:rPr>
          <w:rFonts w:ascii="Times New Roman" w:eastAsia="Times New Roman" w:hAnsi="Times New Roman" w:cs="Times New Roman"/>
          <w:b/>
          <w:bCs/>
          <w:caps/>
          <w:sz w:val="28"/>
          <w:szCs w:val="28"/>
          <w:lang w:eastAsia="ru-RU"/>
        </w:rPr>
      </w:pPr>
      <w:r w:rsidRPr="005E284F">
        <w:rPr>
          <w:rFonts w:ascii="Times New Roman" w:eastAsia="Times New Roman" w:hAnsi="Times New Roman" w:cs="Times New Roman"/>
          <w:b/>
          <w:bCs/>
          <w:caps/>
          <w:sz w:val="28"/>
          <w:szCs w:val="28"/>
          <w:lang w:eastAsia="ru-RU"/>
        </w:rPr>
        <w:t>сельского поселения Динского района</w:t>
      </w:r>
    </w:p>
    <w:p w:rsidR="005E284F" w:rsidRPr="005E284F" w:rsidRDefault="005E284F" w:rsidP="005E284F">
      <w:pPr>
        <w:keepNext/>
        <w:spacing w:after="0" w:line="240" w:lineRule="auto"/>
        <w:ind w:firstLine="709"/>
        <w:jc w:val="center"/>
        <w:outlineLvl w:val="1"/>
        <w:rPr>
          <w:rFonts w:ascii="Times New Roman" w:eastAsia="Times New Roman" w:hAnsi="Times New Roman" w:cs="Times New Roman"/>
          <w:b/>
          <w:sz w:val="28"/>
          <w:szCs w:val="24"/>
          <w:lang w:eastAsia="ru-RU"/>
        </w:rPr>
      </w:pPr>
    </w:p>
    <w:p w:rsidR="005E284F" w:rsidRPr="005E284F" w:rsidRDefault="005E284F" w:rsidP="005E284F">
      <w:pPr>
        <w:keepNext/>
        <w:spacing w:after="0" w:line="240" w:lineRule="auto"/>
        <w:ind w:firstLine="709"/>
        <w:jc w:val="center"/>
        <w:outlineLvl w:val="1"/>
        <w:rPr>
          <w:rFonts w:ascii="Times New Roman" w:eastAsia="Times New Roman" w:hAnsi="Times New Roman" w:cs="Times New Roman"/>
          <w:b/>
          <w:sz w:val="28"/>
          <w:szCs w:val="24"/>
          <w:lang w:eastAsia="ru-RU"/>
        </w:rPr>
      </w:pPr>
      <w:r w:rsidRPr="005E284F">
        <w:rPr>
          <w:rFonts w:ascii="Times New Roman" w:eastAsia="Times New Roman" w:hAnsi="Times New Roman" w:cs="Times New Roman"/>
          <w:b/>
          <w:sz w:val="28"/>
          <w:szCs w:val="24"/>
          <w:lang w:eastAsia="ru-RU"/>
        </w:rPr>
        <w:t>ПОСТАНОВЛЕНИЕ</w:t>
      </w:r>
    </w:p>
    <w:p w:rsidR="005E284F" w:rsidRPr="005E284F" w:rsidRDefault="005E284F" w:rsidP="005E284F">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5E284F" w:rsidRPr="005E284F" w:rsidRDefault="005E284F" w:rsidP="005E284F">
      <w:pPr>
        <w:shd w:val="clear" w:color="auto" w:fill="FFFFFF"/>
        <w:tabs>
          <w:tab w:val="left" w:leader="underscore" w:pos="547"/>
          <w:tab w:val="left" w:leader="underscore" w:pos="2237"/>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  28.11.2016</w:t>
      </w:r>
      <w:r w:rsidRPr="005E284F">
        <w:rPr>
          <w:rFonts w:ascii="Times New Roman" w:eastAsia="Times New Roman" w:hAnsi="Times New Roman" w:cs="Times New Roman"/>
          <w:color w:val="FFFFFF"/>
          <w:spacing w:val="-1"/>
          <w:sz w:val="28"/>
          <w:szCs w:val="28"/>
          <w:lang w:eastAsia="ru-RU"/>
        </w:rPr>
        <w:t xml:space="preserve">г.                          </w:t>
      </w:r>
      <w:r w:rsidRPr="005E284F">
        <w:rPr>
          <w:rFonts w:ascii="Times New Roman" w:eastAsia="Times New Roman" w:hAnsi="Times New Roman" w:cs="Times New Roman"/>
          <w:color w:val="FFFFFF"/>
          <w:sz w:val="28"/>
          <w:szCs w:val="28"/>
          <w:lang w:eastAsia="ru-RU"/>
        </w:rPr>
        <w:t xml:space="preserve">                                       </w:t>
      </w:r>
      <w:r w:rsidRPr="005E284F">
        <w:rPr>
          <w:rFonts w:ascii="Times New Roman" w:eastAsia="Times New Roman" w:hAnsi="Times New Roman" w:cs="Times New Roman"/>
          <w:color w:val="000000"/>
          <w:sz w:val="28"/>
          <w:szCs w:val="28"/>
          <w:lang w:eastAsia="ru-RU"/>
        </w:rPr>
        <w:tab/>
        <w:t xml:space="preserve">               </w:t>
      </w:r>
      <w:r>
        <w:rPr>
          <w:rFonts w:ascii="Times New Roman" w:eastAsia="Times New Roman" w:hAnsi="Times New Roman" w:cs="Times New Roman"/>
          <w:color w:val="000000"/>
          <w:sz w:val="28"/>
          <w:szCs w:val="28"/>
          <w:lang w:eastAsia="ru-RU"/>
        </w:rPr>
        <w:t xml:space="preserve">            </w:t>
      </w:r>
      <w:r w:rsidRPr="005E284F">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607</w:t>
      </w:r>
    </w:p>
    <w:p w:rsidR="005E284F" w:rsidRPr="005E284F" w:rsidRDefault="005E284F" w:rsidP="005E284F">
      <w:pPr>
        <w:shd w:val="clear" w:color="auto" w:fill="FFFFFF"/>
        <w:spacing w:after="0" w:line="240" w:lineRule="auto"/>
        <w:ind w:firstLine="709"/>
        <w:jc w:val="center"/>
        <w:rPr>
          <w:rFonts w:ascii="Times New Roman" w:eastAsia="Times New Roman" w:hAnsi="Times New Roman" w:cs="Times New Roman"/>
          <w:sz w:val="28"/>
          <w:szCs w:val="28"/>
          <w:lang w:eastAsia="ru-RU"/>
        </w:rPr>
      </w:pPr>
      <w:r w:rsidRPr="005E284F">
        <w:rPr>
          <w:rFonts w:ascii="Times New Roman" w:eastAsia="Times New Roman" w:hAnsi="Times New Roman" w:cs="Times New Roman"/>
          <w:color w:val="000000"/>
          <w:spacing w:val="-1"/>
          <w:sz w:val="28"/>
          <w:szCs w:val="28"/>
          <w:lang w:eastAsia="ru-RU"/>
        </w:rPr>
        <w:t>станица Нововеличковская</w:t>
      </w:r>
    </w:p>
    <w:p w:rsidR="005E284F" w:rsidRPr="005E284F" w:rsidRDefault="005E284F" w:rsidP="005E284F">
      <w:pPr>
        <w:spacing w:after="0" w:line="240" w:lineRule="auto"/>
        <w:ind w:firstLine="709"/>
        <w:jc w:val="center"/>
        <w:rPr>
          <w:rFonts w:ascii="Times New Roman" w:eastAsia="Calibri" w:hAnsi="Times New Roman" w:cs="Times New Roman"/>
          <w:sz w:val="28"/>
          <w:szCs w:val="28"/>
          <w:lang w:eastAsia="ru-RU"/>
        </w:rPr>
      </w:pPr>
    </w:p>
    <w:p w:rsidR="005E284F" w:rsidRPr="005E284F" w:rsidRDefault="005E284F" w:rsidP="005E284F">
      <w:pPr>
        <w:spacing w:after="0" w:line="240" w:lineRule="auto"/>
        <w:ind w:firstLine="709"/>
        <w:jc w:val="center"/>
        <w:rPr>
          <w:rFonts w:ascii="Times New Roman" w:eastAsia="Calibri" w:hAnsi="Times New Roman" w:cs="Times New Roman"/>
          <w:sz w:val="28"/>
          <w:szCs w:val="28"/>
          <w:lang w:eastAsia="ru-RU"/>
        </w:rPr>
      </w:pPr>
    </w:p>
    <w:p w:rsidR="005E284F" w:rsidRPr="005E284F" w:rsidRDefault="005E284F" w:rsidP="005E284F">
      <w:pPr>
        <w:spacing w:after="0" w:line="240" w:lineRule="auto"/>
        <w:ind w:firstLine="709"/>
        <w:jc w:val="center"/>
        <w:rPr>
          <w:rFonts w:ascii="Times New Roman" w:eastAsia="Calibri" w:hAnsi="Times New Roman" w:cs="Times New Roman"/>
          <w:sz w:val="28"/>
          <w:szCs w:val="28"/>
          <w:lang w:eastAsia="ru-RU"/>
        </w:rPr>
      </w:pPr>
    </w:p>
    <w:p w:rsidR="005E284F" w:rsidRPr="005E284F" w:rsidRDefault="005E284F" w:rsidP="005E284F">
      <w:pPr>
        <w:shd w:val="clear" w:color="auto" w:fill="FFFFFF"/>
        <w:spacing w:after="0" w:line="240" w:lineRule="auto"/>
        <w:jc w:val="center"/>
        <w:rPr>
          <w:rFonts w:ascii="Times New Roman" w:eastAsia="Times New Roman" w:hAnsi="Times New Roman" w:cs="Times New Roman"/>
          <w:b/>
          <w:sz w:val="28"/>
          <w:szCs w:val="28"/>
          <w:lang w:eastAsia="ru-RU"/>
        </w:rPr>
      </w:pPr>
      <w:r w:rsidRPr="005E284F">
        <w:rPr>
          <w:rFonts w:ascii="Times New Roman" w:eastAsia="Times New Roman" w:hAnsi="Times New Roman" w:cs="Times New Roman"/>
          <w:b/>
          <w:sz w:val="28"/>
          <w:szCs w:val="28"/>
          <w:lang w:eastAsia="ru-RU"/>
        </w:rPr>
        <w:t xml:space="preserve">О </w:t>
      </w:r>
      <w:r w:rsidRPr="005E284F">
        <w:rPr>
          <w:rFonts w:ascii="Times New Roman" w:eastAsia="Times New Roman" w:hAnsi="Times New Roman" w:cs="Times New Roman"/>
          <w:b/>
          <w:bCs/>
          <w:sz w:val="28"/>
          <w:szCs w:val="28"/>
          <w:lang w:eastAsia="ru-RU"/>
        </w:rPr>
        <w:t>принятии муниципальной программы «</w:t>
      </w:r>
      <w:r w:rsidRPr="005E284F">
        <w:rPr>
          <w:rFonts w:ascii="Times New Roman" w:eastAsia="Times New Roman" w:hAnsi="Times New Roman" w:cs="Times New Roman"/>
          <w:b/>
          <w:sz w:val="28"/>
          <w:szCs w:val="28"/>
          <w:lang w:eastAsia="ru-RU"/>
        </w:rPr>
        <w:t xml:space="preserve">Управление муниципальным имуществом и регулирование земельных отношений на </w:t>
      </w:r>
      <w:r w:rsidRPr="005E284F">
        <w:rPr>
          <w:rFonts w:ascii="Times New Roman" w:eastAsia="Times New Roman" w:hAnsi="Times New Roman" w:cs="Times New Roman"/>
          <w:b/>
          <w:bCs/>
          <w:color w:val="000000"/>
          <w:sz w:val="28"/>
          <w:szCs w:val="28"/>
          <w:lang w:eastAsia="ru-RU"/>
        </w:rPr>
        <w:t xml:space="preserve">территории муниципального образования </w:t>
      </w:r>
      <w:r w:rsidRPr="005E284F">
        <w:rPr>
          <w:rFonts w:ascii="Times New Roman" w:eastAsia="Times New Roman" w:hAnsi="Times New Roman" w:cs="Times New Roman"/>
          <w:b/>
          <w:sz w:val="28"/>
          <w:szCs w:val="28"/>
          <w:lang w:eastAsia="ru-RU"/>
        </w:rPr>
        <w:t xml:space="preserve">Нововеличковское сельское поселение </w:t>
      </w:r>
    </w:p>
    <w:p w:rsidR="005E284F" w:rsidRPr="005E284F" w:rsidRDefault="005E284F" w:rsidP="005E284F">
      <w:pPr>
        <w:shd w:val="clear" w:color="auto" w:fill="FFFFFF"/>
        <w:spacing w:after="0" w:line="240" w:lineRule="auto"/>
        <w:jc w:val="center"/>
        <w:rPr>
          <w:rFonts w:ascii="Times New Roman" w:eastAsia="Times New Roman" w:hAnsi="Times New Roman" w:cs="Times New Roman"/>
          <w:b/>
          <w:sz w:val="28"/>
          <w:szCs w:val="28"/>
          <w:lang w:eastAsia="ru-RU"/>
        </w:rPr>
      </w:pPr>
      <w:r w:rsidRPr="005E284F">
        <w:rPr>
          <w:rFonts w:ascii="Times New Roman" w:eastAsia="Times New Roman" w:hAnsi="Times New Roman" w:cs="Times New Roman"/>
          <w:b/>
          <w:sz w:val="28"/>
          <w:szCs w:val="28"/>
          <w:lang w:eastAsia="ru-RU"/>
        </w:rPr>
        <w:t>в составе муниципального образования</w:t>
      </w:r>
      <w:r w:rsidR="002C3240">
        <w:rPr>
          <w:rFonts w:ascii="Times New Roman" w:eastAsia="Times New Roman" w:hAnsi="Times New Roman" w:cs="Times New Roman"/>
          <w:b/>
          <w:sz w:val="28"/>
          <w:szCs w:val="28"/>
          <w:lang w:eastAsia="ru-RU"/>
        </w:rPr>
        <w:t xml:space="preserve"> Динской район на 2017-2019 годы</w:t>
      </w:r>
      <w:r w:rsidRPr="005E284F">
        <w:rPr>
          <w:rFonts w:ascii="Times New Roman" w:eastAsia="Times New Roman" w:hAnsi="Times New Roman" w:cs="Times New Roman"/>
          <w:b/>
          <w:sz w:val="28"/>
          <w:szCs w:val="28"/>
          <w:lang w:eastAsia="ru-RU"/>
        </w:rPr>
        <w:t>»</w:t>
      </w:r>
    </w:p>
    <w:p w:rsidR="005E284F" w:rsidRPr="005E284F" w:rsidRDefault="005E284F" w:rsidP="005E284F">
      <w:pPr>
        <w:shd w:val="clear" w:color="auto" w:fill="FFFFFF"/>
        <w:spacing w:after="0" w:line="240" w:lineRule="auto"/>
        <w:jc w:val="center"/>
        <w:rPr>
          <w:rFonts w:ascii="Times New Roman" w:eastAsia="Calibri" w:hAnsi="Times New Roman" w:cs="Times New Roman"/>
          <w:bCs/>
          <w:spacing w:val="-4"/>
          <w:sz w:val="28"/>
          <w:szCs w:val="28"/>
          <w:lang w:eastAsia="ru-RU"/>
        </w:rPr>
      </w:pPr>
    </w:p>
    <w:p w:rsidR="005E284F" w:rsidRPr="005E284F" w:rsidRDefault="005E284F" w:rsidP="005E284F">
      <w:pPr>
        <w:shd w:val="clear" w:color="auto" w:fill="FFFFFF"/>
        <w:spacing w:after="0" w:line="240" w:lineRule="auto"/>
        <w:ind w:firstLine="709"/>
        <w:jc w:val="both"/>
        <w:rPr>
          <w:rFonts w:ascii="Times New Roman" w:eastAsia="Calibri" w:hAnsi="Times New Roman" w:cs="Times New Roman"/>
          <w:bCs/>
          <w:sz w:val="28"/>
          <w:szCs w:val="28"/>
          <w:lang w:eastAsia="ru-RU"/>
        </w:rPr>
      </w:pPr>
    </w:p>
    <w:p w:rsidR="005E284F" w:rsidRPr="005E284F" w:rsidRDefault="005E284F" w:rsidP="005E284F">
      <w:pPr>
        <w:shd w:val="clear" w:color="auto" w:fill="FFFFFF"/>
        <w:spacing w:after="0" w:line="240" w:lineRule="auto"/>
        <w:ind w:firstLine="851"/>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24.09.2015 № 407 «Об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  п о с т а н о в л я ю:</w:t>
      </w:r>
    </w:p>
    <w:p w:rsidR="005E284F" w:rsidRPr="005E284F" w:rsidRDefault="005E284F" w:rsidP="005E284F">
      <w:pPr>
        <w:keepNext/>
        <w:keepLines/>
        <w:numPr>
          <w:ilvl w:val="0"/>
          <w:numId w:val="1"/>
        </w:numPr>
        <w:tabs>
          <w:tab w:val="clear" w:pos="1800"/>
          <w:tab w:val="num" w:pos="1260"/>
        </w:tabs>
        <w:spacing w:after="0" w:line="240" w:lineRule="auto"/>
        <w:ind w:left="0" w:firstLine="851"/>
        <w:jc w:val="both"/>
        <w:outlineLvl w:val="0"/>
        <w:rPr>
          <w:rFonts w:ascii="Times New Roman" w:eastAsia="Times New Roman" w:hAnsi="Times New Roman" w:cs="Times New Roman"/>
          <w:bCs/>
          <w:kern w:val="32"/>
          <w:sz w:val="28"/>
          <w:szCs w:val="28"/>
          <w:lang w:eastAsia="ru-RU"/>
        </w:rPr>
      </w:pPr>
      <w:r w:rsidRPr="005E284F">
        <w:rPr>
          <w:rFonts w:ascii="Times New Roman" w:eastAsia="Times New Roman" w:hAnsi="Times New Roman" w:cs="Times New Roman"/>
          <w:bCs/>
          <w:kern w:val="32"/>
          <w:sz w:val="28"/>
          <w:szCs w:val="28"/>
          <w:lang w:eastAsia="ru-RU"/>
        </w:rPr>
        <w:t>Утвердить муниципальную программу «Управление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2017-2019 года» (приложение).</w:t>
      </w:r>
    </w:p>
    <w:p w:rsidR="005E284F" w:rsidRPr="005E284F" w:rsidRDefault="005E284F" w:rsidP="005E284F">
      <w:pPr>
        <w:keepNext/>
        <w:keepLines/>
        <w:numPr>
          <w:ilvl w:val="0"/>
          <w:numId w:val="1"/>
        </w:numPr>
        <w:tabs>
          <w:tab w:val="clear" w:pos="1800"/>
          <w:tab w:val="num" w:pos="1260"/>
        </w:tabs>
        <w:spacing w:after="0" w:line="240" w:lineRule="auto"/>
        <w:ind w:left="0" w:firstLine="851"/>
        <w:jc w:val="both"/>
        <w:outlineLvl w:val="0"/>
        <w:rPr>
          <w:rFonts w:ascii="Times New Roman" w:eastAsia="Times New Roman" w:hAnsi="Times New Roman" w:cs="Times New Roman"/>
          <w:bCs/>
          <w:kern w:val="32"/>
          <w:sz w:val="28"/>
          <w:szCs w:val="28"/>
          <w:lang w:eastAsia="ru-RU"/>
        </w:rPr>
      </w:pPr>
      <w:r w:rsidRPr="005E284F">
        <w:rPr>
          <w:rFonts w:ascii="Times New Roman" w:eastAsia="Times New Roman" w:hAnsi="Times New Roman" w:cs="Times New Roman"/>
          <w:bCs/>
          <w:kern w:val="32"/>
          <w:sz w:val="28"/>
          <w:szCs w:val="28"/>
          <w:lang w:eastAsia="ru-RU"/>
        </w:rPr>
        <w:t xml:space="preserve">Администрации Нововеличковского сельского поселения осуществлять финансирование мероприятий по указанной программе в пределах средств, предусмотренных на эти цели в бюджете Нововеличковского сельского поселения. </w:t>
      </w:r>
    </w:p>
    <w:p w:rsidR="005E284F" w:rsidRPr="005E284F" w:rsidRDefault="005E284F" w:rsidP="005E284F">
      <w:pPr>
        <w:keepNext/>
        <w:keepLines/>
        <w:numPr>
          <w:ilvl w:val="0"/>
          <w:numId w:val="1"/>
        </w:numPr>
        <w:tabs>
          <w:tab w:val="clear" w:pos="1800"/>
          <w:tab w:val="num" w:pos="1260"/>
        </w:tabs>
        <w:spacing w:after="0" w:line="240" w:lineRule="auto"/>
        <w:ind w:left="0" w:firstLine="851"/>
        <w:jc w:val="both"/>
        <w:outlineLvl w:val="0"/>
        <w:rPr>
          <w:rFonts w:ascii="Times New Roman" w:eastAsia="Times New Roman" w:hAnsi="Times New Roman" w:cs="Times New Roman"/>
          <w:bCs/>
          <w:kern w:val="32"/>
          <w:sz w:val="28"/>
          <w:szCs w:val="28"/>
          <w:lang w:eastAsia="ru-RU"/>
        </w:rPr>
      </w:pPr>
      <w:r w:rsidRPr="005E284F">
        <w:rPr>
          <w:rFonts w:ascii="Times New Roman" w:eastAsia="Times New Roman" w:hAnsi="Times New Roman" w:cs="Times New Roman"/>
          <w:bCs/>
          <w:kern w:val="32"/>
          <w:sz w:val="28"/>
          <w:szCs w:val="28"/>
          <w:lang w:eastAsia="ru-RU"/>
        </w:rPr>
        <w:t>Контроль за выполнением настоящего постановления оставляю за собой.</w:t>
      </w:r>
    </w:p>
    <w:p w:rsidR="005E284F" w:rsidRPr="005E284F" w:rsidRDefault="005E284F" w:rsidP="005E284F">
      <w:pPr>
        <w:keepNext/>
        <w:keepLines/>
        <w:numPr>
          <w:ilvl w:val="0"/>
          <w:numId w:val="1"/>
        </w:numPr>
        <w:tabs>
          <w:tab w:val="clear" w:pos="1800"/>
          <w:tab w:val="num" w:pos="1260"/>
        </w:tabs>
        <w:spacing w:after="0" w:line="240" w:lineRule="auto"/>
        <w:ind w:left="0" w:firstLine="851"/>
        <w:jc w:val="both"/>
        <w:outlineLvl w:val="0"/>
        <w:rPr>
          <w:rFonts w:ascii="Times New Roman" w:eastAsia="Times New Roman" w:hAnsi="Times New Roman" w:cs="Times New Roman"/>
          <w:bCs/>
          <w:kern w:val="32"/>
          <w:sz w:val="28"/>
          <w:szCs w:val="28"/>
          <w:lang w:eastAsia="ru-RU"/>
        </w:rPr>
      </w:pPr>
      <w:r w:rsidRPr="005E284F">
        <w:rPr>
          <w:rFonts w:ascii="Times New Roman" w:eastAsia="Times New Roman" w:hAnsi="Times New Roman" w:cs="Times New Roman"/>
          <w:bCs/>
          <w:kern w:val="32"/>
          <w:sz w:val="28"/>
          <w:szCs w:val="28"/>
          <w:lang w:eastAsia="ru-RU"/>
        </w:rPr>
        <w:t>Постановление вступает в силу со дня его подписания.</w:t>
      </w:r>
    </w:p>
    <w:p w:rsidR="005E284F" w:rsidRPr="005E284F" w:rsidRDefault="005E284F" w:rsidP="005E284F">
      <w:pPr>
        <w:spacing w:after="0" w:line="240" w:lineRule="auto"/>
        <w:ind w:firstLine="851"/>
        <w:jc w:val="both"/>
        <w:rPr>
          <w:rFonts w:ascii="Times New Roman" w:eastAsia="Times New Roman" w:hAnsi="Times New Roman" w:cs="Times New Roman"/>
          <w:sz w:val="28"/>
          <w:szCs w:val="28"/>
          <w:lang w:eastAsia="ru-RU"/>
        </w:rPr>
      </w:pPr>
    </w:p>
    <w:p w:rsidR="005E284F" w:rsidRPr="005E284F" w:rsidRDefault="005E284F" w:rsidP="005E284F">
      <w:pPr>
        <w:spacing w:after="0" w:line="240" w:lineRule="auto"/>
        <w:ind w:firstLine="851"/>
        <w:jc w:val="both"/>
        <w:rPr>
          <w:rFonts w:ascii="Times New Roman" w:eastAsia="Times New Roman" w:hAnsi="Times New Roman" w:cs="Times New Roman"/>
          <w:sz w:val="28"/>
          <w:szCs w:val="28"/>
          <w:lang w:eastAsia="ru-RU"/>
        </w:rPr>
      </w:pPr>
    </w:p>
    <w:p w:rsidR="005E284F" w:rsidRPr="005E284F" w:rsidRDefault="005E284F" w:rsidP="005E284F">
      <w:pPr>
        <w:spacing w:after="0" w:line="240" w:lineRule="auto"/>
        <w:ind w:firstLine="851"/>
        <w:jc w:val="both"/>
        <w:rPr>
          <w:rFonts w:ascii="Times New Roman" w:eastAsia="Times New Roman" w:hAnsi="Times New Roman" w:cs="Times New Roman"/>
          <w:sz w:val="28"/>
          <w:szCs w:val="28"/>
          <w:lang w:eastAsia="ru-RU"/>
        </w:rPr>
      </w:pPr>
    </w:p>
    <w:p w:rsidR="005E284F" w:rsidRPr="005E284F" w:rsidRDefault="005E284F" w:rsidP="005E284F">
      <w:pPr>
        <w:spacing w:after="0" w:line="240" w:lineRule="auto"/>
        <w:rPr>
          <w:rFonts w:ascii="Times New Roman" w:eastAsia="Calibri" w:hAnsi="Times New Roman" w:cs="Times New Roman"/>
          <w:spacing w:val="-1"/>
          <w:sz w:val="28"/>
          <w:szCs w:val="28"/>
          <w:lang w:eastAsia="ru-RU"/>
        </w:rPr>
      </w:pPr>
      <w:r w:rsidRPr="005E284F">
        <w:rPr>
          <w:rFonts w:ascii="Times New Roman" w:eastAsia="Calibri" w:hAnsi="Times New Roman" w:cs="Times New Roman"/>
          <w:spacing w:val="-1"/>
          <w:sz w:val="28"/>
          <w:szCs w:val="28"/>
          <w:lang w:eastAsia="ru-RU"/>
        </w:rPr>
        <w:t xml:space="preserve">Исполняющий обязанности главы </w:t>
      </w:r>
    </w:p>
    <w:p w:rsidR="005E284F" w:rsidRPr="005E284F" w:rsidRDefault="005E284F" w:rsidP="005E284F">
      <w:pPr>
        <w:spacing w:after="0" w:line="240" w:lineRule="auto"/>
        <w:rPr>
          <w:rFonts w:ascii="Times New Roman" w:eastAsia="Calibri" w:hAnsi="Times New Roman" w:cs="Times New Roman"/>
          <w:spacing w:val="-1"/>
          <w:sz w:val="28"/>
          <w:szCs w:val="28"/>
          <w:lang w:eastAsia="ru-RU"/>
        </w:rPr>
      </w:pPr>
      <w:r w:rsidRPr="005E284F">
        <w:rPr>
          <w:rFonts w:ascii="Times New Roman" w:eastAsia="Calibri" w:hAnsi="Times New Roman" w:cs="Times New Roman"/>
          <w:spacing w:val="-1"/>
          <w:sz w:val="28"/>
          <w:szCs w:val="28"/>
          <w:lang w:eastAsia="ru-RU"/>
        </w:rPr>
        <w:t>администрации Нововеличковского</w:t>
      </w:r>
    </w:p>
    <w:p w:rsidR="005E284F" w:rsidRPr="005E284F" w:rsidRDefault="005E284F" w:rsidP="005E284F">
      <w:pPr>
        <w:spacing w:after="0" w:line="240" w:lineRule="auto"/>
        <w:rPr>
          <w:rFonts w:ascii="Times New Roman" w:eastAsia="Calibri" w:hAnsi="Times New Roman" w:cs="Times New Roman"/>
          <w:spacing w:val="-1"/>
          <w:sz w:val="28"/>
          <w:szCs w:val="28"/>
          <w:lang w:eastAsia="ru-RU"/>
        </w:rPr>
      </w:pPr>
      <w:r w:rsidRPr="005E284F">
        <w:rPr>
          <w:rFonts w:ascii="Times New Roman" w:eastAsia="Calibri" w:hAnsi="Times New Roman" w:cs="Times New Roman"/>
          <w:spacing w:val="-1"/>
          <w:sz w:val="28"/>
          <w:szCs w:val="28"/>
          <w:lang w:eastAsia="ru-RU"/>
        </w:rPr>
        <w:t xml:space="preserve">сельского поселения                                                        </w:t>
      </w:r>
      <w:r w:rsidRPr="005E284F">
        <w:rPr>
          <w:rFonts w:ascii="Times New Roman" w:eastAsia="Calibri" w:hAnsi="Times New Roman" w:cs="Times New Roman"/>
          <w:spacing w:val="-1"/>
          <w:sz w:val="28"/>
          <w:szCs w:val="28"/>
          <w:lang w:eastAsia="ru-RU"/>
        </w:rPr>
        <w:tab/>
        <w:t xml:space="preserve">      </w:t>
      </w:r>
      <w:r w:rsidRPr="005E284F">
        <w:rPr>
          <w:rFonts w:ascii="Times New Roman" w:eastAsia="Calibri" w:hAnsi="Times New Roman" w:cs="Times New Roman"/>
          <w:spacing w:val="-1"/>
          <w:sz w:val="28"/>
          <w:szCs w:val="28"/>
          <w:lang w:eastAsia="ru-RU"/>
        </w:rPr>
        <w:tab/>
        <w:t xml:space="preserve">                    </w:t>
      </w:r>
      <w:proofErr w:type="spellStart"/>
      <w:r w:rsidRPr="005E284F">
        <w:rPr>
          <w:rFonts w:ascii="Times New Roman" w:eastAsia="Calibri" w:hAnsi="Times New Roman" w:cs="Times New Roman"/>
          <w:spacing w:val="-1"/>
          <w:sz w:val="28"/>
          <w:szCs w:val="28"/>
          <w:lang w:eastAsia="ru-RU"/>
        </w:rPr>
        <w:t>Г.М.Кова</w:t>
      </w:r>
      <w:proofErr w:type="spellEnd"/>
    </w:p>
    <w:p w:rsidR="005E284F" w:rsidRPr="005E284F" w:rsidRDefault="005E284F" w:rsidP="005E284F">
      <w:pPr>
        <w:spacing w:after="0" w:line="240" w:lineRule="auto"/>
        <w:jc w:val="center"/>
        <w:rPr>
          <w:rFonts w:ascii="Times New Roman" w:eastAsia="Times New Roman" w:hAnsi="Times New Roman" w:cs="Times New Roman"/>
          <w:bCs/>
          <w:sz w:val="24"/>
          <w:szCs w:val="24"/>
          <w:lang w:eastAsia="ru-RU"/>
        </w:rPr>
      </w:pPr>
    </w:p>
    <w:p w:rsidR="005E284F" w:rsidRPr="005E284F" w:rsidRDefault="005E284F" w:rsidP="005E284F">
      <w:pPr>
        <w:spacing w:after="0" w:line="240" w:lineRule="auto"/>
        <w:jc w:val="right"/>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lastRenderedPageBreak/>
        <w:t xml:space="preserve"> Приложение</w:t>
      </w:r>
    </w:p>
    <w:p w:rsidR="005E284F" w:rsidRPr="005E284F" w:rsidRDefault="005E284F" w:rsidP="005E284F">
      <w:pPr>
        <w:spacing w:after="0" w:line="240" w:lineRule="auto"/>
        <w:jc w:val="right"/>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к постановлению администрации</w:t>
      </w:r>
    </w:p>
    <w:p w:rsidR="005E284F" w:rsidRPr="005E284F" w:rsidRDefault="005E284F" w:rsidP="005E284F">
      <w:pPr>
        <w:spacing w:after="0" w:line="240" w:lineRule="auto"/>
        <w:jc w:val="right"/>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Нововеличковского сельского</w:t>
      </w:r>
    </w:p>
    <w:p w:rsidR="005E284F" w:rsidRPr="005E284F" w:rsidRDefault="005E284F" w:rsidP="005E284F">
      <w:pPr>
        <w:spacing w:after="0" w:line="240" w:lineRule="auto"/>
        <w:jc w:val="right"/>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поселения Динского района</w:t>
      </w:r>
    </w:p>
    <w:p w:rsidR="005E284F" w:rsidRPr="005E284F" w:rsidRDefault="005E284F" w:rsidP="005E284F">
      <w:pPr>
        <w:spacing w:after="0" w:line="240" w:lineRule="auto"/>
        <w:jc w:val="right"/>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 xml:space="preserve">28.11.2016 </w:t>
      </w:r>
      <w:r w:rsidRPr="005E284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607</w:t>
      </w:r>
    </w:p>
    <w:p w:rsidR="005E284F" w:rsidRPr="005E284F" w:rsidRDefault="005E284F" w:rsidP="005E284F">
      <w:pPr>
        <w:spacing w:after="0" w:line="240" w:lineRule="auto"/>
        <w:rPr>
          <w:rFonts w:ascii="Times New Roman" w:eastAsia="Times New Roman" w:hAnsi="Times New Roman" w:cs="Times New Roman"/>
          <w:sz w:val="24"/>
          <w:szCs w:val="24"/>
          <w:lang w:eastAsia="ru-RU"/>
        </w:rPr>
      </w:pPr>
    </w:p>
    <w:p w:rsidR="005E284F" w:rsidRPr="005E284F" w:rsidRDefault="005E284F" w:rsidP="005E284F">
      <w:pPr>
        <w:spacing w:after="0" w:line="240" w:lineRule="auto"/>
        <w:jc w:val="center"/>
        <w:rPr>
          <w:rFonts w:ascii="Times New Roman" w:eastAsia="Times New Roman" w:hAnsi="Times New Roman" w:cs="Times New Roman"/>
          <w:sz w:val="28"/>
          <w:szCs w:val="28"/>
          <w:lang w:eastAsia="ru-RU"/>
        </w:rPr>
      </w:pPr>
    </w:p>
    <w:p w:rsidR="005E284F" w:rsidRPr="005E284F" w:rsidRDefault="005E284F" w:rsidP="005E284F">
      <w:pPr>
        <w:spacing w:after="0" w:line="240" w:lineRule="auto"/>
        <w:ind w:right="-284"/>
        <w:jc w:val="center"/>
        <w:rPr>
          <w:rFonts w:ascii="Times New Roman" w:eastAsia="Times New Roman" w:hAnsi="Times New Roman" w:cs="Times New Roman"/>
          <w:b/>
          <w:sz w:val="28"/>
          <w:szCs w:val="28"/>
          <w:lang w:eastAsia="ru-RU"/>
        </w:rPr>
      </w:pPr>
      <w:r w:rsidRPr="005E284F">
        <w:rPr>
          <w:rFonts w:ascii="Times New Roman" w:eastAsia="Times New Roman" w:hAnsi="Times New Roman" w:cs="Times New Roman"/>
          <w:b/>
          <w:sz w:val="28"/>
          <w:szCs w:val="28"/>
          <w:lang w:eastAsia="ru-RU"/>
        </w:rPr>
        <w:t>ПАСПОРТ</w:t>
      </w:r>
    </w:p>
    <w:p w:rsidR="005E284F" w:rsidRPr="005E284F" w:rsidRDefault="005E284F" w:rsidP="005E284F">
      <w:pPr>
        <w:spacing w:after="0" w:line="240" w:lineRule="auto"/>
        <w:ind w:right="-284"/>
        <w:jc w:val="center"/>
        <w:rPr>
          <w:rFonts w:ascii="Times New Roman" w:eastAsia="Times New Roman" w:hAnsi="Times New Roman" w:cs="Times New Roman"/>
          <w:b/>
          <w:sz w:val="28"/>
          <w:szCs w:val="28"/>
          <w:lang w:eastAsia="ru-RU"/>
        </w:rPr>
      </w:pPr>
      <w:r w:rsidRPr="005E284F">
        <w:rPr>
          <w:rFonts w:ascii="Times New Roman" w:eastAsia="Times New Roman" w:hAnsi="Times New Roman" w:cs="Times New Roman"/>
          <w:b/>
          <w:sz w:val="28"/>
          <w:szCs w:val="28"/>
          <w:lang w:eastAsia="ru-RU"/>
        </w:rPr>
        <w:t>муниципальной программы Нововеличковского сельского поселения Динского района</w:t>
      </w:r>
    </w:p>
    <w:p w:rsidR="005E284F" w:rsidRPr="005E284F" w:rsidRDefault="005E284F" w:rsidP="005E284F">
      <w:pPr>
        <w:spacing w:after="0" w:line="240" w:lineRule="auto"/>
        <w:ind w:right="-284"/>
        <w:jc w:val="center"/>
        <w:rPr>
          <w:rFonts w:ascii="Times New Roman" w:eastAsia="Times New Roman" w:hAnsi="Times New Roman" w:cs="Times New Roman"/>
          <w:b/>
          <w:sz w:val="28"/>
          <w:szCs w:val="28"/>
          <w:lang w:eastAsia="ru-RU"/>
        </w:rPr>
      </w:pPr>
      <w:r w:rsidRPr="005E284F">
        <w:rPr>
          <w:rFonts w:ascii="Times New Roman" w:eastAsia="Times New Roman" w:hAnsi="Times New Roman" w:cs="Times New Roman"/>
          <w:b/>
          <w:sz w:val="28"/>
          <w:szCs w:val="28"/>
          <w:lang w:eastAsia="ru-RU"/>
        </w:rPr>
        <w:t xml:space="preserve">«Управление муниципальным имуществом и регулирование земельных отношений на территории муниципального образования </w:t>
      </w:r>
    </w:p>
    <w:p w:rsidR="005E284F" w:rsidRPr="005E284F" w:rsidRDefault="005E284F" w:rsidP="005E284F">
      <w:pPr>
        <w:spacing w:after="0" w:line="240" w:lineRule="auto"/>
        <w:jc w:val="center"/>
        <w:rPr>
          <w:rFonts w:ascii="Times New Roman" w:eastAsia="Times New Roman" w:hAnsi="Times New Roman" w:cs="Times New Roman"/>
          <w:b/>
          <w:sz w:val="28"/>
          <w:szCs w:val="28"/>
          <w:lang w:eastAsia="ru-RU"/>
        </w:rPr>
      </w:pPr>
      <w:r w:rsidRPr="005E284F">
        <w:rPr>
          <w:rFonts w:ascii="Times New Roman" w:eastAsia="Times New Roman" w:hAnsi="Times New Roman" w:cs="Times New Roman"/>
          <w:b/>
          <w:sz w:val="28"/>
          <w:szCs w:val="28"/>
          <w:lang w:eastAsia="ru-RU"/>
        </w:rPr>
        <w:t>Нововеличковское сельское поселение в составе муниципального образования</w:t>
      </w:r>
      <w:r w:rsidR="002C3240">
        <w:rPr>
          <w:rFonts w:ascii="Times New Roman" w:eastAsia="Times New Roman" w:hAnsi="Times New Roman" w:cs="Times New Roman"/>
          <w:b/>
          <w:sz w:val="28"/>
          <w:szCs w:val="28"/>
          <w:lang w:eastAsia="ru-RU"/>
        </w:rPr>
        <w:t xml:space="preserve"> Динской район на 2017-2019 годы</w:t>
      </w:r>
      <w:bookmarkStart w:id="0" w:name="_GoBack"/>
      <w:bookmarkEnd w:id="0"/>
      <w:r w:rsidRPr="005E284F">
        <w:rPr>
          <w:rFonts w:ascii="Times New Roman" w:eastAsia="Times New Roman" w:hAnsi="Times New Roman" w:cs="Times New Roman"/>
          <w:b/>
          <w:sz w:val="28"/>
          <w:szCs w:val="28"/>
          <w:lang w:eastAsia="ru-RU"/>
        </w:rPr>
        <w:t>»</w:t>
      </w:r>
    </w:p>
    <w:p w:rsidR="005E284F" w:rsidRPr="005E284F" w:rsidRDefault="005E284F" w:rsidP="005E284F">
      <w:pPr>
        <w:spacing w:after="0" w:line="240" w:lineRule="auto"/>
        <w:jc w:val="center"/>
        <w:rPr>
          <w:rFonts w:ascii="Times New Roman" w:eastAsia="Times New Roman" w:hAnsi="Times New Roman" w:cs="Times New Roman"/>
          <w:sz w:val="28"/>
          <w:szCs w:val="28"/>
          <w:lang w:eastAsia="ru-RU"/>
        </w:rPr>
      </w:pPr>
    </w:p>
    <w:p w:rsidR="005E284F" w:rsidRPr="005E284F" w:rsidRDefault="005E284F" w:rsidP="005E284F">
      <w:pPr>
        <w:spacing w:after="0" w:line="240" w:lineRule="auto"/>
        <w:jc w:val="center"/>
        <w:rPr>
          <w:rFonts w:ascii="Times New Roman" w:eastAsia="Times New Roman" w:hAnsi="Times New Roman" w:cs="Times New Roman"/>
          <w:b/>
          <w:sz w:val="28"/>
          <w:szCs w:val="28"/>
          <w:lang w:eastAsia="ru-RU"/>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4498"/>
      </w:tblGrid>
      <w:tr w:rsidR="005E284F" w:rsidRPr="005E284F" w:rsidTr="003C6527">
        <w:trPr>
          <w:trHeight w:val="851"/>
        </w:trPr>
        <w:tc>
          <w:tcPr>
            <w:tcW w:w="2718" w:type="pct"/>
          </w:tcPr>
          <w:p w:rsidR="005E284F" w:rsidRPr="005E284F" w:rsidRDefault="005E284F" w:rsidP="005E284F">
            <w:pPr>
              <w:spacing w:after="0" w:line="240" w:lineRule="auto"/>
              <w:ind w:right="-284"/>
              <w:rPr>
                <w:rFonts w:ascii="Times New Roman" w:eastAsia="Times New Roman" w:hAnsi="Times New Roman" w:cs="Times New Roman"/>
                <w:b/>
                <w:sz w:val="27"/>
                <w:szCs w:val="27"/>
                <w:lang w:eastAsia="ru-RU"/>
              </w:rPr>
            </w:pPr>
            <w:r w:rsidRPr="005E284F">
              <w:rPr>
                <w:rFonts w:ascii="Times New Roman" w:eastAsia="Times New Roman" w:hAnsi="Times New Roman" w:cs="Times New Roman"/>
                <w:b/>
                <w:sz w:val="27"/>
                <w:szCs w:val="27"/>
                <w:lang w:eastAsia="ru-RU"/>
              </w:rPr>
              <w:t xml:space="preserve">Координатор муниципальной </w:t>
            </w:r>
          </w:p>
          <w:p w:rsidR="005E284F" w:rsidRPr="005E284F" w:rsidRDefault="005E284F" w:rsidP="005E284F">
            <w:pPr>
              <w:spacing w:after="0" w:line="240" w:lineRule="auto"/>
              <w:ind w:right="-284"/>
              <w:rPr>
                <w:rFonts w:ascii="Times New Roman" w:eastAsia="Times New Roman" w:hAnsi="Times New Roman" w:cs="Times New Roman"/>
                <w:b/>
                <w:sz w:val="27"/>
                <w:szCs w:val="27"/>
                <w:lang w:eastAsia="ru-RU"/>
              </w:rPr>
            </w:pPr>
            <w:r w:rsidRPr="005E284F">
              <w:rPr>
                <w:rFonts w:ascii="Times New Roman" w:eastAsia="Times New Roman" w:hAnsi="Times New Roman" w:cs="Times New Roman"/>
                <w:b/>
                <w:sz w:val="27"/>
                <w:szCs w:val="27"/>
                <w:lang w:eastAsia="ru-RU"/>
              </w:rPr>
              <w:t>Программы</w:t>
            </w:r>
          </w:p>
          <w:p w:rsidR="005E284F" w:rsidRPr="005E284F" w:rsidRDefault="005E284F" w:rsidP="005E284F">
            <w:pPr>
              <w:spacing w:after="0" w:line="240" w:lineRule="auto"/>
              <w:ind w:right="-284"/>
              <w:rPr>
                <w:rFonts w:ascii="Times New Roman" w:eastAsia="Times New Roman" w:hAnsi="Times New Roman" w:cs="Times New Roman"/>
                <w:b/>
                <w:sz w:val="27"/>
                <w:szCs w:val="27"/>
                <w:lang w:eastAsia="ru-RU"/>
              </w:rPr>
            </w:pPr>
          </w:p>
        </w:tc>
        <w:tc>
          <w:tcPr>
            <w:tcW w:w="2282" w:type="pct"/>
          </w:tcPr>
          <w:p w:rsidR="005E284F" w:rsidRPr="005E284F" w:rsidRDefault="005E284F" w:rsidP="005E284F">
            <w:pPr>
              <w:spacing w:after="0" w:line="240" w:lineRule="auto"/>
              <w:ind w:right="72"/>
              <w:rPr>
                <w:rFonts w:ascii="Times New Roman" w:eastAsia="Times New Roman" w:hAnsi="Times New Roman" w:cs="Times New Roman"/>
                <w:sz w:val="27"/>
                <w:szCs w:val="27"/>
                <w:lang w:eastAsia="ru-RU"/>
              </w:rPr>
            </w:pPr>
            <w:r w:rsidRPr="005E284F">
              <w:rPr>
                <w:rFonts w:ascii="Times New Roman" w:eastAsia="Times New Roman" w:hAnsi="Times New Roman" w:cs="Times New Roman"/>
                <w:sz w:val="27"/>
                <w:szCs w:val="27"/>
                <w:lang w:eastAsia="ru-RU"/>
              </w:rPr>
              <w:t>Администрация Нововеличковского сельского поселения Динского района</w:t>
            </w:r>
          </w:p>
        </w:tc>
      </w:tr>
      <w:tr w:rsidR="005E284F" w:rsidRPr="005E284F" w:rsidTr="003C6527">
        <w:trPr>
          <w:trHeight w:val="710"/>
        </w:trPr>
        <w:tc>
          <w:tcPr>
            <w:tcW w:w="2718" w:type="pct"/>
          </w:tcPr>
          <w:p w:rsidR="005E284F" w:rsidRPr="005E284F" w:rsidRDefault="005E284F" w:rsidP="005E284F">
            <w:pPr>
              <w:spacing w:after="0" w:line="240" w:lineRule="auto"/>
              <w:ind w:right="-284"/>
              <w:rPr>
                <w:rFonts w:ascii="Times New Roman" w:eastAsia="Times New Roman" w:hAnsi="Times New Roman" w:cs="Times New Roman"/>
                <w:b/>
                <w:sz w:val="27"/>
                <w:szCs w:val="27"/>
                <w:lang w:eastAsia="ru-RU"/>
              </w:rPr>
            </w:pPr>
            <w:r w:rsidRPr="005E284F">
              <w:rPr>
                <w:rFonts w:ascii="Times New Roman" w:eastAsia="Times New Roman" w:hAnsi="Times New Roman" w:cs="Times New Roman"/>
                <w:b/>
                <w:sz w:val="27"/>
                <w:szCs w:val="27"/>
                <w:lang w:eastAsia="ru-RU"/>
              </w:rPr>
              <w:t>Участники муниципальной</w:t>
            </w:r>
          </w:p>
          <w:p w:rsidR="005E284F" w:rsidRPr="005E284F" w:rsidRDefault="005E284F" w:rsidP="005E284F">
            <w:pPr>
              <w:spacing w:after="0" w:line="240" w:lineRule="auto"/>
              <w:ind w:right="-284"/>
              <w:rPr>
                <w:rFonts w:ascii="Times New Roman" w:eastAsia="Times New Roman" w:hAnsi="Times New Roman" w:cs="Times New Roman"/>
                <w:b/>
                <w:sz w:val="27"/>
                <w:szCs w:val="27"/>
                <w:lang w:eastAsia="ru-RU"/>
              </w:rPr>
            </w:pPr>
            <w:r w:rsidRPr="005E284F">
              <w:rPr>
                <w:rFonts w:ascii="Times New Roman" w:eastAsia="Times New Roman" w:hAnsi="Times New Roman" w:cs="Times New Roman"/>
                <w:b/>
                <w:sz w:val="27"/>
                <w:szCs w:val="27"/>
                <w:lang w:eastAsia="ru-RU"/>
              </w:rPr>
              <w:t xml:space="preserve"> программы</w:t>
            </w:r>
          </w:p>
        </w:tc>
        <w:tc>
          <w:tcPr>
            <w:tcW w:w="2282" w:type="pct"/>
          </w:tcPr>
          <w:p w:rsidR="005E284F" w:rsidRPr="005E284F" w:rsidRDefault="005E284F" w:rsidP="005E284F">
            <w:pPr>
              <w:spacing w:after="0" w:line="240" w:lineRule="auto"/>
              <w:ind w:right="72"/>
              <w:rPr>
                <w:rFonts w:ascii="Times New Roman" w:eastAsia="Times New Roman" w:hAnsi="Times New Roman" w:cs="Times New Roman"/>
                <w:sz w:val="27"/>
                <w:szCs w:val="27"/>
                <w:lang w:eastAsia="ru-RU"/>
              </w:rPr>
            </w:pPr>
            <w:r w:rsidRPr="005E284F">
              <w:rPr>
                <w:rFonts w:ascii="Times New Roman" w:eastAsia="Times New Roman" w:hAnsi="Times New Roman" w:cs="Times New Roman"/>
                <w:sz w:val="27"/>
                <w:szCs w:val="27"/>
                <w:lang w:eastAsia="ru-RU"/>
              </w:rPr>
              <w:t>Администрация Нововеличковского сельского поселения Динского района</w:t>
            </w:r>
          </w:p>
        </w:tc>
      </w:tr>
      <w:tr w:rsidR="005E284F" w:rsidRPr="005E284F" w:rsidTr="003C6527">
        <w:trPr>
          <w:trHeight w:val="651"/>
        </w:trPr>
        <w:tc>
          <w:tcPr>
            <w:tcW w:w="2718" w:type="pct"/>
          </w:tcPr>
          <w:p w:rsidR="005E284F" w:rsidRPr="005E284F" w:rsidRDefault="005E284F" w:rsidP="005E284F">
            <w:pPr>
              <w:spacing w:after="0" w:line="240" w:lineRule="auto"/>
              <w:ind w:right="-284"/>
              <w:rPr>
                <w:rFonts w:ascii="Times New Roman" w:eastAsia="Times New Roman" w:hAnsi="Times New Roman" w:cs="Times New Roman"/>
                <w:b/>
                <w:sz w:val="27"/>
                <w:szCs w:val="27"/>
                <w:lang w:eastAsia="ru-RU"/>
              </w:rPr>
            </w:pPr>
            <w:r w:rsidRPr="005E284F">
              <w:rPr>
                <w:rFonts w:ascii="Times New Roman" w:eastAsia="Times New Roman" w:hAnsi="Times New Roman" w:cs="Times New Roman"/>
                <w:b/>
                <w:sz w:val="27"/>
                <w:szCs w:val="27"/>
                <w:lang w:eastAsia="ru-RU"/>
              </w:rPr>
              <w:t>Цели муниципальной программы</w:t>
            </w:r>
          </w:p>
          <w:p w:rsidR="005E284F" w:rsidRPr="005E284F" w:rsidRDefault="005E284F" w:rsidP="005E284F">
            <w:pPr>
              <w:spacing w:after="0" w:line="240" w:lineRule="auto"/>
              <w:ind w:right="-284"/>
              <w:rPr>
                <w:rFonts w:ascii="Times New Roman" w:eastAsia="Times New Roman" w:hAnsi="Times New Roman" w:cs="Times New Roman"/>
                <w:b/>
                <w:sz w:val="27"/>
                <w:szCs w:val="27"/>
                <w:lang w:eastAsia="ru-RU"/>
              </w:rPr>
            </w:pPr>
          </w:p>
        </w:tc>
        <w:tc>
          <w:tcPr>
            <w:tcW w:w="2282" w:type="pct"/>
          </w:tcPr>
          <w:p w:rsidR="005E284F" w:rsidRPr="005E284F" w:rsidRDefault="005E284F" w:rsidP="005E284F">
            <w:pPr>
              <w:tabs>
                <w:tab w:val="left" w:pos="4116"/>
              </w:tabs>
              <w:spacing w:after="0" w:line="240" w:lineRule="auto"/>
              <w:ind w:right="72"/>
              <w:rPr>
                <w:rFonts w:ascii="Times New Roman" w:eastAsia="Times New Roman" w:hAnsi="Times New Roman" w:cs="Times New Roman"/>
                <w:sz w:val="27"/>
                <w:szCs w:val="27"/>
                <w:lang w:eastAsia="ru-RU"/>
              </w:rPr>
            </w:pPr>
            <w:r w:rsidRPr="005E284F">
              <w:rPr>
                <w:rFonts w:ascii="Times New Roman" w:eastAsia="Times New Roman" w:hAnsi="Times New Roman" w:cs="Times New Roman"/>
                <w:sz w:val="27"/>
                <w:szCs w:val="27"/>
                <w:lang w:eastAsia="ru-RU"/>
              </w:rPr>
              <w:t>повышение эффективности управления и распоряжения муниципальной собственностью  муниципального образования Нововеличковское сельское поселение Динского района, земельными участками, находящимися в муниципальной и государственной собственности, и собственность на которые не разграничена</w:t>
            </w:r>
          </w:p>
        </w:tc>
      </w:tr>
      <w:tr w:rsidR="005E284F" w:rsidRPr="005E284F" w:rsidTr="003C6527">
        <w:trPr>
          <w:trHeight w:val="635"/>
        </w:trPr>
        <w:tc>
          <w:tcPr>
            <w:tcW w:w="2718" w:type="pct"/>
          </w:tcPr>
          <w:p w:rsidR="005E284F" w:rsidRPr="005E284F" w:rsidRDefault="005E284F" w:rsidP="005E284F">
            <w:pPr>
              <w:spacing w:after="0" w:line="240" w:lineRule="auto"/>
              <w:ind w:right="-284"/>
              <w:rPr>
                <w:rFonts w:ascii="Times New Roman" w:eastAsia="Times New Roman" w:hAnsi="Times New Roman" w:cs="Times New Roman"/>
                <w:b/>
                <w:sz w:val="27"/>
                <w:szCs w:val="27"/>
                <w:lang w:eastAsia="ru-RU"/>
              </w:rPr>
            </w:pPr>
            <w:r w:rsidRPr="005E284F">
              <w:rPr>
                <w:rFonts w:ascii="Times New Roman" w:eastAsia="Times New Roman" w:hAnsi="Times New Roman" w:cs="Times New Roman"/>
                <w:b/>
                <w:sz w:val="27"/>
                <w:szCs w:val="27"/>
                <w:lang w:eastAsia="ru-RU"/>
              </w:rPr>
              <w:t>Задачи муниципальной программы</w:t>
            </w:r>
          </w:p>
          <w:p w:rsidR="005E284F" w:rsidRPr="005E284F" w:rsidRDefault="005E284F" w:rsidP="005E284F">
            <w:pPr>
              <w:spacing w:after="0" w:line="240" w:lineRule="auto"/>
              <w:ind w:right="-284"/>
              <w:rPr>
                <w:rFonts w:ascii="Times New Roman" w:eastAsia="Times New Roman" w:hAnsi="Times New Roman" w:cs="Times New Roman"/>
                <w:b/>
                <w:sz w:val="27"/>
                <w:szCs w:val="27"/>
                <w:lang w:eastAsia="ru-RU"/>
              </w:rPr>
            </w:pPr>
          </w:p>
        </w:tc>
        <w:tc>
          <w:tcPr>
            <w:tcW w:w="2282" w:type="pct"/>
          </w:tcPr>
          <w:p w:rsidR="005E284F" w:rsidRPr="005E284F" w:rsidRDefault="005E284F" w:rsidP="005E284F">
            <w:pPr>
              <w:spacing w:after="0" w:line="240" w:lineRule="auto"/>
              <w:ind w:right="72"/>
              <w:rPr>
                <w:rFonts w:ascii="Times New Roman" w:eastAsia="Times New Roman" w:hAnsi="Times New Roman" w:cs="Times New Roman"/>
                <w:sz w:val="27"/>
                <w:szCs w:val="27"/>
                <w:lang w:eastAsia="ru-RU"/>
              </w:rPr>
            </w:pPr>
            <w:r w:rsidRPr="005E284F">
              <w:rPr>
                <w:rFonts w:ascii="Times New Roman" w:eastAsia="Times New Roman" w:hAnsi="Times New Roman" w:cs="Times New Roman"/>
                <w:sz w:val="27"/>
                <w:szCs w:val="27"/>
                <w:lang w:eastAsia="ru-RU"/>
              </w:rPr>
              <w:t>-совершенствование системы учета объектов муниципальной собственности;</w:t>
            </w:r>
          </w:p>
          <w:p w:rsidR="005E284F" w:rsidRPr="005E284F" w:rsidRDefault="005E284F" w:rsidP="005E284F">
            <w:pPr>
              <w:spacing w:after="0" w:line="240" w:lineRule="auto"/>
              <w:ind w:right="72"/>
              <w:rPr>
                <w:rFonts w:ascii="Times New Roman" w:eastAsia="Times New Roman" w:hAnsi="Times New Roman" w:cs="Times New Roman"/>
                <w:sz w:val="27"/>
                <w:szCs w:val="27"/>
                <w:lang w:eastAsia="ru-RU"/>
              </w:rPr>
            </w:pPr>
            <w:r w:rsidRPr="005E284F">
              <w:rPr>
                <w:rFonts w:ascii="Times New Roman" w:eastAsia="Times New Roman" w:hAnsi="Times New Roman" w:cs="Times New Roman"/>
                <w:sz w:val="27"/>
                <w:szCs w:val="27"/>
                <w:lang w:eastAsia="ru-RU"/>
              </w:rPr>
              <w:t>-создание условий для вовлечения в хозяйственный оборот объектов муниципального имущества и земельных участков</w:t>
            </w:r>
          </w:p>
        </w:tc>
      </w:tr>
      <w:tr w:rsidR="005E284F" w:rsidRPr="005E284F" w:rsidTr="003C6527">
        <w:trPr>
          <w:trHeight w:val="776"/>
        </w:trPr>
        <w:tc>
          <w:tcPr>
            <w:tcW w:w="2718" w:type="pct"/>
          </w:tcPr>
          <w:p w:rsidR="005E284F" w:rsidRPr="005E284F" w:rsidRDefault="005E284F" w:rsidP="005E284F">
            <w:pPr>
              <w:spacing w:after="0" w:line="240" w:lineRule="auto"/>
              <w:ind w:right="-284"/>
              <w:rPr>
                <w:rFonts w:ascii="Times New Roman" w:eastAsia="Times New Roman" w:hAnsi="Times New Roman" w:cs="Times New Roman"/>
                <w:b/>
                <w:sz w:val="27"/>
                <w:szCs w:val="27"/>
                <w:lang w:eastAsia="ru-RU"/>
              </w:rPr>
            </w:pPr>
            <w:r w:rsidRPr="005E284F">
              <w:rPr>
                <w:rFonts w:ascii="Times New Roman" w:eastAsia="Times New Roman" w:hAnsi="Times New Roman" w:cs="Times New Roman"/>
                <w:b/>
                <w:sz w:val="27"/>
                <w:szCs w:val="27"/>
                <w:lang w:eastAsia="ru-RU"/>
              </w:rPr>
              <w:t>Перечень целевых показателей муниципальной программы</w:t>
            </w:r>
          </w:p>
        </w:tc>
        <w:tc>
          <w:tcPr>
            <w:tcW w:w="2282" w:type="pct"/>
          </w:tcPr>
          <w:p w:rsidR="005E284F" w:rsidRPr="005E284F" w:rsidRDefault="005E284F" w:rsidP="005E284F">
            <w:pPr>
              <w:spacing w:after="0" w:line="240" w:lineRule="auto"/>
              <w:rPr>
                <w:rFonts w:ascii="Times New Roman" w:eastAsia="Times New Roman" w:hAnsi="Times New Roman" w:cs="Times New Roman"/>
                <w:sz w:val="27"/>
                <w:szCs w:val="27"/>
                <w:lang w:eastAsia="ru-RU"/>
              </w:rPr>
            </w:pPr>
            <w:r w:rsidRPr="005E284F">
              <w:rPr>
                <w:rFonts w:ascii="Times New Roman" w:eastAsia="Times New Roman" w:hAnsi="Times New Roman" w:cs="Times New Roman"/>
                <w:sz w:val="27"/>
                <w:szCs w:val="27"/>
                <w:lang w:eastAsia="ru-RU"/>
              </w:rPr>
              <w:t xml:space="preserve">-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w:t>
            </w:r>
            <w:r w:rsidRPr="005E284F">
              <w:rPr>
                <w:rFonts w:ascii="Times New Roman" w:eastAsia="Times New Roman" w:hAnsi="Times New Roman" w:cs="Times New Roman"/>
                <w:sz w:val="27"/>
                <w:szCs w:val="27"/>
                <w:lang w:eastAsia="ru-RU"/>
              </w:rPr>
              <w:lastRenderedPageBreak/>
              <w:t>поселение Динского района (ед.);</w:t>
            </w:r>
          </w:p>
          <w:p w:rsidR="005E284F" w:rsidRPr="005E284F" w:rsidRDefault="005E284F" w:rsidP="005E284F">
            <w:pPr>
              <w:spacing w:after="0" w:line="240" w:lineRule="auto"/>
              <w:rPr>
                <w:rFonts w:ascii="Times New Roman" w:eastAsia="Times New Roman" w:hAnsi="Times New Roman" w:cs="Times New Roman"/>
                <w:sz w:val="27"/>
                <w:szCs w:val="27"/>
                <w:lang w:eastAsia="ru-RU"/>
              </w:rPr>
            </w:pPr>
            <w:r w:rsidRPr="005E284F">
              <w:rPr>
                <w:rFonts w:ascii="Times New Roman" w:eastAsia="Times New Roman" w:hAnsi="Times New Roman" w:cs="Times New Roman"/>
                <w:sz w:val="27"/>
                <w:szCs w:val="27"/>
                <w:lang w:eastAsia="ru-RU"/>
              </w:rPr>
              <w:t xml:space="preserve">- количество земельных участков, </w:t>
            </w:r>
            <w:r w:rsidRPr="005E284F">
              <w:rPr>
                <w:rFonts w:ascii="Times New Roman" w:eastAsia="Times New Roman" w:hAnsi="Times New Roman" w:cs="Times New Roman"/>
                <w:color w:val="000000"/>
                <w:sz w:val="27"/>
                <w:szCs w:val="27"/>
                <w:lang w:eastAsia="ru-RU"/>
              </w:rPr>
              <w:t xml:space="preserve">прошедших процедуру постановки на кадастровый учет для дальнейшей продажи на аукционе и (или) в аренду </w:t>
            </w:r>
            <w:r w:rsidRPr="005E284F">
              <w:rPr>
                <w:rFonts w:ascii="Times New Roman" w:eastAsia="Times New Roman" w:hAnsi="Times New Roman" w:cs="Times New Roman"/>
                <w:sz w:val="27"/>
                <w:szCs w:val="27"/>
                <w:lang w:eastAsia="ru-RU"/>
              </w:rPr>
              <w:t>(ед.);</w:t>
            </w:r>
          </w:p>
          <w:p w:rsidR="005E284F" w:rsidRPr="005E284F" w:rsidRDefault="005E284F" w:rsidP="005E284F">
            <w:pPr>
              <w:spacing w:after="0" w:line="240" w:lineRule="auto"/>
              <w:rPr>
                <w:rFonts w:ascii="Times New Roman" w:eastAsia="Times New Roman" w:hAnsi="Times New Roman" w:cs="Times New Roman"/>
                <w:sz w:val="27"/>
                <w:szCs w:val="27"/>
                <w:lang w:eastAsia="ru-RU"/>
              </w:rPr>
            </w:pPr>
            <w:r w:rsidRPr="005E284F">
              <w:rPr>
                <w:rFonts w:ascii="Times New Roman" w:eastAsia="Times New Roman" w:hAnsi="Times New Roman" w:cs="Times New Roman"/>
                <w:sz w:val="27"/>
                <w:szCs w:val="27"/>
                <w:lang w:eastAsia="ru-RU"/>
              </w:rPr>
              <w:t>- количество объектов муниципального имущества,  выставленных на торги (конкурсы, аукционы) (ед.);</w:t>
            </w:r>
          </w:p>
          <w:p w:rsidR="005E284F" w:rsidRPr="005E284F" w:rsidRDefault="005E284F" w:rsidP="005E284F">
            <w:pPr>
              <w:spacing w:after="0" w:line="240" w:lineRule="auto"/>
              <w:rPr>
                <w:rFonts w:ascii="Times New Roman" w:eastAsia="Times New Roman" w:hAnsi="Times New Roman" w:cs="Times New Roman"/>
                <w:sz w:val="27"/>
                <w:szCs w:val="27"/>
                <w:lang w:eastAsia="ru-RU"/>
              </w:rPr>
            </w:pPr>
            <w:r w:rsidRPr="005E284F">
              <w:rPr>
                <w:rFonts w:ascii="Times New Roman" w:eastAsia="Times New Roman" w:hAnsi="Times New Roman" w:cs="Times New Roman"/>
                <w:sz w:val="27"/>
                <w:szCs w:val="27"/>
                <w:lang w:eastAsia="ru-RU"/>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 (%);</w:t>
            </w:r>
          </w:p>
          <w:p w:rsidR="005E284F" w:rsidRPr="005E284F" w:rsidRDefault="005E284F" w:rsidP="005E284F">
            <w:pPr>
              <w:spacing w:after="0" w:line="240" w:lineRule="auto"/>
              <w:rPr>
                <w:rFonts w:ascii="Times New Roman" w:eastAsia="Times New Roman" w:hAnsi="Times New Roman" w:cs="Times New Roman"/>
                <w:sz w:val="27"/>
                <w:szCs w:val="27"/>
                <w:lang w:eastAsia="ru-RU"/>
              </w:rPr>
            </w:pPr>
            <w:r w:rsidRPr="005E284F">
              <w:rPr>
                <w:rFonts w:ascii="Times New Roman" w:eastAsia="Times New Roman" w:hAnsi="Times New Roman" w:cs="Times New Roman"/>
                <w:sz w:val="27"/>
                <w:szCs w:val="27"/>
                <w:lang w:eastAsia="ru-RU"/>
              </w:rPr>
              <w:t>-поступления в консолидированный бюджет муниципального образования Нововеличковское сельское поселение в составе муниципального образования Динской район от использования муниципального имущества и земельных участков (тыс. руб.)</w:t>
            </w:r>
          </w:p>
        </w:tc>
      </w:tr>
      <w:tr w:rsidR="005E284F" w:rsidRPr="005E284F" w:rsidTr="003C6527">
        <w:trPr>
          <w:trHeight w:val="720"/>
        </w:trPr>
        <w:tc>
          <w:tcPr>
            <w:tcW w:w="2718" w:type="pct"/>
          </w:tcPr>
          <w:p w:rsidR="005E284F" w:rsidRPr="005E284F" w:rsidRDefault="005E284F" w:rsidP="005E284F">
            <w:pPr>
              <w:spacing w:after="0" w:line="240" w:lineRule="auto"/>
              <w:ind w:right="-284"/>
              <w:rPr>
                <w:rFonts w:ascii="Times New Roman" w:eastAsia="Times New Roman" w:hAnsi="Times New Roman" w:cs="Times New Roman"/>
                <w:b/>
                <w:sz w:val="27"/>
                <w:szCs w:val="27"/>
                <w:lang w:eastAsia="ru-RU"/>
              </w:rPr>
            </w:pPr>
            <w:r w:rsidRPr="005E284F">
              <w:rPr>
                <w:rFonts w:ascii="Times New Roman" w:eastAsia="Times New Roman" w:hAnsi="Times New Roman" w:cs="Times New Roman"/>
                <w:b/>
                <w:sz w:val="27"/>
                <w:szCs w:val="27"/>
                <w:lang w:eastAsia="ru-RU"/>
              </w:rPr>
              <w:lastRenderedPageBreak/>
              <w:t>Этапы и сроки реализации</w:t>
            </w:r>
          </w:p>
          <w:p w:rsidR="005E284F" w:rsidRPr="005E284F" w:rsidRDefault="005E284F" w:rsidP="005E284F">
            <w:pPr>
              <w:spacing w:after="0" w:line="240" w:lineRule="auto"/>
              <w:ind w:right="-284"/>
              <w:rPr>
                <w:rFonts w:ascii="Times New Roman" w:eastAsia="Times New Roman" w:hAnsi="Times New Roman" w:cs="Times New Roman"/>
                <w:b/>
                <w:sz w:val="27"/>
                <w:szCs w:val="27"/>
                <w:lang w:eastAsia="ru-RU"/>
              </w:rPr>
            </w:pPr>
            <w:r w:rsidRPr="005E284F">
              <w:rPr>
                <w:rFonts w:ascii="Times New Roman" w:eastAsia="Times New Roman" w:hAnsi="Times New Roman" w:cs="Times New Roman"/>
                <w:b/>
                <w:sz w:val="27"/>
                <w:szCs w:val="27"/>
                <w:lang w:eastAsia="ru-RU"/>
              </w:rPr>
              <w:t>муниципальной программы</w:t>
            </w:r>
          </w:p>
        </w:tc>
        <w:tc>
          <w:tcPr>
            <w:tcW w:w="2282" w:type="pct"/>
          </w:tcPr>
          <w:p w:rsidR="005E284F" w:rsidRPr="005E284F" w:rsidRDefault="005E284F" w:rsidP="005E284F">
            <w:pPr>
              <w:spacing w:after="0" w:line="240" w:lineRule="auto"/>
              <w:rPr>
                <w:rFonts w:ascii="Times New Roman" w:eastAsia="Times New Roman" w:hAnsi="Times New Roman" w:cs="Times New Roman"/>
                <w:sz w:val="27"/>
                <w:szCs w:val="27"/>
                <w:lang w:eastAsia="ru-RU"/>
              </w:rPr>
            </w:pPr>
            <w:r w:rsidRPr="005E284F">
              <w:rPr>
                <w:rFonts w:ascii="Times New Roman" w:eastAsia="Times New Roman" w:hAnsi="Times New Roman" w:cs="Times New Roman"/>
                <w:sz w:val="27"/>
                <w:szCs w:val="27"/>
                <w:lang w:eastAsia="ru-RU"/>
              </w:rPr>
              <w:t>2017-2019 года</w:t>
            </w:r>
          </w:p>
        </w:tc>
      </w:tr>
      <w:tr w:rsidR="005E284F" w:rsidRPr="005E284F" w:rsidTr="003C6527">
        <w:trPr>
          <w:trHeight w:val="797"/>
        </w:trPr>
        <w:tc>
          <w:tcPr>
            <w:tcW w:w="2718" w:type="pct"/>
          </w:tcPr>
          <w:p w:rsidR="005E284F" w:rsidRPr="005E284F" w:rsidRDefault="005E284F" w:rsidP="005E284F">
            <w:pPr>
              <w:spacing w:after="0" w:line="240" w:lineRule="auto"/>
              <w:ind w:right="-284"/>
              <w:rPr>
                <w:rFonts w:ascii="Times New Roman" w:eastAsia="Times New Roman" w:hAnsi="Times New Roman" w:cs="Times New Roman"/>
                <w:b/>
                <w:sz w:val="27"/>
                <w:szCs w:val="27"/>
                <w:lang w:eastAsia="ru-RU"/>
              </w:rPr>
            </w:pPr>
            <w:r w:rsidRPr="005E284F">
              <w:rPr>
                <w:rFonts w:ascii="Times New Roman" w:eastAsia="Times New Roman" w:hAnsi="Times New Roman" w:cs="Times New Roman"/>
                <w:b/>
                <w:sz w:val="27"/>
                <w:szCs w:val="27"/>
                <w:lang w:eastAsia="ru-RU"/>
              </w:rPr>
              <w:t>Объемы бюджетных ассигнований муниципальной программы</w:t>
            </w:r>
          </w:p>
        </w:tc>
        <w:tc>
          <w:tcPr>
            <w:tcW w:w="2282" w:type="pct"/>
          </w:tcPr>
          <w:p w:rsidR="005E284F" w:rsidRPr="005E284F" w:rsidRDefault="005E284F" w:rsidP="005E284F">
            <w:pPr>
              <w:spacing w:after="0" w:line="240" w:lineRule="auto"/>
              <w:rPr>
                <w:rFonts w:ascii="Times New Roman" w:eastAsia="Times New Roman" w:hAnsi="Times New Roman" w:cs="Times New Roman"/>
                <w:sz w:val="27"/>
                <w:szCs w:val="27"/>
                <w:lang w:eastAsia="ru-RU"/>
              </w:rPr>
            </w:pPr>
            <w:r w:rsidRPr="005E284F">
              <w:rPr>
                <w:rFonts w:ascii="Times New Roman" w:eastAsia="Times New Roman" w:hAnsi="Times New Roman" w:cs="Times New Roman"/>
                <w:sz w:val="27"/>
                <w:szCs w:val="27"/>
                <w:lang w:eastAsia="ru-RU"/>
              </w:rPr>
              <w:t xml:space="preserve">Средства местного бюджета –     630,00 </w:t>
            </w:r>
            <w:proofErr w:type="spellStart"/>
            <w:r w:rsidRPr="005E284F">
              <w:rPr>
                <w:rFonts w:ascii="Times New Roman" w:eastAsia="Times New Roman" w:hAnsi="Times New Roman" w:cs="Times New Roman"/>
                <w:sz w:val="27"/>
                <w:szCs w:val="27"/>
                <w:lang w:eastAsia="ru-RU"/>
              </w:rPr>
              <w:t>тыс.руб</w:t>
            </w:r>
            <w:proofErr w:type="spellEnd"/>
            <w:r w:rsidRPr="005E284F">
              <w:rPr>
                <w:rFonts w:ascii="Times New Roman" w:eastAsia="Times New Roman" w:hAnsi="Times New Roman" w:cs="Times New Roman"/>
                <w:sz w:val="27"/>
                <w:szCs w:val="27"/>
                <w:lang w:eastAsia="ru-RU"/>
              </w:rPr>
              <w:t>.</w:t>
            </w:r>
          </w:p>
        </w:tc>
      </w:tr>
      <w:tr w:rsidR="005E284F" w:rsidRPr="005E284F" w:rsidTr="003C6527">
        <w:trPr>
          <w:trHeight w:val="651"/>
        </w:trPr>
        <w:tc>
          <w:tcPr>
            <w:tcW w:w="2718" w:type="pct"/>
          </w:tcPr>
          <w:p w:rsidR="005E284F" w:rsidRPr="005E284F" w:rsidRDefault="005E284F" w:rsidP="005E284F">
            <w:pPr>
              <w:spacing w:after="0" w:line="240" w:lineRule="auto"/>
              <w:ind w:right="-284"/>
              <w:rPr>
                <w:rFonts w:ascii="Times New Roman" w:eastAsia="Times New Roman" w:hAnsi="Times New Roman" w:cs="Times New Roman"/>
                <w:b/>
                <w:sz w:val="27"/>
                <w:szCs w:val="27"/>
                <w:lang w:eastAsia="ru-RU"/>
              </w:rPr>
            </w:pPr>
            <w:r w:rsidRPr="005E284F">
              <w:rPr>
                <w:rFonts w:ascii="Times New Roman" w:eastAsia="Times New Roman" w:hAnsi="Times New Roman" w:cs="Times New Roman"/>
                <w:b/>
                <w:sz w:val="27"/>
                <w:szCs w:val="27"/>
                <w:lang w:eastAsia="ru-RU"/>
              </w:rPr>
              <w:t>Контроль за выполнением</w:t>
            </w:r>
          </w:p>
          <w:p w:rsidR="005E284F" w:rsidRPr="005E284F" w:rsidRDefault="005E284F" w:rsidP="005E284F">
            <w:pPr>
              <w:spacing w:after="0" w:line="240" w:lineRule="auto"/>
              <w:ind w:right="-284"/>
              <w:rPr>
                <w:rFonts w:ascii="Times New Roman" w:eastAsia="Times New Roman" w:hAnsi="Times New Roman" w:cs="Times New Roman"/>
                <w:b/>
                <w:sz w:val="27"/>
                <w:szCs w:val="27"/>
                <w:lang w:eastAsia="ru-RU"/>
              </w:rPr>
            </w:pPr>
            <w:r w:rsidRPr="005E284F">
              <w:rPr>
                <w:rFonts w:ascii="Times New Roman" w:eastAsia="Times New Roman" w:hAnsi="Times New Roman" w:cs="Times New Roman"/>
                <w:b/>
                <w:sz w:val="27"/>
                <w:szCs w:val="27"/>
                <w:lang w:eastAsia="ru-RU"/>
              </w:rPr>
              <w:t>муниципальной программы</w:t>
            </w:r>
          </w:p>
        </w:tc>
        <w:tc>
          <w:tcPr>
            <w:tcW w:w="2282" w:type="pct"/>
          </w:tcPr>
          <w:p w:rsidR="005E284F" w:rsidRPr="005E284F" w:rsidRDefault="005E284F" w:rsidP="005E284F">
            <w:pPr>
              <w:spacing w:after="0" w:line="240" w:lineRule="auto"/>
              <w:rPr>
                <w:rFonts w:ascii="Times New Roman" w:eastAsia="Times New Roman" w:hAnsi="Times New Roman" w:cs="Times New Roman"/>
                <w:sz w:val="27"/>
                <w:szCs w:val="27"/>
                <w:lang w:eastAsia="ru-RU"/>
              </w:rPr>
            </w:pPr>
            <w:r w:rsidRPr="005E284F">
              <w:rPr>
                <w:rFonts w:ascii="Times New Roman" w:eastAsia="Times New Roman" w:hAnsi="Times New Roman" w:cs="Times New Roman"/>
                <w:sz w:val="27"/>
                <w:szCs w:val="27"/>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5E284F" w:rsidRPr="005E284F" w:rsidRDefault="005E284F" w:rsidP="005E284F">
      <w:pPr>
        <w:spacing w:after="0" w:line="240" w:lineRule="auto"/>
        <w:rPr>
          <w:rFonts w:ascii="Times New Roman" w:eastAsia="Times New Roman" w:hAnsi="Times New Roman" w:cs="Times New Roman"/>
          <w:b/>
          <w:sz w:val="28"/>
          <w:szCs w:val="28"/>
          <w:lang w:eastAsia="ru-RU"/>
        </w:rPr>
      </w:pPr>
    </w:p>
    <w:p w:rsidR="005E284F" w:rsidRPr="005E284F" w:rsidRDefault="005E284F" w:rsidP="005E284F">
      <w:pPr>
        <w:spacing w:after="0" w:line="240" w:lineRule="auto"/>
        <w:jc w:val="center"/>
        <w:rPr>
          <w:rFonts w:ascii="Times New Roman" w:eastAsia="Times New Roman" w:hAnsi="Times New Roman" w:cs="Times New Roman"/>
          <w:b/>
          <w:sz w:val="28"/>
          <w:szCs w:val="28"/>
          <w:lang w:eastAsia="ru-RU"/>
        </w:rPr>
      </w:pPr>
      <w:r w:rsidRPr="005E284F">
        <w:rPr>
          <w:rFonts w:ascii="Times New Roman" w:eastAsia="Times New Roman" w:hAnsi="Times New Roman" w:cs="Times New Roman"/>
          <w:b/>
          <w:sz w:val="28"/>
          <w:szCs w:val="28"/>
          <w:lang w:eastAsia="ru-RU"/>
        </w:rPr>
        <w:t xml:space="preserve">Раздел 1.Содержание проблемы и обоснование необходимости </w:t>
      </w:r>
    </w:p>
    <w:p w:rsidR="005E284F" w:rsidRPr="005E284F" w:rsidRDefault="005E284F" w:rsidP="005E284F">
      <w:pPr>
        <w:spacing w:after="0" w:line="240" w:lineRule="auto"/>
        <w:jc w:val="center"/>
        <w:rPr>
          <w:rFonts w:ascii="Times New Roman" w:eastAsia="Times New Roman" w:hAnsi="Times New Roman" w:cs="Times New Roman"/>
          <w:b/>
          <w:sz w:val="28"/>
          <w:szCs w:val="28"/>
          <w:lang w:eastAsia="ru-RU"/>
        </w:rPr>
      </w:pPr>
      <w:r w:rsidRPr="005E284F">
        <w:rPr>
          <w:rFonts w:ascii="Times New Roman" w:eastAsia="Times New Roman" w:hAnsi="Times New Roman" w:cs="Times New Roman"/>
          <w:b/>
          <w:sz w:val="28"/>
          <w:szCs w:val="28"/>
          <w:lang w:eastAsia="ru-RU"/>
        </w:rPr>
        <w:t>ее решения программным методом.</w:t>
      </w:r>
    </w:p>
    <w:p w:rsidR="005E284F" w:rsidRPr="005E284F" w:rsidRDefault="005E284F" w:rsidP="005E284F">
      <w:pPr>
        <w:spacing w:after="0" w:line="240" w:lineRule="auto"/>
        <w:ind w:firstLine="708"/>
        <w:jc w:val="both"/>
        <w:rPr>
          <w:rFonts w:ascii="Times New Roman" w:eastAsia="Times New Roman" w:hAnsi="Times New Roman" w:cs="Times New Roman"/>
          <w:sz w:val="28"/>
          <w:szCs w:val="28"/>
          <w:lang w:eastAsia="ru-RU"/>
        </w:rPr>
      </w:pPr>
    </w:p>
    <w:p w:rsidR="005E284F" w:rsidRPr="005E284F" w:rsidRDefault="005E284F" w:rsidP="005E284F">
      <w:pPr>
        <w:tabs>
          <w:tab w:val="left" w:pos="800"/>
        </w:tabs>
        <w:spacing w:after="0" w:line="240" w:lineRule="auto"/>
        <w:ind w:firstLine="500"/>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07.04.2011 г. №155-15/2 «Об утверждении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5E284F" w:rsidRPr="005E284F" w:rsidRDefault="005E284F" w:rsidP="005E284F">
      <w:pPr>
        <w:tabs>
          <w:tab w:val="left" w:pos="720"/>
        </w:tabs>
        <w:spacing w:after="0" w:line="240" w:lineRule="auto"/>
        <w:ind w:firstLine="709"/>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lastRenderedPageBreak/>
        <w:t>Политика управления муниципальной собственностью муниципального образования Нововеличковское сельское поселение в составе муниципального образования Динской район строится на принципах строгого соответствия состава муниципального имущества функциям и полномочиям муниципального района.</w:t>
      </w:r>
    </w:p>
    <w:p w:rsidR="005E284F" w:rsidRPr="005E284F" w:rsidRDefault="005E284F" w:rsidP="005E284F">
      <w:pPr>
        <w:spacing w:after="0" w:line="240" w:lineRule="auto"/>
        <w:ind w:firstLine="708"/>
        <w:jc w:val="both"/>
        <w:rPr>
          <w:rFonts w:ascii="Times New Roman" w:eastAsia="Times New Roman" w:hAnsi="Times New Roman" w:cs="Times New Roman"/>
          <w:bCs/>
          <w:sz w:val="28"/>
          <w:szCs w:val="28"/>
          <w:lang w:eastAsia="ru-RU"/>
        </w:rPr>
      </w:pPr>
      <w:r w:rsidRPr="005E284F">
        <w:rPr>
          <w:rFonts w:ascii="Times New Roman" w:eastAsia="Times New Roman" w:hAnsi="Times New Roman" w:cs="Times New Roman"/>
          <w:bCs/>
          <w:sz w:val="28"/>
          <w:szCs w:val="28"/>
          <w:lang w:eastAsia="ru-RU"/>
        </w:rPr>
        <w:t>Повышение эффективности управления муниципальным имуществом муниципального образования Нововеличковское сельское поселение в составе муниципального образования Динской район,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поселения, а также определить экономически выгодные варианты их использования.</w:t>
      </w:r>
    </w:p>
    <w:p w:rsidR="005E284F" w:rsidRPr="005E284F" w:rsidRDefault="005E284F" w:rsidP="005E284F">
      <w:pPr>
        <w:tabs>
          <w:tab w:val="left" w:pos="709"/>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5E284F" w:rsidRPr="005E284F" w:rsidRDefault="005E284F" w:rsidP="005E284F">
      <w:pPr>
        <w:tabs>
          <w:tab w:val="left" w:pos="709"/>
          <w:tab w:val="left" w:pos="851"/>
        </w:tabs>
        <w:spacing w:after="0" w:line="240" w:lineRule="auto"/>
        <w:ind w:firstLine="708"/>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5E284F" w:rsidRPr="005E284F" w:rsidRDefault="005E284F" w:rsidP="005E284F">
      <w:pPr>
        <w:tabs>
          <w:tab w:val="left" w:pos="709"/>
          <w:tab w:val="left" w:pos="851"/>
        </w:tabs>
        <w:spacing w:after="0" w:line="240" w:lineRule="auto"/>
        <w:ind w:firstLine="708"/>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5E284F" w:rsidRPr="005E284F" w:rsidRDefault="005E284F" w:rsidP="005E284F">
      <w:pPr>
        <w:tabs>
          <w:tab w:val="left" w:pos="709"/>
        </w:tabs>
        <w:spacing w:after="0" w:line="240" w:lineRule="auto"/>
        <w:ind w:firstLine="709"/>
        <w:jc w:val="both"/>
        <w:rPr>
          <w:rFonts w:ascii="Times New Roman" w:eastAsia="Times New Roman" w:hAnsi="Times New Roman" w:cs="Times New Roman"/>
          <w:color w:val="000000"/>
          <w:sz w:val="28"/>
          <w:szCs w:val="28"/>
          <w:lang w:eastAsia="ru-RU"/>
        </w:rPr>
      </w:pPr>
      <w:r w:rsidRPr="005E284F">
        <w:rPr>
          <w:rFonts w:ascii="Times New Roman" w:eastAsia="Times New Roman" w:hAnsi="Times New Roman" w:cs="Times New Roman"/>
          <w:color w:val="000000"/>
          <w:sz w:val="28"/>
          <w:szCs w:val="28"/>
          <w:lang w:eastAsia="ru-RU"/>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w:t>
      </w:r>
      <w:proofErr w:type="gramStart"/>
      <w:r w:rsidRPr="005E284F">
        <w:rPr>
          <w:rFonts w:ascii="Times New Roman" w:eastAsia="Times New Roman" w:hAnsi="Times New Roman" w:cs="Times New Roman"/>
          <w:color w:val="000000"/>
          <w:sz w:val="28"/>
          <w:szCs w:val="28"/>
          <w:lang w:eastAsia="ru-RU"/>
        </w:rPr>
        <w:t>связи</w:t>
      </w:r>
      <w:proofErr w:type="gramEnd"/>
      <w:r w:rsidRPr="005E284F">
        <w:rPr>
          <w:rFonts w:ascii="Times New Roman" w:eastAsia="Times New Roman" w:hAnsi="Times New Roman" w:cs="Times New Roman"/>
          <w:color w:val="000000"/>
          <w:sz w:val="28"/>
          <w:szCs w:val="28"/>
          <w:lang w:eastAsia="ru-RU"/>
        </w:rPr>
        <w:t xml:space="preserve"> с чем возникает необходимость проведения работ по формированию земельных участков для приватизации муниципального имущества </w:t>
      </w:r>
      <w:r w:rsidRPr="005E284F">
        <w:rPr>
          <w:rFonts w:ascii="Times New Roman" w:eastAsia="Times New Roman" w:hAnsi="Times New Roman" w:cs="Times New Roman"/>
          <w:sz w:val="28"/>
          <w:szCs w:val="28"/>
          <w:lang w:eastAsia="ru-RU"/>
        </w:rPr>
        <w:t>муниципального образования Нововеличковское сельское поселение в составе муниципального образования Динской район</w:t>
      </w:r>
      <w:r w:rsidRPr="005E284F">
        <w:rPr>
          <w:rFonts w:ascii="Times New Roman" w:eastAsia="Times New Roman" w:hAnsi="Times New Roman" w:cs="Times New Roman"/>
          <w:color w:val="000000"/>
          <w:sz w:val="28"/>
          <w:szCs w:val="28"/>
          <w:lang w:eastAsia="ru-RU"/>
        </w:rPr>
        <w:t xml:space="preserve">. </w:t>
      </w:r>
    </w:p>
    <w:p w:rsidR="005E284F" w:rsidRPr="005E284F" w:rsidRDefault="005E284F" w:rsidP="005E284F">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5E284F">
        <w:rPr>
          <w:rFonts w:ascii="Times New Roman" w:eastAsia="Times New Roman" w:hAnsi="Times New Roman" w:cs="Times New Roman"/>
          <w:color w:val="000000"/>
          <w:sz w:val="28"/>
          <w:szCs w:val="28"/>
          <w:lang w:eastAsia="ru-RU"/>
        </w:rPr>
        <w:t xml:space="preserve">Для оформления правоустанавливающих документов на земельные участки под объектами, находящимися в муниципальной собственности, переданными </w:t>
      </w:r>
      <w:r w:rsidRPr="005E284F">
        <w:rPr>
          <w:rFonts w:ascii="Times New Roman" w:eastAsia="Times New Roman" w:hAnsi="Times New Roman" w:cs="Times New Roman"/>
          <w:sz w:val="28"/>
          <w:szCs w:val="28"/>
          <w:lang w:eastAsia="ru-RU"/>
        </w:rPr>
        <w:t xml:space="preserve">муниципальным учреждениям, предприятиям в оперативное управление, хозяйственное ведение или безвозмездное пользование, необходимо выполнить кадастровые </w:t>
      </w:r>
      <w:r w:rsidRPr="005E284F">
        <w:rPr>
          <w:rFonts w:ascii="Times New Roman" w:eastAsia="Times New Roman" w:hAnsi="Times New Roman" w:cs="Times New Roman"/>
          <w:color w:val="000000"/>
          <w:sz w:val="28"/>
          <w:szCs w:val="28"/>
          <w:lang w:eastAsia="ru-RU"/>
        </w:rPr>
        <w:t>работы по земельным участкам, занятым муниципальными объектами.</w:t>
      </w:r>
    </w:p>
    <w:p w:rsidR="005E284F" w:rsidRPr="005E284F" w:rsidRDefault="005E284F" w:rsidP="005E284F">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5E284F">
        <w:rPr>
          <w:rFonts w:ascii="Times New Roman" w:eastAsia="Times New Roman" w:hAnsi="Times New Roman" w:cs="Times New Roman"/>
          <w:color w:val="000000"/>
          <w:sz w:val="28"/>
          <w:szCs w:val="28"/>
          <w:lang w:eastAsia="ru-RU"/>
        </w:rPr>
        <w:t xml:space="preserve">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w:t>
      </w:r>
      <w:r w:rsidRPr="005E284F">
        <w:rPr>
          <w:rFonts w:ascii="Times New Roman" w:eastAsia="Times New Roman" w:hAnsi="Times New Roman" w:cs="Times New Roman"/>
          <w:color w:val="000000"/>
          <w:sz w:val="28"/>
          <w:szCs w:val="28"/>
          <w:lang w:eastAsia="ru-RU"/>
        </w:rPr>
        <w:lastRenderedPageBreak/>
        <w:t>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5E284F" w:rsidRPr="005E284F" w:rsidRDefault="005E284F" w:rsidP="005E284F">
      <w:pPr>
        <w:shd w:val="clear" w:color="auto" w:fill="FFFFFF"/>
        <w:spacing w:after="0" w:line="240" w:lineRule="auto"/>
        <w:ind w:firstLine="720"/>
        <w:jc w:val="both"/>
        <w:rPr>
          <w:rFonts w:ascii="Times New Roman" w:eastAsia="Times New Roman" w:hAnsi="Times New Roman" w:cs="Times New Roman"/>
          <w:color w:val="000000"/>
          <w:sz w:val="28"/>
          <w:szCs w:val="28"/>
          <w:lang w:eastAsia="ru-RU"/>
        </w:rPr>
      </w:pPr>
      <w:r w:rsidRPr="005E284F">
        <w:rPr>
          <w:rFonts w:ascii="Times New Roman" w:eastAsia="Times New Roman" w:hAnsi="Times New Roman" w:cs="Times New Roman"/>
          <w:color w:val="000000"/>
          <w:sz w:val="28"/>
          <w:szCs w:val="28"/>
          <w:lang w:eastAsia="ru-RU"/>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5E284F" w:rsidRPr="005E284F" w:rsidRDefault="005E284F" w:rsidP="005E284F">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color w:val="000000"/>
          <w:sz w:val="28"/>
          <w:szCs w:val="28"/>
          <w:lang w:eastAsia="ru-RU"/>
        </w:rPr>
        <w:t xml:space="preserve">Для целей регистрации права собственности на земельные участки за </w:t>
      </w:r>
      <w:r w:rsidRPr="005E284F">
        <w:rPr>
          <w:rFonts w:ascii="Times New Roman" w:eastAsia="Times New Roman" w:hAnsi="Times New Roman" w:cs="Times New Roman"/>
          <w:sz w:val="28"/>
          <w:szCs w:val="28"/>
          <w:lang w:eastAsia="ru-RU"/>
        </w:rPr>
        <w:t>муниципальным образованием Нововеличковское сельское поселение в составе муниципального образования Динской район</w:t>
      </w:r>
      <w:r w:rsidRPr="005E284F">
        <w:rPr>
          <w:rFonts w:ascii="Times New Roman" w:eastAsia="Times New Roman" w:hAnsi="Times New Roman" w:cs="Times New Roman"/>
          <w:color w:val="000000"/>
          <w:sz w:val="28"/>
          <w:szCs w:val="28"/>
          <w:lang w:eastAsia="ru-RU"/>
        </w:rPr>
        <w:t xml:space="preserve"> следует выполнить кадастровые работы по земельным участкам под объектами, находящимися в муниципальной собственности, и которые в соответствии с действующим законодательством относятся к собственности </w:t>
      </w:r>
      <w:r w:rsidRPr="005E284F">
        <w:rPr>
          <w:rFonts w:ascii="Times New Roman" w:eastAsia="Times New Roman" w:hAnsi="Times New Roman" w:cs="Times New Roman"/>
          <w:sz w:val="28"/>
          <w:szCs w:val="28"/>
          <w:lang w:eastAsia="ru-RU"/>
        </w:rPr>
        <w:t>муниципального образования Нововеличковское сельское поселение в составе муниципального образования Динской район.</w:t>
      </w:r>
    </w:p>
    <w:p w:rsidR="005E284F" w:rsidRPr="005E284F" w:rsidRDefault="005E284F" w:rsidP="005E284F">
      <w:pPr>
        <w:shd w:val="clear" w:color="auto" w:fill="FFFFFF"/>
        <w:spacing w:after="0" w:line="240" w:lineRule="auto"/>
        <w:ind w:left="19" w:right="91" w:firstLine="538"/>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 xml:space="preserve">Выполнение основных мероприятий по формированию земельных участков, позволит планомерно и последовательно </w:t>
      </w:r>
      <w:r w:rsidRPr="005E284F">
        <w:rPr>
          <w:rFonts w:ascii="Times New Roman" w:eastAsia="Times New Roman" w:hAnsi="Times New Roman" w:cs="Times New Roman"/>
          <w:spacing w:val="-1"/>
          <w:sz w:val="28"/>
          <w:szCs w:val="28"/>
          <w:lang w:eastAsia="ru-RU"/>
        </w:rPr>
        <w:t xml:space="preserve">реализовывать мероприятия по эффективному использованию земли, </w:t>
      </w:r>
      <w:r w:rsidRPr="005E284F">
        <w:rPr>
          <w:rFonts w:ascii="Times New Roman" w:eastAsia="Times New Roman" w:hAnsi="Times New Roman" w:cs="Times New Roman"/>
          <w:sz w:val="28"/>
          <w:szCs w:val="28"/>
          <w:lang w:eastAsia="ru-RU"/>
        </w:rPr>
        <w:t xml:space="preserve">вовлечению ее в хозяйственный оборот, по стимулированию инвестиционной деятельности на рынке недвижимости. </w:t>
      </w:r>
    </w:p>
    <w:p w:rsidR="005E284F" w:rsidRPr="005E284F" w:rsidRDefault="005E284F" w:rsidP="005E284F">
      <w:pPr>
        <w:shd w:val="clear" w:color="auto" w:fill="FFFFFF"/>
        <w:spacing w:before="278" w:after="0" w:line="240" w:lineRule="auto"/>
        <w:jc w:val="center"/>
        <w:rPr>
          <w:rFonts w:ascii="Times New Roman" w:eastAsia="Times New Roman" w:hAnsi="Times New Roman" w:cs="Times New Roman"/>
          <w:sz w:val="28"/>
          <w:szCs w:val="28"/>
          <w:lang w:eastAsia="ru-RU"/>
        </w:rPr>
      </w:pPr>
      <w:r w:rsidRPr="005E284F">
        <w:rPr>
          <w:rFonts w:ascii="Times New Roman" w:eastAsia="Times New Roman" w:hAnsi="Times New Roman" w:cs="Times New Roman"/>
          <w:b/>
          <w:sz w:val="28"/>
          <w:szCs w:val="28"/>
          <w:lang w:eastAsia="ru-RU"/>
        </w:rPr>
        <w:t>2.</w:t>
      </w:r>
      <w:r w:rsidRPr="005E284F">
        <w:rPr>
          <w:rFonts w:ascii="Times New Roman" w:eastAsia="Times New Roman" w:hAnsi="Times New Roman" w:cs="Times New Roman"/>
          <w:b/>
          <w:bCs/>
          <w:sz w:val="28"/>
          <w:szCs w:val="28"/>
          <w:lang w:eastAsia="ru-RU"/>
        </w:rPr>
        <w:t>Цели, задачи и целевые показатели Программы</w:t>
      </w:r>
    </w:p>
    <w:p w:rsidR="005E284F" w:rsidRPr="005E284F" w:rsidRDefault="005E284F" w:rsidP="005E284F">
      <w:pPr>
        <w:shd w:val="clear" w:color="auto" w:fill="FFFFFF"/>
        <w:spacing w:before="274" w:after="0" w:line="240" w:lineRule="auto"/>
        <w:ind w:firstLine="709"/>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в составе муниципального образования Динской район и земельными участками, находящимися в муниципальной и государственной собственности, и собственность на которые не разграничена.</w:t>
      </w:r>
    </w:p>
    <w:p w:rsidR="005E284F" w:rsidRPr="005E284F" w:rsidRDefault="005E284F" w:rsidP="005E284F">
      <w:pPr>
        <w:spacing w:after="0" w:line="240" w:lineRule="auto"/>
        <w:ind w:firstLine="709"/>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Основными задачами Программы являются:</w:t>
      </w:r>
    </w:p>
    <w:p w:rsidR="005E284F" w:rsidRPr="005E284F" w:rsidRDefault="005E284F" w:rsidP="005E284F">
      <w:pPr>
        <w:spacing w:after="0" w:line="240" w:lineRule="auto"/>
        <w:ind w:firstLine="709"/>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-совершенствование системы учета объектов муниципальной собственности;</w:t>
      </w:r>
    </w:p>
    <w:p w:rsidR="005E284F" w:rsidRPr="005E284F" w:rsidRDefault="005E284F" w:rsidP="005E284F">
      <w:pPr>
        <w:spacing w:after="0" w:line="240" w:lineRule="auto"/>
        <w:ind w:firstLine="709"/>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-создание условий для вовлечения в хозяйственный оборот объектов муниципального имущества и земельных участков.</w:t>
      </w:r>
    </w:p>
    <w:p w:rsidR="005E284F" w:rsidRPr="005E284F" w:rsidRDefault="005E284F" w:rsidP="005E284F">
      <w:pPr>
        <w:spacing w:after="0" w:line="240" w:lineRule="auto"/>
        <w:ind w:firstLine="709"/>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Цели и задачи Программы определяют целевые показатели и их значения на 2017 год.</w:t>
      </w:r>
    </w:p>
    <w:p w:rsidR="005E284F" w:rsidRPr="005E284F" w:rsidRDefault="005E284F" w:rsidP="005E284F">
      <w:pPr>
        <w:spacing w:after="0" w:line="240" w:lineRule="auto"/>
        <w:ind w:firstLine="709"/>
        <w:jc w:val="both"/>
        <w:rPr>
          <w:rFonts w:ascii="Times New Roman" w:eastAsia="Times New Roman" w:hAnsi="Times New Roman" w:cs="Times New Roman"/>
          <w:color w:val="445864"/>
          <w:sz w:val="28"/>
          <w:szCs w:val="28"/>
          <w:lang w:eastAsia="ru-RU"/>
        </w:rPr>
      </w:pPr>
      <w:r w:rsidRPr="005E284F">
        <w:rPr>
          <w:rFonts w:ascii="Times New Roman" w:eastAsia="Times New Roman" w:hAnsi="Times New Roman" w:cs="Times New Roman"/>
          <w:color w:val="000000"/>
          <w:sz w:val="28"/>
          <w:szCs w:val="28"/>
          <w:lang w:eastAsia="ru-RU"/>
        </w:rPr>
        <w:t>Показателями эффективности, позволяющими оценить ход реализации Программы, являются:</w:t>
      </w:r>
    </w:p>
    <w:p w:rsidR="005E284F" w:rsidRPr="005E284F" w:rsidRDefault="005E284F" w:rsidP="005E284F">
      <w:pPr>
        <w:spacing w:after="0" w:line="240" w:lineRule="auto"/>
        <w:ind w:firstLine="709"/>
        <w:jc w:val="both"/>
        <w:rPr>
          <w:rFonts w:ascii="Times New Roman" w:eastAsia="Times New Roman" w:hAnsi="Times New Roman" w:cs="Times New Roman"/>
          <w:color w:val="000000"/>
          <w:sz w:val="28"/>
          <w:szCs w:val="28"/>
          <w:lang w:eastAsia="ru-RU"/>
        </w:rPr>
      </w:pPr>
      <w:r w:rsidRPr="005E284F">
        <w:rPr>
          <w:rFonts w:ascii="Times New Roman" w:eastAsia="Times New Roman" w:hAnsi="Times New Roman" w:cs="Times New Roman"/>
          <w:color w:val="000000"/>
          <w:sz w:val="28"/>
          <w:szCs w:val="28"/>
          <w:lang w:eastAsia="ru-RU"/>
        </w:rPr>
        <w:t xml:space="preserve">-количество объектов муниципального имущества, прошедших государственную регистрацию права собственности </w:t>
      </w:r>
      <w:r w:rsidRPr="005E284F">
        <w:rPr>
          <w:rFonts w:ascii="Times New Roman" w:eastAsia="Times New Roman" w:hAnsi="Times New Roman" w:cs="Times New Roman"/>
          <w:sz w:val="28"/>
          <w:szCs w:val="28"/>
          <w:lang w:eastAsia="ru-RU"/>
        </w:rPr>
        <w:t>муниципального образования Нововеличковское сельское поселение в составе муниципального образования Динской район</w:t>
      </w:r>
      <w:r w:rsidRPr="005E284F">
        <w:rPr>
          <w:rFonts w:ascii="Times New Roman" w:eastAsia="Times New Roman" w:hAnsi="Times New Roman" w:cs="Times New Roman"/>
          <w:color w:val="FF0000"/>
          <w:sz w:val="28"/>
          <w:szCs w:val="28"/>
          <w:lang w:eastAsia="ru-RU"/>
        </w:rPr>
        <w:t xml:space="preserve"> </w:t>
      </w:r>
      <w:r w:rsidRPr="005E284F">
        <w:rPr>
          <w:rFonts w:ascii="Times New Roman" w:eastAsia="Times New Roman" w:hAnsi="Times New Roman" w:cs="Times New Roman"/>
          <w:sz w:val="28"/>
          <w:szCs w:val="28"/>
          <w:lang w:eastAsia="ru-RU"/>
        </w:rPr>
        <w:t>(ед.)</w:t>
      </w:r>
      <w:r w:rsidRPr="005E284F">
        <w:rPr>
          <w:rFonts w:ascii="Times New Roman" w:eastAsia="Times New Roman" w:hAnsi="Times New Roman" w:cs="Times New Roman"/>
          <w:color w:val="000000"/>
          <w:sz w:val="28"/>
          <w:szCs w:val="28"/>
          <w:lang w:eastAsia="ru-RU"/>
        </w:rPr>
        <w:t>;</w:t>
      </w:r>
    </w:p>
    <w:p w:rsidR="005E284F" w:rsidRPr="005E284F" w:rsidRDefault="005E284F" w:rsidP="005E284F">
      <w:pPr>
        <w:spacing w:after="0" w:line="240" w:lineRule="auto"/>
        <w:ind w:firstLine="709"/>
        <w:jc w:val="both"/>
        <w:rPr>
          <w:rFonts w:ascii="Times New Roman" w:eastAsia="Times New Roman" w:hAnsi="Times New Roman" w:cs="Times New Roman"/>
          <w:color w:val="445864"/>
          <w:sz w:val="28"/>
          <w:szCs w:val="28"/>
          <w:lang w:eastAsia="ru-RU"/>
        </w:rPr>
      </w:pPr>
      <w:r w:rsidRPr="005E284F">
        <w:rPr>
          <w:rFonts w:ascii="Times New Roman" w:eastAsia="Times New Roman" w:hAnsi="Times New Roman" w:cs="Times New Roman"/>
          <w:color w:val="000000"/>
          <w:sz w:val="28"/>
          <w:szCs w:val="28"/>
          <w:lang w:eastAsia="ru-RU"/>
        </w:rPr>
        <w:t xml:space="preserve">-количество земельных участков, прошедших государственную регистрацию права собственности </w:t>
      </w:r>
      <w:r w:rsidRPr="005E284F">
        <w:rPr>
          <w:rFonts w:ascii="Times New Roman" w:eastAsia="Times New Roman" w:hAnsi="Times New Roman" w:cs="Times New Roman"/>
          <w:sz w:val="28"/>
          <w:szCs w:val="28"/>
          <w:lang w:eastAsia="ru-RU"/>
        </w:rPr>
        <w:t>муниципального образования Нововеличковское сельское поселение в составе муниципального образования Динской район</w:t>
      </w:r>
      <w:r w:rsidRPr="005E284F">
        <w:rPr>
          <w:rFonts w:ascii="Times New Roman" w:eastAsia="Times New Roman" w:hAnsi="Times New Roman" w:cs="Times New Roman"/>
          <w:color w:val="FF0000"/>
          <w:sz w:val="28"/>
          <w:szCs w:val="28"/>
          <w:lang w:eastAsia="ru-RU"/>
        </w:rPr>
        <w:t xml:space="preserve"> </w:t>
      </w:r>
      <w:r w:rsidRPr="005E284F">
        <w:rPr>
          <w:rFonts w:ascii="Times New Roman" w:eastAsia="Times New Roman" w:hAnsi="Times New Roman" w:cs="Times New Roman"/>
          <w:sz w:val="28"/>
          <w:szCs w:val="28"/>
          <w:lang w:eastAsia="ru-RU"/>
        </w:rPr>
        <w:t>(ед.)</w:t>
      </w:r>
    </w:p>
    <w:p w:rsidR="005E284F" w:rsidRPr="005E284F" w:rsidRDefault="005E284F" w:rsidP="005E284F">
      <w:pPr>
        <w:spacing w:after="0" w:line="240" w:lineRule="auto"/>
        <w:ind w:firstLine="709"/>
        <w:jc w:val="both"/>
        <w:rPr>
          <w:rFonts w:ascii="Times New Roman" w:eastAsia="Times New Roman" w:hAnsi="Times New Roman" w:cs="Times New Roman"/>
          <w:color w:val="445864"/>
          <w:sz w:val="28"/>
          <w:szCs w:val="28"/>
          <w:lang w:eastAsia="ru-RU"/>
        </w:rPr>
      </w:pPr>
      <w:r w:rsidRPr="005E284F">
        <w:rPr>
          <w:rFonts w:ascii="Times New Roman" w:eastAsia="Times New Roman" w:hAnsi="Times New Roman" w:cs="Times New Roman"/>
          <w:color w:val="000000"/>
          <w:sz w:val="28"/>
          <w:szCs w:val="28"/>
          <w:lang w:eastAsia="ru-RU"/>
        </w:rPr>
        <w:lastRenderedPageBreak/>
        <w:t>-количество объектов муниципального имущества, выставленных на торги (конкурсы, аукционы) (ед.);</w:t>
      </w:r>
    </w:p>
    <w:p w:rsidR="005E284F" w:rsidRPr="005E284F" w:rsidRDefault="005E284F" w:rsidP="005E284F">
      <w:pPr>
        <w:spacing w:after="0" w:line="240" w:lineRule="auto"/>
        <w:ind w:firstLine="709"/>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color w:val="000000"/>
          <w:sz w:val="28"/>
          <w:szCs w:val="28"/>
          <w:lang w:eastAsia="ru-RU"/>
        </w:rPr>
        <w:t>-</w:t>
      </w:r>
      <w:r w:rsidRPr="005E284F">
        <w:rPr>
          <w:rFonts w:ascii="Times New Roman" w:eastAsia="Times New Roman" w:hAnsi="Times New Roman" w:cs="Times New Roman"/>
          <w:sz w:val="28"/>
          <w:szCs w:val="28"/>
          <w:lang w:eastAsia="ru-RU"/>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 (%);</w:t>
      </w:r>
    </w:p>
    <w:p w:rsidR="005E284F" w:rsidRPr="005E284F" w:rsidRDefault="005E284F" w:rsidP="005E284F">
      <w:pPr>
        <w:spacing w:after="0" w:line="240" w:lineRule="auto"/>
        <w:ind w:firstLine="709"/>
        <w:jc w:val="both"/>
        <w:rPr>
          <w:rFonts w:ascii="Times New Roman" w:eastAsia="Times New Roman" w:hAnsi="Times New Roman" w:cs="Times New Roman"/>
          <w:color w:val="000000"/>
          <w:sz w:val="28"/>
          <w:szCs w:val="28"/>
          <w:lang w:eastAsia="ru-RU"/>
        </w:rPr>
      </w:pPr>
      <w:r w:rsidRPr="005E284F">
        <w:rPr>
          <w:rFonts w:ascii="Times New Roman" w:eastAsia="Times New Roman" w:hAnsi="Times New Roman" w:cs="Times New Roman"/>
          <w:color w:val="000000"/>
          <w:sz w:val="28"/>
          <w:szCs w:val="28"/>
          <w:lang w:eastAsia="ru-RU"/>
        </w:rPr>
        <w:t xml:space="preserve">-поступления в консолидированный бюджет </w:t>
      </w:r>
      <w:r w:rsidRPr="005E284F">
        <w:rPr>
          <w:rFonts w:ascii="Times New Roman" w:eastAsia="Times New Roman" w:hAnsi="Times New Roman" w:cs="Times New Roman"/>
          <w:sz w:val="28"/>
          <w:szCs w:val="28"/>
          <w:lang w:eastAsia="ru-RU"/>
        </w:rPr>
        <w:t>муниципального образования Нововеличковское сельское поселение в составе муниципального образования Динской район</w:t>
      </w:r>
      <w:r w:rsidRPr="005E284F">
        <w:rPr>
          <w:rFonts w:ascii="Times New Roman" w:eastAsia="Times New Roman" w:hAnsi="Times New Roman" w:cs="Times New Roman"/>
          <w:color w:val="000000"/>
          <w:sz w:val="28"/>
          <w:szCs w:val="28"/>
          <w:lang w:eastAsia="ru-RU"/>
        </w:rPr>
        <w:t xml:space="preserve"> от использования муниципального имущества и земельных участков (тыс. руб.).</w:t>
      </w:r>
    </w:p>
    <w:p w:rsidR="005E284F" w:rsidRPr="005E284F" w:rsidRDefault="005E284F" w:rsidP="005E284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E284F" w:rsidRPr="005E284F" w:rsidRDefault="005E284F" w:rsidP="005E284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Реализация Программы предполагает получение следующих результатов:</w:t>
      </w:r>
    </w:p>
    <w:p w:rsidR="005E284F" w:rsidRPr="005E284F" w:rsidRDefault="005E284F" w:rsidP="005E284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tbl>
      <w:tblPr>
        <w:tblStyle w:val="a3"/>
        <w:tblW w:w="0" w:type="auto"/>
        <w:jc w:val="center"/>
        <w:tblInd w:w="0" w:type="dxa"/>
        <w:tblLook w:val="01E0" w:firstRow="1" w:lastRow="1" w:firstColumn="1" w:lastColumn="1" w:noHBand="0" w:noVBand="0"/>
      </w:tblPr>
      <w:tblGrid>
        <w:gridCol w:w="829"/>
        <w:gridCol w:w="4542"/>
        <w:gridCol w:w="899"/>
        <w:gridCol w:w="900"/>
        <w:gridCol w:w="2518"/>
      </w:tblGrid>
      <w:tr w:rsidR="005E284F" w:rsidRPr="005E284F" w:rsidTr="003C6527">
        <w:trPr>
          <w:jc w:val="center"/>
        </w:trPr>
        <w:tc>
          <w:tcPr>
            <w:tcW w:w="0" w:type="auto"/>
          </w:tcPr>
          <w:p w:rsidR="005E284F" w:rsidRPr="005E284F" w:rsidRDefault="005E284F" w:rsidP="005E284F">
            <w:pPr>
              <w:autoSpaceDE w:val="0"/>
              <w:autoSpaceDN w:val="0"/>
              <w:adjustRightInd w:val="0"/>
              <w:jc w:val="both"/>
              <w:rPr>
                <w:sz w:val="24"/>
                <w:szCs w:val="24"/>
              </w:rPr>
            </w:pPr>
            <w:r w:rsidRPr="005E284F">
              <w:rPr>
                <w:sz w:val="24"/>
                <w:szCs w:val="24"/>
              </w:rPr>
              <w:t xml:space="preserve"> №п/п</w:t>
            </w:r>
          </w:p>
        </w:tc>
        <w:tc>
          <w:tcPr>
            <w:tcW w:w="4542" w:type="dxa"/>
          </w:tcPr>
          <w:p w:rsidR="005E284F" w:rsidRPr="005E284F" w:rsidRDefault="005E284F" w:rsidP="005E284F">
            <w:pPr>
              <w:autoSpaceDE w:val="0"/>
              <w:autoSpaceDN w:val="0"/>
              <w:adjustRightInd w:val="0"/>
              <w:jc w:val="both"/>
              <w:rPr>
                <w:sz w:val="24"/>
                <w:szCs w:val="24"/>
              </w:rPr>
            </w:pPr>
            <w:r w:rsidRPr="005E284F">
              <w:rPr>
                <w:sz w:val="24"/>
                <w:szCs w:val="24"/>
              </w:rPr>
              <w:t>Наименование показателя</w:t>
            </w:r>
          </w:p>
        </w:tc>
        <w:tc>
          <w:tcPr>
            <w:tcW w:w="899" w:type="dxa"/>
          </w:tcPr>
          <w:p w:rsidR="005E284F" w:rsidRPr="005E284F" w:rsidRDefault="005E284F" w:rsidP="005E284F">
            <w:pPr>
              <w:autoSpaceDE w:val="0"/>
              <w:autoSpaceDN w:val="0"/>
              <w:adjustRightInd w:val="0"/>
              <w:jc w:val="center"/>
              <w:rPr>
                <w:sz w:val="24"/>
                <w:szCs w:val="24"/>
              </w:rPr>
            </w:pPr>
            <w:r w:rsidRPr="005E284F">
              <w:rPr>
                <w:sz w:val="24"/>
                <w:szCs w:val="24"/>
              </w:rPr>
              <w:t>Ед. изм.</w:t>
            </w:r>
          </w:p>
        </w:tc>
        <w:tc>
          <w:tcPr>
            <w:tcW w:w="900" w:type="dxa"/>
          </w:tcPr>
          <w:p w:rsidR="005E284F" w:rsidRPr="005E284F" w:rsidRDefault="005E284F" w:rsidP="005E284F">
            <w:pPr>
              <w:autoSpaceDE w:val="0"/>
              <w:autoSpaceDN w:val="0"/>
              <w:adjustRightInd w:val="0"/>
              <w:jc w:val="center"/>
              <w:rPr>
                <w:sz w:val="24"/>
                <w:szCs w:val="24"/>
              </w:rPr>
            </w:pPr>
            <w:r w:rsidRPr="005E284F">
              <w:rPr>
                <w:sz w:val="24"/>
                <w:szCs w:val="24"/>
              </w:rPr>
              <w:t>2017-2019</w:t>
            </w:r>
          </w:p>
          <w:p w:rsidR="005E284F" w:rsidRPr="005E284F" w:rsidRDefault="005E284F" w:rsidP="005E284F">
            <w:pPr>
              <w:autoSpaceDE w:val="0"/>
              <w:autoSpaceDN w:val="0"/>
              <w:adjustRightInd w:val="0"/>
              <w:jc w:val="center"/>
              <w:rPr>
                <w:sz w:val="24"/>
                <w:szCs w:val="24"/>
              </w:rPr>
            </w:pPr>
            <w:r w:rsidRPr="005E284F">
              <w:rPr>
                <w:sz w:val="24"/>
                <w:szCs w:val="24"/>
              </w:rPr>
              <w:t>года</w:t>
            </w:r>
          </w:p>
        </w:tc>
        <w:tc>
          <w:tcPr>
            <w:tcW w:w="2518" w:type="dxa"/>
          </w:tcPr>
          <w:p w:rsidR="005E284F" w:rsidRPr="005E284F" w:rsidRDefault="005E284F" w:rsidP="005E284F">
            <w:pPr>
              <w:autoSpaceDE w:val="0"/>
              <w:autoSpaceDN w:val="0"/>
              <w:adjustRightInd w:val="0"/>
              <w:jc w:val="center"/>
              <w:rPr>
                <w:sz w:val="24"/>
                <w:szCs w:val="24"/>
              </w:rPr>
            </w:pPr>
            <w:r w:rsidRPr="005E284F">
              <w:rPr>
                <w:sz w:val="24"/>
                <w:szCs w:val="24"/>
              </w:rPr>
              <w:t>За период реализации программы</w:t>
            </w:r>
          </w:p>
        </w:tc>
      </w:tr>
      <w:tr w:rsidR="005E284F" w:rsidRPr="005E284F" w:rsidTr="003C6527">
        <w:trPr>
          <w:jc w:val="center"/>
        </w:trPr>
        <w:tc>
          <w:tcPr>
            <w:tcW w:w="0" w:type="auto"/>
          </w:tcPr>
          <w:p w:rsidR="005E284F" w:rsidRPr="005E284F" w:rsidRDefault="005E284F" w:rsidP="005E284F">
            <w:pPr>
              <w:autoSpaceDE w:val="0"/>
              <w:autoSpaceDN w:val="0"/>
              <w:adjustRightInd w:val="0"/>
              <w:jc w:val="both"/>
              <w:rPr>
                <w:sz w:val="24"/>
                <w:szCs w:val="24"/>
              </w:rPr>
            </w:pPr>
            <w:r w:rsidRPr="005E284F">
              <w:rPr>
                <w:sz w:val="24"/>
                <w:szCs w:val="24"/>
              </w:rPr>
              <w:t>1</w:t>
            </w:r>
          </w:p>
        </w:tc>
        <w:tc>
          <w:tcPr>
            <w:tcW w:w="4542" w:type="dxa"/>
          </w:tcPr>
          <w:p w:rsidR="005E284F" w:rsidRPr="005E284F" w:rsidRDefault="005E284F" w:rsidP="005E284F">
            <w:pPr>
              <w:autoSpaceDE w:val="0"/>
              <w:autoSpaceDN w:val="0"/>
              <w:adjustRightInd w:val="0"/>
              <w:rPr>
                <w:sz w:val="24"/>
                <w:szCs w:val="24"/>
              </w:rPr>
            </w:pPr>
            <w:r w:rsidRPr="005E284F">
              <w:rPr>
                <w:color w:val="000000"/>
                <w:sz w:val="24"/>
                <w:szCs w:val="24"/>
              </w:rPr>
              <w:t xml:space="preserve">Количество объектов муниципального имущества, прошедших государственную регистрацию права собственности </w:t>
            </w:r>
            <w:r w:rsidRPr="005E284F">
              <w:rPr>
                <w:sz w:val="24"/>
                <w:szCs w:val="24"/>
              </w:rPr>
              <w:t>муниципального образования Нововеличковское сельское поселение в составе муниципального образования Динской район</w:t>
            </w:r>
          </w:p>
        </w:tc>
        <w:tc>
          <w:tcPr>
            <w:tcW w:w="899" w:type="dxa"/>
            <w:vAlign w:val="center"/>
          </w:tcPr>
          <w:p w:rsidR="005E284F" w:rsidRPr="005E284F" w:rsidRDefault="005E284F" w:rsidP="005E284F">
            <w:pPr>
              <w:autoSpaceDE w:val="0"/>
              <w:autoSpaceDN w:val="0"/>
              <w:adjustRightInd w:val="0"/>
              <w:jc w:val="center"/>
              <w:rPr>
                <w:sz w:val="24"/>
                <w:szCs w:val="24"/>
              </w:rPr>
            </w:pPr>
            <w:r w:rsidRPr="005E284F">
              <w:rPr>
                <w:sz w:val="24"/>
                <w:szCs w:val="24"/>
              </w:rPr>
              <w:t>ед.</w:t>
            </w:r>
          </w:p>
        </w:tc>
        <w:tc>
          <w:tcPr>
            <w:tcW w:w="900" w:type="dxa"/>
            <w:vAlign w:val="center"/>
          </w:tcPr>
          <w:p w:rsidR="005E284F" w:rsidRPr="005E284F" w:rsidRDefault="005E284F" w:rsidP="005E284F">
            <w:pPr>
              <w:autoSpaceDE w:val="0"/>
              <w:autoSpaceDN w:val="0"/>
              <w:adjustRightInd w:val="0"/>
              <w:jc w:val="center"/>
              <w:rPr>
                <w:sz w:val="24"/>
                <w:szCs w:val="24"/>
              </w:rPr>
            </w:pPr>
            <w:r w:rsidRPr="005E284F">
              <w:rPr>
                <w:sz w:val="24"/>
                <w:szCs w:val="24"/>
              </w:rPr>
              <w:t>20</w:t>
            </w:r>
          </w:p>
        </w:tc>
        <w:tc>
          <w:tcPr>
            <w:tcW w:w="2518" w:type="dxa"/>
            <w:vAlign w:val="center"/>
          </w:tcPr>
          <w:p w:rsidR="005E284F" w:rsidRPr="005E284F" w:rsidRDefault="005E284F" w:rsidP="005E284F">
            <w:pPr>
              <w:autoSpaceDE w:val="0"/>
              <w:autoSpaceDN w:val="0"/>
              <w:adjustRightInd w:val="0"/>
              <w:jc w:val="center"/>
              <w:rPr>
                <w:sz w:val="24"/>
                <w:szCs w:val="24"/>
              </w:rPr>
            </w:pPr>
            <w:r w:rsidRPr="005E284F">
              <w:rPr>
                <w:sz w:val="24"/>
                <w:szCs w:val="24"/>
              </w:rPr>
              <w:t>увеличится на 20 ед.</w:t>
            </w:r>
          </w:p>
        </w:tc>
      </w:tr>
      <w:tr w:rsidR="005E284F" w:rsidRPr="005E284F" w:rsidTr="003C6527">
        <w:trPr>
          <w:jc w:val="center"/>
        </w:trPr>
        <w:tc>
          <w:tcPr>
            <w:tcW w:w="0" w:type="auto"/>
          </w:tcPr>
          <w:p w:rsidR="005E284F" w:rsidRPr="005E284F" w:rsidRDefault="005E284F" w:rsidP="005E284F">
            <w:pPr>
              <w:autoSpaceDE w:val="0"/>
              <w:autoSpaceDN w:val="0"/>
              <w:adjustRightInd w:val="0"/>
              <w:jc w:val="both"/>
              <w:rPr>
                <w:sz w:val="24"/>
                <w:szCs w:val="24"/>
              </w:rPr>
            </w:pPr>
            <w:r w:rsidRPr="005E284F">
              <w:rPr>
                <w:sz w:val="24"/>
                <w:szCs w:val="24"/>
              </w:rPr>
              <w:t>2</w:t>
            </w:r>
          </w:p>
        </w:tc>
        <w:tc>
          <w:tcPr>
            <w:tcW w:w="4542" w:type="dxa"/>
          </w:tcPr>
          <w:p w:rsidR="005E284F" w:rsidRPr="005E284F" w:rsidRDefault="005E284F" w:rsidP="005E284F">
            <w:pPr>
              <w:autoSpaceDE w:val="0"/>
              <w:autoSpaceDN w:val="0"/>
              <w:adjustRightInd w:val="0"/>
              <w:rPr>
                <w:color w:val="000000"/>
                <w:sz w:val="24"/>
                <w:szCs w:val="24"/>
              </w:rPr>
            </w:pPr>
            <w:r w:rsidRPr="005E284F">
              <w:rPr>
                <w:color w:val="000000"/>
                <w:sz w:val="24"/>
                <w:szCs w:val="24"/>
              </w:rPr>
              <w:t>Количество земельных участков, прошедших процедуру постановки на кадастровый учет для дальнейшей продажи на аукционе и (или) предоставлении в аренду;</w:t>
            </w:r>
          </w:p>
        </w:tc>
        <w:tc>
          <w:tcPr>
            <w:tcW w:w="899" w:type="dxa"/>
            <w:vAlign w:val="center"/>
          </w:tcPr>
          <w:p w:rsidR="005E284F" w:rsidRPr="005E284F" w:rsidRDefault="005E284F" w:rsidP="005E284F">
            <w:pPr>
              <w:autoSpaceDE w:val="0"/>
              <w:autoSpaceDN w:val="0"/>
              <w:adjustRightInd w:val="0"/>
              <w:jc w:val="center"/>
              <w:rPr>
                <w:sz w:val="24"/>
                <w:szCs w:val="24"/>
              </w:rPr>
            </w:pPr>
            <w:r w:rsidRPr="005E284F">
              <w:rPr>
                <w:sz w:val="24"/>
                <w:szCs w:val="24"/>
              </w:rPr>
              <w:t>ед.</w:t>
            </w:r>
          </w:p>
        </w:tc>
        <w:tc>
          <w:tcPr>
            <w:tcW w:w="900" w:type="dxa"/>
            <w:vAlign w:val="center"/>
          </w:tcPr>
          <w:p w:rsidR="005E284F" w:rsidRPr="005E284F" w:rsidRDefault="005E284F" w:rsidP="005E284F">
            <w:pPr>
              <w:autoSpaceDE w:val="0"/>
              <w:autoSpaceDN w:val="0"/>
              <w:adjustRightInd w:val="0"/>
              <w:jc w:val="center"/>
              <w:rPr>
                <w:sz w:val="24"/>
                <w:szCs w:val="24"/>
              </w:rPr>
            </w:pPr>
            <w:r w:rsidRPr="005E284F">
              <w:rPr>
                <w:sz w:val="24"/>
                <w:szCs w:val="24"/>
              </w:rPr>
              <w:t>56</w:t>
            </w:r>
          </w:p>
        </w:tc>
        <w:tc>
          <w:tcPr>
            <w:tcW w:w="2518" w:type="dxa"/>
            <w:vAlign w:val="center"/>
          </w:tcPr>
          <w:p w:rsidR="005E284F" w:rsidRPr="005E284F" w:rsidRDefault="005E284F" w:rsidP="005E284F">
            <w:pPr>
              <w:autoSpaceDE w:val="0"/>
              <w:autoSpaceDN w:val="0"/>
              <w:adjustRightInd w:val="0"/>
              <w:jc w:val="center"/>
              <w:rPr>
                <w:sz w:val="24"/>
                <w:szCs w:val="24"/>
              </w:rPr>
            </w:pPr>
            <w:r w:rsidRPr="005E284F">
              <w:rPr>
                <w:sz w:val="24"/>
                <w:szCs w:val="24"/>
              </w:rPr>
              <w:t>увеличится на 56 ед.</w:t>
            </w:r>
          </w:p>
        </w:tc>
      </w:tr>
      <w:tr w:rsidR="005E284F" w:rsidRPr="005E284F" w:rsidTr="003C6527">
        <w:trPr>
          <w:jc w:val="center"/>
        </w:trPr>
        <w:tc>
          <w:tcPr>
            <w:tcW w:w="0" w:type="auto"/>
          </w:tcPr>
          <w:p w:rsidR="005E284F" w:rsidRPr="005E284F" w:rsidRDefault="005E284F" w:rsidP="005E284F">
            <w:pPr>
              <w:autoSpaceDE w:val="0"/>
              <w:autoSpaceDN w:val="0"/>
              <w:adjustRightInd w:val="0"/>
              <w:jc w:val="both"/>
              <w:rPr>
                <w:sz w:val="24"/>
                <w:szCs w:val="24"/>
              </w:rPr>
            </w:pPr>
            <w:r w:rsidRPr="005E284F">
              <w:rPr>
                <w:sz w:val="24"/>
                <w:szCs w:val="24"/>
              </w:rPr>
              <w:t>3</w:t>
            </w:r>
          </w:p>
        </w:tc>
        <w:tc>
          <w:tcPr>
            <w:tcW w:w="4542" w:type="dxa"/>
          </w:tcPr>
          <w:p w:rsidR="005E284F" w:rsidRPr="005E284F" w:rsidRDefault="005E284F" w:rsidP="005E284F">
            <w:pPr>
              <w:autoSpaceDE w:val="0"/>
              <w:autoSpaceDN w:val="0"/>
              <w:adjustRightInd w:val="0"/>
              <w:rPr>
                <w:b/>
                <w:color w:val="000000"/>
                <w:sz w:val="24"/>
                <w:szCs w:val="24"/>
              </w:rPr>
            </w:pPr>
            <w:r w:rsidRPr="005E284F">
              <w:rPr>
                <w:color w:val="000000"/>
                <w:sz w:val="24"/>
                <w:szCs w:val="24"/>
              </w:rPr>
              <w:t>Количество объектов муниципального имущества, выставленных на торги (конкурсы, аукционы) (ед.);</w:t>
            </w:r>
          </w:p>
        </w:tc>
        <w:tc>
          <w:tcPr>
            <w:tcW w:w="899" w:type="dxa"/>
            <w:vAlign w:val="center"/>
          </w:tcPr>
          <w:p w:rsidR="005E284F" w:rsidRPr="005E284F" w:rsidRDefault="005E284F" w:rsidP="005E284F">
            <w:pPr>
              <w:autoSpaceDE w:val="0"/>
              <w:autoSpaceDN w:val="0"/>
              <w:adjustRightInd w:val="0"/>
              <w:jc w:val="center"/>
              <w:rPr>
                <w:sz w:val="24"/>
                <w:szCs w:val="24"/>
              </w:rPr>
            </w:pPr>
            <w:r w:rsidRPr="005E284F">
              <w:rPr>
                <w:sz w:val="24"/>
                <w:szCs w:val="24"/>
              </w:rPr>
              <w:t>ед.</w:t>
            </w:r>
          </w:p>
        </w:tc>
        <w:tc>
          <w:tcPr>
            <w:tcW w:w="900" w:type="dxa"/>
            <w:vAlign w:val="center"/>
          </w:tcPr>
          <w:p w:rsidR="005E284F" w:rsidRPr="005E284F" w:rsidRDefault="005E284F" w:rsidP="005E284F">
            <w:pPr>
              <w:autoSpaceDE w:val="0"/>
              <w:autoSpaceDN w:val="0"/>
              <w:adjustRightInd w:val="0"/>
              <w:jc w:val="center"/>
              <w:rPr>
                <w:sz w:val="24"/>
                <w:szCs w:val="24"/>
              </w:rPr>
            </w:pPr>
            <w:r w:rsidRPr="005E284F">
              <w:rPr>
                <w:sz w:val="24"/>
                <w:szCs w:val="24"/>
              </w:rPr>
              <w:t>1</w:t>
            </w:r>
          </w:p>
        </w:tc>
        <w:tc>
          <w:tcPr>
            <w:tcW w:w="2518" w:type="dxa"/>
            <w:vAlign w:val="center"/>
          </w:tcPr>
          <w:p w:rsidR="005E284F" w:rsidRPr="005E284F" w:rsidRDefault="005E284F" w:rsidP="005E284F">
            <w:pPr>
              <w:autoSpaceDE w:val="0"/>
              <w:autoSpaceDN w:val="0"/>
              <w:adjustRightInd w:val="0"/>
              <w:jc w:val="center"/>
              <w:rPr>
                <w:sz w:val="24"/>
                <w:szCs w:val="24"/>
              </w:rPr>
            </w:pPr>
            <w:r w:rsidRPr="005E284F">
              <w:rPr>
                <w:sz w:val="24"/>
                <w:szCs w:val="24"/>
              </w:rPr>
              <w:t>составит 1 ед.</w:t>
            </w:r>
          </w:p>
        </w:tc>
      </w:tr>
      <w:tr w:rsidR="005E284F" w:rsidRPr="005E284F" w:rsidTr="003C6527">
        <w:trPr>
          <w:jc w:val="center"/>
        </w:trPr>
        <w:tc>
          <w:tcPr>
            <w:tcW w:w="0" w:type="auto"/>
          </w:tcPr>
          <w:p w:rsidR="005E284F" w:rsidRPr="005E284F" w:rsidRDefault="005E284F" w:rsidP="005E284F">
            <w:pPr>
              <w:autoSpaceDE w:val="0"/>
              <w:autoSpaceDN w:val="0"/>
              <w:adjustRightInd w:val="0"/>
              <w:jc w:val="both"/>
              <w:rPr>
                <w:sz w:val="24"/>
                <w:szCs w:val="24"/>
              </w:rPr>
            </w:pPr>
            <w:r w:rsidRPr="005E284F">
              <w:rPr>
                <w:sz w:val="24"/>
                <w:szCs w:val="24"/>
              </w:rPr>
              <w:t>4</w:t>
            </w:r>
          </w:p>
        </w:tc>
        <w:tc>
          <w:tcPr>
            <w:tcW w:w="4542" w:type="dxa"/>
          </w:tcPr>
          <w:p w:rsidR="005E284F" w:rsidRPr="005E284F" w:rsidRDefault="005E284F" w:rsidP="005E284F">
            <w:pPr>
              <w:autoSpaceDE w:val="0"/>
              <w:autoSpaceDN w:val="0"/>
              <w:adjustRightInd w:val="0"/>
              <w:rPr>
                <w:color w:val="000000"/>
                <w:sz w:val="24"/>
                <w:szCs w:val="24"/>
              </w:rPr>
            </w:pPr>
            <w:r w:rsidRPr="005E284F">
              <w:rPr>
                <w:color w:val="000000"/>
                <w:sz w:val="24"/>
                <w:szCs w:val="24"/>
              </w:rPr>
              <w:t xml:space="preserve">Объем проведенных мероприятий, предусмотренных Прогнозным планом приватизации имущества муниципального </w:t>
            </w:r>
            <w:r w:rsidRPr="005E284F">
              <w:rPr>
                <w:sz w:val="24"/>
                <w:szCs w:val="24"/>
              </w:rPr>
              <w:t>образования Нововеличковское сельское поселение в составе муниципального образования Динской район</w:t>
            </w:r>
          </w:p>
        </w:tc>
        <w:tc>
          <w:tcPr>
            <w:tcW w:w="899" w:type="dxa"/>
            <w:vAlign w:val="center"/>
          </w:tcPr>
          <w:p w:rsidR="005E284F" w:rsidRPr="005E284F" w:rsidRDefault="005E284F" w:rsidP="005E284F">
            <w:pPr>
              <w:autoSpaceDE w:val="0"/>
              <w:autoSpaceDN w:val="0"/>
              <w:adjustRightInd w:val="0"/>
              <w:jc w:val="center"/>
              <w:rPr>
                <w:sz w:val="24"/>
                <w:szCs w:val="24"/>
              </w:rPr>
            </w:pPr>
            <w:r w:rsidRPr="005E284F">
              <w:rPr>
                <w:sz w:val="24"/>
                <w:szCs w:val="24"/>
              </w:rPr>
              <w:t>%</w:t>
            </w:r>
          </w:p>
        </w:tc>
        <w:tc>
          <w:tcPr>
            <w:tcW w:w="900" w:type="dxa"/>
            <w:vAlign w:val="center"/>
          </w:tcPr>
          <w:p w:rsidR="005E284F" w:rsidRPr="005E284F" w:rsidRDefault="005E284F" w:rsidP="005E284F">
            <w:pPr>
              <w:autoSpaceDE w:val="0"/>
              <w:autoSpaceDN w:val="0"/>
              <w:adjustRightInd w:val="0"/>
              <w:jc w:val="center"/>
              <w:rPr>
                <w:sz w:val="24"/>
                <w:szCs w:val="24"/>
              </w:rPr>
            </w:pPr>
            <w:r w:rsidRPr="005E284F">
              <w:rPr>
                <w:sz w:val="24"/>
                <w:szCs w:val="24"/>
              </w:rPr>
              <w:t>100</w:t>
            </w:r>
          </w:p>
        </w:tc>
        <w:tc>
          <w:tcPr>
            <w:tcW w:w="2518" w:type="dxa"/>
            <w:vAlign w:val="center"/>
          </w:tcPr>
          <w:p w:rsidR="005E284F" w:rsidRPr="005E284F" w:rsidRDefault="005E284F" w:rsidP="005E284F">
            <w:pPr>
              <w:autoSpaceDE w:val="0"/>
              <w:autoSpaceDN w:val="0"/>
              <w:adjustRightInd w:val="0"/>
              <w:jc w:val="center"/>
              <w:rPr>
                <w:sz w:val="24"/>
                <w:szCs w:val="24"/>
              </w:rPr>
            </w:pPr>
            <w:r w:rsidRPr="005E284F">
              <w:rPr>
                <w:sz w:val="24"/>
                <w:szCs w:val="24"/>
              </w:rPr>
              <w:t>составит   100 %</w:t>
            </w:r>
          </w:p>
        </w:tc>
      </w:tr>
    </w:tbl>
    <w:p w:rsidR="005E284F" w:rsidRPr="005E284F" w:rsidRDefault="005E284F" w:rsidP="005E284F">
      <w:pPr>
        <w:shd w:val="clear" w:color="auto" w:fill="FFFFFF"/>
        <w:tabs>
          <w:tab w:val="left" w:pos="0"/>
        </w:tabs>
        <w:spacing w:before="278" w:after="0" w:line="240" w:lineRule="auto"/>
        <w:jc w:val="center"/>
        <w:rPr>
          <w:rFonts w:ascii="Times New Roman" w:eastAsia="Times New Roman" w:hAnsi="Times New Roman" w:cs="Times New Roman"/>
          <w:sz w:val="28"/>
          <w:szCs w:val="28"/>
          <w:lang w:eastAsia="ru-RU"/>
        </w:rPr>
      </w:pPr>
      <w:r w:rsidRPr="005E284F">
        <w:rPr>
          <w:rFonts w:ascii="Times New Roman" w:eastAsia="Times New Roman" w:hAnsi="Times New Roman" w:cs="Times New Roman"/>
          <w:b/>
          <w:bCs/>
          <w:spacing w:val="-5"/>
          <w:sz w:val="28"/>
          <w:szCs w:val="28"/>
          <w:lang w:eastAsia="ru-RU"/>
        </w:rPr>
        <w:t>3. Р</w:t>
      </w:r>
      <w:r w:rsidRPr="005E284F">
        <w:rPr>
          <w:rFonts w:ascii="Times New Roman" w:eastAsia="Times New Roman" w:hAnsi="Times New Roman" w:cs="Times New Roman"/>
          <w:b/>
          <w:bCs/>
          <w:sz w:val="28"/>
          <w:szCs w:val="28"/>
          <w:lang w:eastAsia="ru-RU"/>
        </w:rPr>
        <w:t>есурсное обеспечение Программы</w:t>
      </w:r>
    </w:p>
    <w:p w:rsidR="005E284F" w:rsidRPr="005E284F" w:rsidRDefault="005E284F" w:rsidP="005E284F">
      <w:pPr>
        <w:shd w:val="clear" w:color="auto" w:fill="FFFFFF"/>
        <w:spacing w:before="269" w:after="0" w:line="240" w:lineRule="auto"/>
        <w:ind w:right="67" w:firstLine="709"/>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Мероприятия Программы реализуются за счет средств бюджета Нововеличковского сельского поселения Динского района.</w:t>
      </w:r>
    </w:p>
    <w:p w:rsidR="005E284F" w:rsidRPr="005E284F" w:rsidRDefault="005E284F" w:rsidP="005E284F">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r w:rsidRPr="005E284F">
        <w:rPr>
          <w:rFonts w:ascii="Times New Roman" w:eastAsia="Times New Roman" w:hAnsi="Times New Roman" w:cs="Times New Roman"/>
          <w:snapToGrid w:val="0"/>
          <w:sz w:val="28"/>
          <w:szCs w:val="28"/>
          <w:lang w:eastAsia="ru-RU"/>
        </w:rPr>
        <w:t>Общий объем финансирования Программы составляет 630,00</w:t>
      </w:r>
      <w:r w:rsidRPr="005E284F">
        <w:rPr>
          <w:rFonts w:ascii="Times New Roman" w:eastAsia="Times New Roman" w:hAnsi="Times New Roman" w:cs="Times New Roman"/>
          <w:b/>
          <w:i/>
          <w:snapToGrid w:val="0"/>
          <w:sz w:val="28"/>
          <w:szCs w:val="28"/>
          <w:lang w:eastAsia="ru-RU"/>
        </w:rPr>
        <w:t xml:space="preserve"> </w:t>
      </w:r>
      <w:r w:rsidRPr="005E284F">
        <w:rPr>
          <w:rFonts w:ascii="Times New Roman" w:eastAsia="Times New Roman" w:hAnsi="Times New Roman" w:cs="Times New Roman"/>
          <w:snapToGrid w:val="0"/>
          <w:sz w:val="28"/>
          <w:szCs w:val="28"/>
          <w:lang w:eastAsia="ru-RU"/>
        </w:rPr>
        <w:t>тыс. рублей.</w:t>
      </w:r>
    </w:p>
    <w:p w:rsidR="005E284F" w:rsidRPr="005E284F" w:rsidRDefault="005E284F" w:rsidP="005E284F">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p>
    <w:p w:rsidR="005E284F" w:rsidRPr="005E284F" w:rsidRDefault="005E284F" w:rsidP="005E284F">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p>
    <w:p w:rsidR="005E284F" w:rsidRPr="005E284F" w:rsidRDefault="005E284F" w:rsidP="005E284F">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p>
    <w:p w:rsidR="005E284F" w:rsidRPr="005E284F" w:rsidRDefault="005E284F" w:rsidP="005E284F">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p>
    <w:p w:rsidR="005E284F" w:rsidRPr="005E284F" w:rsidRDefault="005E284F" w:rsidP="005E284F">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ind w:firstLine="709"/>
        <w:jc w:val="both"/>
        <w:rPr>
          <w:rFonts w:ascii="Times New Roman" w:eastAsia="Times New Roman" w:hAnsi="Times New Roman" w:cs="Times New Roman"/>
          <w:snapToGrid w:val="0"/>
          <w:sz w:val="28"/>
          <w:szCs w:val="28"/>
          <w:lang w:eastAsia="ru-RU"/>
        </w:rPr>
      </w:pPr>
    </w:p>
    <w:p w:rsidR="005E284F" w:rsidRPr="005E284F" w:rsidRDefault="005E284F" w:rsidP="005E284F">
      <w:pPr>
        <w:tabs>
          <w:tab w:val="left" w:pos="0"/>
          <w:tab w:val="left" w:pos="567"/>
          <w:tab w:val="left" w:pos="2877"/>
          <w:tab w:val="left" w:pos="3836"/>
          <w:tab w:val="left" w:pos="4795"/>
          <w:tab w:val="left" w:pos="5754"/>
          <w:tab w:val="left" w:pos="6713"/>
          <w:tab w:val="left" w:pos="7672"/>
          <w:tab w:val="left" w:pos="8631"/>
          <w:tab w:val="left" w:pos="9590"/>
        </w:tabs>
        <w:spacing w:after="0" w:line="240" w:lineRule="auto"/>
        <w:jc w:val="center"/>
        <w:rPr>
          <w:rFonts w:ascii="Times New Roman" w:eastAsia="Times New Roman" w:hAnsi="Times New Roman" w:cs="Times New Roman"/>
          <w:snapToGrid w:val="0"/>
          <w:sz w:val="28"/>
          <w:szCs w:val="28"/>
          <w:lang w:eastAsia="ru-RU"/>
        </w:rPr>
      </w:pPr>
      <w:r w:rsidRPr="005E284F">
        <w:rPr>
          <w:rFonts w:ascii="Times New Roman" w:eastAsia="Times New Roman" w:hAnsi="Times New Roman" w:cs="Times New Roman"/>
          <w:b/>
          <w:bCs/>
          <w:snapToGrid w:val="0"/>
          <w:spacing w:val="-6"/>
          <w:sz w:val="28"/>
          <w:szCs w:val="28"/>
          <w:lang w:eastAsia="ru-RU"/>
        </w:rPr>
        <w:t xml:space="preserve">4. </w:t>
      </w:r>
      <w:r w:rsidRPr="005E284F">
        <w:rPr>
          <w:rFonts w:ascii="Times New Roman" w:eastAsia="Times New Roman" w:hAnsi="Times New Roman" w:cs="Times New Roman"/>
          <w:b/>
          <w:bCs/>
          <w:snapToGrid w:val="0"/>
          <w:sz w:val="28"/>
          <w:szCs w:val="28"/>
          <w:lang w:eastAsia="ru-RU"/>
        </w:rPr>
        <w:t>Механизм реализации Программы.</w:t>
      </w:r>
    </w:p>
    <w:p w:rsidR="005E284F" w:rsidRPr="005E284F" w:rsidRDefault="005E284F" w:rsidP="005E284F">
      <w:pPr>
        <w:tabs>
          <w:tab w:val="left" w:pos="1440"/>
        </w:tabs>
        <w:spacing w:after="0" w:line="240" w:lineRule="auto"/>
        <w:ind w:firstLine="709"/>
        <w:jc w:val="both"/>
        <w:rPr>
          <w:rFonts w:ascii="Times New Roman" w:eastAsia="Times New Roman" w:hAnsi="Times New Roman" w:cs="Times New Roman"/>
          <w:sz w:val="28"/>
          <w:szCs w:val="28"/>
          <w:lang w:eastAsia="ru-RU"/>
        </w:rPr>
      </w:pPr>
    </w:p>
    <w:p w:rsidR="005E284F" w:rsidRPr="005E284F" w:rsidRDefault="005E284F" w:rsidP="005E284F">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 xml:space="preserve">Реализацию Программы осуществляет Отдел земельных и имущественных отношений администрации Нововеличковского сельского поселения Динского района. </w:t>
      </w:r>
    </w:p>
    <w:p w:rsidR="005E284F" w:rsidRPr="005E284F" w:rsidRDefault="005E284F" w:rsidP="005E284F">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Отдел земельных и имущественных отношений администрации Нововеличковского сельского поселения Динского района несет ответственность за решение задач, запланированных в рамках реализации Программы.</w:t>
      </w:r>
    </w:p>
    <w:p w:rsidR="005E284F" w:rsidRPr="005E284F" w:rsidRDefault="005E284F" w:rsidP="005E284F">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Отдел земельных и имущественных отношений администрации Нововеличковского сельского поселения Динского района:</w:t>
      </w:r>
    </w:p>
    <w:p w:rsidR="005E284F" w:rsidRPr="005E284F" w:rsidRDefault="005E284F" w:rsidP="005E284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5E284F" w:rsidRPr="005E284F" w:rsidRDefault="005E284F" w:rsidP="005E284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 осуществляет обобщение и подготовку информации о ходе реализации мероприятий Программы;</w:t>
      </w:r>
    </w:p>
    <w:p w:rsidR="005E284F" w:rsidRPr="005E284F" w:rsidRDefault="005E284F" w:rsidP="005E284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5E284F" w:rsidRPr="005E284F" w:rsidRDefault="005E284F" w:rsidP="005E284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E284F" w:rsidRPr="005E284F" w:rsidRDefault="005E284F" w:rsidP="005E284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E284F" w:rsidRPr="005E284F" w:rsidRDefault="005E284F" w:rsidP="005E284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E284F" w:rsidRPr="005E284F" w:rsidRDefault="005E284F" w:rsidP="005E284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 xml:space="preserve">Начальник отдела земельных </w:t>
      </w:r>
    </w:p>
    <w:p w:rsidR="005E284F" w:rsidRPr="005E284F" w:rsidRDefault="005E284F" w:rsidP="005E284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 xml:space="preserve">и имущественных отношений                                                                                          </w:t>
      </w:r>
      <w:proofErr w:type="spellStart"/>
      <w:r w:rsidRPr="005E284F">
        <w:rPr>
          <w:rFonts w:ascii="Times New Roman" w:eastAsia="Times New Roman" w:hAnsi="Times New Roman" w:cs="Times New Roman"/>
          <w:sz w:val="28"/>
          <w:szCs w:val="28"/>
          <w:lang w:eastAsia="ru-RU"/>
        </w:rPr>
        <w:t>О.Г.Марук</w:t>
      </w:r>
      <w:proofErr w:type="spellEnd"/>
    </w:p>
    <w:p w:rsidR="005E284F" w:rsidRPr="005E284F" w:rsidRDefault="005E284F" w:rsidP="005E284F">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5E284F" w:rsidRPr="005E284F" w:rsidRDefault="005E284F" w:rsidP="005E284F">
      <w:pPr>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br w:type="page"/>
      </w:r>
    </w:p>
    <w:p w:rsidR="005E284F" w:rsidRPr="005E284F" w:rsidRDefault="005E284F" w:rsidP="005E284F">
      <w:pPr>
        <w:keepNext/>
        <w:keepLines/>
        <w:shd w:val="clear" w:color="auto" w:fill="FFFFFF"/>
        <w:spacing w:after="0" w:line="240" w:lineRule="auto"/>
        <w:jc w:val="both"/>
        <w:rPr>
          <w:rFonts w:ascii="Times New Roman" w:eastAsia="Times New Roman" w:hAnsi="Times New Roman" w:cs="Times New Roman"/>
          <w:sz w:val="28"/>
          <w:szCs w:val="28"/>
          <w:lang w:eastAsia="ru-RU"/>
        </w:rPr>
        <w:sectPr w:rsidR="005E284F" w:rsidRPr="005E284F" w:rsidSect="00A424C7">
          <w:pgSz w:w="11906" w:h="16838" w:code="9"/>
          <w:pgMar w:top="1134" w:right="567" w:bottom="1134" w:left="1701" w:header="709" w:footer="709" w:gutter="0"/>
          <w:cols w:space="708"/>
          <w:docGrid w:linePitch="360"/>
        </w:sectPr>
      </w:pPr>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5E284F" w:rsidRPr="005E284F" w:rsidTr="003C6527">
        <w:tc>
          <w:tcPr>
            <w:tcW w:w="9782" w:type="dxa"/>
          </w:tcPr>
          <w:p w:rsidR="005E284F" w:rsidRPr="005E284F" w:rsidRDefault="005E284F" w:rsidP="005E284F">
            <w:pPr>
              <w:spacing w:after="0" w:line="240" w:lineRule="auto"/>
              <w:rPr>
                <w:rFonts w:ascii="Times New Roman" w:eastAsia="Times New Roman" w:hAnsi="Times New Roman" w:cs="Times New Roman"/>
                <w:sz w:val="26"/>
                <w:szCs w:val="26"/>
                <w:lang w:eastAsia="ru-RU"/>
              </w:rPr>
            </w:pPr>
          </w:p>
        </w:tc>
        <w:tc>
          <w:tcPr>
            <w:tcW w:w="5670" w:type="dxa"/>
          </w:tcPr>
          <w:p w:rsidR="005E284F" w:rsidRPr="005E284F" w:rsidRDefault="005E284F" w:rsidP="005E284F">
            <w:pPr>
              <w:spacing w:after="0" w:line="240"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ПРИЛОЖЕНИЕ к паспорту муниципальной программы Нововеличковского сельского поселения Динского района «Управление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2017 год»</w:t>
            </w:r>
          </w:p>
        </w:tc>
      </w:tr>
    </w:tbl>
    <w:p w:rsidR="005E284F" w:rsidRPr="005E284F" w:rsidRDefault="005E284F" w:rsidP="005E284F">
      <w:pPr>
        <w:spacing w:after="0" w:line="240" w:lineRule="auto"/>
        <w:rPr>
          <w:rFonts w:ascii="Times New Roman" w:eastAsia="Times New Roman" w:hAnsi="Times New Roman" w:cs="Times New Roman"/>
          <w:sz w:val="26"/>
          <w:szCs w:val="26"/>
          <w:lang w:eastAsia="ru-RU"/>
        </w:rPr>
      </w:pPr>
    </w:p>
    <w:p w:rsidR="005E284F" w:rsidRPr="005E284F" w:rsidRDefault="005E284F" w:rsidP="005E284F">
      <w:pPr>
        <w:spacing w:after="0" w:line="240" w:lineRule="auto"/>
        <w:jc w:val="center"/>
        <w:rPr>
          <w:rFonts w:ascii="Times New Roman" w:eastAsia="Times New Roman" w:hAnsi="Times New Roman" w:cs="Times New Roman"/>
          <w:b/>
          <w:color w:val="2D2D2D"/>
          <w:sz w:val="27"/>
          <w:szCs w:val="27"/>
          <w:shd w:val="clear" w:color="auto" w:fill="FFFFFF"/>
          <w:lang w:eastAsia="ru-RU"/>
        </w:rPr>
      </w:pPr>
      <w:r w:rsidRPr="005E284F">
        <w:rPr>
          <w:rFonts w:ascii="Times New Roman" w:eastAsia="Times New Roman" w:hAnsi="Times New Roman" w:cs="Times New Roman"/>
          <w:b/>
          <w:color w:val="2D2D2D"/>
          <w:sz w:val="27"/>
          <w:szCs w:val="27"/>
          <w:shd w:val="clear" w:color="auto" w:fill="FFFFFF"/>
          <w:lang w:eastAsia="ru-RU"/>
        </w:rPr>
        <w:t xml:space="preserve">ПЕРЕЧЕНЬ ОСНОВНЫХ МЕРОПРИЯТИЙ МУНИЦИПАЛЬНОЙ ПРОГРАММЫ </w:t>
      </w:r>
    </w:p>
    <w:p w:rsidR="005E284F" w:rsidRPr="005E284F" w:rsidRDefault="005E284F" w:rsidP="005E284F">
      <w:pPr>
        <w:spacing w:after="0" w:line="240" w:lineRule="auto"/>
        <w:jc w:val="center"/>
        <w:rPr>
          <w:rFonts w:ascii="Times New Roman" w:eastAsia="Times New Roman" w:hAnsi="Times New Roman" w:cs="Times New Roman"/>
          <w:b/>
          <w:sz w:val="27"/>
          <w:szCs w:val="27"/>
          <w:lang w:eastAsia="ru-RU"/>
        </w:rPr>
      </w:pPr>
      <w:r w:rsidRPr="005E284F">
        <w:rPr>
          <w:rFonts w:ascii="Times New Roman" w:eastAsia="Times New Roman" w:hAnsi="Times New Roman" w:cs="Times New Roman"/>
          <w:b/>
          <w:sz w:val="27"/>
          <w:szCs w:val="27"/>
          <w:lang w:eastAsia="ru-RU"/>
        </w:rPr>
        <w:t>«Управление муниципальным имуществом и регулирование земельных отношений на территории</w:t>
      </w:r>
    </w:p>
    <w:p w:rsidR="005E284F" w:rsidRPr="005E284F" w:rsidRDefault="005E284F" w:rsidP="005E284F">
      <w:pPr>
        <w:spacing w:after="0" w:line="240" w:lineRule="auto"/>
        <w:jc w:val="center"/>
        <w:rPr>
          <w:rFonts w:ascii="Times New Roman" w:eastAsia="Times New Roman" w:hAnsi="Times New Roman" w:cs="Times New Roman"/>
          <w:b/>
          <w:sz w:val="27"/>
          <w:szCs w:val="27"/>
          <w:lang w:eastAsia="ru-RU"/>
        </w:rPr>
      </w:pPr>
      <w:r w:rsidRPr="005E284F">
        <w:rPr>
          <w:rFonts w:ascii="Times New Roman" w:eastAsia="Times New Roman" w:hAnsi="Times New Roman" w:cs="Times New Roman"/>
          <w:b/>
          <w:sz w:val="27"/>
          <w:szCs w:val="27"/>
          <w:lang w:eastAsia="ru-RU"/>
        </w:rPr>
        <w:t xml:space="preserve">муниципального образования Нововеличковское сельское поселение в составе </w:t>
      </w:r>
    </w:p>
    <w:p w:rsidR="005E284F" w:rsidRPr="005E284F" w:rsidRDefault="005E284F" w:rsidP="005E284F">
      <w:pPr>
        <w:spacing w:after="0" w:line="240" w:lineRule="auto"/>
        <w:jc w:val="center"/>
        <w:rPr>
          <w:rFonts w:ascii="Times New Roman" w:eastAsia="Times New Roman" w:hAnsi="Times New Roman" w:cs="Times New Roman"/>
          <w:b/>
          <w:sz w:val="27"/>
          <w:szCs w:val="27"/>
          <w:lang w:eastAsia="ru-RU"/>
        </w:rPr>
      </w:pPr>
      <w:r w:rsidRPr="005E284F">
        <w:rPr>
          <w:rFonts w:ascii="Times New Roman" w:eastAsia="Times New Roman" w:hAnsi="Times New Roman" w:cs="Times New Roman"/>
          <w:b/>
          <w:sz w:val="27"/>
          <w:szCs w:val="27"/>
          <w:lang w:eastAsia="ru-RU"/>
        </w:rPr>
        <w:t>муниципального образования Динской район на 2017 год»</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993"/>
        <w:gridCol w:w="4961"/>
        <w:gridCol w:w="2551"/>
      </w:tblGrid>
      <w:tr w:rsidR="005E284F" w:rsidRPr="005E284F" w:rsidTr="003C6527">
        <w:trPr>
          <w:trHeight w:val="3190"/>
          <w:jc w:val="center"/>
        </w:trPr>
        <w:tc>
          <w:tcPr>
            <w:tcW w:w="659" w:type="dxa"/>
            <w:shd w:val="clear" w:color="auto" w:fill="auto"/>
            <w:vAlign w:val="center"/>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w:t>
            </w:r>
          </w:p>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п/п</w:t>
            </w:r>
          </w:p>
        </w:tc>
        <w:tc>
          <w:tcPr>
            <w:tcW w:w="2030" w:type="dxa"/>
            <w:shd w:val="clear" w:color="auto" w:fill="auto"/>
            <w:vAlign w:val="center"/>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color w:val="2D2D2D"/>
                <w:sz w:val="26"/>
                <w:szCs w:val="26"/>
                <w:shd w:val="clear" w:color="auto" w:fill="FFFFFF"/>
                <w:lang w:eastAsia="ru-RU"/>
              </w:rPr>
              <w:t>Наименование мероприятия</w:t>
            </w:r>
          </w:p>
        </w:tc>
        <w:tc>
          <w:tcPr>
            <w:tcW w:w="1275" w:type="dxa"/>
            <w:shd w:val="clear" w:color="auto" w:fill="auto"/>
            <w:vAlign w:val="center"/>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color w:val="2D2D2D"/>
                <w:sz w:val="26"/>
                <w:szCs w:val="26"/>
                <w:shd w:val="clear" w:color="auto" w:fill="FFFFFF"/>
                <w:lang w:eastAsia="ru-RU"/>
              </w:rPr>
              <w:t>Источники финансирования</w:t>
            </w:r>
          </w:p>
        </w:tc>
        <w:tc>
          <w:tcPr>
            <w:tcW w:w="1701" w:type="dxa"/>
            <w:shd w:val="clear" w:color="auto" w:fill="auto"/>
            <w:vAlign w:val="center"/>
          </w:tcPr>
          <w:p w:rsidR="005E284F" w:rsidRPr="005E284F" w:rsidRDefault="005E284F" w:rsidP="005E284F">
            <w:pPr>
              <w:spacing w:after="0" w:line="216" w:lineRule="auto"/>
              <w:ind w:left="-113" w:right="-57"/>
              <w:jc w:val="center"/>
              <w:rPr>
                <w:rFonts w:ascii="Times New Roman" w:eastAsia="Times New Roman" w:hAnsi="Times New Roman" w:cs="Times New Roman"/>
                <w:color w:val="2D2D2D"/>
                <w:sz w:val="26"/>
                <w:szCs w:val="26"/>
                <w:shd w:val="clear" w:color="auto" w:fill="FFFFFF"/>
                <w:lang w:eastAsia="ru-RU"/>
              </w:rPr>
            </w:pPr>
            <w:r w:rsidRPr="005E284F">
              <w:rPr>
                <w:rFonts w:ascii="Times New Roman" w:eastAsia="Times New Roman" w:hAnsi="Times New Roman" w:cs="Times New Roman"/>
                <w:color w:val="2D2D2D"/>
                <w:sz w:val="26"/>
                <w:szCs w:val="26"/>
                <w:shd w:val="clear" w:color="auto" w:fill="FFFFFF"/>
                <w:lang w:eastAsia="ru-RU"/>
              </w:rPr>
              <w:t xml:space="preserve">Объем </w:t>
            </w:r>
            <w:proofErr w:type="spellStart"/>
            <w:proofErr w:type="gramStart"/>
            <w:r w:rsidRPr="005E284F">
              <w:rPr>
                <w:rFonts w:ascii="Times New Roman" w:eastAsia="Times New Roman" w:hAnsi="Times New Roman" w:cs="Times New Roman"/>
                <w:color w:val="2D2D2D"/>
                <w:sz w:val="26"/>
                <w:szCs w:val="26"/>
                <w:shd w:val="clear" w:color="auto" w:fill="FFFFFF"/>
                <w:lang w:eastAsia="ru-RU"/>
              </w:rPr>
              <w:t>финан-сирования</w:t>
            </w:r>
            <w:proofErr w:type="spellEnd"/>
            <w:proofErr w:type="gramEnd"/>
            <w:r w:rsidRPr="005E284F">
              <w:rPr>
                <w:rFonts w:ascii="Times New Roman" w:eastAsia="Times New Roman" w:hAnsi="Times New Roman" w:cs="Times New Roman"/>
                <w:color w:val="2D2D2D"/>
                <w:sz w:val="26"/>
                <w:szCs w:val="26"/>
                <w:shd w:val="clear" w:color="auto" w:fill="FFFFFF"/>
                <w:lang w:eastAsia="ru-RU"/>
              </w:rPr>
              <w:t xml:space="preserve">, </w:t>
            </w:r>
          </w:p>
          <w:p w:rsidR="005E284F" w:rsidRPr="005E284F" w:rsidRDefault="005E284F" w:rsidP="005E284F">
            <w:pPr>
              <w:spacing w:after="0" w:line="216" w:lineRule="auto"/>
              <w:ind w:left="-113" w:right="-57"/>
              <w:jc w:val="center"/>
              <w:rPr>
                <w:rFonts w:ascii="Times New Roman" w:eastAsia="Times New Roman" w:hAnsi="Times New Roman" w:cs="Times New Roman"/>
                <w:color w:val="2D2D2D"/>
                <w:sz w:val="26"/>
                <w:szCs w:val="26"/>
                <w:shd w:val="clear" w:color="auto" w:fill="FFFFFF"/>
                <w:lang w:eastAsia="ru-RU"/>
              </w:rPr>
            </w:pPr>
            <w:r w:rsidRPr="005E284F">
              <w:rPr>
                <w:rFonts w:ascii="Times New Roman" w:eastAsia="Times New Roman" w:hAnsi="Times New Roman" w:cs="Times New Roman"/>
                <w:color w:val="2D2D2D"/>
                <w:sz w:val="26"/>
                <w:szCs w:val="26"/>
                <w:shd w:val="clear" w:color="auto" w:fill="FFFFFF"/>
                <w:lang w:eastAsia="ru-RU"/>
              </w:rPr>
              <w:t>всего</w:t>
            </w:r>
          </w:p>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color w:val="2D2D2D"/>
                <w:sz w:val="26"/>
                <w:szCs w:val="26"/>
                <w:shd w:val="clear" w:color="auto" w:fill="FFFFFF"/>
                <w:lang w:eastAsia="ru-RU"/>
              </w:rPr>
              <w:t>(</w:t>
            </w:r>
            <w:proofErr w:type="spellStart"/>
            <w:r w:rsidRPr="005E284F">
              <w:rPr>
                <w:rFonts w:ascii="Times New Roman" w:eastAsia="Times New Roman" w:hAnsi="Times New Roman" w:cs="Times New Roman"/>
                <w:color w:val="2D2D2D"/>
                <w:sz w:val="26"/>
                <w:szCs w:val="26"/>
                <w:shd w:val="clear" w:color="auto" w:fill="FFFFFF"/>
                <w:lang w:eastAsia="ru-RU"/>
              </w:rPr>
              <w:t>тыс.руб</w:t>
            </w:r>
            <w:proofErr w:type="spellEnd"/>
            <w:r w:rsidRPr="005E284F">
              <w:rPr>
                <w:rFonts w:ascii="Times New Roman" w:eastAsia="Times New Roman" w:hAnsi="Times New Roman" w:cs="Times New Roman"/>
                <w:color w:val="2D2D2D"/>
                <w:sz w:val="26"/>
                <w:szCs w:val="26"/>
                <w:shd w:val="clear" w:color="auto" w:fill="FFFFFF"/>
                <w:lang w:eastAsia="ru-RU"/>
              </w:rPr>
              <w:t>.)</w:t>
            </w:r>
          </w:p>
        </w:tc>
        <w:tc>
          <w:tcPr>
            <w:tcW w:w="851" w:type="dxa"/>
            <w:vAlign w:val="center"/>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2017</w:t>
            </w:r>
          </w:p>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год</w:t>
            </w:r>
          </w:p>
        </w:tc>
        <w:tc>
          <w:tcPr>
            <w:tcW w:w="850" w:type="dxa"/>
            <w:vAlign w:val="center"/>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2018</w:t>
            </w:r>
          </w:p>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год</w:t>
            </w:r>
          </w:p>
        </w:tc>
        <w:tc>
          <w:tcPr>
            <w:tcW w:w="993" w:type="dxa"/>
            <w:shd w:val="clear" w:color="auto" w:fill="auto"/>
            <w:vAlign w:val="center"/>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2019</w:t>
            </w:r>
          </w:p>
          <w:p w:rsidR="005E284F" w:rsidRPr="005E284F" w:rsidRDefault="005E284F" w:rsidP="005E284F">
            <w:pPr>
              <w:spacing w:after="0" w:line="216" w:lineRule="auto"/>
              <w:ind w:left="-113" w:right="-57"/>
              <w:jc w:val="center"/>
              <w:rPr>
                <w:rFonts w:ascii="Times New Roman" w:eastAsia="Times New Roman" w:hAnsi="Times New Roman" w:cs="Times New Roman"/>
                <w:color w:val="2D2D2D"/>
                <w:sz w:val="26"/>
                <w:szCs w:val="26"/>
                <w:shd w:val="clear" w:color="auto" w:fill="FFFFFF"/>
                <w:lang w:eastAsia="ru-RU"/>
              </w:rPr>
            </w:pPr>
            <w:r w:rsidRPr="005E284F">
              <w:rPr>
                <w:rFonts w:ascii="Times New Roman" w:eastAsia="Times New Roman" w:hAnsi="Times New Roman" w:cs="Times New Roman"/>
                <w:sz w:val="26"/>
                <w:szCs w:val="26"/>
                <w:lang w:eastAsia="ru-RU"/>
              </w:rPr>
              <w:t>год</w:t>
            </w:r>
          </w:p>
        </w:tc>
        <w:tc>
          <w:tcPr>
            <w:tcW w:w="4961" w:type="dxa"/>
            <w:shd w:val="clear" w:color="auto" w:fill="auto"/>
            <w:vAlign w:val="center"/>
          </w:tcPr>
          <w:p w:rsidR="005E284F" w:rsidRPr="005E284F" w:rsidRDefault="005E284F" w:rsidP="005E284F">
            <w:pPr>
              <w:spacing w:after="0" w:line="216" w:lineRule="auto"/>
              <w:ind w:left="-113" w:right="-57"/>
              <w:jc w:val="center"/>
              <w:rPr>
                <w:rFonts w:ascii="Times New Roman" w:eastAsia="Times New Roman" w:hAnsi="Times New Roman" w:cs="Times New Roman"/>
                <w:color w:val="2D2D2D"/>
                <w:sz w:val="26"/>
                <w:szCs w:val="26"/>
                <w:shd w:val="clear" w:color="auto" w:fill="FFFFFF"/>
                <w:lang w:eastAsia="ru-RU"/>
              </w:rPr>
            </w:pPr>
            <w:r w:rsidRPr="005E284F">
              <w:rPr>
                <w:rFonts w:ascii="Times New Roman" w:eastAsia="Times New Roman" w:hAnsi="Times New Roman" w:cs="Times New Roman"/>
                <w:color w:val="2D2D2D"/>
                <w:sz w:val="26"/>
                <w:szCs w:val="26"/>
                <w:shd w:val="clear" w:color="auto" w:fill="FFFFFF"/>
                <w:lang w:eastAsia="ru-RU"/>
              </w:rPr>
              <w:t xml:space="preserve">Непосредственный </w:t>
            </w:r>
          </w:p>
          <w:p w:rsidR="005E284F" w:rsidRPr="005E284F" w:rsidRDefault="005E284F" w:rsidP="005E284F">
            <w:pPr>
              <w:spacing w:after="0" w:line="216" w:lineRule="auto"/>
              <w:ind w:left="-113"/>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color w:val="2D2D2D"/>
                <w:sz w:val="26"/>
                <w:szCs w:val="26"/>
                <w:shd w:val="clear" w:color="auto" w:fill="FFFFFF"/>
                <w:lang w:eastAsia="ru-RU"/>
              </w:rPr>
              <w:t>результат реализации мероприятия</w:t>
            </w:r>
          </w:p>
        </w:tc>
        <w:tc>
          <w:tcPr>
            <w:tcW w:w="2551" w:type="dxa"/>
            <w:shd w:val="clear" w:color="auto" w:fill="auto"/>
            <w:vAlign w:val="center"/>
          </w:tcPr>
          <w:p w:rsidR="005E284F" w:rsidRPr="005E284F" w:rsidRDefault="005E284F" w:rsidP="005E284F">
            <w:pPr>
              <w:shd w:val="clear" w:color="auto" w:fill="FFFFFF"/>
              <w:spacing w:after="0" w:line="216" w:lineRule="auto"/>
              <w:ind w:left="-113" w:right="-57"/>
              <w:jc w:val="center"/>
              <w:textAlignment w:val="baseline"/>
              <w:rPr>
                <w:rFonts w:ascii="Times New Roman" w:eastAsia="Times New Roman" w:hAnsi="Times New Roman" w:cs="Times New Roman"/>
                <w:sz w:val="26"/>
                <w:szCs w:val="26"/>
                <w:shd w:val="clear" w:color="auto" w:fill="FFFFFF"/>
                <w:lang w:eastAsia="ru-RU"/>
              </w:rPr>
            </w:pPr>
            <w:r w:rsidRPr="005E284F">
              <w:rPr>
                <w:rFonts w:ascii="Times New Roman" w:eastAsia="Times New Roman" w:hAnsi="Times New Roman" w:cs="Times New Roman"/>
                <w:sz w:val="26"/>
                <w:szCs w:val="26"/>
                <w:shd w:val="clear" w:color="auto" w:fill="FFFFFF"/>
                <w:lang w:eastAsia="ru-RU"/>
              </w:rPr>
              <w:t xml:space="preserve">Участник муниципальной программы </w:t>
            </w:r>
          </w:p>
          <w:p w:rsidR="005E284F" w:rsidRPr="005E284F" w:rsidRDefault="005E284F" w:rsidP="005E284F">
            <w:pPr>
              <w:shd w:val="clear" w:color="auto" w:fill="FFFFFF"/>
              <w:spacing w:after="0" w:line="216" w:lineRule="auto"/>
              <w:ind w:left="-113" w:right="-57"/>
              <w:jc w:val="center"/>
              <w:textAlignment w:val="baseline"/>
              <w:rPr>
                <w:rFonts w:ascii="Times New Roman" w:eastAsia="Times New Roman" w:hAnsi="Times New Roman" w:cs="Times New Roman"/>
                <w:sz w:val="26"/>
                <w:szCs w:val="26"/>
                <w:lang w:eastAsia="ru-RU"/>
              </w:rPr>
            </w:pPr>
            <w:r w:rsidRPr="005E284F">
              <w:rPr>
                <w:rFonts w:ascii="Times New Roman" w:eastAsia="Times New Roman" w:hAnsi="Times New Roman" w:cs="Times New Roman"/>
                <w:i/>
                <w:sz w:val="26"/>
                <w:szCs w:val="26"/>
                <w:shd w:val="clear" w:color="auto" w:fill="FFFFFF"/>
                <w:lang w:eastAsia="ru-RU"/>
              </w:rPr>
              <w:t>(к примеру, муниципальный заказчик, главный распорядитель (распорядитель) бюджетных средств, исполнитель)</w:t>
            </w:r>
          </w:p>
        </w:tc>
      </w:tr>
      <w:tr w:rsidR="005E284F" w:rsidRPr="005E284F" w:rsidTr="003C6527">
        <w:trPr>
          <w:jc w:val="center"/>
        </w:trPr>
        <w:tc>
          <w:tcPr>
            <w:tcW w:w="659" w:type="dxa"/>
            <w:shd w:val="clear" w:color="auto" w:fill="auto"/>
            <w:vAlign w:val="center"/>
          </w:tcPr>
          <w:p w:rsidR="005E284F" w:rsidRPr="005E284F" w:rsidRDefault="005E284F" w:rsidP="005E284F">
            <w:pPr>
              <w:spacing w:after="0" w:line="216" w:lineRule="auto"/>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1</w:t>
            </w:r>
          </w:p>
        </w:tc>
        <w:tc>
          <w:tcPr>
            <w:tcW w:w="2030" w:type="dxa"/>
            <w:vAlign w:val="center"/>
          </w:tcPr>
          <w:p w:rsidR="005E284F" w:rsidRPr="005E284F" w:rsidRDefault="005E284F" w:rsidP="005E284F">
            <w:pPr>
              <w:spacing w:after="0" w:line="216" w:lineRule="auto"/>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2</w:t>
            </w:r>
          </w:p>
        </w:tc>
        <w:tc>
          <w:tcPr>
            <w:tcW w:w="1275" w:type="dxa"/>
            <w:shd w:val="clear" w:color="auto" w:fill="auto"/>
            <w:vAlign w:val="center"/>
          </w:tcPr>
          <w:p w:rsidR="005E284F" w:rsidRPr="005E284F" w:rsidRDefault="005E284F" w:rsidP="005E284F">
            <w:pPr>
              <w:spacing w:after="0" w:line="216" w:lineRule="auto"/>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3</w:t>
            </w:r>
          </w:p>
        </w:tc>
        <w:tc>
          <w:tcPr>
            <w:tcW w:w="1701" w:type="dxa"/>
            <w:shd w:val="clear" w:color="auto" w:fill="auto"/>
            <w:vAlign w:val="center"/>
          </w:tcPr>
          <w:p w:rsidR="005E284F" w:rsidRPr="005E284F" w:rsidRDefault="005E284F" w:rsidP="005E284F">
            <w:pPr>
              <w:spacing w:after="0" w:line="216" w:lineRule="auto"/>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4</w:t>
            </w: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5</w:t>
            </w: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6</w:t>
            </w:r>
          </w:p>
        </w:tc>
        <w:tc>
          <w:tcPr>
            <w:tcW w:w="993" w:type="dxa"/>
            <w:shd w:val="clear" w:color="auto" w:fill="auto"/>
            <w:vAlign w:val="center"/>
          </w:tcPr>
          <w:p w:rsidR="005E284F" w:rsidRPr="005E284F" w:rsidRDefault="005E284F" w:rsidP="005E284F">
            <w:pPr>
              <w:spacing w:after="0" w:line="216" w:lineRule="auto"/>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7</w:t>
            </w:r>
          </w:p>
        </w:tc>
        <w:tc>
          <w:tcPr>
            <w:tcW w:w="4961" w:type="dxa"/>
            <w:shd w:val="clear" w:color="auto" w:fill="auto"/>
            <w:vAlign w:val="center"/>
          </w:tcPr>
          <w:p w:rsidR="005E284F" w:rsidRPr="005E284F" w:rsidRDefault="005E284F" w:rsidP="005E284F">
            <w:pPr>
              <w:spacing w:after="0" w:line="216" w:lineRule="auto"/>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8</w:t>
            </w:r>
          </w:p>
        </w:tc>
        <w:tc>
          <w:tcPr>
            <w:tcW w:w="2551" w:type="dxa"/>
            <w:shd w:val="clear" w:color="auto" w:fill="auto"/>
            <w:vAlign w:val="center"/>
          </w:tcPr>
          <w:p w:rsidR="005E284F" w:rsidRPr="005E284F" w:rsidRDefault="005E284F" w:rsidP="005E284F">
            <w:pPr>
              <w:spacing w:after="0" w:line="216" w:lineRule="auto"/>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9</w:t>
            </w:r>
          </w:p>
        </w:tc>
      </w:tr>
      <w:tr w:rsidR="005E284F" w:rsidRPr="005E284F" w:rsidTr="003C6527">
        <w:trPr>
          <w:jc w:val="center"/>
        </w:trPr>
        <w:tc>
          <w:tcPr>
            <w:tcW w:w="659" w:type="dxa"/>
            <w:vMerge w:val="restart"/>
            <w:shd w:val="clear" w:color="auto" w:fill="auto"/>
          </w:tcPr>
          <w:p w:rsidR="005E284F" w:rsidRPr="005E284F" w:rsidRDefault="005E284F" w:rsidP="005E284F">
            <w:pPr>
              <w:spacing w:after="0" w:line="216" w:lineRule="auto"/>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1.</w:t>
            </w:r>
          </w:p>
        </w:tc>
        <w:tc>
          <w:tcPr>
            <w:tcW w:w="2030" w:type="dxa"/>
            <w:vMerge w:val="restart"/>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 xml:space="preserve">Проведение работ по изготовлению технической документации на объекты муниципального имущества, по </w:t>
            </w:r>
            <w:r w:rsidRPr="005E284F">
              <w:rPr>
                <w:rFonts w:ascii="Times New Roman" w:eastAsia="Times New Roman" w:hAnsi="Times New Roman" w:cs="Times New Roman"/>
                <w:sz w:val="26"/>
                <w:szCs w:val="26"/>
                <w:lang w:eastAsia="ru-RU"/>
              </w:rPr>
              <w:lastRenderedPageBreak/>
              <w:t>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lastRenderedPageBreak/>
              <w:t>всего</w:t>
            </w: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260,00</w:t>
            </w: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40,00</w:t>
            </w: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100,00</w:t>
            </w: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120,00</w:t>
            </w: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Динского района, увеличение поступлений в бюджет образования Нововеличковское сельское поселение </w:t>
            </w:r>
            <w:r w:rsidRPr="005E284F">
              <w:rPr>
                <w:rFonts w:ascii="Times New Roman" w:eastAsia="Times New Roman" w:hAnsi="Times New Roman" w:cs="Times New Roman"/>
                <w:sz w:val="26"/>
                <w:szCs w:val="26"/>
                <w:lang w:eastAsia="ru-RU"/>
              </w:rPr>
              <w:lastRenderedPageBreak/>
              <w:t>Динского района от продажи и(или) предоставления в аренду объектов муниципального имущества</w:t>
            </w: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lastRenderedPageBreak/>
              <w:t>Администрация муниципального образования Динской район, администрация Нововеличковского сельского поселения</w:t>
            </w:r>
          </w:p>
        </w:tc>
      </w:tr>
      <w:tr w:rsidR="005E284F" w:rsidRPr="005E284F" w:rsidTr="003C6527">
        <w:trPr>
          <w:jc w:val="center"/>
        </w:trPr>
        <w:tc>
          <w:tcPr>
            <w:tcW w:w="659" w:type="dxa"/>
            <w:vMerge/>
            <w:shd w:val="clear" w:color="auto" w:fill="auto"/>
          </w:tcPr>
          <w:p w:rsidR="005E284F" w:rsidRPr="005E284F" w:rsidRDefault="005E284F" w:rsidP="005E284F">
            <w:pPr>
              <w:spacing w:after="0" w:line="216" w:lineRule="auto"/>
              <w:jc w:val="center"/>
              <w:rPr>
                <w:rFonts w:ascii="Times New Roman" w:eastAsia="Times New Roman" w:hAnsi="Times New Roman" w:cs="Times New Roman"/>
                <w:sz w:val="26"/>
                <w:szCs w:val="26"/>
                <w:lang w:eastAsia="ru-RU"/>
              </w:rPr>
            </w:pPr>
          </w:p>
        </w:tc>
        <w:tc>
          <w:tcPr>
            <w:tcW w:w="2030" w:type="dxa"/>
            <w:vMerge/>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местный бюджет**</w:t>
            </w: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260,00</w:t>
            </w: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40,00</w:t>
            </w: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100,00</w:t>
            </w: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120,00</w:t>
            </w: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r>
      <w:tr w:rsidR="005E284F" w:rsidRPr="005E284F" w:rsidTr="003C6527">
        <w:trPr>
          <w:jc w:val="center"/>
        </w:trPr>
        <w:tc>
          <w:tcPr>
            <w:tcW w:w="659" w:type="dxa"/>
            <w:vMerge/>
            <w:shd w:val="clear" w:color="auto" w:fill="auto"/>
          </w:tcPr>
          <w:p w:rsidR="005E284F" w:rsidRPr="005E284F" w:rsidRDefault="005E284F" w:rsidP="005E284F">
            <w:pPr>
              <w:spacing w:after="0" w:line="216" w:lineRule="auto"/>
              <w:jc w:val="center"/>
              <w:rPr>
                <w:rFonts w:ascii="Times New Roman" w:eastAsia="Times New Roman" w:hAnsi="Times New Roman" w:cs="Times New Roman"/>
                <w:sz w:val="26"/>
                <w:szCs w:val="26"/>
                <w:lang w:eastAsia="ru-RU"/>
              </w:rPr>
            </w:pPr>
          </w:p>
        </w:tc>
        <w:tc>
          <w:tcPr>
            <w:tcW w:w="2030" w:type="dxa"/>
            <w:vMerge/>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краевой бюджет</w:t>
            </w: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r>
      <w:tr w:rsidR="005E284F" w:rsidRPr="005E284F" w:rsidTr="003C6527">
        <w:trPr>
          <w:jc w:val="center"/>
        </w:trPr>
        <w:tc>
          <w:tcPr>
            <w:tcW w:w="659" w:type="dxa"/>
            <w:vMerge/>
            <w:shd w:val="clear" w:color="auto" w:fill="auto"/>
          </w:tcPr>
          <w:p w:rsidR="005E284F" w:rsidRPr="005E284F" w:rsidRDefault="005E284F" w:rsidP="005E284F">
            <w:pPr>
              <w:spacing w:after="0" w:line="216" w:lineRule="auto"/>
              <w:jc w:val="center"/>
              <w:rPr>
                <w:rFonts w:ascii="Times New Roman" w:eastAsia="Times New Roman" w:hAnsi="Times New Roman" w:cs="Times New Roman"/>
                <w:sz w:val="26"/>
                <w:szCs w:val="26"/>
                <w:lang w:eastAsia="ru-RU"/>
              </w:rPr>
            </w:pPr>
          </w:p>
        </w:tc>
        <w:tc>
          <w:tcPr>
            <w:tcW w:w="2030" w:type="dxa"/>
            <w:vMerge/>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федеральный бюджет</w:t>
            </w: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r>
      <w:tr w:rsidR="005E284F" w:rsidRPr="005E284F" w:rsidTr="003C6527">
        <w:trPr>
          <w:jc w:val="center"/>
        </w:trPr>
        <w:tc>
          <w:tcPr>
            <w:tcW w:w="659" w:type="dxa"/>
            <w:vMerge/>
            <w:shd w:val="clear" w:color="auto" w:fill="auto"/>
          </w:tcPr>
          <w:p w:rsidR="005E284F" w:rsidRPr="005E284F" w:rsidRDefault="005E284F" w:rsidP="005E284F">
            <w:pPr>
              <w:spacing w:after="0" w:line="216" w:lineRule="auto"/>
              <w:jc w:val="center"/>
              <w:rPr>
                <w:rFonts w:ascii="Times New Roman" w:eastAsia="Times New Roman" w:hAnsi="Times New Roman" w:cs="Times New Roman"/>
                <w:sz w:val="26"/>
                <w:szCs w:val="26"/>
                <w:lang w:eastAsia="ru-RU"/>
              </w:rPr>
            </w:pPr>
          </w:p>
        </w:tc>
        <w:tc>
          <w:tcPr>
            <w:tcW w:w="2030" w:type="dxa"/>
            <w:vMerge/>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внебюджетные источники</w:t>
            </w: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r>
      <w:tr w:rsidR="005E284F" w:rsidRPr="005E284F" w:rsidTr="003C6527">
        <w:trPr>
          <w:jc w:val="center"/>
        </w:trPr>
        <w:tc>
          <w:tcPr>
            <w:tcW w:w="659" w:type="dxa"/>
            <w:vMerge/>
            <w:shd w:val="clear" w:color="auto" w:fill="auto"/>
          </w:tcPr>
          <w:p w:rsidR="005E284F" w:rsidRPr="005E284F" w:rsidRDefault="005E284F" w:rsidP="005E284F">
            <w:pPr>
              <w:spacing w:after="0" w:line="216" w:lineRule="auto"/>
              <w:jc w:val="center"/>
              <w:rPr>
                <w:rFonts w:ascii="Times New Roman" w:eastAsia="Times New Roman" w:hAnsi="Times New Roman" w:cs="Times New Roman"/>
                <w:sz w:val="26"/>
                <w:szCs w:val="26"/>
                <w:lang w:eastAsia="ru-RU"/>
              </w:rPr>
            </w:pPr>
          </w:p>
        </w:tc>
        <w:tc>
          <w:tcPr>
            <w:tcW w:w="2030"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в том числе:</w:t>
            </w: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r>
      <w:tr w:rsidR="005E284F" w:rsidRPr="005E284F" w:rsidTr="003C6527">
        <w:trPr>
          <w:jc w:val="center"/>
        </w:trPr>
        <w:tc>
          <w:tcPr>
            <w:tcW w:w="659"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2</w:t>
            </w:r>
          </w:p>
        </w:tc>
        <w:tc>
          <w:tcPr>
            <w:tcW w:w="2030"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всего</w:t>
            </w: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370,00</w:t>
            </w: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100,00</w:t>
            </w: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130,00</w:t>
            </w: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140,00</w:t>
            </w: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Увеличение поступлений в бюджет муниципального 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Администрация муниципального образования Динской район, администрация Нововеличковского сельского поселения</w:t>
            </w:r>
          </w:p>
        </w:tc>
      </w:tr>
      <w:tr w:rsidR="005E284F" w:rsidRPr="005E284F" w:rsidTr="003C6527">
        <w:trPr>
          <w:jc w:val="center"/>
        </w:trPr>
        <w:tc>
          <w:tcPr>
            <w:tcW w:w="659"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030"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местный бюджет**</w:t>
            </w: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370,00</w:t>
            </w: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100,00</w:t>
            </w: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130,00</w:t>
            </w: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140,00</w:t>
            </w: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r>
      <w:tr w:rsidR="005E284F" w:rsidRPr="005E284F" w:rsidTr="003C6527">
        <w:trPr>
          <w:jc w:val="center"/>
        </w:trPr>
        <w:tc>
          <w:tcPr>
            <w:tcW w:w="659"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030"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краевой бюджет</w:t>
            </w: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r>
      <w:tr w:rsidR="005E284F" w:rsidRPr="005E284F" w:rsidTr="003C6527">
        <w:trPr>
          <w:jc w:val="center"/>
        </w:trPr>
        <w:tc>
          <w:tcPr>
            <w:tcW w:w="659"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030"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федеральный бюджет</w:t>
            </w: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r>
      <w:tr w:rsidR="005E284F" w:rsidRPr="005E284F" w:rsidTr="003C6527">
        <w:trPr>
          <w:jc w:val="center"/>
        </w:trPr>
        <w:tc>
          <w:tcPr>
            <w:tcW w:w="659"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030"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 xml:space="preserve">внебюджетные </w:t>
            </w:r>
            <w:r w:rsidRPr="005E284F">
              <w:rPr>
                <w:rFonts w:ascii="Times New Roman" w:eastAsia="Times New Roman" w:hAnsi="Times New Roman" w:cs="Times New Roman"/>
                <w:sz w:val="26"/>
                <w:szCs w:val="26"/>
                <w:lang w:eastAsia="ru-RU"/>
              </w:rPr>
              <w:lastRenderedPageBreak/>
              <w:t>источники</w:t>
            </w: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r>
      <w:tr w:rsidR="005E284F" w:rsidRPr="005E284F" w:rsidTr="003C6527">
        <w:trPr>
          <w:jc w:val="center"/>
        </w:trPr>
        <w:tc>
          <w:tcPr>
            <w:tcW w:w="659" w:type="dxa"/>
            <w:vMerge w:val="restart"/>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030" w:type="dxa"/>
            <w:vMerge w:val="restart"/>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Итого</w:t>
            </w: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всего</w:t>
            </w: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670,00</w:t>
            </w: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140,00</w:t>
            </w: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230,00</w:t>
            </w: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260,00</w:t>
            </w: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r>
      <w:tr w:rsidR="005E284F" w:rsidRPr="005E284F" w:rsidTr="003C6527">
        <w:trPr>
          <w:jc w:val="center"/>
        </w:trPr>
        <w:tc>
          <w:tcPr>
            <w:tcW w:w="659" w:type="dxa"/>
            <w:vMerge/>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030" w:type="dxa"/>
            <w:vMerge/>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местный бюджет**</w:t>
            </w: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670,00</w:t>
            </w: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140,00</w:t>
            </w: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230,00</w:t>
            </w: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260,00</w:t>
            </w: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r>
      <w:tr w:rsidR="005E284F" w:rsidRPr="005E284F" w:rsidTr="003C6527">
        <w:trPr>
          <w:jc w:val="center"/>
        </w:trPr>
        <w:tc>
          <w:tcPr>
            <w:tcW w:w="659" w:type="dxa"/>
            <w:vMerge/>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030" w:type="dxa"/>
            <w:vMerge/>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краевой бюджет</w:t>
            </w: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r>
      <w:tr w:rsidR="005E284F" w:rsidRPr="005E284F" w:rsidTr="003C6527">
        <w:trPr>
          <w:jc w:val="center"/>
        </w:trPr>
        <w:tc>
          <w:tcPr>
            <w:tcW w:w="659" w:type="dxa"/>
            <w:vMerge/>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030" w:type="dxa"/>
            <w:vMerge/>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федеральный бюджет</w:t>
            </w: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color w:val="FF0000"/>
                <w:sz w:val="26"/>
                <w:szCs w:val="26"/>
                <w:lang w:eastAsia="ru-RU"/>
              </w:rPr>
            </w:pP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r>
      <w:tr w:rsidR="005E284F" w:rsidRPr="005E284F" w:rsidTr="003C6527">
        <w:trPr>
          <w:jc w:val="center"/>
        </w:trPr>
        <w:tc>
          <w:tcPr>
            <w:tcW w:w="659" w:type="dxa"/>
            <w:vMerge/>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030" w:type="dxa"/>
            <w:vMerge/>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1275"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r w:rsidRPr="005E284F">
              <w:rPr>
                <w:rFonts w:ascii="Times New Roman" w:eastAsia="Times New Roman" w:hAnsi="Times New Roman" w:cs="Times New Roman"/>
                <w:sz w:val="26"/>
                <w:szCs w:val="26"/>
                <w:lang w:eastAsia="ru-RU"/>
              </w:rPr>
              <w:t>внебюджетные источники</w:t>
            </w:r>
          </w:p>
        </w:tc>
        <w:tc>
          <w:tcPr>
            <w:tcW w:w="170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851"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850" w:type="dxa"/>
          </w:tcPr>
          <w:p w:rsidR="005E284F" w:rsidRPr="005E284F" w:rsidRDefault="005E284F" w:rsidP="005E284F">
            <w:pPr>
              <w:spacing w:after="0" w:line="216" w:lineRule="auto"/>
              <w:ind w:left="-113" w:right="-57"/>
              <w:jc w:val="center"/>
              <w:rPr>
                <w:rFonts w:ascii="Times New Roman" w:eastAsia="Times New Roman" w:hAnsi="Times New Roman" w:cs="Times New Roman"/>
                <w:sz w:val="26"/>
                <w:szCs w:val="26"/>
                <w:lang w:eastAsia="ru-RU"/>
              </w:rPr>
            </w:pPr>
          </w:p>
        </w:tc>
        <w:tc>
          <w:tcPr>
            <w:tcW w:w="993"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496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c>
          <w:tcPr>
            <w:tcW w:w="2551" w:type="dxa"/>
            <w:shd w:val="clear" w:color="auto" w:fill="auto"/>
          </w:tcPr>
          <w:p w:rsidR="005E284F" w:rsidRPr="005E284F" w:rsidRDefault="005E284F" w:rsidP="005E284F">
            <w:pPr>
              <w:spacing w:after="0" w:line="216" w:lineRule="auto"/>
              <w:rPr>
                <w:rFonts w:ascii="Times New Roman" w:eastAsia="Times New Roman" w:hAnsi="Times New Roman" w:cs="Times New Roman"/>
                <w:sz w:val="26"/>
                <w:szCs w:val="26"/>
                <w:lang w:eastAsia="ru-RU"/>
              </w:rPr>
            </w:pPr>
          </w:p>
        </w:tc>
      </w:tr>
    </w:tbl>
    <w:p w:rsidR="005E284F" w:rsidRPr="005E284F" w:rsidRDefault="005E284F" w:rsidP="005E284F">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5E284F" w:rsidRPr="005E284F" w:rsidRDefault="005E284F" w:rsidP="005E284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E284F">
        <w:rPr>
          <w:rFonts w:ascii="Times New Roman" w:eastAsia="Times New Roman" w:hAnsi="Times New Roman" w:cs="Times New Roman"/>
          <w:sz w:val="28"/>
          <w:szCs w:val="28"/>
          <w:lang w:eastAsia="ru-RU"/>
        </w:rPr>
        <w:t xml:space="preserve">Начальник отдела земельных и </w:t>
      </w:r>
    </w:p>
    <w:p w:rsidR="005E284F" w:rsidRPr="005E284F" w:rsidRDefault="005E284F" w:rsidP="005E284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84F">
        <w:rPr>
          <w:rFonts w:ascii="Times New Roman" w:eastAsia="Times New Roman" w:hAnsi="Times New Roman" w:cs="Times New Roman"/>
          <w:sz w:val="28"/>
          <w:szCs w:val="28"/>
          <w:lang w:eastAsia="ru-RU"/>
        </w:rPr>
        <w:t xml:space="preserve">имущественных отношений                                                          </w:t>
      </w:r>
      <w:r w:rsidRPr="005E284F">
        <w:rPr>
          <w:rFonts w:ascii="Times New Roman" w:eastAsia="Times New Roman" w:hAnsi="Times New Roman" w:cs="Times New Roman"/>
          <w:sz w:val="28"/>
          <w:szCs w:val="28"/>
          <w:lang w:eastAsia="ru-RU"/>
        </w:rPr>
        <w:tab/>
      </w:r>
      <w:r w:rsidRPr="005E284F">
        <w:rPr>
          <w:rFonts w:ascii="Times New Roman" w:eastAsia="Times New Roman" w:hAnsi="Times New Roman" w:cs="Times New Roman"/>
          <w:sz w:val="28"/>
          <w:szCs w:val="28"/>
          <w:lang w:eastAsia="ru-RU"/>
        </w:rPr>
        <w:tab/>
      </w:r>
      <w:r w:rsidRPr="005E284F">
        <w:rPr>
          <w:rFonts w:ascii="Times New Roman" w:eastAsia="Times New Roman" w:hAnsi="Times New Roman" w:cs="Times New Roman"/>
          <w:sz w:val="28"/>
          <w:szCs w:val="28"/>
          <w:lang w:eastAsia="ru-RU"/>
        </w:rPr>
        <w:tab/>
      </w:r>
      <w:r w:rsidRPr="005E284F">
        <w:rPr>
          <w:rFonts w:ascii="Times New Roman" w:eastAsia="Times New Roman" w:hAnsi="Times New Roman" w:cs="Times New Roman"/>
          <w:sz w:val="28"/>
          <w:szCs w:val="28"/>
          <w:lang w:eastAsia="ru-RU"/>
        </w:rPr>
        <w:tab/>
      </w:r>
      <w:r w:rsidRPr="005E284F">
        <w:rPr>
          <w:rFonts w:ascii="Times New Roman" w:eastAsia="Times New Roman" w:hAnsi="Times New Roman" w:cs="Times New Roman"/>
          <w:sz w:val="28"/>
          <w:szCs w:val="28"/>
          <w:lang w:eastAsia="ru-RU"/>
        </w:rPr>
        <w:tab/>
        <w:t xml:space="preserve">     </w:t>
      </w:r>
      <w:proofErr w:type="spellStart"/>
      <w:r w:rsidRPr="005E284F">
        <w:rPr>
          <w:rFonts w:ascii="Times New Roman" w:eastAsia="Times New Roman" w:hAnsi="Times New Roman" w:cs="Times New Roman"/>
          <w:sz w:val="28"/>
          <w:szCs w:val="28"/>
          <w:lang w:eastAsia="ru-RU"/>
        </w:rPr>
        <w:t>О.Г.Марук</w:t>
      </w:r>
      <w:proofErr w:type="spellEnd"/>
    </w:p>
    <w:p w:rsidR="005E284F" w:rsidRPr="005E284F" w:rsidRDefault="005E284F" w:rsidP="005E284F">
      <w:pPr>
        <w:spacing w:after="0" w:line="240" w:lineRule="auto"/>
        <w:ind w:firstLine="709"/>
        <w:jc w:val="center"/>
        <w:rPr>
          <w:rFonts w:ascii="Times New Roman" w:eastAsia="Times New Roman" w:hAnsi="Times New Roman" w:cs="Times New Roman"/>
          <w:b/>
          <w:bCs/>
          <w:caps/>
          <w:sz w:val="28"/>
          <w:szCs w:val="28"/>
          <w:lang w:eastAsia="ru-RU"/>
        </w:rPr>
        <w:sectPr w:rsidR="005E284F" w:rsidRPr="005E284F" w:rsidSect="002B644C">
          <w:pgSz w:w="16838" w:h="11906" w:orient="landscape"/>
          <w:pgMar w:top="1701" w:right="1134" w:bottom="567" w:left="1134" w:header="709" w:footer="709" w:gutter="0"/>
          <w:cols w:space="708"/>
          <w:docGrid w:linePitch="360"/>
        </w:sectPr>
      </w:pPr>
    </w:p>
    <w:p w:rsidR="00475227" w:rsidRDefault="00475227"/>
    <w:sectPr w:rsidR="004752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4A299D"/>
    <w:multiLevelType w:val="hybridMultilevel"/>
    <w:tmpl w:val="EDEE84E6"/>
    <w:lvl w:ilvl="0" w:tplc="0419000F">
      <w:start w:val="1"/>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84F"/>
    <w:rsid w:val="002C3240"/>
    <w:rsid w:val="00475227"/>
    <w:rsid w:val="005E28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E28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C324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C32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E28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C324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C32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2295</Words>
  <Characters>13083</Characters>
  <Application>Microsoft Office Word</Application>
  <DocSecurity>0</DocSecurity>
  <Lines>109</Lines>
  <Paragraphs>30</Paragraphs>
  <ScaleCrop>false</ScaleCrop>
  <Company/>
  <LinksUpToDate>false</LinksUpToDate>
  <CharactersWithSpaces>15348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user206</dc:creator>
  <cp:keywords/>
  <dc:description/>
  <cp:lastModifiedBy>Volkova</cp:lastModifiedBy>
  <cp:revision>3</cp:revision>
  <dcterms:created xsi:type="dcterms:W3CDTF">2016-12-02T09:30:00Z</dcterms:created>
  <dcterms:modified xsi:type="dcterms:W3CDTF">2016-12-02T18:17:00Z</dcterms:modified>
</cp:coreProperties>
</file>