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03D" w:rsidRPr="0052103D" w:rsidRDefault="000D7B6A" w:rsidP="000D7B6A">
      <w:pPr>
        <w:widowControl/>
        <w:jc w:val="right"/>
        <w:rPr>
          <w:rFonts w:ascii="Calibri" w:eastAsia="Times New Roman" w:hAnsi="Calibri" w:cs="Times New Roman"/>
          <w:b/>
          <w:noProof/>
          <w:color w:val="FFFFFF"/>
          <w:sz w:val="22"/>
          <w:szCs w:val="22"/>
        </w:rPr>
      </w:pPr>
      <w:r w:rsidRPr="000D7B6A">
        <w:rPr>
          <w:rFonts w:ascii="Times New Roman" w:eastAsia="Calibri" w:hAnsi="Times New Roman" w:cs="Times New Roman"/>
          <w:noProof/>
          <w:color w:val="auto"/>
          <w:sz w:val="28"/>
          <w:szCs w:val="28"/>
        </w:rPr>
        <w:t>проект</w:t>
      </w:r>
      <w:r w:rsidR="0052103D" w:rsidRPr="0052103D">
        <w:rPr>
          <w:rFonts w:ascii="Calibri" w:eastAsia="Times New Roman" w:hAnsi="Calibri" w:cs="Times New Roman"/>
          <w:b/>
          <w:noProof/>
          <w:color w:val="FFFFFF"/>
          <w:sz w:val="22"/>
          <w:szCs w:val="22"/>
        </w:rPr>
        <w:t>РОЕКТ</w:t>
      </w:r>
    </w:p>
    <w:p w:rsidR="0052103D" w:rsidRPr="0052103D" w:rsidRDefault="0052103D" w:rsidP="0052103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52103D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СОВЕТ НОВОВЕЛИЧКОВСКОГО СЕЛЬСКОГО ПОСЕЛЕНИЯ</w:t>
      </w:r>
    </w:p>
    <w:p w:rsidR="0052103D" w:rsidRPr="0052103D" w:rsidRDefault="0052103D" w:rsidP="0052103D">
      <w:pPr>
        <w:widowControl/>
        <w:ind w:left="-142" w:firstLine="709"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52103D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ДИНСКОГО РАЙОНА</w:t>
      </w:r>
    </w:p>
    <w:p w:rsidR="0052103D" w:rsidRPr="0052103D" w:rsidRDefault="0052103D" w:rsidP="0052103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</w:p>
    <w:p w:rsidR="0052103D" w:rsidRPr="0052103D" w:rsidRDefault="0052103D" w:rsidP="0052103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52103D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РЕШЕНИЕ</w:t>
      </w:r>
    </w:p>
    <w:p w:rsidR="0052103D" w:rsidRPr="0052103D" w:rsidRDefault="0052103D" w:rsidP="0052103D">
      <w:pPr>
        <w:widowControl/>
        <w:jc w:val="center"/>
        <w:rPr>
          <w:rFonts w:ascii="Times New Roman" w:eastAsia="Calibri" w:hAnsi="Times New Roman" w:cs="Times New Roman"/>
          <w:color w:val="auto"/>
          <w:sz w:val="27"/>
          <w:szCs w:val="27"/>
        </w:rPr>
      </w:pPr>
    </w:p>
    <w:p w:rsidR="0052103D" w:rsidRPr="0052103D" w:rsidRDefault="0052103D" w:rsidP="0052103D">
      <w:pPr>
        <w:widowControl/>
        <w:jc w:val="center"/>
        <w:rPr>
          <w:rFonts w:ascii="Times New Roman" w:eastAsia="Calibri" w:hAnsi="Times New Roman" w:cs="Times New Roman"/>
          <w:color w:val="auto"/>
          <w:sz w:val="27"/>
          <w:szCs w:val="27"/>
        </w:rPr>
      </w:pP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 xml:space="preserve">от </w:t>
      </w:r>
      <w:r w:rsidRPr="00BD242D">
        <w:rPr>
          <w:rFonts w:ascii="Times New Roman" w:eastAsia="Calibri" w:hAnsi="Times New Roman" w:cs="Times New Roman"/>
          <w:color w:val="auto"/>
          <w:sz w:val="27"/>
          <w:szCs w:val="27"/>
        </w:rPr>
        <w:t>______________</w:t>
      </w: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 xml:space="preserve">                                          </w:t>
      </w: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ab/>
      </w: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ab/>
        <w:t xml:space="preserve">  </w:t>
      </w: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ab/>
      </w: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ab/>
        <w:t xml:space="preserve">№ </w:t>
      </w:r>
      <w:r w:rsidRPr="00BD242D">
        <w:rPr>
          <w:rFonts w:ascii="Times New Roman" w:eastAsia="Calibri" w:hAnsi="Times New Roman" w:cs="Times New Roman"/>
          <w:color w:val="auto"/>
          <w:sz w:val="27"/>
          <w:szCs w:val="27"/>
        </w:rPr>
        <w:t>_______</w:t>
      </w:r>
    </w:p>
    <w:p w:rsidR="0052103D" w:rsidRPr="0052103D" w:rsidRDefault="0052103D" w:rsidP="0052103D">
      <w:pPr>
        <w:widowControl/>
        <w:jc w:val="center"/>
        <w:rPr>
          <w:rFonts w:ascii="Times New Roman" w:eastAsia="Calibri" w:hAnsi="Times New Roman" w:cs="Times New Roman"/>
          <w:color w:val="auto"/>
          <w:sz w:val="27"/>
          <w:szCs w:val="27"/>
        </w:rPr>
      </w:pP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>станица Нововеличковская</w:t>
      </w:r>
    </w:p>
    <w:p w:rsidR="0052103D" w:rsidRPr="0052103D" w:rsidRDefault="0052103D" w:rsidP="0052103D">
      <w:pPr>
        <w:widowControl/>
        <w:jc w:val="center"/>
        <w:rPr>
          <w:rFonts w:ascii="Times New Roman" w:eastAsia="Calibri" w:hAnsi="Times New Roman" w:cs="Times New Roman"/>
          <w:color w:val="auto"/>
          <w:sz w:val="27"/>
          <w:szCs w:val="27"/>
        </w:rPr>
      </w:pPr>
    </w:p>
    <w:p w:rsidR="00FC6F02" w:rsidRPr="00BD242D" w:rsidRDefault="00FC6F02">
      <w:pPr>
        <w:spacing w:line="240" w:lineRule="exact"/>
        <w:rPr>
          <w:rFonts w:ascii="Times New Roman" w:hAnsi="Times New Roman" w:cs="Times New Roman"/>
          <w:sz w:val="27"/>
          <w:szCs w:val="27"/>
        </w:rPr>
      </w:pPr>
    </w:p>
    <w:p w:rsidR="00FC6F02" w:rsidRPr="00BD242D" w:rsidRDefault="00FC6F02">
      <w:pPr>
        <w:spacing w:before="66" w:after="66" w:line="240" w:lineRule="exact"/>
        <w:rPr>
          <w:rFonts w:ascii="Times New Roman" w:hAnsi="Times New Roman" w:cs="Times New Roman"/>
          <w:sz w:val="27"/>
          <w:szCs w:val="27"/>
        </w:rPr>
      </w:pPr>
    </w:p>
    <w:p w:rsidR="00FC6F02" w:rsidRPr="00BD242D" w:rsidRDefault="0039257C" w:rsidP="00BD061D">
      <w:pPr>
        <w:pStyle w:val="20"/>
        <w:shd w:val="clear" w:color="auto" w:fill="auto"/>
        <w:spacing w:after="719" w:line="320" w:lineRule="exact"/>
        <w:ind w:right="1"/>
        <w:jc w:val="center"/>
        <w:rPr>
          <w:sz w:val="27"/>
          <w:szCs w:val="27"/>
        </w:rPr>
      </w:pPr>
      <w:bookmarkStart w:id="0" w:name="_GoBack"/>
      <w:r w:rsidRPr="00BD242D">
        <w:rPr>
          <w:sz w:val="27"/>
          <w:szCs w:val="27"/>
        </w:rPr>
        <w:t xml:space="preserve">Об утверждении Порядка исчисления платы за проведение компенсационного озеленения при уничтожении зеленых насаждений на территории </w:t>
      </w:r>
      <w:r w:rsidR="005A4607" w:rsidRPr="00BD242D">
        <w:rPr>
          <w:sz w:val="27"/>
          <w:szCs w:val="27"/>
        </w:rPr>
        <w:t>Нововеличковского</w:t>
      </w:r>
      <w:r w:rsidRPr="00BD242D">
        <w:rPr>
          <w:sz w:val="27"/>
          <w:szCs w:val="27"/>
        </w:rPr>
        <w:t xml:space="preserve"> сельского поселения Динского района</w:t>
      </w:r>
    </w:p>
    <w:bookmarkEnd w:id="0"/>
    <w:p w:rsidR="00FC6F02" w:rsidRPr="00BD242D" w:rsidRDefault="0039257C">
      <w:pPr>
        <w:pStyle w:val="3"/>
        <w:shd w:val="clear" w:color="auto" w:fill="auto"/>
        <w:spacing w:before="0" w:after="0" w:line="322" w:lineRule="exact"/>
        <w:ind w:left="20" w:right="20" w:firstLine="720"/>
        <w:rPr>
          <w:sz w:val="27"/>
          <w:szCs w:val="27"/>
        </w:rPr>
      </w:pPr>
      <w:proofErr w:type="gramStart"/>
      <w:r w:rsidRPr="00BD242D">
        <w:rPr>
          <w:sz w:val="27"/>
          <w:szCs w:val="27"/>
        </w:rPr>
        <w:t xml:space="preserve">В целях улучшения экологической ситуации на территории </w:t>
      </w:r>
      <w:r w:rsidR="005A4607" w:rsidRPr="00BD242D">
        <w:rPr>
          <w:sz w:val="27"/>
          <w:szCs w:val="27"/>
        </w:rPr>
        <w:t>Нововеличковского</w:t>
      </w:r>
      <w:r w:rsidRPr="00BD242D">
        <w:rPr>
          <w:sz w:val="27"/>
          <w:szCs w:val="27"/>
        </w:rPr>
        <w:t xml:space="preserve"> сельского поселения Динского района, повышения ответственности за сохранность зеленых насаждений, в соответствии с Федеральным законом </w:t>
      </w:r>
      <w:r w:rsidR="0052103D" w:rsidRPr="00BD242D">
        <w:rPr>
          <w:sz w:val="27"/>
          <w:szCs w:val="27"/>
        </w:rPr>
        <w:t>от 06 октября 2003 года № 131-ФЗ</w:t>
      </w:r>
      <w:r w:rsidRPr="00BD242D">
        <w:rPr>
          <w:sz w:val="27"/>
          <w:szCs w:val="27"/>
        </w:rPr>
        <w:t xml:space="preserve"> «Об общих принципах организации местного самоуправления в Российской Федерации», Федеральным законом от 10 января 2002 года № 7-ФЗ «Об охране окружающей среды», законом Краснодарского края</w:t>
      </w:r>
      <w:r w:rsidR="0052103D" w:rsidRPr="00BD242D">
        <w:rPr>
          <w:sz w:val="27"/>
          <w:szCs w:val="27"/>
        </w:rPr>
        <w:t xml:space="preserve"> от 23 апреля 2013 года № 2695-КЗ</w:t>
      </w:r>
      <w:r w:rsidR="00BD061D" w:rsidRPr="00BD242D">
        <w:rPr>
          <w:sz w:val="27"/>
          <w:szCs w:val="27"/>
        </w:rPr>
        <w:t xml:space="preserve"> «Об</w:t>
      </w:r>
      <w:proofErr w:type="gramEnd"/>
      <w:r w:rsidRPr="00BD242D">
        <w:rPr>
          <w:sz w:val="27"/>
          <w:szCs w:val="27"/>
        </w:rPr>
        <w:t xml:space="preserve"> охране зеленых насаждений в Краснодарском крае», Уставом </w:t>
      </w:r>
      <w:r w:rsidR="005A4607" w:rsidRPr="00BD242D">
        <w:rPr>
          <w:sz w:val="27"/>
          <w:szCs w:val="27"/>
        </w:rPr>
        <w:t>Нововеличковского</w:t>
      </w:r>
      <w:r w:rsidRPr="00BD242D">
        <w:rPr>
          <w:sz w:val="27"/>
          <w:szCs w:val="27"/>
        </w:rPr>
        <w:t xml:space="preserve"> сельского поселения Динского района, Совет </w:t>
      </w:r>
      <w:r w:rsidR="005A4607" w:rsidRPr="00BD242D">
        <w:rPr>
          <w:sz w:val="27"/>
          <w:szCs w:val="27"/>
        </w:rPr>
        <w:t>Нововеличковского</w:t>
      </w:r>
      <w:r w:rsidRPr="00BD242D">
        <w:rPr>
          <w:sz w:val="27"/>
          <w:szCs w:val="27"/>
        </w:rPr>
        <w:t xml:space="preserve"> сельского поселения Динского района </w:t>
      </w:r>
      <w:r w:rsidRPr="00BD242D">
        <w:rPr>
          <w:rStyle w:val="2pt"/>
          <w:sz w:val="27"/>
          <w:szCs w:val="27"/>
        </w:rPr>
        <w:t>решил:</w:t>
      </w:r>
    </w:p>
    <w:p w:rsidR="00FC6F02" w:rsidRPr="00BD242D" w:rsidRDefault="0039257C">
      <w:pPr>
        <w:pStyle w:val="3"/>
        <w:numPr>
          <w:ilvl w:val="0"/>
          <w:numId w:val="1"/>
        </w:numPr>
        <w:shd w:val="clear" w:color="auto" w:fill="auto"/>
        <w:tabs>
          <w:tab w:val="left" w:pos="1378"/>
        </w:tabs>
        <w:spacing w:before="0" w:after="0" w:line="322" w:lineRule="exact"/>
        <w:ind w:left="20" w:right="20" w:firstLine="720"/>
        <w:rPr>
          <w:sz w:val="27"/>
          <w:szCs w:val="27"/>
        </w:rPr>
      </w:pPr>
      <w:r w:rsidRPr="00BD242D">
        <w:rPr>
          <w:sz w:val="27"/>
          <w:szCs w:val="27"/>
        </w:rPr>
        <w:t xml:space="preserve">Утвердить Порядок исчисления платы за проведение компенсационного озеленения при уничтожении зеленых насаждений на территории </w:t>
      </w:r>
      <w:r w:rsidR="005A4607" w:rsidRPr="00BD242D">
        <w:rPr>
          <w:sz w:val="27"/>
          <w:szCs w:val="27"/>
        </w:rPr>
        <w:t>Нововеличковского</w:t>
      </w:r>
      <w:r w:rsidRPr="00BD242D">
        <w:rPr>
          <w:sz w:val="27"/>
          <w:szCs w:val="27"/>
        </w:rPr>
        <w:t xml:space="preserve"> сельского поселения Динского района (прилагается).</w:t>
      </w:r>
    </w:p>
    <w:p w:rsidR="00BD061D" w:rsidRPr="00BD242D" w:rsidRDefault="00BD061D" w:rsidP="00BD061D">
      <w:pPr>
        <w:pStyle w:val="a8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D242D">
        <w:rPr>
          <w:rFonts w:ascii="Times New Roman" w:eastAsia="Times New Roman" w:hAnsi="Times New Roman" w:cs="Times New Roman"/>
          <w:sz w:val="27"/>
          <w:szCs w:val="27"/>
        </w:rPr>
        <w:t xml:space="preserve">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Динского района в сети «Интернет».  </w:t>
      </w:r>
    </w:p>
    <w:p w:rsidR="00027C3E" w:rsidRPr="00BD242D" w:rsidRDefault="00027C3E" w:rsidP="00027C3E">
      <w:pPr>
        <w:pStyle w:val="a8"/>
        <w:widowControl/>
        <w:numPr>
          <w:ilvl w:val="0"/>
          <w:numId w:val="1"/>
        </w:numPr>
        <w:suppressAutoHyphens/>
        <w:ind w:left="0" w:firstLine="720"/>
        <w:jc w:val="both"/>
        <w:rPr>
          <w:rFonts w:ascii="Times New Roman" w:hAnsi="Times New Roman" w:cs="Times New Roman"/>
          <w:sz w:val="27"/>
          <w:szCs w:val="27"/>
          <w:lang w:eastAsia="ar-SA"/>
        </w:rPr>
      </w:pPr>
      <w:proofErr w:type="gramStart"/>
      <w:r w:rsidRPr="00BD242D">
        <w:rPr>
          <w:rFonts w:ascii="Times New Roman" w:eastAsia="Calibri" w:hAnsi="Times New Roman" w:cs="Times New Roman"/>
          <w:sz w:val="27"/>
          <w:szCs w:val="27"/>
        </w:rPr>
        <w:t>Контроль за</w:t>
      </w:r>
      <w:proofErr w:type="gramEnd"/>
      <w:r w:rsidRPr="00BD242D">
        <w:rPr>
          <w:rFonts w:ascii="Times New Roman" w:eastAsia="Calibri" w:hAnsi="Times New Roman" w:cs="Times New Roman"/>
          <w:sz w:val="27"/>
          <w:szCs w:val="27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Pr="00BD242D">
        <w:rPr>
          <w:rFonts w:ascii="Times New Roman" w:eastAsia="Calibri" w:hAnsi="Times New Roman" w:cs="Times New Roman"/>
          <w:sz w:val="27"/>
          <w:szCs w:val="27"/>
        </w:rPr>
        <w:t>Максен</w:t>
      </w:r>
      <w:proofErr w:type="spellEnd"/>
      <w:r w:rsidRPr="00BD242D">
        <w:rPr>
          <w:rFonts w:ascii="Times New Roman" w:eastAsia="Calibri" w:hAnsi="Times New Roman" w:cs="Times New Roman"/>
          <w:sz w:val="27"/>
          <w:szCs w:val="27"/>
        </w:rPr>
        <w:t>) и администрацию Нововеличковского сельского поселения Динского района (</w:t>
      </w:r>
      <w:r w:rsidR="00BD061D" w:rsidRPr="00BD242D">
        <w:rPr>
          <w:rFonts w:ascii="Times New Roman" w:eastAsia="Calibri" w:hAnsi="Times New Roman" w:cs="Times New Roman"/>
          <w:sz w:val="27"/>
          <w:szCs w:val="27"/>
        </w:rPr>
        <w:t>Токаренко</w:t>
      </w:r>
      <w:r w:rsidRPr="00BD242D">
        <w:rPr>
          <w:rFonts w:ascii="Times New Roman" w:eastAsia="Calibri" w:hAnsi="Times New Roman" w:cs="Times New Roman"/>
          <w:sz w:val="27"/>
          <w:szCs w:val="27"/>
        </w:rPr>
        <w:t>).</w:t>
      </w:r>
    </w:p>
    <w:p w:rsidR="00FC6F02" w:rsidRPr="00BD242D" w:rsidRDefault="0039257C" w:rsidP="00503595">
      <w:pPr>
        <w:pStyle w:val="3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720" w:line="322" w:lineRule="exact"/>
        <w:ind w:left="20" w:firstLine="720"/>
        <w:rPr>
          <w:sz w:val="27"/>
          <w:szCs w:val="27"/>
        </w:rPr>
      </w:pPr>
      <w:r w:rsidRPr="00BD242D">
        <w:rPr>
          <w:sz w:val="27"/>
          <w:szCs w:val="27"/>
        </w:rPr>
        <w:t xml:space="preserve">Настоящее решение вступает в силу со дня его </w:t>
      </w:r>
      <w:r w:rsidR="00BD061D" w:rsidRPr="00BD242D">
        <w:rPr>
          <w:sz w:val="27"/>
          <w:szCs w:val="27"/>
        </w:rPr>
        <w:t>обнародования</w:t>
      </w:r>
      <w:r w:rsidRPr="00BD242D">
        <w:rPr>
          <w:sz w:val="27"/>
          <w:szCs w:val="27"/>
        </w:rPr>
        <w:t>.</w:t>
      </w:r>
    </w:p>
    <w:p w:rsidR="00BD242D" w:rsidRPr="00BD242D" w:rsidRDefault="00BD061D" w:rsidP="00BD061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D242D">
        <w:rPr>
          <w:rFonts w:ascii="Times New Roman" w:eastAsia="Times New Roman" w:hAnsi="Times New Roman" w:cs="Times New Roman"/>
          <w:sz w:val="27"/>
          <w:szCs w:val="27"/>
        </w:rPr>
        <w:t xml:space="preserve">Председатель Совета </w:t>
      </w:r>
    </w:p>
    <w:p w:rsidR="00BD061D" w:rsidRPr="00BD242D" w:rsidRDefault="00BD061D" w:rsidP="00BD061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D242D">
        <w:rPr>
          <w:rFonts w:ascii="Times New Roman" w:eastAsia="Times New Roman" w:hAnsi="Times New Roman" w:cs="Times New Roman"/>
          <w:sz w:val="27"/>
          <w:szCs w:val="27"/>
        </w:rPr>
        <w:t>Нововеличковского сельского поселения</w:t>
      </w:r>
      <w:r w:rsidR="00BD242D" w:rsidRPr="00BD242D"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 w:rsidR="00BD242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 w:rsidRPr="00BD242D">
        <w:rPr>
          <w:rFonts w:ascii="Times New Roman" w:eastAsia="Times New Roman" w:hAnsi="Times New Roman" w:cs="Times New Roman"/>
          <w:sz w:val="27"/>
          <w:szCs w:val="27"/>
        </w:rPr>
        <w:t xml:space="preserve">В.А. </w:t>
      </w:r>
      <w:proofErr w:type="spellStart"/>
      <w:r w:rsidRPr="00BD242D">
        <w:rPr>
          <w:rFonts w:ascii="Times New Roman" w:eastAsia="Times New Roman" w:hAnsi="Times New Roman" w:cs="Times New Roman"/>
          <w:sz w:val="27"/>
          <w:szCs w:val="27"/>
        </w:rPr>
        <w:t>Габлая</w:t>
      </w:r>
      <w:proofErr w:type="spellEnd"/>
    </w:p>
    <w:p w:rsidR="00BD061D" w:rsidRPr="00BD242D" w:rsidRDefault="00BD061D" w:rsidP="00BD061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BD061D" w:rsidRPr="00BD242D" w:rsidRDefault="00BD061D" w:rsidP="00BD061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D242D">
        <w:rPr>
          <w:rFonts w:ascii="Times New Roman" w:eastAsia="Times New Roman" w:hAnsi="Times New Roman" w:cs="Times New Roman"/>
          <w:sz w:val="27"/>
          <w:szCs w:val="27"/>
        </w:rPr>
        <w:t xml:space="preserve">Глава Нововеличковского сельского поселения </w:t>
      </w:r>
      <w:r w:rsidR="00BD242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</w:t>
      </w:r>
      <w:proofErr w:type="spellStart"/>
      <w:r w:rsidR="00BD242D">
        <w:rPr>
          <w:rFonts w:ascii="Times New Roman" w:eastAsia="Times New Roman" w:hAnsi="Times New Roman" w:cs="Times New Roman"/>
          <w:sz w:val="27"/>
          <w:szCs w:val="27"/>
        </w:rPr>
        <w:t>С.М.Кова</w:t>
      </w:r>
      <w:proofErr w:type="spellEnd"/>
    </w:p>
    <w:p w:rsidR="00BD061D" w:rsidRPr="00BD242D" w:rsidRDefault="00BD061D" w:rsidP="00BD061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503595" w:rsidRDefault="0039257C" w:rsidP="00F26441">
      <w:pPr>
        <w:pStyle w:val="3"/>
        <w:shd w:val="clear" w:color="auto" w:fill="auto"/>
        <w:tabs>
          <w:tab w:val="right" w:pos="8059"/>
          <w:tab w:val="center" w:pos="8263"/>
        </w:tabs>
        <w:spacing w:before="0" w:after="0" w:line="328" w:lineRule="exact"/>
        <w:ind w:left="4820" w:right="1060"/>
        <w:jc w:val="left"/>
        <w:rPr>
          <w:sz w:val="28"/>
          <w:szCs w:val="28"/>
        </w:rPr>
      </w:pPr>
      <w:r w:rsidRPr="004225C8">
        <w:rPr>
          <w:sz w:val="28"/>
          <w:szCs w:val="28"/>
        </w:rPr>
        <w:t>ПРИЛОЖЕНИЕ</w:t>
      </w:r>
    </w:p>
    <w:p w:rsidR="00F26441" w:rsidRDefault="00503595" w:rsidP="00F26441">
      <w:pPr>
        <w:pStyle w:val="3"/>
        <w:shd w:val="clear" w:color="auto" w:fill="auto"/>
        <w:tabs>
          <w:tab w:val="right" w:pos="8059"/>
          <w:tab w:val="center" w:pos="8263"/>
        </w:tabs>
        <w:spacing w:before="0" w:after="0" w:line="328" w:lineRule="exact"/>
        <w:ind w:left="4820" w:right="1060"/>
        <w:jc w:val="left"/>
        <w:rPr>
          <w:sz w:val="28"/>
          <w:szCs w:val="28"/>
        </w:rPr>
      </w:pPr>
      <w:r>
        <w:rPr>
          <w:sz w:val="28"/>
          <w:szCs w:val="28"/>
        </w:rPr>
        <w:t>Утверждено</w:t>
      </w:r>
      <w:r w:rsidR="0039257C" w:rsidRPr="004225C8">
        <w:rPr>
          <w:sz w:val="28"/>
          <w:szCs w:val="28"/>
        </w:rPr>
        <w:t xml:space="preserve"> </w:t>
      </w:r>
      <w:r w:rsidR="00F26441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lastRenderedPageBreak/>
        <w:t>решением</w:t>
      </w:r>
      <w:r w:rsidR="0039257C" w:rsidRPr="004225C8">
        <w:rPr>
          <w:sz w:val="28"/>
          <w:szCs w:val="28"/>
        </w:rPr>
        <w:t xml:space="preserve"> Совета </w:t>
      </w:r>
      <w:r w:rsidR="005A4607" w:rsidRPr="004225C8">
        <w:rPr>
          <w:sz w:val="28"/>
          <w:szCs w:val="28"/>
        </w:rPr>
        <w:t>Нововеличковского</w:t>
      </w:r>
      <w:r w:rsidR="0039257C" w:rsidRPr="004225C8">
        <w:rPr>
          <w:sz w:val="28"/>
          <w:szCs w:val="28"/>
        </w:rPr>
        <w:t xml:space="preserve"> сельского поселения Динского района </w:t>
      </w:r>
    </w:p>
    <w:p w:rsidR="00FC6F02" w:rsidRDefault="0039257C" w:rsidP="00503595">
      <w:pPr>
        <w:pStyle w:val="3"/>
        <w:shd w:val="clear" w:color="auto" w:fill="auto"/>
        <w:tabs>
          <w:tab w:val="right" w:pos="8059"/>
          <w:tab w:val="center" w:pos="8931"/>
        </w:tabs>
        <w:spacing w:before="0" w:after="0" w:line="328" w:lineRule="exact"/>
        <w:ind w:left="4820" w:right="143"/>
        <w:jc w:val="left"/>
        <w:rPr>
          <w:sz w:val="28"/>
          <w:szCs w:val="28"/>
        </w:rPr>
      </w:pPr>
      <w:r w:rsidRPr="004225C8">
        <w:rPr>
          <w:sz w:val="28"/>
          <w:szCs w:val="28"/>
        </w:rPr>
        <w:t>от</w:t>
      </w:r>
      <w:r w:rsidR="00503595">
        <w:rPr>
          <w:sz w:val="28"/>
          <w:szCs w:val="28"/>
        </w:rPr>
        <w:t xml:space="preserve"> ____________ 2016 </w:t>
      </w:r>
      <w:r w:rsidRPr="004225C8">
        <w:rPr>
          <w:sz w:val="28"/>
          <w:szCs w:val="28"/>
        </w:rPr>
        <w:t>№</w:t>
      </w:r>
      <w:r w:rsidR="00503595">
        <w:rPr>
          <w:sz w:val="28"/>
          <w:szCs w:val="28"/>
        </w:rPr>
        <w:t>_____</w:t>
      </w:r>
    </w:p>
    <w:p w:rsidR="00F26441" w:rsidRDefault="00F26441" w:rsidP="00F26441">
      <w:pPr>
        <w:pStyle w:val="3"/>
        <w:shd w:val="clear" w:color="auto" w:fill="auto"/>
        <w:tabs>
          <w:tab w:val="right" w:pos="8059"/>
          <w:tab w:val="center" w:pos="8263"/>
        </w:tabs>
        <w:spacing w:before="0" w:after="0" w:line="328" w:lineRule="exact"/>
        <w:ind w:left="4820" w:right="1060"/>
        <w:jc w:val="left"/>
        <w:rPr>
          <w:sz w:val="28"/>
          <w:szCs w:val="28"/>
        </w:rPr>
      </w:pPr>
    </w:p>
    <w:p w:rsidR="00F26441" w:rsidRDefault="00F26441" w:rsidP="00F26441">
      <w:pPr>
        <w:pStyle w:val="3"/>
        <w:shd w:val="clear" w:color="auto" w:fill="auto"/>
        <w:tabs>
          <w:tab w:val="right" w:pos="8059"/>
          <w:tab w:val="center" w:pos="8263"/>
        </w:tabs>
        <w:spacing w:before="0" w:after="0" w:line="328" w:lineRule="exact"/>
        <w:ind w:left="4820" w:right="1060"/>
        <w:jc w:val="left"/>
        <w:rPr>
          <w:sz w:val="28"/>
          <w:szCs w:val="28"/>
        </w:rPr>
      </w:pPr>
    </w:p>
    <w:p w:rsidR="00F26441" w:rsidRPr="004225C8" w:rsidRDefault="00F26441" w:rsidP="00F26441">
      <w:pPr>
        <w:pStyle w:val="3"/>
        <w:shd w:val="clear" w:color="auto" w:fill="auto"/>
        <w:tabs>
          <w:tab w:val="right" w:pos="8059"/>
          <w:tab w:val="center" w:pos="8263"/>
        </w:tabs>
        <w:spacing w:before="0" w:after="0" w:line="328" w:lineRule="exact"/>
        <w:ind w:left="4820" w:right="1060"/>
        <w:jc w:val="left"/>
        <w:rPr>
          <w:sz w:val="28"/>
          <w:szCs w:val="28"/>
        </w:rPr>
      </w:pPr>
    </w:p>
    <w:p w:rsidR="00FC6F02" w:rsidRPr="004225C8" w:rsidRDefault="0039257C" w:rsidP="0039257C">
      <w:pPr>
        <w:pStyle w:val="20"/>
        <w:shd w:val="clear" w:color="auto" w:fill="auto"/>
        <w:spacing w:after="0" w:line="320" w:lineRule="exact"/>
        <w:ind w:left="40" w:right="280"/>
        <w:jc w:val="center"/>
        <w:rPr>
          <w:sz w:val="28"/>
          <w:szCs w:val="28"/>
        </w:rPr>
      </w:pPr>
      <w:r w:rsidRPr="004225C8">
        <w:rPr>
          <w:sz w:val="28"/>
          <w:szCs w:val="28"/>
        </w:rPr>
        <w:t xml:space="preserve">Порядок исчисления платы за проведение компенсационного озеленения при уничтожении зеленых насаждений на территории </w:t>
      </w:r>
      <w:r w:rsidR="005A4607" w:rsidRPr="004225C8">
        <w:rPr>
          <w:sz w:val="28"/>
          <w:szCs w:val="28"/>
        </w:rPr>
        <w:t>Нововеличковского</w:t>
      </w:r>
      <w:r w:rsidRPr="004225C8">
        <w:rPr>
          <w:sz w:val="28"/>
          <w:szCs w:val="28"/>
        </w:rPr>
        <w:t xml:space="preserve"> сельского поселения Динского района</w:t>
      </w:r>
    </w:p>
    <w:p w:rsidR="0039257C" w:rsidRPr="004225C8" w:rsidRDefault="0039257C">
      <w:pPr>
        <w:pStyle w:val="3"/>
        <w:shd w:val="clear" w:color="auto" w:fill="auto"/>
        <w:spacing w:before="0" w:after="355" w:line="290" w:lineRule="exact"/>
        <w:ind w:left="200"/>
        <w:jc w:val="center"/>
        <w:rPr>
          <w:sz w:val="28"/>
          <w:szCs w:val="28"/>
        </w:rPr>
      </w:pPr>
    </w:p>
    <w:p w:rsidR="00FC6F02" w:rsidRPr="004225C8" w:rsidRDefault="0039257C">
      <w:pPr>
        <w:pStyle w:val="3"/>
        <w:shd w:val="clear" w:color="auto" w:fill="auto"/>
        <w:spacing w:before="0" w:after="355" w:line="290" w:lineRule="exact"/>
        <w:ind w:left="200"/>
        <w:jc w:val="center"/>
        <w:rPr>
          <w:sz w:val="28"/>
          <w:szCs w:val="28"/>
        </w:rPr>
      </w:pPr>
      <w:r w:rsidRPr="004225C8">
        <w:rPr>
          <w:sz w:val="28"/>
          <w:szCs w:val="28"/>
        </w:rPr>
        <w:t>Раздел I Общие положения</w:t>
      </w:r>
    </w:p>
    <w:p w:rsidR="00FC6F02" w:rsidRPr="004225C8" w:rsidRDefault="0039257C">
      <w:pPr>
        <w:pStyle w:val="3"/>
        <w:numPr>
          <w:ilvl w:val="0"/>
          <w:numId w:val="2"/>
        </w:numPr>
        <w:shd w:val="clear" w:color="auto" w:fill="auto"/>
        <w:tabs>
          <w:tab w:val="left" w:pos="1102"/>
        </w:tabs>
        <w:spacing w:before="0" w:after="0" w:line="325" w:lineRule="exact"/>
        <w:ind w:left="40" w:right="280" w:firstLine="680"/>
        <w:rPr>
          <w:sz w:val="28"/>
          <w:szCs w:val="28"/>
        </w:rPr>
      </w:pPr>
      <w:r w:rsidRPr="004225C8">
        <w:rPr>
          <w:sz w:val="28"/>
          <w:szCs w:val="28"/>
        </w:rPr>
        <w:t>Настоящий Порядок регулирует вопросы исчисления и взимания платы, подлежащей внесению в местный бюджет, за проведение компенсационного озеленения при уничтожении зеленых насаждений (далее - плата).</w:t>
      </w:r>
    </w:p>
    <w:p w:rsidR="00FC6F02" w:rsidRPr="004225C8" w:rsidRDefault="0039257C">
      <w:pPr>
        <w:pStyle w:val="3"/>
        <w:numPr>
          <w:ilvl w:val="0"/>
          <w:numId w:val="2"/>
        </w:numPr>
        <w:shd w:val="clear" w:color="auto" w:fill="auto"/>
        <w:tabs>
          <w:tab w:val="left" w:pos="1102"/>
        </w:tabs>
        <w:spacing w:before="0" w:after="388" w:line="325" w:lineRule="exact"/>
        <w:ind w:left="40" w:right="280" w:firstLine="680"/>
        <w:rPr>
          <w:sz w:val="28"/>
          <w:szCs w:val="28"/>
        </w:rPr>
      </w:pPr>
      <w:r w:rsidRPr="004225C8">
        <w:rPr>
          <w:sz w:val="28"/>
          <w:szCs w:val="28"/>
        </w:rPr>
        <w:t>Вред, нанесенный в результате уничтожения зеленых насаждений, рассчитывается с учетом влияния на ценность зеленых насаждений таких факторов, как местоположение, экологическая и социальная значимость объектов озеленения.</w:t>
      </w:r>
    </w:p>
    <w:p w:rsidR="00FC6F02" w:rsidRPr="004225C8" w:rsidRDefault="0039257C">
      <w:pPr>
        <w:pStyle w:val="3"/>
        <w:shd w:val="clear" w:color="auto" w:fill="auto"/>
        <w:spacing w:before="0" w:after="0" w:line="290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 xml:space="preserve">Раздел II Классификация и идентификация зеленых насаждений </w:t>
      </w:r>
      <w:proofErr w:type="gramStart"/>
      <w:r w:rsidRPr="004225C8">
        <w:rPr>
          <w:sz w:val="28"/>
          <w:szCs w:val="28"/>
        </w:rPr>
        <w:t>для</w:t>
      </w:r>
      <w:proofErr w:type="gramEnd"/>
    </w:p>
    <w:p w:rsidR="00FC6F02" w:rsidRPr="004225C8" w:rsidRDefault="0039257C">
      <w:pPr>
        <w:pStyle w:val="3"/>
        <w:shd w:val="clear" w:color="auto" w:fill="auto"/>
        <w:spacing w:before="0" w:after="363" w:line="290" w:lineRule="exact"/>
        <w:ind w:left="200"/>
        <w:jc w:val="center"/>
        <w:rPr>
          <w:sz w:val="28"/>
          <w:szCs w:val="28"/>
        </w:rPr>
      </w:pPr>
      <w:r w:rsidRPr="004225C8">
        <w:rPr>
          <w:sz w:val="28"/>
          <w:szCs w:val="28"/>
        </w:rPr>
        <w:t>определения размера платы</w:t>
      </w:r>
    </w:p>
    <w:p w:rsidR="00FC6F02" w:rsidRPr="004225C8" w:rsidRDefault="0039257C">
      <w:pPr>
        <w:pStyle w:val="3"/>
        <w:numPr>
          <w:ilvl w:val="0"/>
          <w:numId w:val="2"/>
        </w:numPr>
        <w:shd w:val="clear" w:color="auto" w:fill="auto"/>
        <w:tabs>
          <w:tab w:val="left" w:pos="1102"/>
        </w:tabs>
        <w:spacing w:before="0" w:after="0" w:line="320" w:lineRule="exact"/>
        <w:ind w:left="40" w:right="280" w:firstLine="680"/>
        <w:rPr>
          <w:sz w:val="28"/>
          <w:szCs w:val="28"/>
        </w:rPr>
      </w:pPr>
      <w:r w:rsidRPr="004225C8">
        <w:rPr>
          <w:sz w:val="28"/>
          <w:szCs w:val="28"/>
        </w:rPr>
        <w:t>Для расчета размера платы применяется классификация зеленых насаждений по следующим видам:</w:t>
      </w:r>
    </w:p>
    <w:p w:rsidR="00FC6F02" w:rsidRPr="004225C8" w:rsidRDefault="0039257C">
      <w:pPr>
        <w:pStyle w:val="3"/>
        <w:shd w:val="clear" w:color="auto" w:fill="auto"/>
        <w:spacing w:before="0" w:after="0" w:line="320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деревья;</w:t>
      </w:r>
    </w:p>
    <w:p w:rsidR="00FC6F02" w:rsidRPr="004225C8" w:rsidRDefault="0039257C">
      <w:pPr>
        <w:pStyle w:val="3"/>
        <w:shd w:val="clear" w:color="auto" w:fill="auto"/>
        <w:spacing w:before="0" w:after="0" w:line="320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кустарники, лианы;</w:t>
      </w:r>
    </w:p>
    <w:p w:rsidR="00FC6F02" w:rsidRPr="004225C8" w:rsidRDefault="0039257C">
      <w:pPr>
        <w:pStyle w:val="3"/>
        <w:shd w:val="clear" w:color="auto" w:fill="auto"/>
        <w:spacing w:before="0" w:after="0" w:line="320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травяной покров;</w:t>
      </w:r>
    </w:p>
    <w:p w:rsidR="00FC6F02" w:rsidRPr="004225C8" w:rsidRDefault="0039257C">
      <w:pPr>
        <w:pStyle w:val="3"/>
        <w:shd w:val="clear" w:color="auto" w:fill="auto"/>
        <w:spacing w:before="0" w:after="0" w:line="326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цветники;</w:t>
      </w:r>
    </w:p>
    <w:p w:rsidR="00FC6F02" w:rsidRPr="004225C8" w:rsidRDefault="0039257C">
      <w:pPr>
        <w:pStyle w:val="3"/>
        <w:shd w:val="clear" w:color="auto" w:fill="auto"/>
        <w:spacing w:before="0" w:after="0" w:line="326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заросли.</w:t>
      </w:r>
    </w:p>
    <w:p w:rsidR="00FC6F02" w:rsidRPr="004225C8" w:rsidRDefault="0039257C">
      <w:pPr>
        <w:pStyle w:val="3"/>
        <w:numPr>
          <w:ilvl w:val="0"/>
          <w:numId w:val="2"/>
        </w:numPr>
        <w:shd w:val="clear" w:color="auto" w:fill="auto"/>
        <w:tabs>
          <w:tab w:val="left" w:pos="1102"/>
        </w:tabs>
        <w:spacing w:before="0" w:after="0" w:line="326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Распределение древесных пород по их ценности изложено в таблице</w:t>
      </w:r>
    </w:p>
    <w:p w:rsidR="00FC6F02" w:rsidRPr="004225C8" w:rsidRDefault="0039257C">
      <w:pPr>
        <w:pStyle w:val="31"/>
        <w:shd w:val="clear" w:color="auto" w:fill="auto"/>
        <w:spacing w:after="295"/>
        <w:ind w:left="40"/>
        <w:rPr>
          <w:sz w:val="28"/>
          <w:szCs w:val="28"/>
        </w:rPr>
      </w:pPr>
      <w:r w:rsidRPr="004225C8">
        <w:rPr>
          <w:sz w:val="28"/>
          <w:szCs w:val="28"/>
        </w:rPr>
        <w:t>№</w:t>
      </w:r>
      <w:r w:rsidRPr="004225C8">
        <w:rPr>
          <w:rStyle w:val="32"/>
          <w:sz w:val="28"/>
          <w:szCs w:val="28"/>
        </w:rPr>
        <w:t>1</w:t>
      </w:r>
      <w:r w:rsidRPr="004225C8">
        <w:rPr>
          <w:sz w:val="28"/>
          <w:szCs w:val="28"/>
        </w:rPr>
        <w:t>:</w:t>
      </w:r>
    </w:p>
    <w:p w:rsidR="00FC6F02" w:rsidRPr="004225C8" w:rsidRDefault="0039257C">
      <w:pPr>
        <w:pStyle w:val="a6"/>
        <w:framePr w:w="9787" w:wrap="notBeside" w:vAnchor="text" w:hAnchor="text" w:xAlign="center" w:y="1"/>
        <w:shd w:val="clear" w:color="auto" w:fill="auto"/>
        <w:spacing w:line="290" w:lineRule="exact"/>
        <w:rPr>
          <w:sz w:val="28"/>
          <w:szCs w:val="28"/>
        </w:rPr>
      </w:pPr>
      <w:r w:rsidRPr="004225C8">
        <w:rPr>
          <w:sz w:val="28"/>
          <w:szCs w:val="28"/>
        </w:rPr>
        <w:t>Таблица № 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2"/>
        <w:gridCol w:w="1651"/>
        <w:gridCol w:w="1627"/>
        <w:gridCol w:w="1646"/>
        <w:gridCol w:w="1632"/>
        <w:gridCol w:w="1478"/>
      </w:tblGrid>
      <w:tr w:rsidR="005A4607" w:rsidRPr="00503595">
        <w:trPr>
          <w:trHeight w:hRule="exact" w:val="523"/>
          <w:jc w:val="center"/>
        </w:trPr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4607" w:rsidRPr="00503595" w:rsidRDefault="005A4607" w:rsidP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"/>
                <w:b w:val="0"/>
                <w:sz w:val="28"/>
                <w:szCs w:val="28"/>
              </w:rPr>
              <w:t>Субтропическ</w:t>
            </w:r>
            <w:proofErr w:type="spellEnd"/>
            <w:r w:rsidRPr="00503595">
              <w:rPr>
                <w:rStyle w:val="12pt0pt"/>
                <w:b w:val="0"/>
                <w:sz w:val="28"/>
                <w:szCs w:val="28"/>
              </w:rPr>
              <w:t xml:space="preserve"> </w:t>
            </w:r>
          </w:p>
          <w:p w:rsidR="005A4607" w:rsidRPr="00503595" w:rsidRDefault="005A4607" w:rsidP="005A4607">
            <w:pPr>
              <w:pStyle w:val="3"/>
              <w:framePr w:w="9787" w:wrap="notBeside" w:vAnchor="text" w:hAnchor="text" w:xAlign="center" w:y="1"/>
              <w:spacing w:before="0" w:after="0" w:line="276" w:lineRule="exact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"/>
                <w:b w:val="0"/>
                <w:sz w:val="28"/>
                <w:szCs w:val="28"/>
              </w:rPr>
              <w:t>ие</w:t>
            </w:r>
            <w:proofErr w:type="spellEnd"/>
            <w:r w:rsidRPr="00503595">
              <w:rPr>
                <w:rStyle w:val="12pt0pt"/>
                <w:b w:val="0"/>
                <w:sz w:val="28"/>
                <w:szCs w:val="28"/>
              </w:rPr>
              <w:t xml:space="preserve"> ценные растения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ind w:left="16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"/>
                <w:b w:val="0"/>
                <w:sz w:val="28"/>
                <w:szCs w:val="28"/>
              </w:rPr>
              <w:t>Субтропичес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ind w:right="360"/>
              <w:jc w:val="right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>Хвойные</w:t>
            </w:r>
          </w:p>
        </w:tc>
        <w:tc>
          <w:tcPr>
            <w:tcW w:w="47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>Лиственные древесные породы</w:t>
            </w:r>
          </w:p>
        </w:tc>
      </w:tr>
      <w:tr w:rsidR="005A4607" w:rsidRPr="00503595">
        <w:trPr>
          <w:trHeight w:hRule="exact" w:val="1080"/>
          <w:jc w:val="center"/>
        </w:trPr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4607" w:rsidRPr="00503595" w:rsidRDefault="005A4607" w:rsidP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76" w:lineRule="exact"/>
              <w:jc w:val="left"/>
              <w:rPr>
                <w:sz w:val="28"/>
                <w:szCs w:val="28"/>
              </w:rPr>
            </w:pPr>
          </w:p>
        </w:tc>
        <w:tc>
          <w:tcPr>
            <w:tcW w:w="16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ind w:left="160"/>
              <w:jc w:val="left"/>
              <w:rPr>
                <w:sz w:val="28"/>
                <w:szCs w:val="28"/>
              </w:rPr>
            </w:pPr>
            <w:proofErr w:type="gramStart"/>
            <w:r w:rsidRPr="00503595">
              <w:rPr>
                <w:rStyle w:val="12pt0pt"/>
                <w:b w:val="0"/>
                <w:sz w:val="28"/>
                <w:szCs w:val="28"/>
              </w:rPr>
              <w:t>кие</w:t>
            </w:r>
            <w:proofErr w:type="gramEnd"/>
            <w:r w:rsidRPr="00503595">
              <w:rPr>
                <w:rStyle w:val="12pt0pt"/>
                <w:b w:val="0"/>
                <w:sz w:val="28"/>
                <w:szCs w:val="28"/>
              </w:rPr>
              <w:t xml:space="preserve"> растения</w:t>
            </w:r>
          </w:p>
        </w:tc>
        <w:tc>
          <w:tcPr>
            <w:tcW w:w="16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>растения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69" w:lineRule="exact"/>
              <w:jc w:val="center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 xml:space="preserve">1-я группа (особо </w:t>
            </w:r>
            <w:proofErr w:type="gramStart"/>
            <w:r w:rsidRPr="00503595">
              <w:rPr>
                <w:rStyle w:val="12pt0pt"/>
                <w:b w:val="0"/>
                <w:sz w:val="28"/>
                <w:szCs w:val="28"/>
              </w:rPr>
              <w:t>ценные</w:t>
            </w:r>
            <w:proofErr w:type="gramEnd"/>
            <w:r w:rsidRPr="00503595">
              <w:rPr>
                <w:rStyle w:val="12pt0pt"/>
                <w:b w:val="0"/>
                <w:sz w:val="28"/>
                <w:szCs w:val="28"/>
              </w:rPr>
              <w:t>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74" w:lineRule="exact"/>
              <w:ind w:left="3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>2-я группа (</w:t>
            </w:r>
            <w:proofErr w:type="gramStart"/>
            <w:r w:rsidRPr="00503595">
              <w:rPr>
                <w:rStyle w:val="12pt0pt"/>
                <w:b w:val="0"/>
                <w:sz w:val="28"/>
                <w:szCs w:val="28"/>
              </w:rPr>
              <w:t>ценные</w:t>
            </w:r>
            <w:proofErr w:type="gramEnd"/>
            <w:r w:rsidRPr="00503595">
              <w:rPr>
                <w:rStyle w:val="12pt0pt"/>
                <w:b w:val="0"/>
                <w:sz w:val="28"/>
                <w:szCs w:val="28"/>
              </w:rPr>
              <w:t>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74" w:lineRule="exact"/>
              <w:rPr>
                <w:sz w:val="28"/>
                <w:szCs w:val="28"/>
              </w:rPr>
            </w:pPr>
            <w:proofErr w:type="gramStart"/>
            <w:r w:rsidRPr="00503595">
              <w:rPr>
                <w:rStyle w:val="12pt0pt"/>
                <w:b w:val="0"/>
                <w:sz w:val="28"/>
                <w:szCs w:val="28"/>
              </w:rPr>
              <w:t>3-я группа (малоценны</w:t>
            </w:r>
            <w:proofErr w:type="gramEnd"/>
          </w:p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>е)</w:t>
            </w:r>
          </w:p>
        </w:tc>
      </w:tr>
    </w:tbl>
    <w:p w:rsidR="00FC6F02" w:rsidRPr="004225C8" w:rsidRDefault="00FC6F02">
      <w:pPr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2"/>
        <w:gridCol w:w="1643"/>
        <w:gridCol w:w="1643"/>
        <w:gridCol w:w="1594"/>
        <w:gridCol w:w="1643"/>
        <w:gridCol w:w="1444"/>
      </w:tblGrid>
      <w:tr w:rsidR="00FC6F02" w:rsidRPr="004225C8">
        <w:trPr>
          <w:trHeight w:hRule="exact" w:val="3634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FC6F02">
            <w:pPr>
              <w:framePr w:w="9757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503595" w:rsidRDefault="00FC6F02">
            <w:pPr>
              <w:framePr w:w="9757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78" w:lineRule="exac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ель,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78" w:lineRule="exac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лиственница, пихта, сосна, туя,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78" w:lineRule="exact"/>
              <w:ind w:left="100"/>
              <w:jc w:val="left"/>
              <w:rPr>
                <w:sz w:val="28"/>
                <w:szCs w:val="28"/>
              </w:rPr>
            </w:pPr>
            <w:proofErr w:type="spellStart"/>
            <w:proofErr w:type="gramStart"/>
            <w:r w:rsidRPr="00503595">
              <w:rPr>
                <w:rStyle w:val="12pt0pt0"/>
                <w:b w:val="0"/>
                <w:sz w:val="28"/>
                <w:szCs w:val="28"/>
              </w:rPr>
              <w:t>можжевельни</w:t>
            </w:r>
            <w:proofErr w:type="spellEnd"/>
            <w:r w:rsidRPr="00503595">
              <w:rPr>
                <w:rStyle w:val="12pt0pt0"/>
                <w:b w:val="0"/>
                <w:sz w:val="28"/>
                <w:szCs w:val="28"/>
              </w:rPr>
              <w:t xml:space="preserve"> к</w:t>
            </w:r>
            <w:proofErr w:type="gramEnd"/>
            <w:r w:rsidRPr="00503595">
              <w:rPr>
                <w:rStyle w:val="12pt0pt0"/>
                <w:b w:val="0"/>
                <w:sz w:val="28"/>
                <w:szCs w:val="28"/>
              </w:rPr>
              <w:t xml:space="preserve">, кипарис, </w:t>
            </w: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кипарисовик</w:t>
            </w:r>
            <w:proofErr w:type="spellEnd"/>
            <w:r w:rsidRPr="00503595">
              <w:rPr>
                <w:rStyle w:val="12pt0pt0"/>
                <w:b w:val="0"/>
                <w:sz w:val="28"/>
                <w:szCs w:val="28"/>
              </w:rPr>
              <w:t xml:space="preserve"> и другие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77" w:lineRule="exact"/>
              <w:ind w:left="100"/>
              <w:jc w:val="left"/>
              <w:rPr>
                <w:sz w:val="28"/>
                <w:szCs w:val="28"/>
              </w:rPr>
            </w:pPr>
            <w:proofErr w:type="gramStart"/>
            <w:r w:rsidRPr="00503595">
              <w:rPr>
                <w:rStyle w:val="12pt0pt0"/>
                <w:b w:val="0"/>
                <w:sz w:val="28"/>
                <w:szCs w:val="28"/>
              </w:rPr>
              <w:t>бархат, амурский, вяз, дуб, ива белая, каштан конский, клен (кроме клена</w:t>
            </w:r>
            <w:proofErr w:type="gramEnd"/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77" w:lineRule="exact"/>
              <w:ind w:left="10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ясенелистног</w:t>
            </w:r>
            <w:proofErr w:type="spellEnd"/>
            <w:r w:rsidRPr="00503595">
              <w:rPr>
                <w:rStyle w:val="12pt0pt0"/>
                <w:b w:val="0"/>
                <w:sz w:val="28"/>
                <w:szCs w:val="28"/>
              </w:rPr>
              <w:t xml:space="preserve"> о), липа, лох, орех, ясень, платан, и другие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береза,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плодовые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proofErr w:type="gramStart"/>
            <w:r w:rsidRPr="00503595">
              <w:rPr>
                <w:rStyle w:val="12pt0pt0"/>
                <w:b w:val="0"/>
                <w:sz w:val="28"/>
                <w:szCs w:val="28"/>
              </w:rPr>
              <w:t>(яблоня,</w:t>
            </w:r>
            <w:proofErr w:type="gramEnd"/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груша, слива,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вишня,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абрикос),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рябина,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черемуха,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катальпа, и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другие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proofErr w:type="gramStart"/>
            <w:r w:rsidRPr="00503595">
              <w:rPr>
                <w:rStyle w:val="12pt0pt0"/>
                <w:b w:val="0"/>
                <w:sz w:val="28"/>
                <w:szCs w:val="28"/>
              </w:rPr>
              <w:t>ива (кроме</w:t>
            </w:r>
            <w:proofErr w:type="gramEnd"/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белой),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ольха,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осина,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тополь,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тополь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пирамидаль</w:t>
            </w:r>
            <w:proofErr w:type="spellEnd"/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ный</w:t>
            </w:r>
            <w:proofErr w:type="spellEnd"/>
            <w:r w:rsidRPr="00503595">
              <w:rPr>
                <w:rStyle w:val="12pt0pt0"/>
                <w:b w:val="0"/>
                <w:sz w:val="28"/>
                <w:szCs w:val="28"/>
              </w:rPr>
              <w:t>, клен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ясенелистн</w:t>
            </w:r>
            <w:proofErr w:type="spellEnd"/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ый</w:t>
            </w:r>
            <w:proofErr w:type="spellEnd"/>
            <w:r w:rsidRPr="00503595">
              <w:rPr>
                <w:rStyle w:val="12pt0pt0"/>
                <w:b w:val="0"/>
                <w:sz w:val="28"/>
                <w:szCs w:val="28"/>
              </w:rPr>
              <w:t xml:space="preserve"> и другие</w:t>
            </w:r>
          </w:p>
        </w:tc>
      </w:tr>
    </w:tbl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290" w:after="0" w:line="322" w:lineRule="exact"/>
        <w:ind w:left="4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Деревья подсчитываются поштучно.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Если дерево имеет несколько стволов, то в расчетах размера платы учитывается каждый ствол отдельно.</w:t>
      </w:r>
    </w:p>
    <w:p w:rsidR="00FC6F02" w:rsidRPr="004225C8" w:rsidRDefault="0039257C">
      <w:pPr>
        <w:pStyle w:val="3"/>
        <w:shd w:val="clear" w:color="auto" w:fill="auto"/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Если второстепенный ствол достиг в диаметре 5 см и растет на расстоянии более 0,5 м от основного ствола на высоте 1,3 м, то данный ствол считается как отдельное дерево.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Кустарники в группах лиственных и хвойных древесных пород (см. таблицу № 1) подсчитываются поштучно.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штукам, а при однорядной - 3 штукам.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Заросли самосевных деревьев и кустарников рассчитываются следующим образом: каждые 100 кв. м приравниваются к 20 деревьям.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355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Самосевные деревья, относящиеся к 3-й группе лиственных древесных пород (таблица № 1) и не достигшие в диаметре 5 см, в расчете не учитываются.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Величина травяного покрова определяется исходя из занимаемой им площади в квадратных метрах.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385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Величина цветника определяется исходя из занимаемой им площади в квадратных метрах.</w:t>
      </w:r>
    </w:p>
    <w:p w:rsidR="00FC6F02" w:rsidRPr="004225C8" w:rsidRDefault="0039257C">
      <w:pPr>
        <w:pStyle w:val="3"/>
        <w:shd w:val="clear" w:color="auto" w:fill="auto"/>
        <w:spacing w:before="0" w:after="415" w:line="290" w:lineRule="exact"/>
        <w:ind w:left="160"/>
        <w:jc w:val="center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Раздел III Методика определения размера платы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355"/>
        </w:tabs>
        <w:spacing w:before="0" w:after="273" w:line="331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 xml:space="preserve">Размер платы при уничтожении </w:t>
      </w:r>
      <w:r w:rsidRPr="004225C8">
        <w:rPr>
          <w:rStyle w:val="12pt"/>
          <w:sz w:val="28"/>
          <w:szCs w:val="28"/>
        </w:rPr>
        <w:t>1</w:t>
      </w:r>
      <w:r w:rsidRPr="004225C8">
        <w:rPr>
          <w:rStyle w:val="0pt"/>
          <w:sz w:val="28"/>
          <w:szCs w:val="28"/>
        </w:rPr>
        <w:t>-го вида зеленых насаждений (деревья, кустарники, травяной покров, цветники, заросли) определяется по формуле:</w:t>
      </w:r>
    </w:p>
    <w:p w:rsidR="00FC6F02" w:rsidRPr="004225C8" w:rsidRDefault="0039257C">
      <w:pPr>
        <w:pStyle w:val="3"/>
        <w:shd w:val="clear" w:color="auto" w:fill="auto"/>
        <w:spacing w:before="0" w:after="230" w:line="290" w:lineRule="exact"/>
        <w:ind w:left="2240"/>
        <w:jc w:val="left"/>
        <w:rPr>
          <w:sz w:val="28"/>
          <w:szCs w:val="28"/>
        </w:rPr>
      </w:pPr>
      <w:proofErr w:type="spellStart"/>
      <w:r w:rsidRPr="004225C8">
        <w:rPr>
          <w:rStyle w:val="0pt"/>
          <w:sz w:val="28"/>
          <w:szCs w:val="28"/>
        </w:rPr>
        <w:t>Ско</w:t>
      </w:r>
      <w:proofErr w:type="spellEnd"/>
      <w:r w:rsidRPr="004225C8">
        <w:rPr>
          <w:rStyle w:val="0pt"/>
          <w:sz w:val="28"/>
          <w:szCs w:val="28"/>
          <w:lang w:val="en-US"/>
        </w:rPr>
        <w:t>i</w:t>
      </w:r>
      <w:r w:rsidRPr="004225C8">
        <w:rPr>
          <w:rStyle w:val="0pt"/>
          <w:sz w:val="28"/>
          <w:szCs w:val="28"/>
        </w:rPr>
        <w:t xml:space="preserve"> = (</w:t>
      </w:r>
      <w:proofErr w:type="spellStart"/>
      <w:r w:rsidRPr="004225C8">
        <w:rPr>
          <w:rStyle w:val="0pt"/>
          <w:sz w:val="28"/>
          <w:szCs w:val="28"/>
        </w:rPr>
        <w:t>Сш</w:t>
      </w:r>
      <w:proofErr w:type="spellEnd"/>
      <w:r w:rsidRPr="004225C8">
        <w:rPr>
          <w:rStyle w:val="0pt"/>
          <w:sz w:val="28"/>
          <w:szCs w:val="28"/>
        </w:rPr>
        <w:t xml:space="preserve"> + См</w:t>
      </w:r>
      <w:r w:rsidRPr="004225C8">
        <w:rPr>
          <w:rStyle w:val="0pt"/>
          <w:sz w:val="28"/>
          <w:szCs w:val="28"/>
          <w:lang w:val="en-US"/>
        </w:rPr>
        <w:t>i</w:t>
      </w:r>
      <w:r w:rsidRPr="004225C8">
        <w:rPr>
          <w:rStyle w:val="0pt"/>
          <w:sz w:val="28"/>
          <w:szCs w:val="28"/>
        </w:rPr>
        <w:t xml:space="preserve"> + Су</w:t>
      </w:r>
      <w:r w:rsidRPr="004225C8">
        <w:rPr>
          <w:rStyle w:val="0pt"/>
          <w:sz w:val="28"/>
          <w:szCs w:val="28"/>
          <w:lang w:val="en-US"/>
        </w:rPr>
        <w:t>i</w:t>
      </w:r>
      <w:r w:rsidRPr="004225C8">
        <w:rPr>
          <w:rStyle w:val="0pt"/>
          <w:sz w:val="28"/>
          <w:szCs w:val="28"/>
        </w:rPr>
        <w:t xml:space="preserve"> х </w:t>
      </w:r>
      <w:proofErr w:type="spellStart"/>
      <w:r w:rsidRPr="004225C8">
        <w:rPr>
          <w:rStyle w:val="0pt"/>
          <w:sz w:val="28"/>
          <w:szCs w:val="28"/>
        </w:rPr>
        <w:t>Квд</w:t>
      </w:r>
      <w:proofErr w:type="spellEnd"/>
      <w:r w:rsidRPr="004225C8">
        <w:rPr>
          <w:rStyle w:val="0pt"/>
          <w:sz w:val="28"/>
          <w:szCs w:val="28"/>
        </w:rPr>
        <w:t xml:space="preserve">) х </w:t>
      </w:r>
      <w:proofErr w:type="gramStart"/>
      <w:r w:rsidRPr="004225C8">
        <w:rPr>
          <w:rStyle w:val="0pt"/>
          <w:sz w:val="28"/>
          <w:szCs w:val="28"/>
        </w:rPr>
        <w:t>Км</w:t>
      </w:r>
      <w:proofErr w:type="gramEnd"/>
      <w:r w:rsidRPr="004225C8">
        <w:rPr>
          <w:rStyle w:val="0pt"/>
          <w:sz w:val="28"/>
          <w:szCs w:val="28"/>
        </w:rPr>
        <w:t xml:space="preserve"> х Вт</w:t>
      </w:r>
      <w:r w:rsidRPr="004225C8">
        <w:rPr>
          <w:rStyle w:val="12pt"/>
          <w:sz w:val="28"/>
          <w:szCs w:val="28"/>
          <w:lang w:val="en-US"/>
        </w:rPr>
        <w:t>i</w:t>
      </w:r>
      <w:r w:rsidRPr="004225C8">
        <w:rPr>
          <w:rStyle w:val="0pt"/>
          <w:sz w:val="28"/>
          <w:szCs w:val="28"/>
        </w:rPr>
        <w:t xml:space="preserve"> х 1,05,</w:t>
      </w:r>
    </w:p>
    <w:p w:rsidR="00FC6F02" w:rsidRPr="004225C8" w:rsidRDefault="0039257C">
      <w:pPr>
        <w:pStyle w:val="3"/>
        <w:shd w:val="clear" w:color="auto" w:fill="auto"/>
        <w:spacing w:before="0" w:after="0" w:line="343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 xml:space="preserve">где </w:t>
      </w:r>
      <w:proofErr w:type="spellStart"/>
      <w:r w:rsidRPr="004225C8">
        <w:rPr>
          <w:rStyle w:val="0pt"/>
          <w:sz w:val="28"/>
          <w:szCs w:val="28"/>
        </w:rPr>
        <w:t>Ско</w:t>
      </w:r>
      <w:proofErr w:type="spellEnd"/>
      <w:proofErr w:type="gramStart"/>
      <w:r w:rsidRPr="004225C8">
        <w:rPr>
          <w:rStyle w:val="0pt"/>
          <w:sz w:val="28"/>
          <w:szCs w:val="28"/>
          <w:lang w:val="en-US"/>
        </w:rPr>
        <w:t>i</w:t>
      </w:r>
      <w:proofErr w:type="gramEnd"/>
      <w:r w:rsidRPr="004225C8">
        <w:rPr>
          <w:rStyle w:val="0pt"/>
          <w:sz w:val="28"/>
          <w:szCs w:val="28"/>
        </w:rPr>
        <w:t xml:space="preserve"> - размер платы при уничтожении 1-го вида зеленых насаждений (рублей);</w:t>
      </w:r>
    </w:p>
    <w:p w:rsidR="00FC6F02" w:rsidRPr="004225C8" w:rsidRDefault="0039257C">
      <w:pPr>
        <w:pStyle w:val="3"/>
        <w:shd w:val="clear" w:color="auto" w:fill="auto"/>
        <w:spacing w:before="0" w:after="0" w:line="331" w:lineRule="exact"/>
        <w:ind w:left="40" w:right="220" w:firstLine="720"/>
        <w:rPr>
          <w:sz w:val="28"/>
          <w:szCs w:val="28"/>
        </w:rPr>
      </w:pPr>
      <w:proofErr w:type="spellStart"/>
      <w:r w:rsidRPr="004225C8">
        <w:rPr>
          <w:rStyle w:val="0pt"/>
          <w:sz w:val="28"/>
          <w:szCs w:val="28"/>
        </w:rPr>
        <w:t>Сш</w:t>
      </w:r>
      <w:proofErr w:type="spellEnd"/>
      <w:r w:rsidRPr="004225C8">
        <w:rPr>
          <w:rStyle w:val="0pt"/>
          <w:sz w:val="28"/>
          <w:szCs w:val="28"/>
        </w:rPr>
        <w:t xml:space="preserve"> - оценочная стоимость посадки одной единицы (штук, </w:t>
      </w:r>
      <w:proofErr w:type="spellStart"/>
      <w:r w:rsidRPr="004225C8">
        <w:rPr>
          <w:rStyle w:val="0pt"/>
          <w:sz w:val="28"/>
          <w:szCs w:val="28"/>
        </w:rPr>
        <w:t>кв</w:t>
      </w:r>
      <w:proofErr w:type="gramStart"/>
      <w:r w:rsidRPr="004225C8">
        <w:rPr>
          <w:rStyle w:val="0pt"/>
          <w:sz w:val="28"/>
          <w:szCs w:val="28"/>
        </w:rPr>
        <w:t>.м</w:t>
      </w:r>
      <w:proofErr w:type="spellEnd"/>
      <w:proofErr w:type="gramEnd"/>
      <w:r w:rsidRPr="004225C8">
        <w:rPr>
          <w:rStyle w:val="0pt"/>
          <w:sz w:val="28"/>
          <w:szCs w:val="28"/>
        </w:rPr>
        <w:t xml:space="preserve">) </w:t>
      </w:r>
      <w:r w:rsidRPr="004225C8">
        <w:rPr>
          <w:rStyle w:val="12pt"/>
          <w:sz w:val="28"/>
          <w:szCs w:val="28"/>
        </w:rPr>
        <w:t>1</w:t>
      </w:r>
      <w:r w:rsidRPr="004225C8">
        <w:rPr>
          <w:rStyle w:val="0pt"/>
          <w:sz w:val="28"/>
          <w:szCs w:val="28"/>
        </w:rPr>
        <w:t>-го вида зеленых насаждений (рублей);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r w:rsidRPr="004225C8">
        <w:rPr>
          <w:sz w:val="28"/>
          <w:szCs w:val="28"/>
        </w:rPr>
        <w:t>См</w:t>
      </w:r>
      <w:proofErr w:type="gramStart"/>
      <w:r w:rsidRPr="004225C8">
        <w:rPr>
          <w:sz w:val="28"/>
          <w:szCs w:val="28"/>
          <w:lang w:val="en-US"/>
        </w:rPr>
        <w:t>i</w:t>
      </w:r>
      <w:proofErr w:type="gramEnd"/>
      <w:r w:rsidRPr="004225C8">
        <w:rPr>
          <w:sz w:val="28"/>
          <w:szCs w:val="28"/>
        </w:rPr>
        <w:t xml:space="preserve"> - оценочная стоимость одной единицы посадочного материала (штук, кв. м) </w:t>
      </w:r>
      <w:r w:rsidRPr="004225C8">
        <w:rPr>
          <w:rStyle w:val="12pt0"/>
          <w:sz w:val="28"/>
          <w:szCs w:val="28"/>
        </w:rPr>
        <w:t>1</w:t>
      </w:r>
      <w:r w:rsidRPr="004225C8">
        <w:rPr>
          <w:sz w:val="28"/>
          <w:szCs w:val="28"/>
        </w:rPr>
        <w:t>-го вида зеленых насаждений (рублей);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r w:rsidRPr="004225C8">
        <w:rPr>
          <w:sz w:val="28"/>
          <w:szCs w:val="28"/>
        </w:rPr>
        <w:lastRenderedPageBreak/>
        <w:t>Су</w:t>
      </w:r>
      <w:proofErr w:type="gramStart"/>
      <w:r w:rsidRPr="004225C8">
        <w:rPr>
          <w:sz w:val="28"/>
          <w:szCs w:val="28"/>
          <w:lang w:val="en-US"/>
        </w:rPr>
        <w:t>i</w:t>
      </w:r>
      <w:proofErr w:type="gramEnd"/>
      <w:r w:rsidRPr="004225C8">
        <w:rPr>
          <w:sz w:val="28"/>
          <w:szCs w:val="28"/>
        </w:rPr>
        <w:t xml:space="preserve"> - оценочная стоимость годового ухода за одной единицей (штук, кв. м) </w:t>
      </w:r>
      <w:r w:rsidRPr="004225C8">
        <w:rPr>
          <w:rStyle w:val="12pt0"/>
          <w:sz w:val="28"/>
          <w:szCs w:val="28"/>
        </w:rPr>
        <w:t>1</w:t>
      </w:r>
      <w:r w:rsidRPr="004225C8">
        <w:rPr>
          <w:sz w:val="28"/>
          <w:szCs w:val="28"/>
        </w:rPr>
        <w:t>-го вида зеленых насаждений (рублей);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proofErr w:type="spellStart"/>
      <w:r w:rsidRPr="004225C8">
        <w:rPr>
          <w:sz w:val="28"/>
          <w:szCs w:val="28"/>
        </w:rPr>
        <w:t>Квд</w:t>
      </w:r>
      <w:proofErr w:type="spellEnd"/>
      <w:r w:rsidRPr="004225C8">
        <w:rPr>
          <w:sz w:val="28"/>
          <w:szCs w:val="28"/>
        </w:rPr>
        <w:t xml:space="preserve"> - количество лет восстановительного периода, учитываемого при расчете платы при уничтожении зеленых насаждений: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firstLine="720"/>
        <w:rPr>
          <w:sz w:val="28"/>
          <w:szCs w:val="28"/>
        </w:rPr>
      </w:pPr>
      <w:r w:rsidRPr="004225C8">
        <w:rPr>
          <w:sz w:val="28"/>
          <w:szCs w:val="28"/>
        </w:rPr>
        <w:t>субтропических ценных, субтропических, хвойных деревьев -10 лет,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firstLine="720"/>
        <w:rPr>
          <w:sz w:val="28"/>
          <w:szCs w:val="28"/>
        </w:rPr>
      </w:pPr>
      <w:r w:rsidRPr="004225C8">
        <w:rPr>
          <w:sz w:val="28"/>
          <w:szCs w:val="28"/>
        </w:rPr>
        <w:t>лиственных деревьев 1-й группы - 7 лет,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firstLine="720"/>
        <w:rPr>
          <w:sz w:val="28"/>
          <w:szCs w:val="28"/>
        </w:rPr>
      </w:pPr>
      <w:r w:rsidRPr="004225C8">
        <w:rPr>
          <w:sz w:val="28"/>
          <w:szCs w:val="28"/>
        </w:rPr>
        <w:t>лиственных деревьев 2-й группы - 5 лет,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firstLine="720"/>
        <w:rPr>
          <w:sz w:val="28"/>
          <w:szCs w:val="28"/>
        </w:rPr>
      </w:pPr>
      <w:r w:rsidRPr="004225C8">
        <w:rPr>
          <w:sz w:val="28"/>
          <w:szCs w:val="28"/>
        </w:rPr>
        <w:t>лиственных деревьев 3-й группы - 3 года,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firstLine="720"/>
        <w:rPr>
          <w:sz w:val="28"/>
          <w:szCs w:val="28"/>
        </w:rPr>
      </w:pPr>
      <w:r w:rsidRPr="004225C8">
        <w:rPr>
          <w:sz w:val="28"/>
          <w:szCs w:val="28"/>
        </w:rPr>
        <w:t>кустарников, травяного покрова, цветников и зарослей - 1 год;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proofErr w:type="gramStart"/>
      <w:r w:rsidRPr="004225C8">
        <w:rPr>
          <w:sz w:val="28"/>
          <w:szCs w:val="28"/>
        </w:rPr>
        <w:t>Км</w:t>
      </w:r>
      <w:proofErr w:type="gramEnd"/>
      <w:r w:rsidRPr="004225C8">
        <w:rPr>
          <w:sz w:val="28"/>
          <w:szCs w:val="28"/>
        </w:rPr>
        <w:t xml:space="preserve"> - коэффициент поправки на местоположение зеленых насаждений на территории поселения;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r w:rsidRPr="004225C8">
        <w:rPr>
          <w:sz w:val="28"/>
          <w:szCs w:val="28"/>
        </w:rPr>
        <w:t>Вт</w:t>
      </w:r>
      <w:proofErr w:type="gramStart"/>
      <w:r w:rsidRPr="004225C8">
        <w:rPr>
          <w:sz w:val="28"/>
          <w:szCs w:val="28"/>
          <w:lang w:val="en-US"/>
        </w:rPr>
        <w:t>i</w:t>
      </w:r>
      <w:proofErr w:type="gramEnd"/>
      <w:r w:rsidRPr="004225C8">
        <w:rPr>
          <w:sz w:val="28"/>
          <w:szCs w:val="28"/>
        </w:rPr>
        <w:t xml:space="preserve"> - количество зеленых насаждений </w:t>
      </w:r>
      <w:r w:rsidRPr="004225C8">
        <w:rPr>
          <w:sz w:val="28"/>
          <w:szCs w:val="28"/>
          <w:lang w:val="en-US"/>
        </w:rPr>
        <w:t>i</w:t>
      </w:r>
      <w:r w:rsidRPr="004225C8">
        <w:rPr>
          <w:sz w:val="28"/>
          <w:szCs w:val="28"/>
        </w:rPr>
        <w:t>-го вида, подлежащих уничтожению (штук, кв. м);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r w:rsidRPr="004225C8">
        <w:rPr>
          <w:sz w:val="28"/>
          <w:szCs w:val="28"/>
        </w:rPr>
        <w:t>1,05 - коэффициент, учитывающий затраты на проектирование (по необходимости).</w:t>
      </w:r>
    </w:p>
    <w:p w:rsidR="00FC6F02" w:rsidRPr="004225C8" w:rsidRDefault="0039257C" w:rsidP="00F26441">
      <w:pPr>
        <w:pStyle w:val="3"/>
        <w:numPr>
          <w:ilvl w:val="0"/>
          <w:numId w:val="9"/>
        </w:numPr>
        <w:shd w:val="clear" w:color="auto" w:fill="auto"/>
        <w:tabs>
          <w:tab w:val="left" w:pos="1265"/>
        </w:tabs>
        <w:spacing w:before="0" w:after="296" w:line="323" w:lineRule="exact"/>
        <w:ind w:left="142" w:right="260" w:firstLine="567"/>
        <w:rPr>
          <w:sz w:val="28"/>
          <w:szCs w:val="28"/>
        </w:rPr>
      </w:pPr>
      <w:r w:rsidRPr="004225C8">
        <w:rPr>
          <w:sz w:val="28"/>
          <w:szCs w:val="28"/>
        </w:rPr>
        <w:t xml:space="preserve">Оценочная стоимость посадки, посадочного материала и годового ухода в отношении одной единицы (штук, кв. м) </w:t>
      </w:r>
      <w:r w:rsidRPr="004225C8">
        <w:rPr>
          <w:rStyle w:val="12pt0"/>
          <w:sz w:val="28"/>
          <w:szCs w:val="28"/>
        </w:rPr>
        <w:t>1</w:t>
      </w:r>
      <w:r w:rsidRPr="004225C8">
        <w:rPr>
          <w:sz w:val="28"/>
          <w:szCs w:val="28"/>
        </w:rPr>
        <w:t>-го вида зеленых насаждений (деревья, кустарники, травяной покров, цветники, заросли), представленная в базовых ценах и подлежащая обязательной ежегодной корректировке на уровень инфляции, приведена в таблице № 2:</w:t>
      </w:r>
    </w:p>
    <w:p w:rsidR="00FC6F02" w:rsidRPr="004225C8" w:rsidRDefault="0039257C">
      <w:pPr>
        <w:pStyle w:val="a6"/>
        <w:framePr w:w="9816" w:wrap="notBeside" w:vAnchor="text" w:hAnchor="text" w:xAlign="center" w:y="1"/>
        <w:shd w:val="clear" w:color="auto" w:fill="auto"/>
        <w:spacing w:line="290" w:lineRule="exact"/>
        <w:rPr>
          <w:sz w:val="28"/>
          <w:szCs w:val="28"/>
        </w:rPr>
      </w:pPr>
      <w:r w:rsidRPr="004225C8">
        <w:rPr>
          <w:sz w:val="28"/>
          <w:szCs w:val="28"/>
        </w:rPr>
        <w:t>Таблица № 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0"/>
        <w:gridCol w:w="2251"/>
        <w:gridCol w:w="2069"/>
        <w:gridCol w:w="2126"/>
      </w:tblGrid>
      <w:tr w:rsidR="00FC6F02" w:rsidRPr="004225C8" w:rsidTr="00F26441">
        <w:trPr>
          <w:trHeight w:hRule="exact" w:val="1853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3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Классификация зеленых насаждений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2" w:lineRule="exact"/>
              <w:ind w:hanging="400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Стоимость работ по созданию (посадке) зеленых насаждений (рублей)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5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Стоимость</w:t>
            </w: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5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посадочного</w:t>
            </w: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5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материала</w:t>
            </w: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5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(рублей)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9" w:lineRule="exact"/>
              <w:ind w:left="200" w:firstLine="2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Стоимость ухода в течение года (рублей)</w:t>
            </w:r>
          </w:p>
        </w:tc>
      </w:tr>
      <w:tr w:rsidR="00FC6F02" w:rsidRPr="004225C8">
        <w:trPr>
          <w:trHeight w:hRule="exact" w:val="643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0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Субтропические ценные растения,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Default="00FC6F02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</w:p>
          <w:p w:rsidR="00BD242D" w:rsidRPr="004225C8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55pt"/>
                <w:sz w:val="28"/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55pt"/>
                <w:sz w:val="28"/>
                <w:szCs w:val="28"/>
              </w:rPr>
              <w:t>-</w:t>
            </w:r>
          </w:p>
        </w:tc>
      </w:tr>
      <w:tr w:rsidR="00FC6F02" w:rsidRPr="004225C8">
        <w:trPr>
          <w:trHeight w:hRule="exact" w:val="65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6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Деревья субтропические,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55pt"/>
                <w:sz w:val="28"/>
                <w:szCs w:val="28"/>
              </w:rPr>
              <w:t>-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55pt"/>
                <w:sz w:val="28"/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55pt"/>
                <w:sz w:val="28"/>
                <w:szCs w:val="28"/>
              </w:rPr>
              <w:t>-</w:t>
            </w:r>
          </w:p>
        </w:tc>
      </w:tr>
      <w:tr w:rsidR="00FC6F02" w:rsidRPr="004225C8">
        <w:trPr>
          <w:trHeight w:hRule="exact" w:val="662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9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Деревья хвойные,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1896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9500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912</w:t>
            </w:r>
          </w:p>
        </w:tc>
      </w:tr>
      <w:tr w:rsidR="00FC6F02" w:rsidRPr="004225C8">
        <w:trPr>
          <w:trHeight w:hRule="exact" w:val="662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8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Деревья лиственные 1-й группы,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1149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422</w:t>
            </w:r>
          </w:p>
        </w:tc>
      </w:tr>
      <w:tr w:rsidR="00FC6F02" w:rsidRPr="004225C8">
        <w:trPr>
          <w:trHeight w:hRule="exact" w:val="653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2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Деревья лиственные 2-й группы,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1149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3000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422</w:t>
            </w:r>
          </w:p>
        </w:tc>
      </w:tr>
      <w:tr w:rsidR="00FC6F02" w:rsidRPr="004225C8">
        <w:trPr>
          <w:trHeight w:hRule="exact" w:val="64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12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Деревья лиственные 3-й группы,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1149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2000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422</w:t>
            </w:r>
          </w:p>
        </w:tc>
      </w:tr>
      <w:tr w:rsidR="00FC6F02" w:rsidRPr="004225C8">
        <w:trPr>
          <w:trHeight w:hRule="exact" w:val="33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Кустарники,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414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306</w:t>
            </w:r>
          </w:p>
        </w:tc>
      </w:tr>
      <w:tr w:rsidR="00FC6F02" w:rsidRPr="004225C8">
        <w:trPr>
          <w:trHeight w:hRule="exact" w:val="360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Газон, естественный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211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270</w:t>
            </w:r>
          </w:p>
        </w:tc>
      </w:tr>
    </w:tbl>
    <w:p w:rsidR="00FC6F02" w:rsidRPr="004225C8" w:rsidRDefault="00FC6F02">
      <w:pPr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5"/>
        <w:gridCol w:w="2246"/>
        <w:gridCol w:w="2069"/>
        <w:gridCol w:w="2117"/>
      </w:tblGrid>
      <w:tr w:rsidR="00FC6F02" w:rsidRPr="004225C8">
        <w:trPr>
          <w:trHeight w:hRule="exact" w:val="370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90" w:lineRule="exact"/>
              <w:ind w:left="12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травяной покров, 1 кв. 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FC6F02">
            <w:pPr>
              <w:framePr w:w="9787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FC6F02">
            <w:pPr>
              <w:framePr w:w="9787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FC6F02">
            <w:pPr>
              <w:framePr w:w="9787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6F02" w:rsidRPr="004225C8">
        <w:trPr>
          <w:trHeight w:hRule="exact" w:val="355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90" w:lineRule="exact"/>
              <w:ind w:left="12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Цветники, 1 кв. 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181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630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452</w:t>
            </w:r>
          </w:p>
        </w:tc>
      </w:tr>
    </w:tbl>
    <w:p w:rsidR="00BD242D" w:rsidRDefault="00BD242D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</w:p>
    <w:p w:rsidR="00BD242D" w:rsidRDefault="00BD242D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  <w:r w:rsidRPr="004225C8">
        <w:rPr>
          <w:sz w:val="28"/>
          <w:szCs w:val="28"/>
        </w:rPr>
        <w:lastRenderedPageBreak/>
        <w:t xml:space="preserve">Оценочная стоимость на очередной финансовый год устанавливается органами местного самоуправления </w:t>
      </w:r>
      <w:r w:rsidR="005A4607" w:rsidRPr="004225C8">
        <w:rPr>
          <w:sz w:val="28"/>
          <w:szCs w:val="28"/>
        </w:rPr>
        <w:t>Нововеличковского</w:t>
      </w:r>
      <w:r w:rsidRPr="004225C8">
        <w:rPr>
          <w:sz w:val="28"/>
          <w:szCs w:val="28"/>
        </w:rPr>
        <w:t xml:space="preserve"> сельского поселения Динского района с учетом уровня инфляции, установленного федеральным законом о федеральном бюджете на очередной финансовый год.</w:t>
      </w:r>
    </w:p>
    <w:p w:rsidR="00FC6F02" w:rsidRPr="004225C8" w:rsidRDefault="0039257C" w:rsidP="00F26441">
      <w:pPr>
        <w:pStyle w:val="3"/>
        <w:numPr>
          <w:ilvl w:val="0"/>
          <w:numId w:val="9"/>
        </w:numPr>
        <w:shd w:val="clear" w:color="auto" w:fill="auto"/>
        <w:tabs>
          <w:tab w:val="left" w:pos="1162"/>
        </w:tabs>
        <w:spacing w:before="0" w:after="0" w:line="323" w:lineRule="exact"/>
        <w:rPr>
          <w:sz w:val="28"/>
          <w:szCs w:val="28"/>
        </w:rPr>
      </w:pPr>
      <w:r w:rsidRPr="004225C8">
        <w:rPr>
          <w:sz w:val="28"/>
          <w:szCs w:val="28"/>
        </w:rPr>
        <w:t>Значения поправочных коэффициентов: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  <w:proofErr w:type="gramStart"/>
      <w:r w:rsidRPr="004225C8">
        <w:rPr>
          <w:sz w:val="28"/>
          <w:szCs w:val="28"/>
        </w:rPr>
        <w:t>Км</w:t>
      </w:r>
      <w:proofErr w:type="gramEnd"/>
      <w:r w:rsidRPr="004225C8">
        <w:rPr>
          <w:sz w:val="28"/>
          <w:szCs w:val="28"/>
        </w:rPr>
        <w:t xml:space="preserve"> - коэффициент поправки на местоположение зеленых насаждений на территории поселения: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firstLine="720"/>
        <w:rPr>
          <w:sz w:val="28"/>
          <w:szCs w:val="28"/>
        </w:rPr>
      </w:pPr>
      <w:r w:rsidRPr="004225C8">
        <w:rPr>
          <w:sz w:val="28"/>
          <w:szCs w:val="28"/>
        </w:rPr>
        <w:t>в границах исторического центра - 6,0;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  <w:r w:rsidRPr="004225C8">
        <w:rPr>
          <w:sz w:val="28"/>
          <w:szCs w:val="28"/>
        </w:rPr>
        <w:t>для территорий поселения (за исключением территории исторического центра) - 4,0;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  <w:r w:rsidRPr="004225C8">
        <w:rPr>
          <w:sz w:val="28"/>
          <w:szCs w:val="28"/>
        </w:rPr>
        <w:t>для территорий сельских поселений (за исключением территории исторического центра) - 3,0.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  <w:r w:rsidRPr="004225C8">
        <w:rPr>
          <w:sz w:val="28"/>
          <w:szCs w:val="28"/>
        </w:rPr>
        <w:t>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газона.</w:t>
      </w:r>
    </w:p>
    <w:p w:rsidR="00FC6F02" w:rsidRDefault="0039257C" w:rsidP="00597CF3">
      <w:pPr>
        <w:pStyle w:val="3"/>
        <w:numPr>
          <w:ilvl w:val="0"/>
          <w:numId w:val="9"/>
        </w:numPr>
        <w:shd w:val="clear" w:color="auto" w:fill="auto"/>
        <w:tabs>
          <w:tab w:val="left" w:pos="1162"/>
        </w:tabs>
        <w:spacing w:before="0" w:after="0" w:line="323" w:lineRule="exact"/>
        <w:ind w:left="0" w:right="540" w:firstLine="360"/>
        <w:rPr>
          <w:sz w:val="28"/>
          <w:szCs w:val="28"/>
        </w:rPr>
      </w:pPr>
      <w:r w:rsidRPr="004225C8">
        <w:rPr>
          <w:sz w:val="28"/>
          <w:szCs w:val="28"/>
        </w:rPr>
        <w:t>Размер платы, подлежащий внесен</w:t>
      </w:r>
      <w:r w:rsidR="00597CF3">
        <w:rPr>
          <w:sz w:val="28"/>
          <w:szCs w:val="28"/>
        </w:rPr>
        <w:t xml:space="preserve">ию заявителем, определяется как </w:t>
      </w:r>
      <w:r w:rsidRPr="004225C8">
        <w:rPr>
          <w:sz w:val="28"/>
          <w:szCs w:val="28"/>
        </w:rPr>
        <w:t>сумма платы за все виды зеленых насаждений, по</w:t>
      </w:r>
      <w:r w:rsidR="00EA5EA3">
        <w:rPr>
          <w:sz w:val="28"/>
          <w:szCs w:val="28"/>
        </w:rPr>
        <w:t>длежащих уничтожению заявителем</w:t>
      </w:r>
    </w:p>
    <w:p w:rsidR="00EA5EA3" w:rsidRDefault="00EA5EA3" w:rsidP="00EA5EA3">
      <w:pPr>
        <w:pStyle w:val="3"/>
        <w:shd w:val="clear" w:color="auto" w:fill="auto"/>
        <w:tabs>
          <w:tab w:val="left" w:pos="1162"/>
        </w:tabs>
        <w:spacing w:before="0" w:after="0" w:line="323" w:lineRule="exact"/>
        <w:ind w:right="540"/>
        <w:rPr>
          <w:sz w:val="28"/>
          <w:szCs w:val="28"/>
        </w:rPr>
      </w:pPr>
    </w:p>
    <w:p w:rsidR="00EA5EA3" w:rsidRDefault="00EA5EA3" w:rsidP="00EA5EA3">
      <w:pPr>
        <w:pStyle w:val="3"/>
        <w:shd w:val="clear" w:color="auto" w:fill="auto"/>
        <w:tabs>
          <w:tab w:val="left" w:pos="1162"/>
        </w:tabs>
        <w:spacing w:before="0" w:after="0" w:line="323" w:lineRule="exact"/>
        <w:ind w:right="540"/>
        <w:rPr>
          <w:sz w:val="28"/>
          <w:szCs w:val="28"/>
        </w:rPr>
      </w:pPr>
    </w:p>
    <w:p w:rsidR="00EA5EA3" w:rsidRDefault="00EA5EA3" w:rsidP="00EA5EA3">
      <w:pPr>
        <w:pStyle w:val="3"/>
        <w:shd w:val="clear" w:color="auto" w:fill="auto"/>
        <w:tabs>
          <w:tab w:val="left" w:pos="1162"/>
        </w:tabs>
        <w:spacing w:before="0" w:after="0" w:line="323" w:lineRule="exact"/>
        <w:ind w:right="540"/>
        <w:rPr>
          <w:sz w:val="28"/>
          <w:szCs w:val="28"/>
        </w:rPr>
      </w:pPr>
    </w:p>
    <w:p w:rsidR="00BD242D" w:rsidRDefault="00EA5EA3" w:rsidP="00EA5EA3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7B5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EA5EA3" w:rsidRPr="00CC07B5" w:rsidRDefault="00EA5EA3" w:rsidP="00EA5EA3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7B5">
        <w:rPr>
          <w:rFonts w:ascii="Times New Roman" w:eastAsia="Times New Roman" w:hAnsi="Times New Roman" w:cs="Times New Roman"/>
          <w:sz w:val="28"/>
          <w:szCs w:val="28"/>
        </w:rPr>
        <w:t xml:space="preserve">Нововеличковского </w:t>
      </w:r>
    </w:p>
    <w:p w:rsidR="00EA5EA3" w:rsidRPr="00CC07B5" w:rsidRDefault="00EA5EA3" w:rsidP="00EA5EA3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7B5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CC07B5">
        <w:rPr>
          <w:rFonts w:ascii="Times New Roman" w:eastAsia="Times New Roman" w:hAnsi="Times New Roman" w:cs="Times New Roman"/>
          <w:sz w:val="28"/>
          <w:szCs w:val="28"/>
        </w:rPr>
        <w:tab/>
      </w:r>
      <w:r w:rsidRPr="00CC07B5">
        <w:rPr>
          <w:rFonts w:ascii="Times New Roman" w:eastAsia="Times New Roman" w:hAnsi="Times New Roman" w:cs="Times New Roman"/>
          <w:sz w:val="28"/>
          <w:szCs w:val="28"/>
        </w:rPr>
        <w:tab/>
      </w:r>
      <w:r w:rsidRPr="00CC07B5">
        <w:rPr>
          <w:rFonts w:ascii="Times New Roman" w:eastAsia="Times New Roman" w:hAnsi="Times New Roman" w:cs="Times New Roman"/>
          <w:sz w:val="28"/>
          <w:szCs w:val="28"/>
        </w:rPr>
        <w:tab/>
      </w:r>
      <w:r w:rsidRPr="00CC07B5">
        <w:rPr>
          <w:rFonts w:ascii="Times New Roman" w:eastAsia="Times New Roman" w:hAnsi="Times New Roman" w:cs="Times New Roman"/>
          <w:sz w:val="28"/>
          <w:szCs w:val="28"/>
        </w:rPr>
        <w:tab/>
      </w:r>
      <w:r w:rsidRPr="00CC07B5">
        <w:rPr>
          <w:rFonts w:ascii="Times New Roman" w:eastAsia="Times New Roman" w:hAnsi="Times New Roman" w:cs="Times New Roman"/>
          <w:sz w:val="28"/>
          <w:szCs w:val="28"/>
        </w:rPr>
        <w:tab/>
      </w:r>
      <w:r w:rsidR="00BD242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CC07B5">
        <w:rPr>
          <w:rFonts w:ascii="Times New Roman" w:eastAsia="Times New Roman" w:hAnsi="Times New Roman" w:cs="Times New Roman"/>
          <w:sz w:val="28"/>
          <w:szCs w:val="28"/>
        </w:rPr>
        <w:t xml:space="preserve">В.А. </w:t>
      </w:r>
      <w:proofErr w:type="spellStart"/>
      <w:r w:rsidRPr="00CC07B5">
        <w:rPr>
          <w:rFonts w:ascii="Times New Roman" w:eastAsia="Times New Roman" w:hAnsi="Times New Roman" w:cs="Times New Roman"/>
          <w:sz w:val="28"/>
          <w:szCs w:val="28"/>
        </w:rPr>
        <w:t>Габлая</w:t>
      </w:r>
      <w:proofErr w:type="spellEnd"/>
    </w:p>
    <w:p w:rsidR="00EA5EA3" w:rsidRPr="00CC07B5" w:rsidRDefault="00EA5EA3" w:rsidP="00EA5EA3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242D" w:rsidRDefault="00EA5EA3" w:rsidP="00EA5EA3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7B5">
        <w:rPr>
          <w:rFonts w:ascii="Times New Roman" w:eastAsia="Times New Roman" w:hAnsi="Times New Roman" w:cs="Times New Roman"/>
          <w:sz w:val="28"/>
          <w:szCs w:val="28"/>
        </w:rPr>
        <w:t xml:space="preserve">Глава Нововеличковского </w:t>
      </w:r>
    </w:p>
    <w:p w:rsidR="00EA5EA3" w:rsidRPr="00BD242D" w:rsidRDefault="00EA5EA3" w:rsidP="00BD242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EA5EA3" w:rsidRPr="00BD242D" w:rsidSect="00BD242D">
          <w:type w:val="continuous"/>
          <w:pgSz w:w="11909" w:h="16838"/>
          <w:pgMar w:top="567" w:right="851" w:bottom="709" w:left="1701" w:header="0" w:footer="6" w:gutter="0"/>
          <w:cols w:space="720"/>
          <w:noEndnote/>
          <w:docGrid w:linePitch="360"/>
        </w:sectPr>
      </w:pPr>
      <w:r w:rsidRPr="00CC07B5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BD242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CC07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D242D" w:rsidRPr="00CC07B5">
        <w:rPr>
          <w:rFonts w:ascii="Times New Roman" w:eastAsia="Times New Roman" w:hAnsi="Times New Roman" w:cs="Times New Roman"/>
          <w:sz w:val="28"/>
          <w:szCs w:val="28"/>
        </w:rPr>
        <w:t>С.М.Кова</w:t>
      </w:r>
      <w:proofErr w:type="spellEnd"/>
    </w:p>
    <w:p w:rsidR="001945E8" w:rsidRPr="004225C8" w:rsidRDefault="001945E8" w:rsidP="00EA5EA3">
      <w:pPr>
        <w:pStyle w:val="40"/>
        <w:shd w:val="clear" w:color="auto" w:fill="auto"/>
        <w:spacing w:after="0"/>
        <w:ind w:right="80"/>
        <w:jc w:val="left"/>
        <w:rPr>
          <w:sz w:val="28"/>
          <w:szCs w:val="28"/>
        </w:rPr>
      </w:pPr>
    </w:p>
    <w:sectPr w:rsidR="001945E8" w:rsidRPr="004225C8" w:rsidSect="001945E8">
      <w:pgSz w:w="11909" w:h="16838"/>
      <w:pgMar w:top="1162" w:right="851" w:bottom="58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F7B" w:rsidRDefault="005D7F7B">
      <w:r>
        <w:separator/>
      </w:r>
    </w:p>
  </w:endnote>
  <w:endnote w:type="continuationSeparator" w:id="0">
    <w:p w:rsidR="005D7F7B" w:rsidRDefault="005D7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F7B" w:rsidRDefault="005D7F7B"/>
  </w:footnote>
  <w:footnote w:type="continuationSeparator" w:id="0">
    <w:p w:rsidR="005D7F7B" w:rsidRDefault="005D7F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2E5"/>
    <w:multiLevelType w:val="multilevel"/>
    <w:tmpl w:val="8B5CB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AA7387"/>
    <w:multiLevelType w:val="multilevel"/>
    <w:tmpl w:val="AB5EC1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865A50"/>
    <w:multiLevelType w:val="multilevel"/>
    <w:tmpl w:val="03E82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FD4F7E"/>
    <w:multiLevelType w:val="multilevel"/>
    <w:tmpl w:val="90EAD9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5F0ED7"/>
    <w:multiLevelType w:val="multilevel"/>
    <w:tmpl w:val="DE68C4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5516FF"/>
    <w:multiLevelType w:val="multilevel"/>
    <w:tmpl w:val="B6C2C45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91833B7"/>
    <w:multiLevelType w:val="multilevel"/>
    <w:tmpl w:val="4D2CE8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477326"/>
    <w:multiLevelType w:val="multilevel"/>
    <w:tmpl w:val="7DD84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A320AC"/>
    <w:multiLevelType w:val="hybridMultilevel"/>
    <w:tmpl w:val="27183B66"/>
    <w:lvl w:ilvl="0" w:tplc="1708F2D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F02"/>
    <w:rsid w:val="00006EA5"/>
    <w:rsid w:val="00027C3E"/>
    <w:rsid w:val="0006093A"/>
    <w:rsid w:val="000D7B6A"/>
    <w:rsid w:val="001945E8"/>
    <w:rsid w:val="001B4D8E"/>
    <w:rsid w:val="00293253"/>
    <w:rsid w:val="0039257C"/>
    <w:rsid w:val="004225C8"/>
    <w:rsid w:val="00503595"/>
    <w:rsid w:val="0052103D"/>
    <w:rsid w:val="00597CF3"/>
    <w:rsid w:val="005A4607"/>
    <w:rsid w:val="005D7F7B"/>
    <w:rsid w:val="00716600"/>
    <w:rsid w:val="00A12EFD"/>
    <w:rsid w:val="00B304D9"/>
    <w:rsid w:val="00BA7D70"/>
    <w:rsid w:val="00BD061D"/>
    <w:rsid w:val="00BD242D"/>
    <w:rsid w:val="00DA1893"/>
    <w:rsid w:val="00EA5EA3"/>
    <w:rsid w:val="00F26441"/>
    <w:rsid w:val="00F7780A"/>
    <w:rsid w:val="00F82741"/>
    <w:rsid w:val="00FC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"/>
      <w:sz w:val="28"/>
      <w:szCs w:val="28"/>
      <w:u w:val="none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9"/>
      <w:szCs w:val="29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2">
    <w:name w:val="Основной текст (3) + Не полужирный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12pt0pt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12pt0pt0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9"/>
      <w:szCs w:val="29"/>
      <w:u w:val="none"/>
      <w:lang w:val="ru-RU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pt0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55pt">
    <w:name w:val="Основной текст + 5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5">
    <w:name w:val="Основной текст (5)_"/>
    <w:basedOn w:val="a0"/>
    <w:link w:val="5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Candara15pt0pt">
    <w:name w:val="Основной текст + Candara;15 pt;Курсив;Интервал 0 pt"/>
    <w:basedOn w:val="a4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/>
    </w:rPr>
  </w:style>
  <w:style w:type="character" w:customStyle="1" w:styleId="CordiaUPC21pt">
    <w:name w:val="Основной текст + CordiaUPC;21 pt;Полужирный"/>
    <w:basedOn w:val="a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</w:rPr>
  </w:style>
  <w:style w:type="character" w:customStyle="1" w:styleId="CordiaUPC345pt">
    <w:name w:val="Основной текст + CordiaUPC;34;5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9"/>
      <w:szCs w:val="69"/>
      <w:u w:val="none"/>
    </w:rPr>
  </w:style>
  <w:style w:type="character" w:customStyle="1" w:styleId="Candara15pt0pt0">
    <w:name w:val="Основной текст + Candara;15 pt;Курсив;Интервал 0 pt"/>
    <w:basedOn w:val="a4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after="360" w:line="326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325" w:lineRule="exact"/>
      <w:jc w:val="center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80" w:after="120" w:line="0" w:lineRule="atLeast"/>
      <w:jc w:val="right"/>
    </w:pPr>
    <w:rPr>
      <w:rFonts w:ascii="Candara" w:eastAsia="Candara" w:hAnsi="Candara" w:cs="Candara"/>
      <w:sz w:val="31"/>
      <w:szCs w:val="3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after="1140" w:line="0" w:lineRule="atLeast"/>
      <w:jc w:val="center"/>
    </w:pPr>
    <w:rPr>
      <w:rFonts w:ascii="Times New Roman" w:eastAsia="Times New Roman" w:hAnsi="Times New Roman" w:cs="Times New Roman"/>
      <w:b/>
      <w:bCs/>
      <w:spacing w:val="-10"/>
    </w:rPr>
  </w:style>
  <w:style w:type="paragraph" w:styleId="a7">
    <w:name w:val="No Spacing"/>
    <w:uiPriority w:val="1"/>
    <w:qFormat/>
    <w:rsid w:val="0039257C"/>
    <w:rPr>
      <w:color w:val="000000"/>
    </w:rPr>
  </w:style>
  <w:style w:type="paragraph" w:styleId="a8">
    <w:name w:val="List Paragraph"/>
    <w:basedOn w:val="a"/>
    <w:uiPriority w:val="34"/>
    <w:qFormat/>
    <w:rsid w:val="00027C3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210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103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"/>
      <w:sz w:val="28"/>
      <w:szCs w:val="28"/>
      <w:u w:val="none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9"/>
      <w:szCs w:val="29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2">
    <w:name w:val="Основной текст (3) + Не полужирный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12pt0pt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12pt0pt0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9"/>
      <w:szCs w:val="29"/>
      <w:u w:val="none"/>
      <w:lang w:val="ru-RU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pt0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55pt">
    <w:name w:val="Основной текст + 5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5">
    <w:name w:val="Основной текст (5)_"/>
    <w:basedOn w:val="a0"/>
    <w:link w:val="5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Candara15pt0pt">
    <w:name w:val="Основной текст + Candara;15 pt;Курсив;Интервал 0 pt"/>
    <w:basedOn w:val="a4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/>
    </w:rPr>
  </w:style>
  <w:style w:type="character" w:customStyle="1" w:styleId="CordiaUPC21pt">
    <w:name w:val="Основной текст + CordiaUPC;21 pt;Полужирный"/>
    <w:basedOn w:val="a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</w:rPr>
  </w:style>
  <w:style w:type="character" w:customStyle="1" w:styleId="CordiaUPC345pt">
    <w:name w:val="Основной текст + CordiaUPC;34;5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9"/>
      <w:szCs w:val="69"/>
      <w:u w:val="none"/>
    </w:rPr>
  </w:style>
  <w:style w:type="character" w:customStyle="1" w:styleId="Candara15pt0pt0">
    <w:name w:val="Основной текст + Candara;15 pt;Курсив;Интервал 0 pt"/>
    <w:basedOn w:val="a4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after="360" w:line="326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325" w:lineRule="exact"/>
      <w:jc w:val="center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80" w:after="120" w:line="0" w:lineRule="atLeast"/>
      <w:jc w:val="right"/>
    </w:pPr>
    <w:rPr>
      <w:rFonts w:ascii="Candara" w:eastAsia="Candara" w:hAnsi="Candara" w:cs="Candara"/>
      <w:sz w:val="31"/>
      <w:szCs w:val="3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after="1140" w:line="0" w:lineRule="atLeast"/>
      <w:jc w:val="center"/>
    </w:pPr>
    <w:rPr>
      <w:rFonts w:ascii="Times New Roman" w:eastAsia="Times New Roman" w:hAnsi="Times New Roman" w:cs="Times New Roman"/>
      <w:b/>
      <w:bCs/>
      <w:spacing w:val="-10"/>
    </w:rPr>
  </w:style>
  <w:style w:type="paragraph" w:styleId="a7">
    <w:name w:val="No Spacing"/>
    <w:uiPriority w:val="1"/>
    <w:qFormat/>
    <w:rsid w:val="0039257C"/>
    <w:rPr>
      <w:color w:val="000000"/>
    </w:rPr>
  </w:style>
  <w:style w:type="paragraph" w:styleId="a8">
    <w:name w:val="List Paragraph"/>
    <w:basedOn w:val="a"/>
    <w:uiPriority w:val="34"/>
    <w:qFormat/>
    <w:rsid w:val="00027C3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210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103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260C8-1D8C-4AB4-B21C-8B35F4A1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13</cp:revision>
  <cp:lastPrinted>2016-06-30T07:14:00Z</cp:lastPrinted>
  <dcterms:created xsi:type="dcterms:W3CDTF">2016-06-23T07:15:00Z</dcterms:created>
  <dcterms:modified xsi:type="dcterms:W3CDTF">2016-06-30T07:16:00Z</dcterms:modified>
</cp:coreProperties>
</file>