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6862" w:rsidRPr="00A66862" w:rsidRDefault="00A66862" w:rsidP="00A66862">
      <w:pPr>
        <w:spacing w:after="0" w:line="240" w:lineRule="auto"/>
        <w:ind w:firstLine="709"/>
        <w:jc w:val="center"/>
        <w:rPr>
          <w:rFonts w:ascii="Times New Roman" w:eastAsia="Times New Roman" w:hAnsi="Times New Roman" w:cs="Times New Roman"/>
          <w:b/>
          <w:bCs/>
          <w:caps/>
          <w:sz w:val="28"/>
          <w:szCs w:val="28"/>
          <w:lang w:eastAsia="ru-RU"/>
        </w:rPr>
      </w:pPr>
      <w:r w:rsidRPr="00A66862">
        <w:rPr>
          <w:rFonts w:ascii="Times New Roman" w:eastAsia="Times New Roman" w:hAnsi="Times New Roman" w:cs="Times New Roman"/>
          <w:noProof/>
          <w:color w:val="FFFFFF"/>
          <w:sz w:val="28"/>
          <w:szCs w:val="28"/>
          <w:lang w:eastAsia="ru-RU"/>
        </w:rPr>
        <w:drawing>
          <wp:inline distT="0" distB="0" distL="0" distR="0" wp14:anchorId="1633D586" wp14:editId="5D9336B7">
            <wp:extent cx="438150" cy="57150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A66862" w:rsidRPr="00A66862" w:rsidRDefault="00A66862" w:rsidP="00A66862">
      <w:pPr>
        <w:spacing w:after="0" w:line="240" w:lineRule="auto"/>
        <w:ind w:firstLine="709"/>
        <w:jc w:val="center"/>
        <w:rPr>
          <w:rFonts w:ascii="Times New Roman" w:eastAsia="Times New Roman" w:hAnsi="Times New Roman" w:cs="Times New Roman"/>
          <w:b/>
          <w:bCs/>
          <w:caps/>
          <w:sz w:val="28"/>
          <w:szCs w:val="28"/>
          <w:lang w:eastAsia="ru-RU"/>
        </w:rPr>
      </w:pPr>
      <w:r w:rsidRPr="00A66862">
        <w:rPr>
          <w:rFonts w:ascii="Times New Roman" w:eastAsia="Times New Roman" w:hAnsi="Times New Roman" w:cs="Times New Roman"/>
          <w:b/>
          <w:bCs/>
          <w:caps/>
          <w:sz w:val="28"/>
          <w:szCs w:val="28"/>
          <w:lang w:eastAsia="ru-RU"/>
        </w:rPr>
        <w:t>АДМИНИСТРАЦИЯ Нововеличковского</w:t>
      </w:r>
    </w:p>
    <w:p w:rsidR="00A66862" w:rsidRPr="00A66862" w:rsidRDefault="00A66862" w:rsidP="00A66862">
      <w:pPr>
        <w:spacing w:after="0" w:line="240" w:lineRule="auto"/>
        <w:ind w:firstLine="709"/>
        <w:jc w:val="center"/>
        <w:rPr>
          <w:rFonts w:ascii="Times New Roman" w:eastAsia="Times New Roman" w:hAnsi="Times New Roman" w:cs="Times New Roman"/>
          <w:b/>
          <w:bCs/>
          <w:caps/>
          <w:sz w:val="28"/>
          <w:szCs w:val="28"/>
          <w:lang w:eastAsia="ru-RU"/>
        </w:rPr>
      </w:pPr>
      <w:r w:rsidRPr="00A66862">
        <w:rPr>
          <w:rFonts w:ascii="Times New Roman" w:eastAsia="Times New Roman" w:hAnsi="Times New Roman" w:cs="Times New Roman"/>
          <w:b/>
          <w:bCs/>
          <w:caps/>
          <w:sz w:val="28"/>
          <w:szCs w:val="28"/>
          <w:lang w:eastAsia="ru-RU"/>
        </w:rPr>
        <w:t xml:space="preserve">сельского </w:t>
      </w:r>
      <w:proofErr w:type="gramStart"/>
      <w:r w:rsidRPr="00A66862">
        <w:rPr>
          <w:rFonts w:ascii="Times New Roman" w:eastAsia="Times New Roman" w:hAnsi="Times New Roman" w:cs="Times New Roman"/>
          <w:b/>
          <w:bCs/>
          <w:caps/>
          <w:sz w:val="28"/>
          <w:szCs w:val="28"/>
          <w:lang w:eastAsia="ru-RU"/>
        </w:rPr>
        <w:t>поселения  Динского</w:t>
      </w:r>
      <w:proofErr w:type="gramEnd"/>
      <w:r w:rsidRPr="00A66862">
        <w:rPr>
          <w:rFonts w:ascii="Times New Roman" w:eastAsia="Times New Roman" w:hAnsi="Times New Roman" w:cs="Times New Roman"/>
          <w:b/>
          <w:bCs/>
          <w:caps/>
          <w:sz w:val="28"/>
          <w:szCs w:val="28"/>
          <w:lang w:eastAsia="ru-RU"/>
        </w:rPr>
        <w:t xml:space="preserve"> района</w:t>
      </w:r>
    </w:p>
    <w:p w:rsidR="00A66862" w:rsidRPr="00A66862" w:rsidRDefault="00A66862" w:rsidP="00A66862">
      <w:pPr>
        <w:keepNext/>
        <w:spacing w:after="0" w:line="240" w:lineRule="auto"/>
        <w:ind w:firstLine="709"/>
        <w:jc w:val="center"/>
        <w:outlineLvl w:val="1"/>
        <w:rPr>
          <w:rFonts w:ascii="Times New Roman" w:eastAsia="Times New Roman" w:hAnsi="Times New Roman" w:cs="Times New Roman"/>
          <w:b/>
          <w:sz w:val="28"/>
          <w:szCs w:val="24"/>
          <w:lang w:eastAsia="ru-RU"/>
        </w:rPr>
      </w:pPr>
    </w:p>
    <w:p w:rsidR="00A66862" w:rsidRPr="00A66862" w:rsidRDefault="00A66862" w:rsidP="00A66862">
      <w:pPr>
        <w:keepNext/>
        <w:spacing w:after="0" w:line="240" w:lineRule="auto"/>
        <w:ind w:firstLine="709"/>
        <w:jc w:val="center"/>
        <w:outlineLvl w:val="1"/>
        <w:rPr>
          <w:rFonts w:ascii="Times New Roman" w:eastAsia="Times New Roman" w:hAnsi="Times New Roman" w:cs="Times New Roman"/>
          <w:b/>
          <w:sz w:val="28"/>
          <w:szCs w:val="24"/>
          <w:lang w:eastAsia="ru-RU"/>
        </w:rPr>
      </w:pPr>
      <w:r w:rsidRPr="00A66862">
        <w:rPr>
          <w:rFonts w:ascii="Times New Roman" w:eastAsia="Times New Roman" w:hAnsi="Times New Roman" w:cs="Times New Roman"/>
          <w:b/>
          <w:sz w:val="28"/>
          <w:szCs w:val="24"/>
          <w:lang w:eastAsia="ru-RU"/>
        </w:rPr>
        <w:t>ПОСТАНОВЛЕНИЕ</w:t>
      </w:r>
    </w:p>
    <w:p w:rsidR="00A66862" w:rsidRPr="00A66862" w:rsidRDefault="00A66862" w:rsidP="00A66862">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A66862" w:rsidRPr="00A66862" w:rsidRDefault="00A66862" w:rsidP="00A66862">
      <w:pPr>
        <w:shd w:val="clear" w:color="auto" w:fill="FFFFFF"/>
        <w:tabs>
          <w:tab w:val="left" w:leader="underscore" w:pos="547"/>
          <w:tab w:val="left" w:leader="underscore" w:pos="2237"/>
        </w:tabs>
        <w:spacing w:after="0" w:line="240" w:lineRule="auto"/>
        <w:jc w:val="center"/>
        <w:rPr>
          <w:rFonts w:ascii="Times New Roman" w:eastAsia="Times New Roman" w:hAnsi="Times New Roman" w:cs="Times New Roman"/>
          <w:color w:val="000000"/>
          <w:sz w:val="28"/>
          <w:szCs w:val="28"/>
          <w:lang w:eastAsia="ru-RU"/>
        </w:rPr>
      </w:pPr>
      <w:proofErr w:type="gramStart"/>
      <w:r w:rsidRPr="00A66862">
        <w:rPr>
          <w:rFonts w:ascii="Times New Roman" w:eastAsia="Times New Roman" w:hAnsi="Times New Roman" w:cs="Times New Roman"/>
          <w:color w:val="000000"/>
          <w:sz w:val="28"/>
          <w:szCs w:val="28"/>
          <w:lang w:eastAsia="ru-RU"/>
        </w:rPr>
        <w:t xml:space="preserve">от  </w:t>
      </w:r>
      <w:r>
        <w:rPr>
          <w:rFonts w:ascii="Times New Roman" w:eastAsia="Times New Roman" w:hAnsi="Times New Roman" w:cs="Times New Roman"/>
          <w:color w:val="000000"/>
          <w:sz w:val="28"/>
          <w:szCs w:val="28"/>
          <w:lang w:eastAsia="ru-RU"/>
        </w:rPr>
        <w:t>06.06.2016</w:t>
      </w:r>
      <w:r w:rsidRPr="00A66862">
        <w:rPr>
          <w:rFonts w:ascii="Times New Roman" w:eastAsia="Times New Roman" w:hAnsi="Times New Roman" w:cs="Times New Roman"/>
          <w:color w:val="FFFFFF"/>
          <w:spacing w:val="-1"/>
          <w:sz w:val="28"/>
          <w:szCs w:val="28"/>
          <w:lang w:eastAsia="ru-RU"/>
        </w:rPr>
        <w:t>г.</w:t>
      </w:r>
      <w:proofErr w:type="gramEnd"/>
      <w:r w:rsidRPr="00A66862">
        <w:rPr>
          <w:rFonts w:ascii="Times New Roman" w:eastAsia="Times New Roman" w:hAnsi="Times New Roman" w:cs="Times New Roman"/>
          <w:color w:val="FFFFFF"/>
          <w:spacing w:val="-1"/>
          <w:sz w:val="28"/>
          <w:szCs w:val="28"/>
          <w:lang w:eastAsia="ru-RU"/>
        </w:rPr>
        <w:t xml:space="preserve">  </w:t>
      </w:r>
      <w:r>
        <w:rPr>
          <w:rFonts w:ascii="Times New Roman" w:eastAsia="Times New Roman" w:hAnsi="Times New Roman" w:cs="Times New Roman"/>
          <w:color w:val="FFFFFF"/>
          <w:spacing w:val="-1"/>
          <w:sz w:val="28"/>
          <w:szCs w:val="28"/>
          <w:lang w:eastAsia="ru-RU"/>
        </w:rPr>
        <w:t xml:space="preserve">  </w:t>
      </w:r>
      <w:r w:rsidRPr="00A66862">
        <w:rPr>
          <w:rFonts w:ascii="Times New Roman" w:eastAsia="Times New Roman" w:hAnsi="Times New Roman" w:cs="Times New Roman"/>
          <w:color w:val="FFFFFF"/>
          <w:spacing w:val="-1"/>
          <w:sz w:val="28"/>
          <w:szCs w:val="28"/>
          <w:lang w:eastAsia="ru-RU"/>
        </w:rPr>
        <w:t xml:space="preserve">                        </w:t>
      </w:r>
      <w:r w:rsidRPr="00A66862">
        <w:rPr>
          <w:rFonts w:ascii="Times New Roman" w:eastAsia="Times New Roman" w:hAnsi="Times New Roman" w:cs="Times New Roman"/>
          <w:color w:val="FFFFFF"/>
          <w:sz w:val="28"/>
          <w:szCs w:val="28"/>
          <w:lang w:eastAsia="ru-RU"/>
        </w:rPr>
        <w:t xml:space="preserve">                                       </w:t>
      </w:r>
      <w:r w:rsidRPr="00A66862">
        <w:rPr>
          <w:rFonts w:ascii="Times New Roman" w:eastAsia="Times New Roman" w:hAnsi="Times New Roman" w:cs="Times New Roman"/>
          <w:color w:val="000000"/>
          <w:sz w:val="28"/>
          <w:szCs w:val="28"/>
          <w:lang w:eastAsia="ru-RU"/>
        </w:rPr>
        <w:tab/>
        <w:t xml:space="preserve">№ </w:t>
      </w:r>
      <w:r>
        <w:rPr>
          <w:rFonts w:ascii="Times New Roman" w:eastAsia="Times New Roman" w:hAnsi="Times New Roman" w:cs="Times New Roman"/>
          <w:color w:val="000000"/>
          <w:sz w:val="28"/>
          <w:szCs w:val="28"/>
          <w:lang w:eastAsia="ru-RU"/>
        </w:rPr>
        <w:t>290</w:t>
      </w:r>
    </w:p>
    <w:p w:rsidR="00A66862" w:rsidRPr="00A66862" w:rsidRDefault="00A66862" w:rsidP="00A66862">
      <w:pPr>
        <w:shd w:val="clear" w:color="auto" w:fill="FFFFFF"/>
        <w:spacing w:after="0" w:line="240" w:lineRule="auto"/>
        <w:ind w:firstLine="709"/>
        <w:jc w:val="center"/>
        <w:rPr>
          <w:rFonts w:ascii="Times New Roman" w:eastAsia="Times New Roman" w:hAnsi="Times New Roman" w:cs="Times New Roman"/>
          <w:sz w:val="27"/>
          <w:szCs w:val="27"/>
          <w:lang w:eastAsia="ru-RU"/>
        </w:rPr>
      </w:pPr>
      <w:r w:rsidRPr="00A66862">
        <w:rPr>
          <w:rFonts w:ascii="Times New Roman" w:eastAsia="Times New Roman" w:hAnsi="Times New Roman" w:cs="Times New Roman"/>
          <w:color w:val="000000"/>
          <w:spacing w:val="-1"/>
          <w:sz w:val="27"/>
          <w:szCs w:val="27"/>
          <w:lang w:eastAsia="ru-RU"/>
        </w:rPr>
        <w:t>станица Нововеличковская</w:t>
      </w:r>
    </w:p>
    <w:p w:rsidR="00A66862" w:rsidRPr="00A66862" w:rsidRDefault="00A66862" w:rsidP="00A66862">
      <w:pPr>
        <w:spacing w:after="0" w:line="240" w:lineRule="auto"/>
        <w:ind w:firstLine="709"/>
        <w:jc w:val="center"/>
        <w:rPr>
          <w:rFonts w:ascii="Times New Roman" w:eastAsia="Calibri" w:hAnsi="Times New Roman" w:cs="Times New Roman"/>
          <w:sz w:val="27"/>
          <w:szCs w:val="27"/>
          <w:lang w:eastAsia="ru-RU"/>
        </w:rPr>
      </w:pPr>
    </w:p>
    <w:p w:rsidR="00A66862" w:rsidRPr="00A66862" w:rsidRDefault="00A66862" w:rsidP="00A66862">
      <w:pPr>
        <w:spacing w:after="0" w:line="240" w:lineRule="auto"/>
        <w:ind w:firstLine="709"/>
        <w:jc w:val="center"/>
        <w:rPr>
          <w:rFonts w:ascii="Times New Roman" w:eastAsia="Calibri" w:hAnsi="Times New Roman" w:cs="Times New Roman"/>
          <w:sz w:val="27"/>
          <w:szCs w:val="27"/>
          <w:lang w:eastAsia="ru-RU"/>
        </w:rPr>
      </w:pPr>
    </w:p>
    <w:p w:rsidR="00A66862" w:rsidRPr="00A66862" w:rsidRDefault="00A66862" w:rsidP="00A66862">
      <w:pPr>
        <w:shd w:val="clear" w:color="auto" w:fill="FFFFFF"/>
        <w:spacing w:after="0" w:line="240" w:lineRule="auto"/>
        <w:jc w:val="center"/>
        <w:rPr>
          <w:rFonts w:ascii="Times New Roman" w:eastAsia="Times New Roman" w:hAnsi="Times New Roman" w:cs="Times New Roman"/>
          <w:b/>
          <w:sz w:val="28"/>
          <w:szCs w:val="28"/>
          <w:lang w:eastAsia="ru-RU"/>
        </w:rPr>
      </w:pPr>
      <w:r w:rsidRPr="00A66862">
        <w:rPr>
          <w:rFonts w:ascii="Times New Roman" w:eastAsia="Times New Roman" w:hAnsi="Times New Roman" w:cs="Times New Roman"/>
          <w:b/>
          <w:sz w:val="28"/>
          <w:szCs w:val="28"/>
          <w:lang w:eastAsia="ru-RU"/>
        </w:rPr>
        <w:t xml:space="preserve">О внесении изменений в постановление администрации Нововеличковского сельского поселения Динского района от 17.11.2015 </w:t>
      </w:r>
    </w:p>
    <w:p w:rsidR="00A66862" w:rsidRPr="00A66862" w:rsidRDefault="00A66862" w:rsidP="00A66862">
      <w:pPr>
        <w:shd w:val="clear" w:color="auto" w:fill="FFFFFF"/>
        <w:spacing w:after="0" w:line="240" w:lineRule="auto"/>
        <w:jc w:val="center"/>
        <w:rPr>
          <w:rFonts w:ascii="Times New Roman" w:eastAsia="Times New Roman" w:hAnsi="Times New Roman" w:cs="Times New Roman"/>
          <w:b/>
          <w:sz w:val="28"/>
          <w:szCs w:val="28"/>
          <w:lang w:eastAsia="ru-RU"/>
        </w:rPr>
      </w:pPr>
      <w:r w:rsidRPr="00A66862">
        <w:rPr>
          <w:rFonts w:ascii="Times New Roman" w:eastAsia="Times New Roman" w:hAnsi="Times New Roman" w:cs="Times New Roman"/>
          <w:b/>
          <w:sz w:val="28"/>
          <w:szCs w:val="28"/>
          <w:lang w:eastAsia="ru-RU"/>
        </w:rPr>
        <w:t xml:space="preserve">№ 574 «О </w:t>
      </w:r>
      <w:r w:rsidRPr="00A66862">
        <w:rPr>
          <w:rFonts w:ascii="Times New Roman" w:eastAsia="Times New Roman" w:hAnsi="Times New Roman" w:cs="Times New Roman"/>
          <w:b/>
          <w:bCs/>
          <w:sz w:val="28"/>
          <w:szCs w:val="28"/>
          <w:lang w:eastAsia="ru-RU"/>
        </w:rPr>
        <w:t>принятии муниципальной программы «</w:t>
      </w:r>
      <w:r w:rsidRPr="00A66862">
        <w:rPr>
          <w:rFonts w:ascii="Times New Roman" w:eastAsia="Times New Roman" w:hAnsi="Times New Roman" w:cs="Times New Roman"/>
          <w:b/>
          <w:sz w:val="28"/>
          <w:szCs w:val="28"/>
          <w:lang w:eastAsia="ru-RU"/>
        </w:rPr>
        <w:t xml:space="preserve">Управление муниципальным имуществом и регулирование земельных отношений на </w:t>
      </w:r>
      <w:r w:rsidRPr="00A66862">
        <w:rPr>
          <w:rFonts w:ascii="Times New Roman" w:eastAsia="Times New Roman" w:hAnsi="Times New Roman" w:cs="Times New Roman"/>
          <w:b/>
          <w:bCs/>
          <w:color w:val="000000"/>
          <w:sz w:val="28"/>
          <w:szCs w:val="28"/>
          <w:lang w:eastAsia="ru-RU"/>
        </w:rPr>
        <w:t xml:space="preserve">территории муниципального образования </w:t>
      </w:r>
      <w:r w:rsidRPr="00A66862">
        <w:rPr>
          <w:rFonts w:ascii="Times New Roman" w:eastAsia="Times New Roman" w:hAnsi="Times New Roman" w:cs="Times New Roman"/>
          <w:b/>
          <w:sz w:val="28"/>
          <w:szCs w:val="28"/>
          <w:lang w:eastAsia="ru-RU"/>
        </w:rPr>
        <w:t>Нововеличковское сельское поселение Динского района на 2016 год»»</w:t>
      </w:r>
    </w:p>
    <w:p w:rsidR="00A66862" w:rsidRPr="00A66862" w:rsidRDefault="00A66862" w:rsidP="00A66862">
      <w:pPr>
        <w:shd w:val="clear" w:color="auto" w:fill="FFFFFF"/>
        <w:spacing w:after="0" w:line="240" w:lineRule="auto"/>
        <w:jc w:val="center"/>
        <w:rPr>
          <w:rFonts w:ascii="Times New Roman" w:eastAsia="Calibri" w:hAnsi="Times New Roman" w:cs="Times New Roman"/>
          <w:b/>
          <w:bCs/>
          <w:spacing w:val="-4"/>
          <w:sz w:val="28"/>
          <w:szCs w:val="28"/>
          <w:lang w:eastAsia="ru-RU"/>
        </w:rPr>
      </w:pPr>
    </w:p>
    <w:p w:rsidR="00A66862" w:rsidRPr="00A66862" w:rsidRDefault="00A66862" w:rsidP="00A66862">
      <w:pPr>
        <w:shd w:val="clear" w:color="auto" w:fill="FFFFFF"/>
        <w:spacing w:after="0" w:line="240" w:lineRule="auto"/>
        <w:ind w:firstLine="709"/>
        <w:jc w:val="both"/>
        <w:rPr>
          <w:rFonts w:ascii="Times New Roman" w:eastAsia="Calibri" w:hAnsi="Times New Roman" w:cs="Times New Roman"/>
          <w:b/>
          <w:bCs/>
          <w:sz w:val="28"/>
          <w:szCs w:val="28"/>
          <w:lang w:eastAsia="ru-RU"/>
        </w:rPr>
      </w:pPr>
    </w:p>
    <w:p w:rsidR="00A66862" w:rsidRPr="00A66862" w:rsidRDefault="00A66862" w:rsidP="00A6686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A66862">
        <w:rPr>
          <w:rFonts w:ascii="Times New Roman" w:eastAsia="Times New Roman" w:hAnsi="Times New Roman" w:cs="Times New Roman"/>
          <w:sz w:val="28"/>
          <w:szCs w:val="28"/>
          <w:lang w:eastAsia="ru-RU"/>
        </w:rPr>
        <w:t>В соответствии с Федеральным законом от 6 октября 2003 года № 131-ФЗ «Об общих принципах организации местного самоуправления в Российской Федерации», Уставом Нововеличковского сельского поселения Динского района, постановлением администрации Нововеличковского сельского поселения Динского района от 24.09.2015 № 407 «Об утверждении Порядка принятия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   п о с т а н о в л я ю:</w:t>
      </w:r>
    </w:p>
    <w:p w:rsidR="00A66862" w:rsidRPr="00A66862" w:rsidRDefault="00A66862" w:rsidP="00A66862">
      <w:pPr>
        <w:keepNext/>
        <w:keepLines/>
        <w:numPr>
          <w:ilvl w:val="0"/>
          <w:numId w:val="1"/>
        </w:numPr>
        <w:spacing w:after="0" w:line="240" w:lineRule="auto"/>
        <w:ind w:left="0" w:firstLine="502"/>
        <w:jc w:val="both"/>
        <w:outlineLvl w:val="0"/>
        <w:rPr>
          <w:rFonts w:ascii="Times New Roman" w:eastAsia="Times New Roman" w:hAnsi="Times New Roman" w:cs="Times New Roman"/>
          <w:bCs/>
          <w:kern w:val="32"/>
          <w:sz w:val="28"/>
          <w:szCs w:val="28"/>
          <w:lang w:eastAsia="ru-RU"/>
        </w:rPr>
      </w:pPr>
      <w:r w:rsidRPr="00A66862">
        <w:rPr>
          <w:rFonts w:ascii="Times New Roman" w:eastAsia="Times New Roman" w:hAnsi="Times New Roman" w:cs="Times New Roman"/>
          <w:bCs/>
          <w:kern w:val="32"/>
          <w:sz w:val="28"/>
          <w:szCs w:val="28"/>
          <w:lang w:eastAsia="ru-RU"/>
        </w:rPr>
        <w:t xml:space="preserve">  Утвердить муниципальную программу «Управление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 на 2016 год» (приложение).</w:t>
      </w:r>
    </w:p>
    <w:p w:rsidR="00A66862" w:rsidRPr="00A66862" w:rsidRDefault="00A66862" w:rsidP="00A66862">
      <w:pPr>
        <w:keepNext/>
        <w:keepLines/>
        <w:numPr>
          <w:ilvl w:val="0"/>
          <w:numId w:val="1"/>
        </w:numPr>
        <w:spacing w:after="0" w:line="240" w:lineRule="auto"/>
        <w:ind w:left="0" w:firstLine="502"/>
        <w:jc w:val="both"/>
        <w:outlineLvl w:val="0"/>
        <w:rPr>
          <w:rFonts w:ascii="Times New Roman" w:eastAsia="Times New Roman" w:hAnsi="Times New Roman" w:cs="Times New Roman"/>
          <w:bCs/>
          <w:kern w:val="32"/>
          <w:sz w:val="28"/>
          <w:szCs w:val="28"/>
          <w:lang w:eastAsia="ru-RU"/>
        </w:rPr>
      </w:pPr>
      <w:r w:rsidRPr="00A66862">
        <w:rPr>
          <w:rFonts w:ascii="Times New Roman" w:eastAsia="Times New Roman" w:hAnsi="Times New Roman" w:cs="Times New Roman"/>
          <w:bCs/>
          <w:kern w:val="32"/>
          <w:sz w:val="28"/>
          <w:szCs w:val="28"/>
          <w:lang w:eastAsia="ru-RU"/>
        </w:rPr>
        <w:t xml:space="preserve">  Администрации Нововеличковского сельского поселения осуществлять финансирование мероприятий по указанной программе в пределах средств, предусмотренных на эти цели в бюджете Нововеличковского сельского поселения. </w:t>
      </w:r>
    </w:p>
    <w:p w:rsidR="00A66862" w:rsidRPr="00A66862" w:rsidRDefault="00A66862" w:rsidP="00A66862">
      <w:pPr>
        <w:numPr>
          <w:ilvl w:val="0"/>
          <w:numId w:val="1"/>
        </w:numPr>
        <w:shd w:val="clear" w:color="auto" w:fill="FFFFFF"/>
        <w:spacing w:after="0" w:line="240" w:lineRule="auto"/>
        <w:ind w:left="0" w:firstLine="502"/>
        <w:contextualSpacing/>
        <w:jc w:val="both"/>
        <w:rPr>
          <w:rFonts w:ascii="Times New Roman" w:eastAsia="Times New Roman" w:hAnsi="Times New Roman" w:cs="Times New Roman"/>
          <w:sz w:val="28"/>
          <w:szCs w:val="28"/>
          <w:lang w:eastAsia="ru-RU"/>
        </w:rPr>
      </w:pPr>
      <w:r w:rsidRPr="00A66862">
        <w:rPr>
          <w:rFonts w:ascii="Times New Roman" w:eastAsia="Times New Roman" w:hAnsi="Times New Roman" w:cs="Times New Roman"/>
          <w:sz w:val="28"/>
          <w:szCs w:val="28"/>
          <w:lang w:eastAsia="ru-RU"/>
        </w:rPr>
        <w:t xml:space="preserve">  Постановление администрации Нововеличковского сельского поселения от 21.01.2016 № 22 «О внесении изменений в постановление администрации Нововеличковского сельского поселения Динского района от 17.11.2015 № 574 «О </w:t>
      </w:r>
      <w:r w:rsidRPr="00A66862">
        <w:rPr>
          <w:rFonts w:ascii="Times New Roman" w:eastAsia="Times New Roman" w:hAnsi="Times New Roman" w:cs="Times New Roman"/>
          <w:bCs/>
          <w:sz w:val="28"/>
          <w:szCs w:val="28"/>
          <w:lang w:eastAsia="ru-RU"/>
        </w:rPr>
        <w:t>принятии муниципальной программы «</w:t>
      </w:r>
      <w:r w:rsidRPr="00A66862">
        <w:rPr>
          <w:rFonts w:ascii="Times New Roman" w:eastAsia="Times New Roman" w:hAnsi="Times New Roman" w:cs="Times New Roman"/>
          <w:sz w:val="28"/>
          <w:szCs w:val="28"/>
          <w:lang w:eastAsia="ru-RU"/>
        </w:rPr>
        <w:t xml:space="preserve">Управление муниципальным имуществом и регулирование земельных отношений на </w:t>
      </w:r>
      <w:r w:rsidRPr="00A66862">
        <w:rPr>
          <w:rFonts w:ascii="Times New Roman" w:eastAsia="Times New Roman" w:hAnsi="Times New Roman" w:cs="Times New Roman"/>
          <w:bCs/>
          <w:color w:val="000000"/>
          <w:sz w:val="28"/>
          <w:szCs w:val="28"/>
          <w:lang w:eastAsia="ru-RU"/>
        </w:rPr>
        <w:t xml:space="preserve">территории муниципального образования </w:t>
      </w:r>
      <w:r w:rsidRPr="00A66862">
        <w:rPr>
          <w:rFonts w:ascii="Times New Roman" w:eastAsia="Times New Roman" w:hAnsi="Times New Roman" w:cs="Times New Roman"/>
          <w:sz w:val="28"/>
          <w:szCs w:val="28"/>
          <w:lang w:eastAsia="ru-RU"/>
        </w:rPr>
        <w:t>Нововеличковское сельское поселение Динского района на 2016 год»</w:t>
      </w:r>
      <w:r w:rsidRPr="00A66862">
        <w:rPr>
          <w:rFonts w:ascii="Times New Roman" w:eastAsia="Times New Roman" w:hAnsi="Times New Roman" w:cs="Times New Roman"/>
          <w:b/>
          <w:sz w:val="28"/>
          <w:szCs w:val="28"/>
          <w:lang w:eastAsia="ru-RU"/>
        </w:rPr>
        <w:t>»</w:t>
      </w:r>
      <w:r w:rsidRPr="00A66862">
        <w:rPr>
          <w:rFonts w:ascii="Times New Roman" w:eastAsia="Times New Roman" w:hAnsi="Times New Roman" w:cs="Times New Roman"/>
          <w:sz w:val="28"/>
          <w:szCs w:val="28"/>
          <w:lang w:eastAsia="ru-RU"/>
        </w:rPr>
        <w:t xml:space="preserve"> признать утратившим силу.</w:t>
      </w:r>
    </w:p>
    <w:p w:rsidR="00A66862" w:rsidRPr="00A66862" w:rsidRDefault="00A66862" w:rsidP="00A66862">
      <w:pPr>
        <w:keepNext/>
        <w:keepLines/>
        <w:numPr>
          <w:ilvl w:val="0"/>
          <w:numId w:val="1"/>
        </w:numPr>
        <w:spacing w:after="0" w:line="240" w:lineRule="auto"/>
        <w:ind w:left="0" w:firstLine="0"/>
        <w:jc w:val="both"/>
        <w:outlineLvl w:val="0"/>
        <w:rPr>
          <w:rFonts w:ascii="Times New Roman" w:eastAsia="Times New Roman" w:hAnsi="Times New Roman" w:cs="Times New Roman"/>
          <w:bCs/>
          <w:kern w:val="32"/>
          <w:sz w:val="28"/>
          <w:szCs w:val="28"/>
          <w:lang w:eastAsia="ru-RU"/>
        </w:rPr>
      </w:pPr>
      <w:r w:rsidRPr="00A66862">
        <w:rPr>
          <w:rFonts w:ascii="Times New Roman" w:eastAsia="Times New Roman" w:hAnsi="Times New Roman" w:cs="Times New Roman"/>
          <w:bCs/>
          <w:kern w:val="32"/>
          <w:sz w:val="28"/>
          <w:szCs w:val="28"/>
          <w:lang w:eastAsia="ru-RU"/>
        </w:rPr>
        <w:lastRenderedPageBreak/>
        <w:t>Контроль за выполнением настоящего постановления оставляю за собой.</w:t>
      </w:r>
    </w:p>
    <w:p w:rsidR="00A66862" w:rsidRPr="00A66862" w:rsidRDefault="00A66862" w:rsidP="00A66862">
      <w:pPr>
        <w:keepNext/>
        <w:keepLines/>
        <w:numPr>
          <w:ilvl w:val="0"/>
          <w:numId w:val="1"/>
        </w:numPr>
        <w:spacing w:after="0" w:line="240" w:lineRule="auto"/>
        <w:ind w:left="0" w:firstLine="0"/>
        <w:jc w:val="both"/>
        <w:outlineLvl w:val="0"/>
        <w:rPr>
          <w:rFonts w:ascii="Times New Roman" w:eastAsia="Times New Roman" w:hAnsi="Times New Roman" w:cs="Times New Roman"/>
          <w:bCs/>
          <w:kern w:val="32"/>
          <w:sz w:val="28"/>
          <w:szCs w:val="28"/>
          <w:lang w:eastAsia="ru-RU"/>
        </w:rPr>
      </w:pPr>
      <w:r w:rsidRPr="00A66862">
        <w:rPr>
          <w:rFonts w:ascii="Times New Roman" w:eastAsia="Times New Roman" w:hAnsi="Times New Roman" w:cs="Times New Roman"/>
          <w:bCs/>
          <w:kern w:val="32"/>
          <w:sz w:val="28"/>
          <w:szCs w:val="28"/>
          <w:lang w:eastAsia="ru-RU"/>
        </w:rPr>
        <w:t>Постановление вступает в силу со дня его подписания.</w:t>
      </w:r>
    </w:p>
    <w:p w:rsidR="00A66862" w:rsidRPr="00A66862" w:rsidRDefault="00A66862" w:rsidP="00A66862">
      <w:pPr>
        <w:spacing w:after="0" w:line="240" w:lineRule="auto"/>
        <w:rPr>
          <w:rFonts w:ascii="Times New Roman" w:eastAsia="Calibri" w:hAnsi="Times New Roman" w:cs="Times New Roman"/>
          <w:spacing w:val="-1"/>
          <w:sz w:val="28"/>
          <w:szCs w:val="28"/>
          <w:lang w:eastAsia="ru-RU"/>
        </w:rPr>
      </w:pPr>
    </w:p>
    <w:p w:rsidR="00A66862" w:rsidRPr="00A66862" w:rsidRDefault="00A66862" w:rsidP="00A66862">
      <w:pPr>
        <w:spacing w:after="0" w:line="240" w:lineRule="auto"/>
        <w:rPr>
          <w:rFonts w:ascii="Times New Roman" w:eastAsia="Calibri" w:hAnsi="Times New Roman" w:cs="Times New Roman"/>
          <w:spacing w:val="-1"/>
          <w:sz w:val="28"/>
          <w:szCs w:val="28"/>
          <w:lang w:eastAsia="ru-RU"/>
        </w:rPr>
      </w:pPr>
    </w:p>
    <w:p w:rsidR="00A66862" w:rsidRPr="00A66862" w:rsidRDefault="00A66862" w:rsidP="00A66862">
      <w:pPr>
        <w:spacing w:after="0" w:line="240" w:lineRule="auto"/>
        <w:rPr>
          <w:rFonts w:ascii="Times New Roman" w:eastAsia="Calibri" w:hAnsi="Times New Roman" w:cs="Times New Roman"/>
          <w:spacing w:val="-1"/>
          <w:sz w:val="28"/>
          <w:szCs w:val="28"/>
          <w:lang w:eastAsia="ru-RU"/>
        </w:rPr>
      </w:pPr>
    </w:p>
    <w:p w:rsidR="00A66862" w:rsidRPr="00A66862" w:rsidRDefault="00A66862" w:rsidP="00A66862">
      <w:pPr>
        <w:spacing w:after="0" w:line="240" w:lineRule="auto"/>
        <w:rPr>
          <w:rFonts w:ascii="Times New Roman" w:eastAsia="Calibri" w:hAnsi="Times New Roman" w:cs="Times New Roman"/>
          <w:spacing w:val="-1"/>
          <w:sz w:val="28"/>
          <w:szCs w:val="28"/>
          <w:lang w:eastAsia="ru-RU"/>
        </w:rPr>
      </w:pPr>
      <w:r w:rsidRPr="00A66862">
        <w:rPr>
          <w:rFonts w:ascii="Times New Roman" w:eastAsia="Calibri" w:hAnsi="Times New Roman" w:cs="Times New Roman"/>
          <w:spacing w:val="-1"/>
          <w:sz w:val="28"/>
          <w:szCs w:val="28"/>
          <w:lang w:eastAsia="ru-RU"/>
        </w:rPr>
        <w:t>Глава администрации</w:t>
      </w:r>
    </w:p>
    <w:p w:rsidR="00A66862" w:rsidRPr="00A66862" w:rsidRDefault="00A66862" w:rsidP="00A66862">
      <w:pPr>
        <w:spacing w:after="0" w:line="240" w:lineRule="auto"/>
        <w:rPr>
          <w:rFonts w:ascii="Times New Roman" w:eastAsia="Calibri" w:hAnsi="Times New Roman" w:cs="Times New Roman"/>
          <w:spacing w:val="-1"/>
          <w:sz w:val="28"/>
          <w:szCs w:val="28"/>
          <w:lang w:eastAsia="ru-RU"/>
        </w:rPr>
      </w:pPr>
      <w:r w:rsidRPr="00A66862">
        <w:rPr>
          <w:rFonts w:ascii="Times New Roman" w:eastAsia="Calibri" w:hAnsi="Times New Roman" w:cs="Times New Roman"/>
          <w:spacing w:val="-1"/>
          <w:sz w:val="28"/>
          <w:szCs w:val="28"/>
          <w:lang w:eastAsia="ru-RU"/>
        </w:rPr>
        <w:t>Нововеличковского</w:t>
      </w:r>
    </w:p>
    <w:p w:rsidR="00A66862" w:rsidRPr="00A66862" w:rsidRDefault="00A66862" w:rsidP="00A66862">
      <w:pPr>
        <w:spacing w:after="0" w:line="240" w:lineRule="auto"/>
        <w:rPr>
          <w:rFonts w:ascii="Times New Roman" w:eastAsia="Calibri" w:hAnsi="Times New Roman" w:cs="Times New Roman"/>
          <w:spacing w:val="-1"/>
          <w:sz w:val="28"/>
          <w:szCs w:val="28"/>
          <w:lang w:eastAsia="ru-RU"/>
        </w:rPr>
      </w:pPr>
      <w:r w:rsidRPr="00A66862">
        <w:rPr>
          <w:rFonts w:ascii="Times New Roman" w:eastAsia="Calibri" w:hAnsi="Times New Roman" w:cs="Times New Roman"/>
          <w:spacing w:val="-1"/>
          <w:sz w:val="28"/>
          <w:szCs w:val="28"/>
          <w:lang w:eastAsia="ru-RU"/>
        </w:rPr>
        <w:t xml:space="preserve">сельского поселения                                            </w:t>
      </w:r>
      <w:r w:rsidRPr="00A66862">
        <w:rPr>
          <w:rFonts w:ascii="Times New Roman" w:eastAsia="Calibri" w:hAnsi="Times New Roman" w:cs="Times New Roman"/>
          <w:spacing w:val="-1"/>
          <w:sz w:val="28"/>
          <w:szCs w:val="28"/>
          <w:lang w:eastAsia="ru-RU"/>
        </w:rPr>
        <w:tab/>
        <w:t xml:space="preserve">      </w:t>
      </w:r>
      <w:r w:rsidRPr="00A66862">
        <w:rPr>
          <w:rFonts w:ascii="Times New Roman" w:eastAsia="Calibri" w:hAnsi="Times New Roman" w:cs="Times New Roman"/>
          <w:spacing w:val="-1"/>
          <w:sz w:val="28"/>
          <w:szCs w:val="28"/>
          <w:lang w:eastAsia="ru-RU"/>
        </w:rPr>
        <w:tab/>
        <w:t xml:space="preserve">            </w:t>
      </w:r>
      <w:r>
        <w:rPr>
          <w:rFonts w:ascii="Times New Roman" w:eastAsia="Calibri" w:hAnsi="Times New Roman" w:cs="Times New Roman"/>
          <w:spacing w:val="-1"/>
          <w:sz w:val="28"/>
          <w:szCs w:val="28"/>
          <w:lang w:eastAsia="ru-RU"/>
        </w:rPr>
        <w:t xml:space="preserve">     </w:t>
      </w:r>
      <w:r w:rsidRPr="00A66862">
        <w:rPr>
          <w:rFonts w:ascii="Times New Roman" w:eastAsia="Calibri" w:hAnsi="Times New Roman" w:cs="Times New Roman"/>
          <w:spacing w:val="-1"/>
          <w:sz w:val="28"/>
          <w:szCs w:val="28"/>
          <w:lang w:eastAsia="ru-RU"/>
        </w:rPr>
        <w:tab/>
        <w:t>С.М.</w:t>
      </w:r>
      <w:r>
        <w:rPr>
          <w:rFonts w:ascii="Times New Roman" w:eastAsia="Calibri" w:hAnsi="Times New Roman" w:cs="Times New Roman"/>
          <w:spacing w:val="-1"/>
          <w:sz w:val="28"/>
          <w:szCs w:val="28"/>
          <w:lang w:eastAsia="ru-RU"/>
        </w:rPr>
        <w:t xml:space="preserve"> </w:t>
      </w:r>
      <w:r w:rsidRPr="00A66862">
        <w:rPr>
          <w:rFonts w:ascii="Times New Roman" w:eastAsia="Calibri" w:hAnsi="Times New Roman" w:cs="Times New Roman"/>
          <w:spacing w:val="-1"/>
          <w:sz w:val="28"/>
          <w:szCs w:val="28"/>
          <w:lang w:eastAsia="ru-RU"/>
        </w:rPr>
        <w:t>Кова</w:t>
      </w:r>
    </w:p>
    <w:p w:rsidR="00A66862" w:rsidRPr="00A66862" w:rsidRDefault="00A66862" w:rsidP="00A66862">
      <w:pPr>
        <w:spacing w:after="0" w:line="240" w:lineRule="auto"/>
        <w:jc w:val="center"/>
        <w:rPr>
          <w:rFonts w:ascii="Times New Roman" w:eastAsia="Times New Roman" w:hAnsi="Times New Roman" w:cs="Times New Roman"/>
          <w:bCs/>
          <w:sz w:val="24"/>
          <w:szCs w:val="24"/>
          <w:lang w:eastAsia="ru-RU"/>
        </w:rPr>
      </w:pPr>
      <w:r w:rsidRPr="00A66862">
        <w:rPr>
          <w:rFonts w:ascii="Times New Roman" w:eastAsia="Times New Roman" w:hAnsi="Times New Roman" w:cs="Times New Roman"/>
          <w:bCs/>
          <w:sz w:val="24"/>
          <w:szCs w:val="24"/>
          <w:lang w:eastAsia="ru-RU"/>
        </w:rPr>
        <w:t xml:space="preserve"> </w:t>
      </w:r>
    </w:p>
    <w:p w:rsidR="00A66862" w:rsidRPr="00A66862" w:rsidRDefault="00A66862" w:rsidP="00A66862">
      <w:pPr>
        <w:rPr>
          <w:rFonts w:ascii="Times New Roman" w:eastAsia="Times New Roman" w:hAnsi="Times New Roman" w:cs="Times New Roman"/>
          <w:bCs/>
          <w:sz w:val="24"/>
          <w:szCs w:val="24"/>
          <w:lang w:eastAsia="ru-RU"/>
        </w:rPr>
      </w:pPr>
      <w:r w:rsidRPr="00A66862">
        <w:rPr>
          <w:rFonts w:ascii="Times New Roman" w:eastAsia="Times New Roman" w:hAnsi="Times New Roman" w:cs="Times New Roman"/>
          <w:bCs/>
          <w:sz w:val="24"/>
          <w:szCs w:val="24"/>
          <w:lang w:eastAsia="ru-RU"/>
        </w:rPr>
        <w:br w:type="page"/>
      </w:r>
    </w:p>
    <w:p w:rsidR="00A66862" w:rsidRPr="00A66862" w:rsidRDefault="00A66862" w:rsidP="00A66862">
      <w:pPr>
        <w:spacing w:after="0" w:line="240" w:lineRule="auto"/>
        <w:jc w:val="right"/>
        <w:rPr>
          <w:rFonts w:ascii="Times New Roman" w:eastAsia="Times New Roman" w:hAnsi="Times New Roman" w:cs="Times New Roman"/>
          <w:sz w:val="28"/>
          <w:szCs w:val="28"/>
          <w:lang w:eastAsia="ru-RU"/>
        </w:rPr>
      </w:pPr>
      <w:r w:rsidRPr="00A66862">
        <w:rPr>
          <w:rFonts w:ascii="Times New Roman" w:eastAsia="Times New Roman" w:hAnsi="Times New Roman" w:cs="Times New Roman"/>
          <w:sz w:val="28"/>
          <w:szCs w:val="28"/>
          <w:lang w:eastAsia="ru-RU"/>
        </w:rPr>
        <w:lastRenderedPageBreak/>
        <w:t>Приложение</w:t>
      </w:r>
    </w:p>
    <w:p w:rsidR="00A66862" w:rsidRPr="00A66862" w:rsidRDefault="00A66862" w:rsidP="00A66862">
      <w:pPr>
        <w:spacing w:after="0" w:line="240" w:lineRule="auto"/>
        <w:jc w:val="right"/>
        <w:rPr>
          <w:rFonts w:ascii="Times New Roman" w:eastAsia="Times New Roman" w:hAnsi="Times New Roman" w:cs="Times New Roman"/>
          <w:sz w:val="28"/>
          <w:szCs w:val="28"/>
          <w:lang w:eastAsia="ru-RU"/>
        </w:rPr>
      </w:pPr>
      <w:r w:rsidRPr="00A66862">
        <w:rPr>
          <w:rFonts w:ascii="Times New Roman" w:eastAsia="Times New Roman" w:hAnsi="Times New Roman" w:cs="Times New Roman"/>
          <w:sz w:val="28"/>
          <w:szCs w:val="28"/>
          <w:lang w:eastAsia="ru-RU"/>
        </w:rPr>
        <w:t>к постановлению администрации</w:t>
      </w:r>
    </w:p>
    <w:p w:rsidR="00A66862" w:rsidRPr="00A66862" w:rsidRDefault="00A66862" w:rsidP="00A66862">
      <w:pPr>
        <w:spacing w:after="0" w:line="240" w:lineRule="auto"/>
        <w:jc w:val="right"/>
        <w:rPr>
          <w:rFonts w:ascii="Times New Roman" w:eastAsia="Times New Roman" w:hAnsi="Times New Roman" w:cs="Times New Roman"/>
          <w:sz w:val="28"/>
          <w:szCs w:val="28"/>
          <w:lang w:eastAsia="ru-RU"/>
        </w:rPr>
      </w:pPr>
      <w:r w:rsidRPr="00A66862">
        <w:rPr>
          <w:rFonts w:ascii="Times New Roman" w:eastAsia="Times New Roman" w:hAnsi="Times New Roman" w:cs="Times New Roman"/>
          <w:sz w:val="28"/>
          <w:szCs w:val="28"/>
          <w:lang w:eastAsia="ru-RU"/>
        </w:rPr>
        <w:t>Нововеличковского сельского</w:t>
      </w:r>
    </w:p>
    <w:p w:rsidR="00A66862" w:rsidRPr="00A66862" w:rsidRDefault="00A66862" w:rsidP="00A66862">
      <w:pPr>
        <w:spacing w:after="0" w:line="240" w:lineRule="auto"/>
        <w:jc w:val="right"/>
        <w:rPr>
          <w:rFonts w:ascii="Times New Roman" w:eastAsia="Times New Roman" w:hAnsi="Times New Roman" w:cs="Times New Roman"/>
          <w:sz w:val="28"/>
          <w:szCs w:val="28"/>
          <w:lang w:eastAsia="ru-RU"/>
        </w:rPr>
      </w:pPr>
      <w:r w:rsidRPr="00A66862">
        <w:rPr>
          <w:rFonts w:ascii="Times New Roman" w:eastAsia="Times New Roman" w:hAnsi="Times New Roman" w:cs="Times New Roman"/>
          <w:sz w:val="28"/>
          <w:szCs w:val="28"/>
          <w:lang w:eastAsia="ru-RU"/>
        </w:rPr>
        <w:t>поселения Динского района</w:t>
      </w:r>
    </w:p>
    <w:p w:rsidR="00A66862" w:rsidRPr="00A66862" w:rsidRDefault="00A66862" w:rsidP="00A66862">
      <w:pPr>
        <w:spacing w:after="0" w:line="240" w:lineRule="auto"/>
        <w:jc w:val="right"/>
        <w:rPr>
          <w:rFonts w:ascii="Times New Roman" w:eastAsia="Times New Roman" w:hAnsi="Times New Roman" w:cs="Times New Roman"/>
          <w:sz w:val="26"/>
          <w:szCs w:val="26"/>
          <w:lang w:eastAsia="ru-RU"/>
        </w:rPr>
      </w:pPr>
      <w:r w:rsidRPr="00A66862">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 xml:space="preserve">06.06.2016 </w:t>
      </w:r>
      <w:r w:rsidRPr="00A6686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290 </w:t>
      </w:r>
    </w:p>
    <w:p w:rsidR="00A66862" w:rsidRPr="00A66862" w:rsidRDefault="00A66862" w:rsidP="00A66862">
      <w:pPr>
        <w:spacing w:after="0" w:line="240" w:lineRule="auto"/>
        <w:rPr>
          <w:rFonts w:ascii="Times New Roman" w:eastAsia="Times New Roman" w:hAnsi="Times New Roman" w:cs="Times New Roman"/>
          <w:sz w:val="24"/>
          <w:szCs w:val="24"/>
          <w:lang w:eastAsia="ru-RU"/>
        </w:rPr>
      </w:pPr>
    </w:p>
    <w:p w:rsidR="00A66862" w:rsidRPr="00A66862" w:rsidRDefault="00A66862" w:rsidP="00A66862">
      <w:pPr>
        <w:spacing w:after="0" w:line="240" w:lineRule="auto"/>
        <w:jc w:val="center"/>
        <w:rPr>
          <w:rFonts w:ascii="Times New Roman" w:eastAsia="Times New Roman" w:hAnsi="Times New Roman" w:cs="Times New Roman"/>
          <w:sz w:val="28"/>
          <w:szCs w:val="28"/>
          <w:lang w:eastAsia="ru-RU"/>
        </w:rPr>
      </w:pPr>
    </w:p>
    <w:p w:rsidR="00A66862" w:rsidRPr="00A66862" w:rsidRDefault="00A66862" w:rsidP="00A66862">
      <w:pPr>
        <w:spacing w:after="0" w:line="240" w:lineRule="auto"/>
        <w:ind w:right="-284"/>
        <w:jc w:val="center"/>
        <w:rPr>
          <w:rFonts w:ascii="Times New Roman" w:eastAsia="Times New Roman" w:hAnsi="Times New Roman" w:cs="Times New Roman"/>
          <w:b/>
          <w:sz w:val="28"/>
          <w:szCs w:val="28"/>
          <w:lang w:eastAsia="ru-RU"/>
        </w:rPr>
      </w:pPr>
      <w:r w:rsidRPr="00A66862">
        <w:rPr>
          <w:rFonts w:ascii="Times New Roman" w:eastAsia="Times New Roman" w:hAnsi="Times New Roman" w:cs="Times New Roman"/>
          <w:b/>
          <w:sz w:val="28"/>
          <w:szCs w:val="28"/>
          <w:lang w:eastAsia="ru-RU"/>
        </w:rPr>
        <w:t>ПАСПОРТ</w:t>
      </w:r>
    </w:p>
    <w:p w:rsidR="00A66862" w:rsidRPr="00A66862" w:rsidRDefault="00A66862" w:rsidP="00A66862">
      <w:pPr>
        <w:spacing w:after="0" w:line="240" w:lineRule="auto"/>
        <w:ind w:right="-284"/>
        <w:jc w:val="center"/>
        <w:rPr>
          <w:rFonts w:ascii="Times New Roman" w:eastAsia="Times New Roman" w:hAnsi="Times New Roman" w:cs="Times New Roman"/>
          <w:b/>
          <w:sz w:val="28"/>
          <w:szCs w:val="28"/>
          <w:lang w:eastAsia="ru-RU"/>
        </w:rPr>
      </w:pPr>
      <w:r w:rsidRPr="00A66862">
        <w:rPr>
          <w:rFonts w:ascii="Times New Roman" w:eastAsia="Times New Roman" w:hAnsi="Times New Roman" w:cs="Times New Roman"/>
          <w:b/>
          <w:sz w:val="28"/>
          <w:szCs w:val="28"/>
          <w:lang w:eastAsia="ru-RU"/>
        </w:rPr>
        <w:t>муниципальной программы Нововеличковского сельского поселения Динского района</w:t>
      </w:r>
    </w:p>
    <w:p w:rsidR="00A66862" w:rsidRPr="00A66862" w:rsidRDefault="00A66862" w:rsidP="00A66862">
      <w:pPr>
        <w:spacing w:after="0" w:line="240" w:lineRule="auto"/>
        <w:ind w:right="-284"/>
        <w:jc w:val="center"/>
        <w:rPr>
          <w:rFonts w:ascii="Times New Roman" w:eastAsia="Times New Roman" w:hAnsi="Times New Roman" w:cs="Times New Roman"/>
          <w:b/>
          <w:sz w:val="28"/>
          <w:szCs w:val="28"/>
          <w:lang w:eastAsia="ru-RU"/>
        </w:rPr>
      </w:pPr>
      <w:r w:rsidRPr="00A66862">
        <w:rPr>
          <w:rFonts w:ascii="Times New Roman" w:eastAsia="Times New Roman" w:hAnsi="Times New Roman" w:cs="Times New Roman"/>
          <w:b/>
          <w:sz w:val="28"/>
          <w:szCs w:val="28"/>
          <w:lang w:eastAsia="ru-RU"/>
        </w:rPr>
        <w:t xml:space="preserve">«Управление муниципальным имуществом и регулирование земельных отношений на территории муниципального образования </w:t>
      </w:r>
    </w:p>
    <w:p w:rsidR="00A66862" w:rsidRPr="00A66862" w:rsidRDefault="00A66862" w:rsidP="00A66862">
      <w:pPr>
        <w:spacing w:after="0" w:line="240" w:lineRule="auto"/>
        <w:jc w:val="center"/>
        <w:rPr>
          <w:rFonts w:ascii="Times New Roman" w:eastAsia="Times New Roman" w:hAnsi="Times New Roman" w:cs="Times New Roman"/>
          <w:b/>
          <w:sz w:val="28"/>
          <w:szCs w:val="28"/>
          <w:lang w:eastAsia="ru-RU"/>
        </w:rPr>
      </w:pPr>
      <w:r w:rsidRPr="00A66862">
        <w:rPr>
          <w:rFonts w:ascii="Times New Roman" w:eastAsia="Times New Roman" w:hAnsi="Times New Roman" w:cs="Times New Roman"/>
          <w:b/>
          <w:sz w:val="28"/>
          <w:szCs w:val="28"/>
          <w:lang w:eastAsia="ru-RU"/>
        </w:rPr>
        <w:t>Нововеличковское сельское поселение Динского района на 2016 год»</w:t>
      </w:r>
    </w:p>
    <w:p w:rsidR="00A66862" w:rsidRPr="00A66862" w:rsidRDefault="00A66862" w:rsidP="00A66862">
      <w:pPr>
        <w:spacing w:after="0" w:line="240" w:lineRule="auto"/>
        <w:jc w:val="center"/>
        <w:rPr>
          <w:rFonts w:ascii="Times New Roman" w:eastAsia="Times New Roman" w:hAnsi="Times New Roman" w:cs="Times New Roman"/>
          <w:sz w:val="28"/>
          <w:szCs w:val="28"/>
          <w:lang w:eastAsia="ru-RU"/>
        </w:rPr>
      </w:pPr>
    </w:p>
    <w:p w:rsidR="00A66862" w:rsidRPr="00A66862" w:rsidRDefault="00A66862" w:rsidP="00A66862">
      <w:pPr>
        <w:spacing w:after="0" w:line="240" w:lineRule="auto"/>
        <w:jc w:val="center"/>
        <w:rPr>
          <w:rFonts w:ascii="Times New Roman" w:eastAsia="Times New Roman" w:hAnsi="Times New Roman" w:cs="Times New Roman"/>
          <w:b/>
          <w:sz w:val="28"/>
          <w:szCs w:val="28"/>
          <w:lang w:eastAsia="ru-RU"/>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5"/>
        <w:gridCol w:w="4395"/>
      </w:tblGrid>
      <w:tr w:rsidR="00A66862" w:rsidRPr="00A66862" w:rsidTr="00EE7AD1">
        <w:trPr>
          <w:trHeight w:val="851"/>
        </w:trPr>
        <w:tc>
          <w:tcPr>
            <w:tcW w:w="2718" w:type="pct"/>
          </w:tcPr>
          <w:p w:rsidR="00A66862" w:rsidRPr="00A66862" w:rsidRDefault="00A66862" w:rsidP="00A66862">
            <w:pPr>
              <w:spacing w:after="0" w:line="240" w:lineRule="auto"/>
              <w:ind w:right="-284"/>
              <w:rPr>
                <w:rFonts w:ascii="Times New Roman" w:eastAsia="Times New Roman" w:hAnsi="Times New Roman" w:cs="Times New Roman"/>
                <w:b/>
                <w:sz w:val="27"/>
                <w:szCs w:val="27"/>
                <w:lang w:eastAsia="ru-RU"/>
              </w:rPr>
            </w:pPr>
            <w:r w:rsidRPr="00A66862">
              <w:rPr>
                <w:rFonts w:ascii="Times New Roman" w:eastAsia="Times New Roman" w:hAnsi="Times New Roman" w:cs="Times New Roman"/>
                <w:b/>
                <w:sz w:val="27"/>
                <w:szCs w:val="27"/>
                <w:lang w:eastAsia="ru-RU"/>
              </w:rPr>
              <w:t xml:space="preserve">Координатор муниципальной </w:t>
            </w:r>
          </w:p>
          <w:p w:rsidR="00A66862" w:rsidRPr="00A66862" w:rsidRDefault="00A66862" w:rsidP="00A66862">
            <w:pPr>
              <w:spacing w:after="0" w:line="240" w:lineRule="auto"/>
              <w:ind w:right="-284"/>
              <w:rPr>
                <w:rFonts w:ascii="Times New Roman" w:eastAsia="Times New Roman" w:hAnsi="Times New Roman" w:cs="Times New Roman"/>
                <w:b/>
                <w:sz w:val="27"/>
                <w:szCs w:val="27"/>
                <w:lang w:eastAsia="ru-RU"/>
              </w:rPr>
            </w:pPr>
            <w:r w:rsidRPr="00A66862">
              <w:rPr>
                <w:rFonts w:ascii="Times New Roman" w:eastAsia="Times New Roman" w:hAnsi="Times New Roman" w:cs="Times New Roman"/>
                <w:b/>
                <w:sz w:val="27"/>
                <w:szCs w:val="27"/>
                <w:lang w:eastAsia="ru-RU"/>
              </w:rPr>
              <w:t>Программы</w:t>
            </w:r>
          </w:p>
          <w:p w:rsidR="00A66862" w:rsidRPr="00A66862" w:rsidRDefault="00A66862" w:rsidP="00A66862">
            <w:pPr>
              <w:spacing w:after="0" w:line="240" w:lineRule="auto"/>
              <w:ind w:right="-284"/>
              <w:rPr>
                <w:rFonts w:ascii="Times New Roman" w:eastAsia="Times New Roman" w:hAnsi="Times New Roman" w:cs="Times New Roman"/>
                <w:b/>
                <w:sz w:val="27"/>
                <w:szCs w:val="27"/>
                <w:lang w:eastAsia="ru-RU"/>
              </w:rPr>
            </w:pPr>
          </w:p>
        </w:tc>
        <w:tc>
          <w:tcPr>
            <w:tcW w:w="2282" w:type="pct"/>
          </w:tcPr>
          <w:p w:rsidR="00A66862" w:rsidRPr="00A66862" w:rsidRDefault="00A66862" w:rsidP="00A66862">
            <w:pPr>
              <w:spacing w:after="0" w:line="240" w:lineRule="auto"/>
              <w:ind w:right="72"/>
              <w:rPr>
                <w:rFonts w:ascii="Times New Roman" w:eastAsia="Times New Roman" w:hAnsi="Times New Roman" w:cs="Times New Roman"/>
                <w:sz w:val="27"/>
                <w:szCs w:val="27"/>
                <w:lang w:eastAsia="ru-RU"/>
              </w:rPr>
            </w:pPr>
            <w:r w:rsidRPr="00A66862">
              <w:rPr>
                <w:rFonts w:ascii="Times New Roman" w:eastAsia="Times New Roman" w:hAnsi="Times New Roman" w:cs="Times New Roman"/>
                <w:sz w:val="27"/>
                <w:szCs w:val="27"/>
                <w:lang w:eastAsia="ru-RU"/>
              </w:rPr>
              <w:t>Администрация Нововеличковского сельского поселения Динского района</w:t>
            </w:r>
          </w:p>
        </w:tc>
      </w:tr>
      <w:tr w:rsidR="00A66862" w:rsidRPr="00A66862" w:rsidTr="00EE7AD1">
        <w:trPr>
          <w:trHeight w:val="710"/>
        </w:trPr>
        <w:tc>
          <w:tcPr>
            <w:tcW w:w="2718" w:type="pct"/>
          </w:tcPr>
          <w:p w:rsidR="00A66862" w:rsidRPr="00A66862" w:rsidRDefault="00A66862" w:rsidP="00A66862">
            <w:pPr>
              <w:spacing w:after="0" w:line="240" w:lineRule="auto"/>
              <w:ind w:right="-284"/>
              <w:rPr>
                <w:rFonts w:ascii="Times New Roman" w:eastAsia="Times New Roman" w:hAnsi="Times New Roman" w:cs="Times New Roman"/>
                <w:b/>
                <w:sz w:val="27"/>
                <w:szCs w:val="27"/>
                <w:lang w:eastAsia="ru-RU"/>
              </w:rPr>
            </w:pPr>
            <w:r w:rsidRPr="00A66862">
              <w:rPr>
                <w:rFonts w:ascii="Times New Roman" w:eastAsia="Times New Roman" w:hAnsi="Times New Roman" w:cs="Times New Roman"/>
                <w:b/>
                <w:sz w:val="27"/>
                <w:szCs w:val="27"/>
                <w:lang w:eastAsia="ru-RU"/>
              </w:rPr>
              <w:t>Участники муниципальной</w:t>
            </w:r>
          </w:p>
          <w:p w:rsidR="00A66862" w:rsidRPr="00A66862" w:rsidRDefault="00A66862" w:rsidP="00A66862">
            <w:pPr>
              <w:spacing w:after="0" w:line="240" w:lineRule="auto"/>
              <w:ind w:right="-284"/>
              <w:rPr>
                <w:rFonts w:ascii="Times New Roman" w:eastAsia="Times New Roman" w:hAnsi="Times New Roman" w:cs="Times New Roman"/>
                <w:b/>
                <w:sz w:val="27"/>
                <w:szCs w:val="27"/>
                <w:lang w:eastAsia="ru-RU"/>
              </w:rPr>
            </w:pPr>
            <w:r w:rsidRPr="00A66862">
              <w:rPr>
                <w:rFonts w:ascii="Times New Roman" w:eastAsia="Times New Roman" w:hAnsi="Times New Roman" w:cs="Times New Roman"/>
                <w:b/>
                <w:sz w:val="27"/>
                <w:szCs w:val="27"/>
                <w:lang w:eastAsia="ru-RU"/>
              </w:rPr>
              <w:t xml:space="preserve"> программы</w:t>
            </w:r>
          </w:p>
        </w:tc>
        <w:tc>
          <w:tcPr>
            <w:tcW w:w="2282" w:type="pct"/>
          </w:tcPr>
          <w:p w:rsidR="00A66862" w:rsidRPr="00A66862" w:rsidRDefault="00A66862" w:rsidP="00A66862">
            <w:pPr>
              <w:spacing w:after="0" w:line="240" w:lineRule="auto"/>
              <w:ind w:right="72"/>
              <w:rPr>
                <w:rFonts w:ascii="Times New Roman" w:eastAsia="Times New Roman" w:hAnsi="Times New Roman" w:cs="Times New Roman"/>
                <w:sz w:val="27"/>
                <w:szCs w:val="27"/>
                <w:lang w:eastAsia="ru-RU"/>
              </w:rPr>
            </w:pPr>
            <w:r w:rsidRPr="00A66862">
              <w:rPr>
                <w:rFonts w:ascii="Times New Roman" w:eastAsia="Times New Roman" w:hAnsi="Times New Roman" w:cs="Times New Roman"/>
                <w:sz w:val="27"/>
                <w:szCs w:val="27"/>
                <w:lang w:eastAsia="ru-RU"/>
              </w:rPr>
              <w:t>Администрация Нововеличковского сельского поселения Динского района</w:t>
            </w:r>
          </w:p>
        </w:tc>
      </w:tr>
      <w:tr w:rsidR="00A66862" w:rsidRPr="00A66862" w:rsidTr="00EE7AD1">
        <w:trPr>
          <w:trHeight w:val="651"/>
        </w:trPr>
        <w:tc>
          <w:tcPr>
            <w:tcW w:w="2718" w:type="pct"/>
          </w:tcPr>
          <w:p w:rsidR="00A66862" w:rsidRPr="00A66862" w:rsidRDefault="00A66862" w:rsidP="00A66862">
            <w:pPr>
              <w:spacing w:after="0" w:line="240" w:lineRule="auto"/>
              <w:ind w:right="-284"/>
              <w:rPr>
                <w:rFonts w:ascii="Times New Roman" w:eastAsia="Times New Roman" w:hAnsi="Times New Roman" w:cs="Times New Roman"/>
                <w:b/>
                <w:sz w:val="27"/>
                <w:szCs w:val="27"/>
                <w:lang w:eastAsia="ru-RU"/>
              </w:rPr>
            </w:pPr>
            <w:r w:rsidRPr="00A66862">
              <w:rPr>
                <w:rFonts w:ascii="Times New Roman" w:eastAsia="Times New Roman" w:hAnsi="Times New Roman" w:cs="Times New Roman"/>
                <w:b/>
                <w:sz w:val="27"/>
                <w:szCs w:val="27"/>
                <w:lang w:eastAsia="ru-RU"/>
              </w:rPr>
              <w:t>Цели муниципальной программы</w:t>
            </w:r>
          </w:p>
          <w:p w:rsidR="00A66862" w:rsidRPr="00A66862" w:rsidRDefault="00A66862" w:rsidP="00A66862">
            <w:pPr>
              <w:spacing w:after="0" w:line="240" w:lineRule="auto"/>
              <w:ind w:right="-284"/>
              <w:rPr>
                <w:rFonts w:ascii="Times New Roman" w:eastAsia="Times New Roman" w:hAnsi="Times New Roman" w:cs="Times New Roman"/>
                <w:b/>
                <w:sz w:val="27"/>
                <w:szCs w:val="27"/>
                <w:lang w:eastAsia="ru-RU"/>
              </w:rPr>
            </w:pPr>
          </w:p>
        </w:tc>
        <w:tc>
          <w:tcPr>
            <w:tcW w:w="2282" w:type="pct"/>
          </w:tcPr>
          <w:p w:rsidR="00A66862" w:rsidRPr="00A66862" w:rsidRDefault="00A66862" w:rsidP="00A66862">
            <w:pPr>
              <w:tabs>
                <w:tab w:val="left" w:pos="4116"/>
              </w:tabs>
              <w:spacing w:after="0" w:line="240" w:lineRule="auto"/>
              <w:ind w:right="72"/>
              <w:rPr>
                <w:rFonts w:ascii="Times New Roman" w:eastAsia="Times New Roman" w:hAnsi="Times New Roman" w:cs="Times New Roman"/>
                <w:sz w:val="27"/>
                <w:szCs w:val="27"/>
                <w:lang w:eastAsia="ru-RU"/>
              </w:rPr>
            </w:pPr>
            <w:r w:rsidRPr="00A66862">
              <w:rPr>
                <w:rFonts w:ascii="Times New Roman" w:eastAsia="Times New Roman" w:hAnsi="Times New Roman" w:cs="Times New Roman"/>
                <w:sz w:val="27"/>
                <w:szCs w:val="27"/>
                <w:lang w:eastAsia="ru-RU"/>
              </w:rPr>
              <w:t xml:space="preserve">повышение эффективности управления и распоряжения муниципальной </w:t>
            </w:r>
            <w:proofErr w:type="gramStart"/>
            <w:r w:rsidRPr="00A66862">
              <w:rPr>
                <w:rFonts w:ascii="Times New Roman" w:eastAsia="Times New Roman" w:hAnsi="Times New Roman" w:cs="Times New Roman"/>
                <w:sz w:val="27"/>
                <w:szCs w:val="27"/>
                <w:lang w:eastAsia="ru-RU"/>
              </w:rPr>
              <w:t>собственностью  муниципального</w:t>
            </w:r>
            <w:proofErr w:type="gramEnd"/>
            <w:r w:rsidRPr="00A66862">
              <w:rPr>
                <w:rFonts w:ascii="Times New Roman" w:eastAsia="Times New Roman" w:hAnsi="Times New Roman" w:cs="Times New Roman"/>
                <w:sz w:val="27"/>
                <w:szCs w:val="27"/>
                <w:lang w:eastAsia="ru-RU"/>
              </w:rPr>
              <w:t xml:space="preserve"> образования Нововеличковское сельское поселение Динского района, земельными участками, находящимися в муниципальной и государственной собственности, и собственность на которые не разграничена</w:t>
            </w:r>
          </w:p>
        </w:tc>
      </w:tr>
      <w:tr w:rsidR="00A66862" w:rsidRPr="00A66862" w:rsidTr="00EE7AD1">
        <w:trPr>
          <w:trHeight w:val="635"/>
        </w:trPr>
        <w:tc>
          <w:tcPr>
            <w:tcW w:w="2718" w:type="pct"/>
          </w:tcPr>
          <w:p w:rsidR="00A66862" w:rsidRPr="00A66862" w:rsidRDefault="00A66862" w:rsidP="00A66862">
            <w:pPr>
              <w:spacing w:after="0" w:line="240" w:lineRule="auto"/>
              <w:ind w:right="-284"/>
              <w:rPr>
                <w:rFonts w:ascii="Times New Roman" w:eastAsia="Times New Roman" w:hAnsi="Times New Roman" w:cs="Times New Roman"/>
                <w:b/>
                <w:sz w:val="27"/>
                <w:szCs w:val="27"/>
                <w:lang w:eastAsia="ru-RU"/>
              </w:rPr>
            </w:pPr>
            <w:r w:rsidRPr="00A66862">
              <w:rPr>
                <w:rFonts w:ascii="Times New Roman" w:eastAsia="Times New Roman" w:hAnsi="Times New Roman" w:cs="Times New Roman"/>
                <w:b/>
                <w:sz w:val="27"/>
                <w:szCs w:val="27"/>
                <w:lang w:eastAsia="ru-RU"/>
              </w:rPr>
              <w:t>Задачи муниципальной программы</w:t>
            </w:r>
          </w:p>
          <w:p w:rsidR="00A66862" w:rsidRPr="00A66862" w:rsidRDefault="00A66862" w:rsidP="00A66862">
            <w:pPr>
              <w:spacing w:after="0" w:line="240" w:lineRule="auto"/>
              <w:ind w:right="-284"/>
              <w:rPr>
                <w:rFonts w:ascii="Times New Roman" w:eastAsia="Times New Roman" w:hAnsi="Times New Roman" w:cs="Times New Roman"/>
                <w:b/>
                <w:sz w:val="27"/>
                <w:szCs w:val="27"/>
                <w:lang w:eastAsia="ru-RU"/>
              </w:rPr>
            </w:pPr>
          </w:p>
        </w:tc>
        <w:tc>
          <w:tcPr>
            <w:tcW w:w="2282" w:type="pct"/>
          </w:tcPr>
          <w:p w:rsidR="00A66862" w:rsidRPr="00A66862" w:rsidRDefault="00A66862" w:rsidP="00A66862">
            <w:pPr>
              <w:spacing w:after="0" w:line="240" w:lineRule="auto"/>
              <w:ind w:right="72"/>
              <w:rPr>
                <w:rFonts w:ascii="Times New Roman" w:eastAsia="Times New Roman" w:hAnsi="Times New Roman" w:cs="Times New Roman"/>
                <w:sz w:val="27"/>
                <w:szCs w:val="27"/>
                <w:lang w:eastAsia="ru-RU"/>
              </w:rPr>
            </w:pPr>
            <w:r w:rsidRPr="00A66862">
              <w:rPr>
                <w:rFonts w:ascii="Times New Roman" w:eastAsia="Times New Roman" w:hAnsi="Times New Roman" w:cs="Times New Roman"/>
                <w:sz w:val="27"/>
                <w:szCs w:val="27"/>
                <w:lang w:eastAsia="ru-RU"/>
              </w:rPr>
              <w:t>-совершенствование системы учета объектов муниципальной собственности;</w:t>
            </w:r>
          </w:p>
          <w:p w:rsidR="00A66862" w:rsidRPr="00A66862" w:rsidRDefault="00A66862" w:rsidP="00A66862">
            <w:pPr>
              <w:spacing w:after="0" w:line="240" w:lineRule="auto"/>
              <w:ind w:right="72"/>
              <w:rPr>
                <w:rFonts w:ascii="Times New Roman" w:eastAsia="Times New Roman" w:hAnsi="Times New Roman" w:cs="Times New Roman"/>
                <w:sz w:val="27"/>
                <w:szCs w:val="27"/>
                <w:lang w:eastAsia="ru-RU"/>
              </w:rPr>
            </w:pPr>
            <w:r w:rsidRPr="00A66862">
              <w:rPr>
                <w:rFonts w:ascii="Times New Roman" w:eastAsia="Times New Roman" w:hAnsi="Times New Roman" w:cs="Times New Roman"/>
                <w:sz w:val="27"/>
                <w:szCs w:val="27"/>
                <w:lang w:eastAsia="ru-RU"/>
              </w:rPr>
              <w:t>-</w:t>
            </w:r>
            <w:proofErr w:type="gramStart"/>
            <w:r w:rsidRPr="00A66862">
              <w:rPr>
                <w:rFonts w:ascii="Times New Roman" w:eastAsia="Times New Roman" w:hAnsi="Times New Roman" w:cs="Times New Roman"/>
                <w:sz w:val="27"/>
                <w:szCs w:val="27"/>
                <w:lang w:eastAsia="ru-RU"/>
              </w:rPr>
              <w:t>создание  условий</w:t>
            </w:r>
            <w:proofErr w:type="gramEnd"/>
            <w:r w:rsidRPr="00A66862">
              <w:rPr>
                <w:rFonts w:ascii="Times New Roman" w:eastAsia="Times New Roman" w:hAnsi="Times New Roman" w:cs="Times New Roman"/>
                <w:sz w:val="27"/>
                <w:szCs w:val="27"/>
                <w:lang w:eastAsia="ru-RU"/>
              </w:rPr>
              <w:t xml:space="preserve">  для вовлечения  в хозяйственный оборот объектов муниципального имущества и земельных участков</w:t>
            </w:r>
          </w:p>
        </w:tc>
      </w:tr>
      <w:tr w:rsidR="00A66862" w:rsidRPr="00A66862" w:rsidTr="00EE7AD1">
        <w:trPr>
          <w:trHeight w:val="776"/>
        </w:trPr>
        <w:tc>
          <w:tcPr>
            <w:tcW w:w="2718" w:type="pct"/>
          </w:tcPr>
          <w:p w:rsidR="00A66862" w:rsidRPr="00A66862" w:rsidRDefault="00A66862" w:rsidP="00A66862">
            <w:pPr>
              <w:spacing w:after="0" w:line="240" w:lineRule="auto"/>
              <w:ind w:right="-284"/>
              <w:rPr>
                <w:rFonts w:ascii="Times New Roman" w:eastAsia="Times New Roman" w:hAnsi="Times New Roman" w:cs="Times New Roman"/>
                <w:b/>
                <w:sz w:val="27"/>
                <w:szCs w:val="27"/>
                <w:lang w:eastAsia="ru-RU"/>
              </w:rPr>
            </w:pPr>
            <w:r w:rsidRPr="00A66862">
              <w:rPr>
                <w:rFonts w:ascii="Times New Roman" w:eastAsia="Times New Roman" w:hAnsi="Times New Roman" w:cs="Times New Roman"/>
                <w:b/>
                <w:sz w:val="27"/>
                <w:szCs w:val="27"/>
                <w:lang w:eastAsia="ru-RU"/>
              </w:rPr>
              <w:t>Перечень целевых показателей муниципальной программы</w:t>
            </w:r>
          </w:p>
        </w:tc>
        <w:tc>
          <w:tcPr>
            <w:tcW w:w="2282" w:type="pct"/>
          </w:tcPr>
          <w:p w:rsidR="00A66862" w:rsidRPr="00A66862" w:rsidRDefault="00A66862" w:rsidP="00A66862">
            <w:pPr>
              <w:spacing w:after="0" w:line="240" w:lineRule="auto"/>
              <w:rPr>
                <w:rFonts w:ascii="Times New Roman" w:eastAsia="Times New Roman" w:hAnsi="Times New Roman" w:cs="Times New Roman"/>
                <w:sz w:val="27"/>
                <w:szCs w:val="27"/>
                <w:lang w:eastAsia="ru-RU"/>
              </w:rPr>
            </w:pPr>
            <w:r w:rsidRPr="00A66862">
              <w:rPr>
                <w:rFonts w:ascii="Times New Roman" w:eastAsia="Times New Roman" w:hAnsi="Times New Roman" w:cs="Times New Roman"/>
                <w:sz w:val="27"/>
                <w:szCs w:val="27"/>
                <w:lang w:eastAsia="ru-RU"/>
              </w:rPr>
              <w:t>- количество объектов муниципального имущества, прошедших государственную регистрацию права собственности муниципального образования Нововеличковское сельское поселение Динского района (ед.);</w:t>
            </w:r>
          </w:p>
          <w:p w:rsidR="00A66862" w:rsidRPr="00A66862" w:rsidRDefault="00A66862" w:rsidP="00A66862">
            <w:pPr>
              <w:spacing w:after="0" w:line="240" w:lineRule="auto"/>
              <w:rPr>
                <w:rFonts w:ascii="Times New Roman" w:eastAsia="Times New Roman" w:hAnsi="Times New Roman" w:cs="Times New Roman"/>
                <w:sz w:val="27"/>
                <w:szCs w:val="27"/>
                <w:lang w:eastAsia="ru-RU"/>
              </w:rPr>
            </w:pPr>
            <w:r w:rsidRPr="00A66862">
              <w:rPr>
                <w:rFonts w:ascii="Times New Roman" w:eastAsia="Times New Roman" w:hAnsi="Times New Roman" w:cs="Times New Roman"/>
                <w:sz w:val="27"/>
                <w:szCs w:val="27"/>
                <w:lang w:eastAsia="ru-RU"/>
              </w:rPr>
              <w:lastRenderedPageBreak/>
              <w:t xml:space="preserve">- количество земельных участков, </w:t>
            </w:r>
            <w:r w:rsidRPr="00A66862">
              <w:rPr>
                <w:rFonts w:ascii="Times New Roman" w:eastAsia="Times New Roman" w:hAnsi="Times New Roman" w:cs="Times New Roman"/>
                <w:color w:val="000000"/>
                <w:sz w:val="27"/>
                <w:szCs w:val="27"/>
                <w:lang w:eastAsia="ru-RU"/>
              </w:rPr>
              <w:t xml:space="preserve">прошедших процедуру постановки на кадастровый учет для дальнейшей продажи на аукционе и (или) в аренду </w:t>
            </w:r>
            <w:r w:rsidRPr="00A66862">
              <w:rPr>
                <w:rFonts w:ascii="Times New Roman" w:eastAsia="Times New Roman" w:hAnsi="Times New Roman" w:cs="Times New Roman"/>
                <w:sz w:val="27"/>
                <w:szCs w:val="27"/>
                <w:lang w:eastAsia="ru-RU"/>
              </w:rPr>
              <w:t>(ед.);</w:t>
            </w:r>
          </w:p>
          <w:p w:rsidR="00A66862" w:rsidRPr="00A66862" w:rsidRDefault="00A66862" w:rsidP="00A66862">
            <w:pPr>
              <w:spacing w:after="0" w:line="240" w:lineRule="auto"/>
              <w:rPr>
                <w:rFonts w:ascii="Times New Roman" w:eastAsia="Times New Roman" w:hAnsi="Times New Roman" w:cs="Times New Roman"/>
                <w:sz w:val="27"/>
                <w:szCs w:val="27"/>
                <w:lang w:eastAsia="ru-RU"/>
              </w:rPr>
            </w:pPr>
            <w:r w:rsidRPr="00A66862">
              <w:rPr>
                <w:rFonts w:ascii="Times New Roman" w:eastAsia="Times New Roman" w:hAnsi="Times New Roman" w:cs="Times New Roman"/>
                <w:sz w:val="27"/>
                <w:szCs w:val="27"/>
                <w:lang w:eastAsia="ru-RU"/>
              </w:rPr>
              <w:t xml:space="preserve">- количество объектов муниципального </w:t>
            </w:r>
            <w:proofErr w:type="gramStart"/>
            <w:r w:rsidRPr="00A66862">
              <w:rPr>
                <w:rFonts w:ascii="Times New Roman" w:eastAsia="Times New Roman" w:hAnsi="Times New Roman" w:cs="Times New Roman"/>
                <w:sz w:val="27"/>
                <w:szCs w:val="27"/>
                <w:lang w:eastAsia="ru-RU"/>
              </w:rPr>
              <w:t>имущества,  выставленных</w:t>
            </w:r>
            <w:proofErr w:type="gramEnd"/>
            <w:r w:rsidRPr="00A66862">
              <w:rPr>
                <w:rFonts w:ascii="Times New Roman" w:eastAsia="Times New Roman" w:hAnsi="Times New Roman" w:cs="Times New Roman"/>
                <w:sz w:val="27"/>
                <w:szCs w:val="27"/>
                <w:lang w:eastAsia="ru-RU"/>
              </w:rPr>
              <w:t xml:space="preserve"> на торги (конкурсы, аукционы) (ед.);</w:t>
            </w:r>
          </w:p>
          <w:p w:rsidR="00A66862" w:rsidRPr="00A66862" w:rsidRDefault="00A66862" w:rsidP="00A66862">
            <w:pPr>
              <w:spacing w:after="0" w:line="240" w:lineRule="auto"/>
              <w:rPr>
                <w:rFonts w:ascii="Times New Roman" w:eastAsia="Times New Roman" w:hAnsi="Times New Roman" w:cs="Times New Roman"/>
                <w:sz w:val="27"/>
                <w:szCs w:val="27"/>
                <w:lang w:eastAsia="ru-RU"/>
              </w:rPr>
            </w:pPr>
            <w:r w:rsidRPr="00A66862">
              <w:rPr>
                <w:rFonts w:ascii="Times New Roman" w:eastAsia="Times New Roman" w:hAnsi="Times New Roman" w:cs="Times New Roman"/>
                <w:sz w:val="27"/>
                <w:szCs w:val="27"/>
                <w:lang w:eastAsia="ru-RU"/>
              </w:rPr>
              <w:t xml:space="preserve">- количество земельных </w:t>
            </w:r>
            <w:proofErr w:type="gramStart"/>
            <w:r w:rsidRPr="00A66862">
              <w:rPr>
                <w:rFonts w:ascii="Times New Roman" w:eastAsia="Times New Roman" w:hAnsi="Times New Roman" w:cs="Times New Roman"/>
                <w:sz w:val="27"/>
                <w:szCs w:val="27"/>
                <w:lang w:eastAsia="ru-RU"/>
              </w:rPr>
              <w:t>участков,  выставленных</w:t>
            </w:r>
            <w:proofErr w:type="gramEnd"/>
            <w:r w:rsidRPr="00A66862">
              <w:rPr>
                <w:rFonts w:ascii="Times New Roman" w:eastAsia="Times New Roman" w:hAnsi="Times New Roman" w:cs="Times New Roman"/>
                <w:sz w:val="27"/>
                <w:szCs w:val="27"/>
                <w:lang w:eastAsia="ru-RU"/>
              </w:rPr>
              <w:t xml:space="preserve"> на торги (конкурсы, аукционы) (ед.);  </w:t>
            </w:r>
          </w:p>
          <w:p w:rsidR="00A66862" w:rsidRPr="00A66862" w:rsidRDefault="00A66862" w:rsidP="00A66862">
            <w:pPr>
              <w:spacing w:after="0" w:line="240" w:lineRule="auto"/>
              <w:rPr>
                <w:rFonts w:ascii="Times New Roman" w:eastAsia="Times New Roman" w:hAnsi="Times New Roman" w:cs="Times New Roman"/>
                <w:sz w:val="27"/>
                <w:szCs w:val="27"/>
                <w:lang w:eastAsia="ru-RU"/>
              </w:rPr>
            </w:pPr>
            <w:r w:rsidRPr="00A66862">
              <w:rPr>
                <w:rFonts w:ascii="Times New Roman" w:eastAsia="Times New Roman" w:hAnsi="Times New Roman" w:cs="Times New Roman"/>
                <w:sz w:val="27"/>
                <w:szCs w:val="27"/>
                <w:lang w:eastAsia="ru-RU"/>
              </w:rPr>
              <w:t>- 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Динского района (%);</w:t>
            </w:r>
          </w:p>
          <w:p w:rsidR="00A66862" w:rsidRPr="00A66862" w:rsidRDefault="00A66862" w:rsidP="00A66862">
            <w:pPr>
              <w:spacing w:after="0" w:line="240" w:lineRule="auto"/>
              <w:rPr>
                <w:rFonts w:ascii="Times New Roman" w:eastAsia="Times New Roman" w:hAnsi="Times New Roman" w:cs="Times New Roman"/>
                <w:sz w:val="27"/>
                <w:szCs w:val="27"/>
                <w:lang w:eastAsia="ru-RU"/>
              </w:rPr>
            </w:pPr>
            <w:r w:rsidRPr="00A66862">
              <w:rPr>
                <w:rFonts w:ascii="Times New Roman" w:eastAsia="Times New Roman" w:hAnsi="Times New Roman" w:cs="Times New Roman"/>
                <w:sz w:val="27"/>
                <w:szCs w:val="27"/>
                <w:lang w:eastAsia="ru-RU"/>
              </w:rPr>
              <w:t>-поступления в консолидированный бюджет муниципального образования Нововеличковское сельское поселение Динского района от использования муниципального имущества и земельных участков (тыс. руб.)</w:t>
            </w:r>
          </w:p>
        </w:tc>
      </w:tr>
      <w:tr w:rsidR="00A66862" w:rsidRPr="00A66862" w:rsidTr="00EE7AD1">
        <w:trPr>
          <w:trHeight w:val="720"/>
        </w:trPr>
        <w:tc>
          <w:tcPr>
            <w:tcW w:w="2718" w:type="pct"/>
          </w:tcPr>
          <w:p w:rsidR="00A66862" w:rsidRPr="00A66862" w:rsidRDefault="00A66862" w:rsidP="00A66862">
            <w:pPr>
              <w:spacing w:after="0" w:line="240" w:lineRule="auto"/>
              <w:ind w:right="-284"/>
              <w:rPr>
                <w:rFonts w:ascii="Times New Roman" w:eastAsia="Times New Roman" w:hAnsi="Times New Roman" w:cs="Times New Roman"/>
                <w:b/>
                <w:sz w:val="27"/>
                <w:szCs w:val="27"/>
                <w:lang w:eastAsia="ru-RU"/>
              </w:rPr>
            </w:pPr>
            <w:r w:rsidRPr="00A66862">
              <w:rPr>
                <w:rFonts w:ascii="Times New Roman" w:eastAsia="Times New Roman" w:hAnsi="Times New Roman" w:cs="Times New Roman"/>
                <w:b/>
                <w:sz w:val="27"/>
                <w:szCs w:val="27"/>
                <w:lang w:eastAsia="ru-RU"/>
              </w:rPr>
              <w:lastRenderedPageBreak/>
              <w:t>Этапы и сроки реализации</w:t>
            </w:r>
          </w:p>
          <w:p w:rsidR="00A66862" w:rsidRPr="00A66862" w:rsidRDefault="00A66862" w:rsidP="00A66862">
            <w:pPr>
              <w:spacing w:after="0" w:line="240" w:lineRule="auto"/>
              <w:ind w:right="-284"/>
              <w:rPr>
                <w:rFonts w:ascii="Times New Roman" w:eastAsia="Times New Roman" w:hAnsi="Times New Roman" w:cs="Times New Roman"/>
                <w:b/>
                <w:sz w:val="27"/>
                <w:szCs w:val="27"/>
                <w:lang w:eastAsia="ru-RU"/>
              </w:rPr>
            </w:pPr>
            <w:r w:rsidRPr="00A66862">
              <w:rPr>
                <w:rFonts w:ascii="Times New Roman" w:eastAsia="Times New Roman" w:hAnsi="Times New Roman" w:cs="Times New Roman"/>
                <w:b/>
                <w:sz w:val="27"/>
                <w:szCs w:val="27"/>
                <w:lang w:eastAsia="ru-RU"/>
              </w:rPr>
              <w:t>муниципальной программы</w:t>
            </w:r>
          </w:p>
        </w:tc>
        <w:tc>
          <w:tcPr>
            <w:tcW w:w="2282" w:type="pct"/>
          </w:tcPr>
          <w:p w:rsidR="00A66862" w:rsidRPr="00A66862" w:rsidRDefault="00A66862" w:rsidP="00A66862">
            <w:pPr>
              <w:spacing w:after="0" w:line="240" w:lineRule="auto"/>
              <w:rPr>
                <w:rFonts w:ascii="Times New Roman" w:eastAsia="Times New Roman" w:hAnsi="Times New Roman" w:cs="Times New Roman"/>
                <w:sz w:val="27"/>
                <w:szCs w:val="27"/>
                <w:lang w:eastAsia="ru-RU"/>
              </w:rPr>
            </w:pPr>
            <w:r w:rsidRPr="00A66862">
              <w:rPr>
                <w:rFonts w:ascii="Times New Roman" w:eastAsia="Times New Roman" w:hAnsi="Times New Roman" w:cs="Times New Roman"/>
                <w:sz w:val="27"/>
                <w:szCs w:val="27"/>
                <w:lang w:eastAsia="ru-RU"/>
              </w:rPr>
              <w:t>2016 год</w:t>
            </w:r>
          </w:p>
        </w:tc>
      </w:tr>
      <w:tr w:rsidR="00A66862" w:rsidRPr="00A66862" w:rsidTr="00EE7AD1">
        <w:trPr>
          <w:trHeight w:val="797"/>
        </w:trPr>
        <w:tc>
          <w:tcPr>
            <w:tcW w:w="2718" w:type="pct"/>
          </w:tcPr>
          <w:p w:rsidR="00A66862" w:rsidRPr="00A66862" w:rsidRDefault="00A66862" w:rsidP="00A66862">
            <w:pPr>
              <w:spacing w:after="0" w:line="240" w:lineRule="auto"/>
              <w:ind w:right="-284"/>
              <w:rPr>
                <w:rFonts w:ascii="Times New Roman" w:eastAsia="Times New Roman" w:hAnsi="Times New Roman" w:cs="Times New Roman"/>
                <w:b/>
                <w:sz w:val="27"/>
                <w:szCs w:val="27"/>
                <w:lang w:eastAsia="ru-RU"/>
              </w:rPr>
            </w:pPr>
            <w:r w:rsidRPr="00A66862">
              <w:rPr>
                <w:rFonts w:ascii="Times New Roman" w:eastAsia="Times New Roman" w:hAnsi="Times New Roman" w:cs="Times New Roman"/>
                <w:b/>
                <w:sz w:val="27"/>
                <w:szCs w:val="27"/>
                <w:lang w:eastAsia="ru-RU"/>
              </w:rPr>
              <w:t>Объемы бюджетных ассигнований муниципальной программы</w:t>
            </w:r>
          </w:p>
        </w:tc>
        <w:tc>
          <w:tcPr>
            <w:tcW w:w="2282" w:type="pct"/>
          </w:tcPr>
          <w:p w:rsidR="00A66862" w:rsidRPr="00A66862" w:rsidRDefault="00A66862" w:rsidP="00A66862">
            <w:pPr>
              <w:spacing w:after="0" w:line="240" w:lineRule="auto"/>
              <w:rPr>
                <w:rFonts w:ascii="Times New Roman" w:eastAsia="Times New Roman" w:hAnsi="Times New Roman" w:cs="Times New Roman"/>
                <w:sz w:val="27"/>
                <w:szCs w:val="27"/>
                <w:lang w:eastAsia="ru-RU"/>
              </w:rPr>
            </w:pPr>
            <w:r w:rsidRPr="00A66862">
              <w:rPr>
                <w:rFonts w:ascii="Times New Roman" w:eastAsia="Times New Roman" w:hAnsi="Times New Roman" w:cs="Times New Roman"/>
                <w:sz w:val="27"/>
                <w:szCs w:val="27"/>
                <w:lang w:eastAsia="ru-RU"/>
              </w:rPr>
              <w:t xml:space="preserve">Средства местного бюджета –     240,00 </w:t>
            </w:r>
            <w:proofErr w:type="spellStart"/>
            <w:r w:rsidRPr="00A66862">
              <w:rPr>
                <w:rFonts w:ascii="Times New Roman" w:eastAsia="Times New Roman" w:hAnsi="Times New Roman" w:cs="Times New Roman"/>
                <w:sz w:val="27"/>
                <w:szCs w:val="27"/>
                <w:lang w:eastAsia="ru-RU"/>
              </w:rPr>
              <w:t>тыс.руб</w:t>
            </w:r>
            <w:proofErr w:type="spellEnd"/>
            <w:r w:rsidRPr="00A66862">
              <w:rPr>
                <w:rFonts w:ascii="Times New Roman" w:eastAsia="Times New Roman" w:hAnsi="Times New Roman" w:cs="Times New Roman"/>
                <w:sz w:val="27"/>
                <w:szCs w:val="27"/>
                <w:lang w:eastAsia="ru-RU"/>
              </w:rPr>
              <w:t>.</w:t>
            </w:r>
          </w:p>
        </w:tc>
      </w:tr>
      <w:tr w:rsidR="00A66862" w:rsidRPr="00A66862" w:rsidTr="00EE7AD1">
        <w:trPr>
          <w:trHeight w:val="651"/>
        </w:trPr>
        <w:tc>
          <w:tcPr>
            <w:tcW w:w="2718" w:type="pct"/>
          </w:tcPr>
          <w:p w:rsidR="00A66862" w:rsidRPr="00A66862" w:rsidRDefault="00A66862" w:rsidP="00A66862">
            <w:pPr>
              <w:spacing w:after="0" w:line="240" w:lineRule="auto"/>
              <w:ind w:right="-284"/>
              <w:rPr>
                <w:rFonts w:ascii="Times New Roman" w:eastAsia="Times New Roman" w:hAnsi="Times New Roman" w:cs="Times New Roman"/>
                <w:b/>
                <w:sz w:val="27"/>
                <w:szCs w:val="27"/>
                <w:lang w:eastAsia="ru-RU"/>
              </w:rPr>
            </w:pPr>
            <w:r w:rsidRPr="00A66862">
              <w:rPr>
                <w:rFonts w:ascii="Times New Roman" w:eastAsia="Times New Roman" w:hAnsi="Times New Roman" w:cs="Times New Roman"/>
                <w:b/>
                <w:sz w:val="27"/>
                <w:szCs w:val="27"/>
                <w:lang w:eastAsia="ru-RU"/>
              </w:rPr>
              <w:t>Контроль за выполнением</w:t>
            </w:r>
          </w:p>
          <w:p w:rsidR="00A66862" w:rsidRPr="00A66862" w:rsidRDefault="00A66862" w:rsidP="00A66862">
            <w:pPr>
              <w:spacing w:after="0" w:line="240" w:lineRule="auto"/>
              <w:ind w:right="-284"/>
              <w:rPr>
                <w:rFonts w:ascii="Times New Roman" w:eastAsia="Times New Roman" w:hAnsi="Times New Roman" w:cs="Times New Roman"/>
                <w:b/>
                <w:sz w:val="27"/>
                <w:szCs w:val="27"/>
                <w:lang w:eastAsia="ru-RU"/>
              </w:rPr>
            </w:pPr>
            <w:r w:rsidRPr="00A66862">
              <w:rPr>
                <w:rFonts w:ascii="Times New Roman" w:eastAsia="Times New Roman" w:hAnsi="Times New Roman" w:cs="Times New Roman"/>
                <w:b/>
                <w:sz w:val="27"/>
                <w:szCs w:val="27"/>
                <w:lang w:eastAsia="ru-RU"/>
              </w:rPr>
              <w:t>муниципальной программы</w:t>
            </w:r>
          </w:p>
        </w:tc>
        <w:tc>
          <w:tcPr>
            <w:tcW w:w="2282" w:type="pct"/>
          </w:tcPr>
          <w:p w:rsidR="00A66862" w:rsidRPr="00A66862" w:rsidRDefault="00A66862" w:rsidP="00A66862">
            <w:pPr>
              <w:spacing w:after="0" w:line="240" w:lineRule="auto"/>
              <w:rPr>
                <w:rFonts w:ascii="Times New Roman" w:eastAsia="Times New Roman" w:hAnsi="Times New Roman" w:cs="Times New Roman"/>
                <w:sz w:val="27"/>
                <w:szCs w:val="27"/>
                <w:lang w:eastAsia="ru-RU"/>
              </w:rPr>
            </w:pPr>
            <w:r w:rsidRPr="00A66862">
              <w:rPr>
                <w:rFonts w:ascii="Times New Roman" w:eastAsia="Times New Roman" w:hAnsi="Times New Roman" w:cs="Times New Roman"/>
                <w:sz w:val="27"/>
                <w:szCs w:val="27"/>
                <w:lang w:eastAsia="ru-RU"/>
              </w:rPr>
              <w:t>Администрация Нововеличковского сельского поселения и бюджетная комиссия Совета Нововеличковского сельского поселения</w:t>
            </w:r>
          </w:p>
        </w:tc>
      </w:tr>
    </w:tbl>
    <w:p w:rsidR="00A66862" w:rsidRPr="00A66862" w:rsidRDefault="00A66862" w:rsidP="00A66862">
      <w:pPr>
        <w:spacing w:after="0" w:line="240" w:lineRule="auto"/>
        <w:rPr>
          <w:rFonts w:ascii="Times New Roman" w:eastAsia="Times New Roman" w:hAnsi="Times New Roman" w:cs="Times New Roman"/>
          <w:b/>
          <w:sz w:val="28"/>
          <w:szCs w:val="28"/>
          <w:lang w:eastAsia="ru-RU"/>
        </w:rPr>
      </w:pPr>
    </w:p>
    <w:p w:rsidR="00A66862" w:rsidRPr="00A66862" w:rsidRDefault="00A66862" w:rsidP="00A66862">
      <w:pPr>
        <w:spacing w:after="0" w:line="240" w:lineRule="auto"/>
        <w:jc w:val="center"/>
        <w:rPr>
          <w:rFonts w:ascii="Times New Roman" w:eastAsia="Times New Roman" w:hAnsi="Times New Roman" w:cs="Times New Roman"/>
          <w:b/>
          <w:sz w:val="28"/>
          <w:szCs w:val="28"/>
          <w:lang w:eastAsia="ru-RU"/>
        </w:rPr>
      </w:pPr>
      <w:r w:rsidRPr="00A66862">
        <w:rPr>
          <w:rFonts w:ascii="Times New Roman" w:eastAsia="Times New Roman" w:hAnsi="Times New Roman" w:cs="Times New Roman"/>
          <w:b/>
          <w:sz w:val="28"/>
          <w:szCs w:val="28"/>
          <w:lang w:eastAsia="ru-RU"/>
        </w:rPr>
        <w:t xml:space="preserve">Раздел 1.Содержание проблемы и обоснование необходимости </w:t>
      </w:r>
    </w:p>
    <w:p w:rsidR="00A66862" w:rsidRPr="00A66862" w:rsidRDefault="00A66862" w:rsidP="00A66862">
      <w:pPr>
        <w:spacing w:after="0" w:line="240" w:lineRule="auto"/>
        <w:jc w:val="center"/>
        <w:rPr>
          <w:rFonts w:ascii="Times New Roman" w:eastAsia="Times New Roman" w:hAnsi="Times New Roman" w:cs="Times New Roman"/>
          <w:b/>
          <w:sz w:val="28"/>
          <w:szCs w:val="28"/>
          <w:lang w:eastAsia="ru-RU"/>
        </w:rPr>
      </w:pPr>
      <w:r w:rsidRPr="00A66862">
        <w:rPr>
          <w:rFonts w:ascii="Times New Roman" w:eastAsia="Times New Roman" w:hAnsi="Times New Roman" w:cs="Times New Roman"/>
          <w:b/>
          <w:sz w:val="28"/>
          <w:szCs w:val="28"/>
          <w:lang w:eastAsia="ru-RU"/>
        </w:rPr>
        <w:t>ее решения программным методом.</w:t>
      </w:r>
    </w:p>
    <w:p w:rsidR="00A66862" w:rsidRPr="00A66862" w:rsidRDefault="00A66862" w:rsidP="00A66862">
      <w:pPr>
        <w:spacing w:after="0" w:line="240" w:lineRule="auto"/>
        <w:ind w:firstLine="708"/>
        <w:jc w:val="both"/>
        <w:rPr>
          <w:rFonts w:ascii="Times New Roman" w:eastAsia="Times New Roman" w:hAnsi="Times New Roman" w:cs="Times New Roman"/>
          <w:sz w:val="28"/>
          <w:szCs w:val="28"/>
          <w:lang w:eastAsia="ru-RU"/>
        </w:rPr>
      </w:pPr>
    </w:p>
    <w:p w:rsidR="00A66862" w:rsidRPr="00A66862" w:rsidRDefault="00A66862" w:rsidP="00A66862">
      <w:pPr>
        <w:tabs>
          <w:tab w:val="left" w:pos="800"/>
        </w:tabs>
        <w:spacing w:after="0" w:line="240" w:lineRule="auto"/>
        <w:ind w:firstLine="500"/>
        <w:jc w:val="both"/>
        <w:rPr>
          <w:rFonts w:ascii="Times New Roman" w:eastAsia="Times New Roman" w:hAnsi="Times New Roman" w:cs="Times New Roman"/>
          <w:sz w:val="28"/>
          <w:szCs w:val="28"/>
          <w:lang w:eastAsia="ru-RU"/>
        </w:rPr>
      </w:pPr>
      <w:r w:rsidRPr="00A66862">
        <w:rPr>
          <w:rFonts w:ascii="Times New Roman" w:eastAsia="Times New Roman" w:hAnsi="Times New Roman" w:cs="Times New Roman"/>
          <w:sz w:val="28"/>
          <w:szCs w:val="28"/>
          <w:lang w:eastAsia="ru-RU"/>
        </w:rPr>
        <w:t xml:space="preserve">Порядок управления и распоряжения муниципальной собственностью Нововеличковского сельского поселения Динского </w:t>
      </w:r>
      <w:proofErr w:type="gramStart"/>
      <w:r w:rsidRPr="00A66862">
        <w:rPr>
          <w:rFonts w:ascii="Times New Roman" w:eastAsia="Times New Roman" w:hAnsi="Times New Roman" w:cs="Times New Roman"/>
          <w:sz w:val="28"/>
          <w:szCs w:val="28"/>
          <w:lang w:eastAsia="ru-RU"/>
        </w:rPr>
        <w:t>района  установлен</w:t>
      </w:r>
      <w:proofErr w:type="gramEnd"/>
      <w:r w:rsidRPr="00A66862">
        <w:rPr>
          <w:rFonts w:ascii="Times New Roman" w:eastAsia="Times New Roman" w:hAnsi="Times New Roman" w:cs="Times New Roman"/>
          <w:sz w:val="28"/>
          <w:szCs w:val="28"/>
          <w:lang w:eastAsia="ru-RU"/>
        </w:rPr>
        <w:t xml:space="preserve"> решением Совета Нововеличковского сельского поселения Динского района от 07.04.2011 г. №155-15/2 «Об утверждении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A66862" w:rsidRPr="00A66862" w:rsidRDefault="00A66862" w:rsidP="00A66862">
      <w:pPr>
        <w:tabs>
          <w:tab w:val="left" w:pos="720"/>
        </w:tabs>
        <w:spacing w:after="0" w:line="240" w:lineRule="auto"/>
        <w:jc w:val="both"/>
        <w:rPr>
          <w:rFonts w:ascii="Times New Roman" w:eastAsia="Times New Roman" w:hAnsi="Times New Roman" w:cs="Times New Roman"/>
          <w:sz w:val="28"/>
          <w:szCs w:val="28"/>
          <w:lang w:eastAsia="ru-RU"/>
        </w:rPr>
      </w:pPr>
      <w:r w:rsidRPr="00A66862">
        <w:rPr>
          <w:rFonts w:ascii="Times New Roman" w:eastAsia="Times New Roman" w:hAnsi="Times New Roman" w:cs="Times New Roman"/>
          <w:sz w:val="28"/>
          <w:szCs w:val="28"/>
          <w:lang w:eastAsia="ru-RU"/>
        </w:rPr>
        <w:lastRenderedPageBreak/>
        <w:tab/>
        <w:t>Политика управления муниципальной собственностью муниципального образования Нововеличковское сельское поселение Динского района строится на принципах строгого соответствия состава муниципального имущества функциям и полномочиям муниципального района.</w:t>
      </w:r>
    </w:p>
    <w:p w:rsidR="00A66862" w:rsidRPr="00A66862" w:rsidRDefault="00A66862" w:rsidP="00A66862">
      <w:pPr>
        <w:spacing w:after="0" w:line="240" w:lineRule="auto"/>
        <w:ind w:firstLine="708"/>
        <w:jc w:val="both"/>
        <w:rPr>
          <w:rFonts w:ascii="Times New Roman" w:eastAsia="Times New Roman" w:hAnsi="Times New Roman" w:cs="Times New Roman"/>
          <w:bCs/>
          <w:sz w:val="28"/>
          <w:szCs w:val="28"/>
          <w:lang w:eastAsia="ru-RU"/>
        </w:rPr>
      </w:pPr>
      <w:r w:rsidRPr="00A66862">
        <w:rPr>
          <w:rFonts w:ascii="Times New Roman" w:eastAsia="Times New Roman" w:hAnsi="Times New Roman" w:cs="Times New Roman"/>
          <w:bCs/>
          <w:sz w:val="28"/>
          <w:szCs w:val="28"/>
          <w:lang w:eastAsia="ru-RU"/>
        </w:rPr>
        <w:t>Повышение эффективности управления муниципальным имуществом муниципального образования Нововеличковское сельское поселение Динского района,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неиспользуемого имущества, что позволяет оптимизировать состав объектов муниципальной собственности Нововеличковского сельского поселения Динского района, соответствующих полномочиям района, а также определить экономически выгодные варианты их использования.</w:t>
      </w:r>
    </w:p>
    <w:p w:rsidR="00A66862" w:rsidRPr="00A66862" w:rsidRDefault="00A66862" w:rsidP="00A66862">
      <w:pPr>
        <w:tabs>
          <w:tab w:val="left" w:pos="709"/>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A66862">
        <w:rPr>
          <w:rFonts w:ascii="Times New Roman" w:eastAsia="Times New Roman" w:hAnsi="Times New Roman" w:cs="Times New Roman"/>
          <w:sz w:val="28"/>
          <w:szCs w:val="28"/>
          <w:lang w:eastAsia="ru-RU"/>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A66862" w:rsidRPr="00A66862" w:rsidRDefault="00A66862" w:rsidP="00A66862">
      <w:pPr>
        <w:tabs>
          <w:tab w:val="left" w:pos="709"/>
          <w:tab w:val="left" w:pos="851"/>
        </w:tabs>
        <w:spacing w:after="0" w:line="240" w:lineRule="auto"/>
        <w:ind w:firstLine="708"/>
        <w:jc w:val="both"/>
        <w:rPr>
          <w:rFonts w:ascii="Times New Roman" w:eastAsia="Times New Roman" w:hAnsi="Times New Roman" w:cs="Times New Roman"/>
          <w:sz w:val="28"/>
          <w:szCs w:val="28"/>
          <w:lang w:eastAsia="ru-RU"/>
        </w:rPr>
      </w:pPr>
      <w:r w:rsidRPr="00A66862">
        <w:rPr>
          <w:rFonts w:ascii="Times New Roman" w:eastAsia="Times New Roman" w:hAnsi="Times New Roman" w:cs="Times New Roman"/>
          <w:sz w:val="28"/>
          <w:szCs w:val="28"/>
          <w:lang w:eastAsia="ru-RU"/>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A66862" w:rsidRPr="00A66862" w:rsidRDefault="00A66862" w:rsidP="00A66862">
      <w:pPr>
        <w:tabs>
          <w:tab w:val="left" w:pos="709"/>
          <w:tab w:val="left" w:pos="851"/>
        </w:tabs>
        <w:spacing w:after="0" w:line="240" w:lineRule="auto"/>
        <w:ind w:firstLine="708"/>
        <w:jc w:val="both"/>
        <w:rPr>
          <w:rFonts w:ascii="Times New Roman" w:eastAsia="Times New Roman" w:hAnsi="Times New Roman" w:cs="Times New Roman"/>
          <w:sz w:val="28"/>
          <w:szCs w:val="28"/>
          <w:lang w:eastAsia="ru-RU"/>
        </w:rPr>
      </w:pPr>
      <w:r w:rsidRPr="00A66862">
        <w:rPr>
          <w:rFonts w:ascii="Times New Roman" w:eastAsia="Times New Roman" w:hAnsi="Times New Roman" w:cs="Times New Roman"/>
          <w:sz w:val="28"/>
          <w:szCs w:val="28"/>
          <w:lang w:eastAsia="ru-RU"/>
        </w:rPr>
        <w:t>Приоритетной задачей в сфере развития рынка земли является вовлечение земли в хозяйственный оборот, что позволит увеличить доходы от использования земельных участков и улучшить информационное обеспечение рынка земли.</w:t>
      </w:r>
    </w:p>
    <w:p w:rsidR="00A66862" w:rsidRPr="00A66862" w:rsidRDefault="00A66862" w:rsidP="00A66862">
      <w:pPr>
        <w:tabs>
          <w:tab w:val="left" w:pos="709"/>
        </w:tabs>
        <w:spacing w:after="0" w:line="240" w:lineRule="auto"/>
        <w:ind w:firstLine="709"/>
        <w:jc w:val="both"/>
        <w:rPr>
          <w:rFonts w:ascii="Times New Roman" w:eastAsia="Times New Roman" w:hAnsi="Times New Roman" w:cs="Times New Roman"/>
          <w:color w:val="000000"/>
          <w:sz w:val="28"/>
          <w:szCs w:val="28"/>
          <w:lang w:eastAsia="ru-RU"/>
        </w:rPr>
      </w:pPr>
      <w:r w:rsidRPr="00A66862">
        <w:rPr>
          <w:rFonts w:ascii="Times New Roman" w:eastAsia="Times New Roman" w:hAnsi="Times New Roman" w:cs="Times New Roman"/>
          <w:color w:val="000000"/>
          <w:sz w:val="28"/>
          <w:szCs w:val="28"/>
          <w:lang w:eastAsia="ru-RU"/>
        </w:rPr>
        <w:t>Согласно пункту 7 статьи 3 Федерального закона от 25.10.2001 № 137-ФЗ «О введении в действие Земельного кодекса Российской Федерации</w:t>
      </w:r>
      <w:proofErr w:type="gramStart"/>
      <w:r w:rsidRPr="00A66862">
        <w:rPr>
          <w:rFonts w:ascii="Times New Roman" w:eastAsia="Times New Roman" w:hAnsi="Times New Roman" w:cs="Times New Roman"/>
          <w:color w:val="000000"/>
          <w:sz w:val="28"/>
          <w:szCs w:val="28"/>
          <w:lang w:eastAsia="ru-RU"/>
        </w:rPr>
        <w:t>»</w:t>
      </w:r>
      <w:proofErr w:type="gramEnd"/>
      <w:r w:rsidRPr="00A66862">
        <w:rPr>
          <w:rFonts w:ascii="Times New Roman" w:eastAsia="Times New Roman" w:hAnsi="Times New Roman" w:cs="Times New Roman"/>
          <w:color w:val="000000"/>
          <w:sz w:val="28"/>
          <w:szCs w:val="28"/>
          <w:lang w:eastAsia="ru-RU"/>
        </w:rPr>
        <w:t xml:space="preserve"> приватизация зданий, строений, сооружений без одновременной приватизации земельных участков не допускается, в связи с чем возникает необходимость проведения работ по формированию земельных участков для приватизации муниципального имущества </w:t>
      </w:r>
      <w:r w:rsidRPr="00A66862">
        <w:rPr>
          <w:rFonts w:ascii="Times New Roman" w:eastAsia="Times New Roman" w:hAnsi="Times New Roman" w:cs="Times New Roman"/>
          <w:sz w:val="28"/>
          <w:szCs w:val="28"/>
          <w:lang w:eastAsia="ru-RU"/>
        </w:rPr>
        <w:t>муниципального образования Нововеличковское сельское поселение Динского района</w:t>
      </w:r>
      <w:r w:rsidRPr="00A66862">
        <w:rPr>
          <w:rFonts w:ascii="Times New Roman" w:eastAsia="Times New Roman" w:hAnsi="Times New Roman" w:cs="Times New Roman"/>
          <w:color w:val="000000"/>
          <w:sz w:val="28"/>
          <w:szCs w:val="28"/>
          <w:lang w:eastAsia="ru-RU"/>
        </w:rPr>
        <w:t xml:space="preserve">. </w:t>
      </w:r>
    </w:p>
    <w:p w:rsidR="00A66862" w:rsidRPr="00A66862" w:rsidRDefault="00A66862" w:rsidP="00A66862">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sidRPr="00A66862">
        <w:rPr>
          <w:rFonts w:ascii="Times New Roman" w:eastAsia="Times New Roman" w:hAnsi="Times New Roman" w:cs="Times New Roman"/>
          <w:color w:val="000000"/>
          <w:sz w:val="28"/>
          <w:szCs w:val="28"/>
          <w:lang w:eastAsia="ru-RU"/>
        </w:rPr>
        <w:t xml:space="preserve">Для оформления правоустанавливающих документов на земельные участки под объекты, находящиеся в муниципальной собственности, переданные муниципальным учреждениям в оперативное управление или безвозмездное пользование, необходимо выполнить кадастровые работы по земельным участкам, </w:t>
      </w:r>
      <w:proofErr w:type="gramStart"/>
      <w:r w:rsidRPr="00A66862">
        <w:rPr>
          <w:rFonts w:ascii="Times New Roman" w:eastAsia="Times New Roman" w:hAnsi="Times New Roman" w:cs="Times New Roman"/>
          <w:color w:val="000000"/>
          <w:sz w:val="28"/>
          <w:szCs w:val="28"/>
          <w:lang w:eastAsia="ru-RU"/>
        </w:rPr>
        <w:t>занятым  муниципальными</w:t>
      </w:r>
      <w:proofErr w:type="gramEnd"/>
      <w:r w:rsidRPr="00A66862">
        <w:rPr>
          <w:rFonts w:ascii="Times New Roman" w:eastAsia="Times New Roman" w:hAnsi="Times New Roman" w:cs="Times New Roman"/>
          <w:color w:val="000000"/>
          <w:sz w:val="28"/>
          <w:szCs w:val="28"/>
          <w:lang w:eastAsia="ru-RU"/>
        </w:rPr>
        <w:t xml:space="preserve"> объектами.</w:t>
      </w:r>
    </w:p>
    <w:p w:rsidR="00A66862" w:rsidRPr="00A66862" w:rsidRDefault="00A66862" w:rsidP="00A66862">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sidRPr="00A66862">
        <w:rPr>
          <w:rFonts w:ascii="Times New Roman" w:eastAsia="Times New Roman" w:hAnsi="Times New Roman" w:cs="Times New Roman"/>
          <w:color w:val="000000"/>
          <w:sz w:val="28"/>
          <w:szCs w:val="28"/>
          <w:lang w:eastAsia="ru-RU"/>
        </w:rPr>
        <w:t xml:space="preserve">В соответствии с разделом 7 разъяснений Федерального агентства по управлению федеральным имуществом от 31.08.2005 № ДА-07/19577 «О разъяснении порядка по реализации пункта 11 статьи 154 Федерального закона от 22.08.2004 № 122-ФЗ, а также по безвозмездной передаче земельных участков» рекомендовано осуществлять </w:t>
      </w:r>
      <w:proofErr w:type="gramStart"/>
      <w:r w:rsidRPr="00A66862">
        <w:rPr>
          <w:rFonts w:ascii="Times New Roman" w:eastAsia="Times New Roman" w:hAnsi="Times New Roman" w:cs="Times New Roman"/>
          <w:color w:val="000000"/>
          <w:sz w:val="28"/>
          <w:szCs w:val="28"/>
          <w:lang w:eastAsia="ru-RU"/>
        </w:rPr>
        <w:t>безвозмездную  передачу</w:t>
      </w:r>
      <w:proofErr w:type="gramEnd"/>
      <w:r w:rsidRPr="00A66862">
        <w:rPr>
          <w:rFonts w:ascii="Times New Roman" w:eastAsia="Times New Roman" w:hAnsi="Times New Roman" w:cs="Times New Roman"/>
          <w:color w:val="000000"/>
          <w:sz w:val="28"/>
          <w:szCs w:val="28"/>
          <w:lang w:eastAsia="ru-RU"/>
        </w:rPr>
        <w:t xml:space="preserve"> имущества, находящегося в муниципальной собственности, в собственность субъекта Российской Федерации одновременно с земельными участками.</w:t>
      </w:r>
    </w:p>
    <w:p w:rsidR="00A66862" w:rsidRPr="00A66862" w:rsidRDefault="00A66862" w:rsidP="00A66862">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sidRPr="00A66862">
        <w:rPr>
          <w:rFonts w:ascii="Times New Roman" w:eastAsia="Times New Roman" w:hAnsi="Times New Roman" w:cs="Times New Roman"/>
          <w:color w:val="000000"/>
          <w:sz w:val="28"/>
          <w:szCs w:val="28"/>
          <w:lang w:eastAsia="ru-RU"/>
        </w:rPr>
        <w:lastRenderedPageBreak/>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A66862" w:rsidRPr="00A66862" w:rsidRDefault="00A66862" w:rsidP="00A66862">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A66862">
        <w:rPr>
          <w:rFonts w:ascii="Times New Roman" w:eastAsia="Times New Roman" w:hAnsi="Times New Roman" w:cs="Times New Roman"/>
          <w:color w:val="000000"/>
          <w:sz w:val="28"/>
          <w:szCs w:val="28"/>
          <w:lang w:eastAsia="ru-RU"/>
        </w:rPr>
        <w:t xml:space="preserve">Для целей регистрации права собственности на земельные участки за </w:t>
      </w:r>
      <w:r w:rsidRPr="00A66862">
        <w:rPr>
          <w:rFonts w:ascii="Times New Roman" w:eastAsia="Times New Roman" w:hAnsi="Times New Roman" w:cs="Times New Roman"/>
          <w:sz w:val="28"/>
          <w:szCs w:val="28"/>
          <w:lang w:eastAsia="ru-RU"/>
        </w:rPr>
        <w:t>муниципальным образованием Нововеличковское сельское поселение Динского района</w:t>
      </w:r>
      <w:r w:rsidRPr="00A66862">
        <w:rPr>
          <w:rFonts w:ascii="Times New Roman" w:eastAsia="Times New Roman" w:hAnsi="Times New Roman" w:cs="Times New Roman"/>
          <w:color w:val="000000"/>
          <w:sz w:val="28"/>
          <w:szCs w:val="28"/>
          <w:lang w:eastAsia="ru-RU"/>
        </w:rPr>
        <w:t xml:space="preserve"> следует </w:t>
      </w:r>
      <w:proofErr w:type="gramStart"/>
      <w:r w:rsidRPr="00A66862">
        <w:rPr>
          <w:rFonts w:ascii="Times New Roman" w:eastAsia="Times New Roman" w:hAnsi="Times New Roman" w:cs="Times New Roman"/>
          <w:color w:val="000000"/>
          <w:sz w:val="28"/>
          <w:szCs w:val="28"/>
          <w:lang w:eastAsia="ru-RU"/>
        </w:rPr>
        <w:t>выполнить  кадастровые</w:t>
      </w:r>
      <w:proofErr w:type="gramEnd"/>
      <w:r w:rsidRPr="00A66862">
        <w:rPr>
          <w:rFonts w:ascii="Times New Roman" w:eastAsia="Times New Roman" w:hAnsi="Times New Roman" w:cs="Times New Roman"/>
          <w:color w:val="000000"/>
          <w:sz w:val="28"/>
          <w:szCs w:val="28"/>
          <w:lang w:eastAsia="ru-RU"/>
        </w:rPr>
        <w:t xml:space="preserve"> работы по земельным участкам под объекты, находящиеся в муниципальной собственности, и которые в соответствии с действующим законодательством относятся к собственности </w:t>
      </w:r>
      <w:r w:rsidRPr="00A66862">
        <w:rPr>
          <w:rFonts w:ascii="Times New Roman" w:eastAsia="Times New Roman" w:hAnsi="Times New Roman" w:cs="Times New Roman"/>
          <w:sz w:val="28"/>
          <w:szCs w:val="28"/>
          <w:lang w:eastAsia="ru-RU"/>
        </w:rPr>
        <w:t>муниципального образования Нововеличковское сельское поселение Динского района</w:t>
      </w:r>
      <w:r w:rsidRPr="00A66862">
        <w:rPr>
          <w:rFonts w:ascii="Times New Roman" w:eastAsia="Times New Roman" w:hAnsi="Times New Roman" w:cs="Times New Roman"/>
          <w:color w:val="000000"/>
          <w:sz w:val="28"/>
          <w:szCs w:val="28"/>
          <w:lang w:eastAsia="ru-RU"/>
        </w:rPr>
        <w:t>.</w:t>
      </w:r>
      <w:r w:rsidRPr="00A66862">
        <w:rPr>
          <w:rFonts w:ascii="Times New Roman" w:eastAsia="Times New Roman" w:hAnsi="Times New Roman" w:cs="Times New Roman"/>
          <w:sz w:val="28"/>
          <w:szCs w:val="28"/>
          <w:lang w:eastAsia="ru-RU"/>
        </w:rPr>
        <w:t xml:space="preserve">       </w:t>
      </w:r>
    </w:p>
    <w:p w:rsidR="00A66862" w:rsidRPr="00A66862" w:rsidRDefault="00A66862" w:rsidP="00A66862">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A66862">
        <w:rPr>
          <w:rFonts w:ascii="Times New Roman" w:eastAsia="Times New Roman" w:hAnsi="Times New Roman" w:cs="Times New Roman"/>
          <w:sz w:val="28"/>
          <w:szCs w:val="28"/>
          <w:lang w:eastAsia="ru-RU"/>
        </w:rPr>
        <w:t xml:space="preserve">Выполнение основных мероприятий по формированию земельных участков, позволит планомерно и последовательно </w:t>
      </w:r>
      <w:r w:rsidRPr="00A66862">
        <w:rPr>
          <w:rFonts w:ascii="Times New Roman" w:eastAsia="Times New Roman" w:hAnsi="Times New Roman" w:cs="Times New Roman"/>
          <w:spacing w:val="-1"/>
          <w:sz w:val="28"/>
          <w:szCs w:val="28"/>
          <w:lang w:eastAsia="ru-RU"/>
        </w:rPr>
        <w:t xml:space="preserve">реализовывать мероприятия по эффективному использованию земли, </w:t>
      </w:r>
      <w:r w:rsidRPr="00A66862">
        <w:rPr>
          <w:rFonts w:ascii="Times New Roman" w:eastAsia="Times New Roman" w:hAnsi="Times New Roman" w:cs="Times New Roman"/>
          <w:sz w:val="28"/>
          <w:szCs w:val="28"/>
          <w:lang w:eastAsia="ru-RU"/>
        </w:rPr>
        <w:t xml:space="preserve">вовлечению ее в хозяйственный оборот, по стимулированию инвестиционной деятельности на рынке недвижимости. </w:t>
      </w:r>
    </w:p>
    <w:p w:rsidR="00A66862" w:rsidRPr="00A66862" w:rsidRDefault="00A66862" w:rsidP="00A66862">
      <w:pPr>
        <w:shd w:val="clear" w:color="auto" w:fill="FFFFFF"/>
        <w:spacing w:before="278" w:after="0" w:line="240" w:lineRule="auto"/>
        <w:jc w:val="center"/>
        <w:rPr>
          <w:rFonts w:ascii="Times New Roman" w:eastAsia="Times New Roman" w:hAnsi="Times New Roman" w:cs="Times New Roman"/>
          <w:sz w:val="28"/>
          <w:szCs w:val="28"/>
          <w:lang w:eastAsia="ru-RU"/>
        </w:rPr>
      </w:pPr>
      <w:r w:rsidRPr="00A66862">
        <w:rPr>
          <w:rFonts w:ascii="Times New Roman" w:eastAsia="Times New Roman" w:hAnsi="Times New Roman" w:cs="Times New Roman"/>
          <w:b/>
          <w:sz w:val="28"/>
          <w:szCs w:val="28"/>
          <w:lang w:eastAsia="ru-RU"/>
        </w:rPr>
        <w:t>2.</w:t>
      </w:r>
      <w:r w:rsidRPr="00A66862">
        <w:rPr>
          <w:rFonts w:ascii="Times New Roman" w:eastAsia="Times New Roman" w:hAnsi="Times New Roman" w:cs="Times New Roman"/>
          <w:b/>
          <w:bCs/>
          <w:sz w:val="28"/>
          <w:szCs w:val="28"/>
          <w:lang w:eastAsia="ru-RU"/>
        </w:rPr>
        <w:t>Цели, задачи и целевые показатели Программы</w:t>
      </w:r>
    </w:p>
    <w:p w:rsidR="00A66862" w:rsidRPr="00A66862" w:rsidRDefault="00A66862" w:rsidP="00A66862">
      <w:pPr>
        <w:shd w:val="clear" w:color="auto" w:fill="FFFFFF"/>
        <w:spacing w:before="274" w:after="0" w:line="240" w:lineRule="auto"/>
        <w:ind w:firstLine="709"/>
        <w:jc w:val="both"/>
        <w:rPr>
          <w:rFonts w:ascii="Times New Roman" w:eastAsia="Times New Roman" w:hAnsi="Times New Roman" w:cs="Times New Roman"/>
          <w:sz w:val="28"/>
          <w:szCs w:val="28"/>
          <w:lang w:eastAsia="ru-RU"/>
        </w:rPr>
      </w:pPr>
      <w:r w:rsidRPr="00A66862">
        <w:rPr>
          <w:rFonts w:ascii="Times New Roman" w:eastAsia="Times New Roman" w:hAnsi="Times New Roman" w:cs="Times New Roman"/>
          <w:sz w:val="28"/>
          <w:szCs w:val="28"/>
          <w:lang w:eastAsia="ru-RU"/>
        </w:rPr>
        <w:t>Основной целью Программы является повышение эффективности управления муниципальным имуществом муниципального образования Нововеличковское сельское поселение Динского района и земельными участками, находящимися в муниципальной и государственной собственности, и собственность на которые не разграничена.</w:t>
      </w:r>
    </w:p>
    <w:p w:rsidR="00A66862" w:rsidRPr="00A66862" w:rsidRDefault="00A66862" w:rsidP="00A66862">
      <w:pPr>
        <w:spacing w:after="0" w:line="240" w:lineRule="auto"/>
        <w:jc w:val="both"/>
        <w:rPr>
          <w:rFonts w:ascii="Times New Roman" w:eastAsia="Times New Roman" w:hAnsi="Times New Roman" w:cs="Times New Roman"/>
          <w:sz w:val="28"/>
          <w:szCs w:val="28"/>
          <w:lang w:eastAsia="ru-RU"/>
        </w:rPr>
      </w:pPr>
      <w:r w:rsidRPr="00A66862">
        <w:rPr>
          <w:rFonts w:ascii="Times New Roman" w:eastAsia="Times New Roman" w:hAnsi="Times New Roman" w:cs="Times New Roman"/>
          <w:sz w:val="28"/>
          <w:szCs w:val="28"/>
          <w:lang w:eastAsia="ru-RU"/>
        </w:rPr>
        <w:t xml:space="preserve"> </w:t>
      </w:r>
      <w:r w:rsidRPr="00A66862">
        <w:rPr>
          <w:rFonts w:ascii="Times New Roman" w:eastAsia="Times New Roman" w:hAnsi="Times New Roman" w:cs="Times New Roman"/>
          <w:sz w:val="28"/>
          <w:szCs w:val="28"/>
          <w:lang w:eastAsia="ru-RU"/>
        </w:rPr>
        <w:tab/>
        <w:t>Основными задачами Программы являются:</w:t>
      </w:r>
    </w:p>
    <w:p w:rsidR="00A66862" w:rsidRPr="00A66862" w:rsidRDefault="00A66862" w:rsidP="00A66862">
      <w:pPr>
        <w:spacing w:after="0" w:line="240" w:lineRule="auto"/>
        <w:jc w:val="both"/>
        <w:rPr>
          <w:rFonts w:ascii="Times New Roman" w:eastAsia="Times New Roman" w:hAnsi="Times New Roman" w:cs="Times New Roman"/>
          <w:sz w:val="28"/>
          <w:szCs w:val="28"/>
          <w:lang w:eastAsia="ru-RU"/>
        </w:rPr>
      </w:pPr>
      <w:r w:rsidRPr="00A66862">
        <w:rPr>
          <w:rFonts w:ascii="Times New Roman" w:eastAsia="Times New Roman" w:hAnsi="Times New Roman" w:cs="Times New Roman"/>
          <w:sz w:val="28"/>
          <w:szCs w:val="28"/>
          <w:lang w:eastAsia="ru-RU"/>
        </w:rPr>
        <w:t>-совершенствование системы учета объектов муниципальной собственности;</w:t>
      </w:r>
    </w:p>
    <w:p w:rsidR="00A66862" w:rsidRPr="00A66862" w:rsidRDefault="00A66862" w:rsidP="00A66862">
      <w:pPr>
        <w:spacing w:after="0" w:line="240" w:lineRule="auto"/>
        <w:jc w:val="both"/>
        <w:rPr>
          <w:rFonts w:ascii="Times New Roman" w:eastAsia="Times New Roman" w:hAnsi="Times New Roman" w:cs="Times New Roman"/>
          <w:sz w:val="28"/>
          <w:szCs w:val="28"/>
          <w:lang w:eastAsia="ru-RU"/>
        </w:rPr>
      </w:pPr>
      <w:r w:rsidRPr="00A66862">
        <w:rPr>
          <w:rFonts w:ascii="Times New Roman" w:eastAsia="Times New Roman" w:hAnsi="Times New Roman" w:cs="Times New Roman"/>
          <w:sz w:val="28"/>
          <w:szCs w:val="28"/>
          <w:lang w:eastAsia="ru-RU"/>
        </w:rPr>
        <w:t>-</w:t>
      </w:r>
      <w:proofErr w:type="gramStart"/>
      <w:r w:rsidRPr="00A66862">
        <w:rPr>
          <w:rFonts w:ascii="Times New Roman" w:eastAsia="Times New Roman" w:hAnsi="Times New Roman" w:cs="Times New Roman"/>
          <w:sz w:val="28"/>
          <w:szCs w:val="28"/>
          <w:lang w:eastAsia="ru-RU"/>
        </w:rPr>
        <w:t>создание  условий</w:t>
      </w:r>
      <w:proofErr w:type="gramEnd"/>
      <w:r w:rsidRPr="00A66862">
        <w:rPr>
          <w:rFonts w:ascii="Times New Roman" w:eastAsia="Times New Roman" w:hAnsi="Times New Roman" w:cs="Times New Roman"/>
          <w:sz w:val="28"/>
          <w:szCs w:val="28"/>
          <w:lang w:eastAsia="ru-RU"/>
        </w:rPr>
        <w:t xml:space="preserve">  для вовлечения  в хозяйственный оборот объектов муниципального имущества и земельных участков.</w:t>
      </w:r>
    </w:p>
    <w:p w:rsidR="00A66862" w:rsidRPr="00A66862" w:rsidRDefault="00A66862" w:rsidP="00A66862">
      <w:pPr>
        <w:spacing w:after="0" w:line="240" w:lineRule="auto"/>
        <w:jc w:val="both"/>
        <w:rPr>
          <w:rFonts w:ascii="Times New Roman" w:eastAsia="Times New Roman" w:hAnsi="Times New Roman" w:cs="Times New Roman"/>
          <w:sz w:val="28"/>
          <w:szCs w:val="28"/>
          <w:lang w:eastAsia="ru-RU"/>
        </w:rPr>
      </w:pPr>
      <w:r w:rsidRPr="00A66862">
        <w:rPr>
          <w:rFonts w:ascii="Times New Roman" w:eastAsia="Times New Roman" w:hAnsi="Times New Roman" w:cs="Times New Roman"/>
          <w:sz w:val="28"/>
          <w:szCs w:val="28"/>
          <w:lang w:eastAsia="ru-RU"/>
        </w:rPr>
        <w:t xml:space="preserve">        Цели и задачи Программы определяют целевые показатели и их значения на 2016 год.</w:t>
      </w:r>
    </w:p>
    <w:p w:rsidR="00A66862" w:rsidRPr="00A66862" w:rsidRDefault="00A66862" w:rsidP="00A66862">
      <w:pPr>
        <w:spacing w:after="0" w:line="240" w:lineRule="auto"/>
        <w:ind w:firstLine="709"/>
        <w:jc w:val="both"/>
        <w:rPr>
          <w:rFonts w:ascii="Times New Roman" w:eastAsia="Times New Roman" w:hAnsi="Times New Roman" w:cs="Times New Roman"/>
          <w:color w:val="445864"/>
          <w:sz w:val="28"/>
          <w:szCs w:val="28"/>
          <w:lang w:eastAsia="ru-RU"/>
        </w:rPr>
      </w:pPr>
      <w:r w:rsidRPr="00A66862">
        <w:rPr>
          <w:rFonts w:ascii="Times New Roman" w:eastAsia="Times New Roman" w:hAnsi="Times New Roman" w:cs="Times New Roman"/>
          <w:color w:val="000000"/>
          <w:sz w:val="28"/>
          <w:szCs w:val="28"/>
          <w:lang w:eastAsia="ru-RU"/>
        </w:rPr>
        <w:t>Показателями эффективности, позволяющими оценить ход реализации Программы, являются:</w:t>
      </w:r>
    </w:p>
    <w:p w:rsidR="00A66862" w:rsidRPr="00A66862" w:rsidRDefault="00A66862" w:rsidP="00A66862">
      <w:pPr>
        <w:spacing w:after="0" w:line="240" w:lineRule="auto"/>
        <w:ind w:firstLine="709"/>
        <w:jc w:val="both"/>
        <w:rPr>
          <w:rFonts w:ascii="Times New Roman" w:eastAsia="Times New Roman" w:hAnsi="Times New Roman" w:cs="Times New Roman"/>
          <w:color w:val="445864"/>
          <w:sz w:val="28"/>
          <w:szCs w:val="28"/>
          <w:lang w:eastAsia="ru-RU"/>
        </w:rPr>
      </w:pPr>
      <w:r w:rsidRPr="00A66862">
        <w:rPr>
          <w:rFonts w:ascii="Times New Roman" w:eastAsia="Times New Roman" w:hAnsi="Times New Roman" w:cs="Times New Roman"/>
          <w:color w:val="000000"/>
          <w:sz w:val="28"/>
          <w:szCs w:val="28"/>
          <w:lang w:eastAsia="ru-RU"/>
        </w:rPr>
        <w:t xml:space="preserve">-количество объектов муниципального имущества, прошедших государственную регистрацию права собственности </w:t>
      </w:r>
      <w:r w:rsidRPr="00A66862">
        <w:rPr>
          <w:rFonts w:ascii="Times New Roman" w:eastAsia="Times New Roman" w:hAnsi="Times New Roman" w:cs="Times New Roman"/>
          <w:sz w:val="28"/>
          <w:szCs w:val="28"/>
          <w:lang w:eastAsia="ru-RU"/>
        </w:rPr>
        <w:t>муниципального образования Нововеличковское сельское поселение Динского района</w:t>
      </w:r>
      <w:r w:rsidRPr="00A66862">
        <w:rPr>
          <w:rFonts w:ascii="Times New Roman" w:eastAsia="Times New Roman" w:hAnsi="Times New Roman" w:cs="Times New Roman"/>
          <w:color w:val="FF0000"/>
          <w:sz w:val="28"/>
          <w:szCs w:val="28"/>
          <w:lang w:eastAsia="ru-RU"/>
        </w:rPr>
        <w:t xml:space="preserve"> </w:t>
      </w:r>
      <w:r w:rsidRPr="00A66862">
        <w:rPr>
          <w:rFonts w:ascii="Times New Roman" w:eastAsia="Times New Roman" w:hAnsi="Times New Roman" w:cs="Times New Roman"/>
          <w:sz w:val="28"/>
          <w:szCs w:val="28"/>
          <w:lang w:eastAsia="ru-RU"/>
        </w:rPr>
        <w:t>(ед.)</w:t>
      </w:r>
      <w:r w:rsidRPr="00A66862">
        <w:rPr>
          <w:rFonts w:ascii="Times New Roman" w:eastAsia="Times New Roman" w:hAnsi="Times New Roman" w:cs="Times New Roman"/>
          <w:color w:val="000000"/>
          <w:sz w:val="28"/>
          <w:szCs w:val="28"/>
          <w:lang w:eastAsia="ru-RU"/>
        </w:rPr>
        <w:t>;</w:t>
      </w:r>
    </w:p>
    <w:p w:rsidR="00A66862" w:rsidRPr="00A66862" w:rsidRDefault="00A66862" w:rsidP="00A66862">
      <w:pPr>
        <w:spacing w:after="0" w:line="240" w:lineRule="auto"/>
        <w:ind w:firstLine="709"/>
        <w:jc w:val="both"/>
        <w:rPr>
          <w:rFonts w:ascii="Times New Roman" w:eastAsia="Times New Roman" w:hAnsi="Times New Roman" w:cs="Times New Roman"/>
          <w:color w:val="000000"/>
          <w:sz w:val="28"/>
          <w:szCs w:val="28"/>
          <w:lang w:eastAsia="ru-RU"/>
        </w:rPr>
      </w:pPr>
      <w:r w:rsidRPr="00A66862">
        <w:rPr>
          <w:rFonts w:ascii="Times New Roman" w:eastAsia="Times New Roman" w:hAnsi="Times New Roman" w:cs="Times New Roman"/>
          <w:color w:val="445864"/>
          <w:sz w:val="28"/>
          <w:szCs w:val="28"/>
          <w:lang w:eastAsia="ru-RU"/>
        </w:rPr>
        <w:t>-</w:t>
      </w:r>
      <w:r w:rsidRPr="00A66862">
        <w:rPr>
          <w:rFonts w:ascii="Times New Roman" w:eastAsia="Times New Roman" w:hAnsi="Times New Roman" w:cs="Times New Roman"/>
          <w:color w:val="000000"/>
          <w:sz w:val="28"/>
          <w:szCs w:val="28"/>
          <w:lang w:eastAsia="ru-RU"/>
        </w:rPr>
        <w:t>количество земельных участков, прошедших процедуру постановки на кадастровый учет для дальнейшей продажи на аукционе и (</w:t>
      </w:r>
      <w:proofErr w:type="gramStart"/>
      <w:r w:rsidRPr="00A66862">
        <w:rPr>
          <w:rFonts w:ascii="Times New Roman" w:eastAsia="Times New Roman" w:hAnsi="Times New Roman" w:cs="Times New Roman"/>
          <w:color w:val="000000"/>
          <w:sz w:val="28"/>
          <w:szCs w:val="28"/>
          <w:lang w:eastAsia="ru-RU"/>
        </w:rPr>
        <w:t>или)  предоставлении</w:t>
      </w:r>
      <w:proofErr w:type="gramEnd"/>
      <w:r w:rsidRPr="00A66862">
        <w:rPr>
          <w:rFonts w:ascii="Times New Roman" w:eastAsia="Times New Roman" w:hAnsi="Times New Roman" w:cs="Times New Roman"/>
          <w:color w:val="000000"/>
          <w:sz w:val="28"/>
          <w:szCs w:val="28"/>
          <w:lang w:eastAsia="ru-RU"/>
        </w:rPr>
        <w:t xml:space="preserve"> в аренду;</w:t>
      </w:r>
    </w:p>
    <w:p w:rsidR="00A66862" w:rsidRPr="00A66862" w:rsidRDefault="00A66862" w:rsidP="00A66862">
      <w:pPr>
        <w:spacing w:after="0" w:line="240" w:lineRule="auto"/>
        <w:ind w:firstLine="709"/>
        <w:jc w:val="both"/>
        <w:rPr>
          <w:rFonts w:ascii="Times New Roman" w:eastAsia="Times New Roman" w:hAnsi="Times New Roman" w:cs="Times New Roman"/>
          <w:color w:val="445864"/>
          <w:sz w:val="28"/>
          <w:szCs w:val="28"/>
          <w:lang w:eastAsia="ru-RU"/>
        </w:rPr>
      </w:pPr>
      <w:r w:rsidRPr="00A66862">
        <w:rPr>
          <w:rFonts w:ascii="Times New Roman" w:eastAsia="Times New Roman" w:hAnsi="Times New Roman" w:cs="Times New Roman"/>
          <w:color w:val="000000"/>
          <w:sz w:val="28"/>
          <w:szCs w:val="28"/>
          <w:lang w:eastAsia="ru-RU"/>
        </w:rPr>
        <w:t>-количество объектов муниципального имущества, выставленных на торги (конкурсы, аукционы) (ед.);</w:t>
      </w:r>
    </w:p>
    <w:p w:rsidR="00A66862" w:rsidRPr="00A66862" w:rsidRDefault="00A66862" w:rsidP="00A66862">
      <w:pPr>
        <w:spacing w:after="0" w:line="240" w:lineRule="auto"/>
        <w:ind w:firstLine="709"/>
        <w:jc w:val="both"/>
        <w:rPr>
          <w:rFonts w:ascii="Times New Roman" w:eastAsia="Times New Roman" w:hAnsi="Times New Roman" w:cs="Times New Roman"/>
          <w:color w:val="000000"/>
          <w:sz w:val="28"/>
          <w:szCs w:val="28"/>
          <w:lang w:eastAsia="ru-RU"/>
        </w:rPr>
      </w:pPr>
      <w:r w:rsidRPr="00A66862">
        <w:rPr>
          <w:rFonts w:ascii="Times New Roman" w:eastAsia="Times New Roman" w:hAnsi="Times New Roman" w:cs="Times New Roman"/>
          <w:color w:val="445864"/>
          <w:sz w:val="28"/>
          <w:szCs w:val="28"/>
          <w:lang w:eastAsia="ru-RU"/>
        </w:rPr>
        <w:t>-</w:t>
      </w:r>
      <w:r w:rsidRPr="00A66862">
        <w:rPr>
          <w:rFonts w:ascii="Times New Roman" w:eastAsia="Times New Roman" w:hAnsi="Times New Roman" w:cs="Times New Roman"/>
          <w:color w:val="000000"/>
          <w:sz w:val="28"/>
          <w:szCs w:val="28"/>
          <w:lang w:eastAsia="ru-RU"/>
        </w:rPr>
        <w:t xml:space="preserve">количество земельных </w:t>
      </w:r>
      <w:proofErr w:type="gramStart"/>
      <w:r w:rsidRPr="00A66862">
        <w:rPr>
          <w:rFonts w:ascii="Times New Roman" w:eastAsia="Times New Roman" w:hAnsi="Times New Roman" w:cs="Times New Roman"/>
          <w:color w:val="000000"/>
          <w:sz w:val="28"/>
          <w:szCs w:val="28"/>
          <w:lang w:eastAsia="ru-RU"/>
        </w:rPr>
        <w:t>участков,  выставленных</w:t>
      </w:r>
      <w:proofErr w:type="gramEnd"/>
      <w:r w:rsidRPr="00A66862">
        <w:rPr>
          <w:rFonts w:ascii="Times New Roman" w:eastAsia="Times New Roman" w:hAnsi="Times New Roman" w:cs="Times New Roman"/>
          <w:color w:val="000000"/>
          <w:sz w:val="28"/>
          <w:szCs w:val="28"/>
          <w:lang w:eastAsia="ru-RU"/>
        </w:rPr>
        <w:t xml:space="preserve"> на торги (конкурсы, аукционы) (ед.);  </w:t>
      </w:r>
    </w:p>
    <w:p w:rsidR="00A66862" w:rsidRPr="00A66862" w:rsidRDefault="00A66862" w:rsidP="00A66862">
      <w:pPr>
        <w:spacing w:after="0" w:line="240" w:lineRule="auto"/>
        <w:ind w:firstLine="180"/>
        <w:jc w:val="both"/>
        <w:rPr>
          <w:rFonts w:ascii="Times New Roman" w:eastAsia="Times New Roman" w:hAnsi="Times New Roman" w:cs="Times New Roman"/>
          <w:color w:val="FF0000"/>
          <w:sz w:val="28"/>
          <w:szCs w:val="28"/>
          <w:lang w:eastAsia="ru-RU"/>
        </w:rPr>
      </w:pPr>
      <w:r w:rsidRPr="00A66862">
        <w:rPr>
          <w:rFonts w:ascii="Times New Roman" w:eastAsia="Times New Roman" w:hAnsi="Times New Roman" w:cs="Times New Roman"/>
          <w:color w:val="000000"/>
          <w:sz w:val="28"/>
          <w:szCs w:val="28"/>
          <w:lang w:eastAsia="ru-RU"/>
        </w:rPr>
        <w:t>-</w:t>
      </w:r>
      <w:r w:rsidRPr="00A66862">
        <w:rPr>
          <w:rFonts w:ascii="Times New Roman" w:eastAsia="Times New Roman" w:hAnsi="Times New Roman" w:cs="Times New Roman"/>
          <w:sz w:val="28"/>
          <w:szCs w:val="28"/>
          <w:lang w:eastAsia="ru-RU"/>
        </w:rPr>
        <w:t>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Динского района (%);</w:t>
      </w:r>
    </w:p>
    <w:p w:rsidR="00A66862" w:rsidRPr="00A66862" w:rsidRDefault="00A66862" w:rsidP="00A66862">
      <w:pPr>
        <w:spacing w:after="0" w:line="240" w:lineRule="auto"/>
        <w:ind w:firstLine="709"/>
        <w:jc w:val="both"/>
        <w:rPr>
          <w:rFonts w:ascii="Times New Roman" w:eastAsia="Times New Roman" w:hAnsi="Times New Roman" w:cs="Times New Roman"/>
          <w:color w:val="000000"/>
          <w:sz w:val="28"/>
          <w:szCs w:val="28"/>
          <w:lang w:eastAsia="ru-RU"/>
        </w:rPr>
      </w:pPr>
      <w:r w:rsidRPr="00A66862">
        <w:rPr>
          <w:rFonts w:ascii="Times New Roman" w:eastAsia="Times New Roman" w:hAnsi="Times New Roman" w:cs="Times New Roman"/>
          <w:color w:val="000000"/>
          <w:sz w:val="28"/>
          <w:szCs w:val="28"/>
          <w:lang w:eastAsia="ru-RU"/>
        </w:rPr>
        <w:lastRenderedPageBreak/>
        <w:t xml:space="preserve">-поступления в консолидированный бюджет </w:t>
      </w:r>
      <w:r w:rsidRPr="00A66862">
        <w:rPr>
          <w:rFonts w:ascii="Times New Roman" w:eastAsia="Times New Roman" w:hAnsi="Times New Roman" w:cs="Times New Roman"/>
          <w:sz w:val="28"/>
          <w:szCs w:val="28"/>
          <w:lang w:eastAsia="ru-RU"/>
        </w:rPr>
        <w:t>муниципального образования Нововеличковское сельское поселение Динского района</w:t>
      </w:r>
      <w:r w:rsidRPr="00A66862">
        <w:rPr>
          <w:rFonts w:ascii="Times New Roman" w:eastAsia="Times New Roman" w:hAnsi="Times New Roman" w:cs="Times New Roman"/>
          <w:color w:val="000000"/>
          <w:sz w:val="28"/>
          <w:szCs w:val="28"/>
          <w:lang w:eastAsia="ru-RU"/>
        </w:rPr>
        <w:t xml:space="preserve"> от использования муниципального имущества и земельных участков (тыс. руб.).</w:t>
      </w:r>
    </w:p>
    <w:p w:rsidR="00A66862" w:rsidRPr="00A66862" w:rsidRDefault="00A66862" w:rsidP="00A66862">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A66862" w:rsidRPr="00A66862" w:rsidRDefault="00A66862" w:rsidP="00A66862">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66862">
        <w:rPr>
          <w:rFonts w:ascii="Times New Roman" w:eastAsia="Times New Roman" w:hAnsi="Times New Roman" w:cs="Times New Roman"/>
          <w:sz w:val="28"/>
          <w:szCs w:val="28"/>
          <w:lang w:eastAsia="ru-RU"/>
        </w:rPr>
        <w:t>Реализация Программы предполагает получение следующих результатов:</w:t>
      </w:r>
    </w:p>
    <w:p w:rsidR="00A66862" w:rsidRPr="00A66862" w:rsidRDefault="00A66862" w:rsidP="00A66862">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tbl>
      <w:tblPr>
        <w:tblStyle w:val="a3"/>
        <w:tblW w:w="0" w:type="auto"/>
        <w:jc w:val="center"/>
        <w:tblInd w:w="0" w:type="dxa"/>
        <w:tblLook w:val="01E0" w:firstRow="1" w:lastRow="1" w:firstColumn="1" w:lastColumn="1" w:noHBand="0" w:noVBand="0"/>
      </w:tblPr>
      <w:tblGrid>
        <w:gridCol w:w="769"/>
        <w:gridCol w:w="4542"/>
        <w:gridCol w:w="899"/>
        <w:gridCol w:w="900"/>
        <w:gridCol w:w="2518"/>
      </w:tblGrid>
      <w:tr w:rsidR="00A66862" w:rsidRPr="00A66862" w:rsidTr="00EE7AD1">
        <w:trPr>
          <w:jc w:val="center"/>
        </w:trPr>
        <w:tc>
          <w:tcPr>
            <w:tcW w:w="0" w:type="auto"/>
          </w:tcPr>
          <w:p w:rsidR="00A66862" w:rsidRPr="00A66862" w:rsidRDefault="00A66862" w:rsidP="00A66862">
            <w:pPr>
              <w:autoSpaceDE w:val="0"/>
              <w:autoSpaceDN w:val="0"/>
              <w:adjustRightInd w:val="0"/>
              <w:jc w:val="both"/>
              <w:rPr>
                <w:sz w:val="24"/>
                <w:szCs w:val="24"/>
              </w:rPr>
            </w:pPr>
            <w:r w:rsidRPr="00A66862">
              <w:rPr>
                <w:sz w:val="24"/>
                <w:szCs w:val="24"/>
              </w:rPr>
              <w:t xml:space="preserve"> №п/п</w:t>
            </w:r>
          </w:p>
        </w:tc>
        <w:tc>
          <w:tcPr>
            <w:tcW w:w="4550" w:type="dxa"/>
          </w:tcPr>
          <w:p w:rsidR="00A66862" w:rsidRPr="00A66862" w:rsidRDefault="00A66862" w:rsidP="00A66862">
            <w:pPr>
              <w:autoSpaceDE w:val="0"/>
              <w:autoSpaceDN w:val="0"/>
              <w:adjustRightInd w:val="0"/>
              <w:jc w:val="both"/>
              <w:rPr>
                <w:sz w:val="24"/>
                <w:szCs w:val="24"/>
              </w:rPr>
            </w:pPr>
            <w:r w:rsidRPr="00A66862">
              <w:rPr>
                <w:sz w:val="24"/>
                <w:szCs w:val="24"/>
              </w:rPr>
              <w:t>Наименование показателя</w:t>
            </w:r>
          </w:p>
        </w:tc>
        <w:tc>
          <w:tcPr>
            <w:tcW w:w="900" w:type="dxa"/>
          </w:tcPr>
          <w:p w:rsidR="00A66862" w:rsidRPr="00A66862" w:rsidRDefault="00A66862" w:rsidP="00A66862">
            <w:pPr>
              <w:autoSpaceDE w:val="0"/>
              <w:autoSpaceDN w:val="0"/>
              <w:adjustRightInd w:val="0"/>
              <w:jc w:val="center"/>
              <w:rPr>
                <w:sz w:val="24"/>
                <w:szCs w:val="24"/>
              </w:rPr>
            </w:pPr>
            <w:r w:rsidRPr="00A66862">
              <w:rPr>
                <w:sz w:val="24"/>
                <w:szCs w:val="24"/>
              </w:rPr>
              <w:t>Ед. изм.</w:t>
            </w:r>
          </w:p>
        </w:tc>
        <w:tc>
          <w:tcPr>
            <w:tcW w:w="900" w:type="dxa"/>
          </w:tcPr>
          <w:p w:rsidR="00A66862" w:rsidRPr="00A66862" w:rsidRDefault="00A66862" w:rsidP="00A66862">
            <w:pPr>
              <w:autoSpaceDE w:val="0"/>
              <w:autoSpaceDN w:val="0"/>
              <w:adjustRightInd w:val="0"/>
              <w:jc w:val="center"/>
              <w:rPr>
                <w:sz w:val="24"/>
                <w:szCs w:val="24"/>
              </w:rPr>
            </w:pPr>
            <w:r w:rsidRPr="00A66862">
              <w:rPr>
                <w:sz w:val="24"/>
                <w:szCs w:val="24"/>
              </w:rPr>
              <w:t>2016</w:t>
            </w:r>
          </w:p>
          <w:p w:rsidR="00A66862" w:rsidRPr="00A66862" w:rsidRDefault="00A66862" w:rsidP="00A66862">
            <w:pPr>
              <w:autoSpaceDE w:val="0"/>
              <w:autoSpaceDN w:val="0"/>
              <w:adjustRightInd w:val="0"/>
              <w:jc w:val="center"/>
              <w:rPr>
                <w:sz w:val="24"/>
                <w:szCs w:val="24"/>
              </w:rPr>
            </w:pPr>
            <w:r w:rsidRPr="00A66862">
              <w:rPr>
                <w:sz w:val="24"/>
                <w:szCs w:val="24"/>
              </w:rPr>
              <w:t>год</w:t>
            </w:r>
          </w:p>
        </w:tc>
        <w:tc>
          <w:tcPr>
            <w:tcW w:w="2520" w:type="dxa"/>
          </w:tcPr>
          <w:p w:rsidR="00A66862" w:rsidRPr="00A66862" w:rsidRDefault="00A66862" w:rsidP="00A66862">
            <w:pPr>
              <w:autoSpaceDE w:val="0"/>
              <w:autoSpaceDN w:val="0"/>
              <w:adjustRightInd w:val="0"/>
              <w:jc w:val="center"/>
              <w:rPr>
                <w:sz w:val="24"/>
                <w:szCs w:val="24"/>
              </w:rPr>
            </w:pPr>
            <w:r w:rsidRPr="00A66862">
              <w:rPr>
                <w:sz w:val="24"/>
                <w:szCs w:val="24"/>
              </w:rPr>
              <w:t>За период реализации программы</w:t>
            </w:r>
          </w:p>
        </w:tc>
      </w:tr>
      <w:tr w:rsidR="00A66862" w:rsidRPr="00A66862" w:rsidTr="00EE7AD1">
        <w:trPr>
          <w:jc w:val="center"/>
        </w:trPr>
        <w:tc>
          <w:tcPr>
            <w:tcW w:w="0" w:type="auto"/>
          </w:tcPr>
          <w:p w:rsidR="00A66862" w:rsidRPr="00A66862" w:rsidRDefault="00A66862" w:rsidP="00A66862">
            <w:pPr>
              <w:autoSpaceDE w:val="0"/>
              <w:autoSpaceDN w:val="0"/>
              <w:adjustRightInd w:val="0"/>
              <w:jc w:val="both"/>
              <w:rPr>
                <w:sz w:val="24"/>
                <w:szCs w:val="24"/>
              </w:rPr>
            </w:pPr>
            <w:r w:rsidRPr="00A66862">
              <w:rPr>
                <w:sz w:val="24"/>
                <w:szCs w:val="24"/>
              </w:rPr>
              <w:t>1</w:t>
            </w:r>
          </w:p>
        </w:tc>
        <w:tc>
          <w:tcPr>
            <w:tcW w:w="4550" w:type="dxa"/>
          </w:tcPr>
          <w:p w:rsidR="00A66862" w:rsidRPr="00A66862" w:rsidRDefault="00A66862" w:rsidP="00A66862">
            <w:pPr>
              <w:autoSpaceDE w:val="0"/>
              <w:autoSpaceDN w:val="0"/>
              <w:adjustRightInd w:val="0"/>
              <w:rPr>
                <w:sz w:val="24"/>
                <w:szCs w:val="24"/>
              </w:rPr>
            </w:pPr>
            <w:r w:rsidRPr="00A66862">
              <w:rPr>
                <w:color w:val="000000"/>
                <w:sz w:val="24"/>
                <w:szCs w:val="24"/>
              </w:rPr>
              <w:t xml:space="preserve">Количество объектов муниципального имущества, прошедших государственную регистрацию права собственности </w:t>
            </w:r>
            <w:r w:rsidRPr="00A66862">
              <w:rPr>
                <w:sz w:val="24"/>
                <w:szCs w:val="24"/>
              </w:rPr>
              <w:t>муниципального образования Нововеличковское сельское поселение Динского района</w:t>
            </w:r>
          </w:p>
        </w:tc>
        <w:tc>
          <w:tcPr>
            <w:tcW w:w="900" w:type="dxa"/>
          </w:tcPr>
          <w:p w:rsidR="00A66862" w:rsidRPr="00A66862" w:rsidRDefault="00A66862" w:rsidP="00A66862">
            <w:pPr>
              <w:autoSpaceDE w:val="0"/>
              <w:autoSpaceDN w:val="0"/>
              <w:adjustRightInd w:val="0"/>
              <w:jc w:val="center"/>
              <w:rPr>
                <w:sz w:val="24"/>
                <w:szCs w:val="24"/>
              </w:rPr>
            </w:pPr>
            <w:r w:rsidRPr="00A66862">
              <w:rPr>
                <w:sz w:val="24"/>
                <w:szCs w:val="24"/>
              </w:rPr>
              <w:t>ед.</w:t>
            </w:r>
          </w:p>
        </w:tc>
        <w:tc>
          <w:tcPr>
            <w:tcW w:w="900" w:type="dxa"/>
            <w:vAlign w:val="center"/>
          </w:tcPr>
          <w:p w:rsidR="00A66862" w:rsidRPr="00A66862" w:rsidRDefault="00A66862" w:rsidP="00A66862">
            <w:pPr>
              <w:autoSpaceDE w:val="0"/>
              <w:autoSpaceDN w:val="0"/>
              <w:adjustRightInd w:val="0"/>
              <w:jc w:val="center"/>
              <w:rPr>
                <w:sz w:val="24"/>
                <w:szCs w:val="24"/>
              </w:rPr>
            </w:pPr>
            <w:r w:rsidRPr="00A66862">
              <w:rPr>
                <w:sz w:val="24"/>
                <w:szCs w:val="24"/>
              </w:rPr>
              <w:t>2</w:t>
            </w:r>
          </w:p>
        </w:tc>
        <w:tc>
          <w:tcPr>
            <w:tcW w:w="2520" w:type="dxa"/>
            <w:vAlign w:val="center"/>
          </w:tcPr>
          <w:p w:rsidR="00A66862" w:rsidRPr="00A66862" w:rsidRDefault="00A66862" w:rsidP="00A66862">
            <w:pPr>
              <w:autoSpaceDE w:val="0"/>
              <w:autoSpaceDN w:val="0"/>
              <w:adjustRightInd w:val="0"/>
              <w:jc w:val="center"/>
              <w:rPr>
                <w:sz w:val="24"/>
                <w:szCs w:val="24"/>
              </w:rPr>
            </w:pPr>
            <w:r w:rsidRPr="00A66862">
              <w:rPr>
                <w:sz w:val="24"/>
                <w:szCs w:val="24"/>
              </w:rPr>
              <w:t>увеличится на 2 ед.</w:t>
            </w:r>
          </w:p>
        </w:tc>
      </w:tr>
      <w:tr w:rsidR="00A66862" w:rsidRPr="00A66862" w:rsidTr="00EE7AD1">
        <w:trPr>
          <w:jc w:val="center"/>
        </w:trPr>
        <w:tc>
          <w:tcPr>
            <w:tcW w:w="0" w:type="auto"/>
          </w:tcPr>
          <w:p w:rsidR="00A66862" w:rsidRPr="00A66862" w:rsidRDefault="00A66862" w:rsidP="00A66862">
            <w:pPr>
              <w:autoSpaceDE w:val="0"/>
              <w:autoSpaceDN w:val="0"/>
              <w:adjustRightInd w:val="0"/>
              <w:jc w:val="both"/>
              <w:rPr>
                <w:sz w:val="24"/>
                <w:szCs w:val="24"/>
              </w:rPr>
            </w:pPr>
            <w:r w:rsidRPr="00A66862">
              <w:rPr>
                <w:sz w:val="24"/>
                <w:szCs w:val="24"/>
              </w:rPr>
              <w:t>2</w:t>
            </w:r>
          </w:p>
        </w:tc>
        <w:tc>
          <w:tcPr>
            <w:tcW w:w="4550" w:type="dxa"/>
          </w:tcPr>
          <w:p w:rsidR="00A66862" w:rsidRPr="00A66862" w:rsidRDefault="00A66862" w:rsidP="00A66862">
            <w:pPr>
              <w:autoSpaceDE w:val="0"/>
              <w:autoSpaceDN w:val="0"/>
              <w:adjustRightInd w:val="0"/>
              <w:rPr>
                <w:color w:val="000000"/>
                <w:sz w:val="24"/>
                <w:szCs w:val="24"/>
              </w:rPr>
            </w:pPr>
            <w:r w:rsidRPr="00A66862">
              <w:rPr>
                <w:color w:val="000000"/>
                <w:sz w:val="24"/>
                <w:szCs w:val="24"/>
              </w:rPr>
              <w:t>Количество земельных участков, прошедших процедуру постановки на кадастровый учет для дальнейшей продажи на аукционе и (или) предоставлении в аренду;</w:t>
            </w:r>
          </w:p>
        </w:tc>
        <w:tc>
          <w:tcPr>
            <w:tcW w:w="900" w:type="dxa"/>
          </w:tcPr>
          <w:p w:rsidR="00A66862" w:rsidRPr="00A66862" w:rsidRDefault="00A66862" w:rsidP="00A66862">
            <w:pPr>
              <w:autoSpaceDE w:val="0"/>
              <w:autoSpaceDN w:val="0"/>
              <w:adjustRightInd w:val="0"/>
              <w:jc w:val="center"/>
              <w:rPr>
                <w:sz w:val="24"/>
                <w:szCs w:val="24"/>
              </w:rPr>
            </w:pPr>
            <w:r w:rsidRPr="00A66862">
              <w:rPr>
                <w:sz w:val="24"/>
                <w:szCs w:val="24"/>
              </w:rPr>
              <w:t>ед.</w:t>
            </w:r>
          </w:p>
        </w:tc>
        <w:tc>
          <w:tcPr>
            <w:tcW w:w="900" w:type="dxa"/>
            <w:vAlign w:val="center"/>
          </w:tcPr>
          <w:p w:rsidR="00A66862" w:rsidRPr="00A66862" w:rsidRDefault="00A66862" w:rsidP="00A66862">
            <w:pPr>
              <w:autoSpaceDE w:val="0"/>
              <w:autoSpaceDN w:val="0"/>
              <w:adjustRightInd w:val="0"/>
              <w:jc w:val="center"/>
              <w:rPr>
                <w:sz w:val="24"/>
                <w:szCs w:val="24"/>
              </w:rPr>
            </w:pPr>
            <w:r w:rsidRPr="00A66862">
              <w:rPr>
                <w:sz w:val="24"/>
                <w:szCs w:val="24"/>
              </w:rPr>
              <w:t>44</w:t>
            </w:r>
          </w:p>
        </w:tc>
        <w:tc>
          <w:tcPr>
            <w:tcW w:w="2520" w:type="dxa"/>
            <w:vAlign w:val="center"/>
          </w:tcPr>
          <w:p w:rsidR="00A66862" w:rsidRPr="00A66862" w:rsidRDefault="00A66862" w:rsidP="00A66862">
            <w:pPr>
              <w:autoSpaceDE w:val="0"/>
              <w:autoSpaceDN w:val="0"/>
              <w:adjustRightInd w:val="0"/>
              <w:jc w:val="center"/>
              <w:rPr>
                <w:sz w:val="24"/>
                <w:szCs w:val="24"/>
              </w:rPr>
            </w:pPr>
            <w:r w:rsidRPr="00A66862">
              <w:rPr>
                <w:sz w:val="24"/>
                <w:szCs w:val="24"/>
              </w:rPr>
              <w:t xml:space="preserve">увеличится на </w:t>
            </w:r>
            <w:proofErr w:type="gramStart"/>
            <w:r w:rsidRPr="00A66862">
              <w:rPr>
                <w:sz w:val="24"/>
                <w:szCs w:val="24"/>
              </w:rPr>
              <w:t>44  ед.</w:t>
            </w:r>
            <w:proofErr w:type="gramEnd"/>
          </w:p>
        </w:tc>
      </w:tr>
      <w:tr w:rsidR="00A66862" w:rsidRPr="00A66862" w:rsidTr="00EE7AD1">
        <w:trPr>
          <w:jc w:val="center"/>
        </w:trPr>
        <w:tc>
          <w:tcPr>
            <w:tcW w:w="0" w:type="auto"/>
          </w:tcPr>
          <w:p w:rsidR="00A66862" w:rsidRPr="00A66862" w:rsidRDefault="00A66862" w:rsidP="00A66862">
            <w:pPr>
              <w:autoSpaceDE w:val="0"/>
              <w:autoSpaceDN w:val="0"/>
              <w:adjustRightInd w:val="0"/>
              <w:jc w:val="both"/>
              <w:rPr>
                <w:sz w:val="24"/>
                <w:szCs w:val="24"/>
              </w:rPr>
            </w:pPr>
            <w:r w:rsidRPr="00A66862">
              <w:rPr>
                <w:sz w:val="24"/>
                <w:szCs w:val="24"/>
              </w:rPr>
              <w:t>3</w:t>
            </w:r>
          </w:p>
        </w:tc>
        <w:tc>
          <w:tcPr>
            <w:tcW w:w="4550" w:type="dxa"/>
          </w:tcPr>
          <w:p w:rsidR="00A66862" w:rsidRPr="00A66862" w:rsidRDefault="00A66862" w:rsidP="00A66862">
            <w:pPr>
              <w:autoSpaceDE w:val="0"/>
              <w:autoSpaceDN w:val="0"/>
              <w:adjustRightInd w:val="0"/>
              <w:rPr>
                <w:b/>
                <w:color w:val="000000"/>
                <w:sz w:val="24"/>
                <w:szCs w:val="24"/>
              </w:rPr>
            </w:pPr>
            <w:r w:rsidRPr="00A66862">
              <w:rPr>
                <w:color w:val="000000"/>
                <w:sz w:val="24"/>
                <w:szCs w:val="24"/>
              </w:rPr>
              <w:t xml:space="preserve">Количество объектов муниципального </w:t>
            </w:r>
            <w:proofErr w:type="gramStart"/>
            <w:r w:rsidRPr="00A66862">
              <w:rPr>
                <w:color w:val="000000"/>
                <w:sz w:val="24"/>
                <w:szCs w:val="24"/>
              </w:rPr>
              <w:t>имущества,  выставленных</w:t>
            </w:r>
            <w:proofErr w:type="gramEnd"/>
            <w:r w:rsidRPr="00A66862">
              <w:rPr>
                <w:color w:val="000000"/>
                <w:sz w:val="24"/>
                <w:szCs w:val="24"/>
              </w:rPr>
              <w:t xml:space="preserve"> на торги (конкурсы, аукционы) (ед.);</w:t>
            </w:r>
          </w:p>
        </w:tc>
        <w:tc>
          <w:tcPr>
            <w:tcW w:w="900" w:type="dxa"/>
          </w:tcPr>
          <w:p w:rsidR="00A66862" w:rsidRPr="00A66862" w:rsidRDefault="00A66862" w:rsidP="00A66862">
            <w:pPr>
              <w:autoSpaceDE w:val="0"/>
              <w:autoSpaceDN w:val="0"/>
              <w:adjustRightInd w:val="0"/>
              <w:jc w:val="center"/>
              <w:rPr>
                <w:sz w:val="24"/>
                <w:szCs w:val="24"/>
              </w:rPr>
            </w:pPr>
            <w:r w:rsidRPr="00A66862">
              <w:rPr>
                <w:sz w:val="24"/>
                <w:szCs w:val="24"/>
              </w:rPr>
              <w:t>ед.</w:t>
            </w:r>
          </w:p>
        </w:tc>
        <w:tc>
          <w:tcPr>
            <w:tcW w:w="900" w:type="dxa"/>
            <w:vAlign w:val="center"/>
          </w:tcPr>
          <w:p w:rsidR="00A66862" w:rsidRPr="00A66862" w:rsidRDefault="00A66862" w:rsidP="00A66862">
            <w:pPr>
              <w:autoSpaceDE w:val="0"/>
              <w:autoSpaceDN w:val="0"/>
              <w:adjustRightInd w:val="0"/>
              <w:jc w:val="center"/>
              <w:rPr>
                <w:sz w:val="24"/>
                <w:szCs w:val="24"/>
              </w:rPr>
            </w:pPr>
            <w:r w:rsidRPr="00A66862">
              <w:rPr>
                <w:sz w:val="24"/>
                <w:szCs w:val="24"/>
              </w:rPr>
              <w:t>1</w:t>
            </w:r>
          </w:p>
        </w:tc>
        <w:tc>
          <w:tcPr>
            <w:tcW w:w="2520" w:type="dxa"/>
            <w:vAlign w:val="center"/>
          </w:tcPr>
          <w:p w:rsidR="00A66862" w:rsidRPr="00A66862" w:rsidRDefault="00A66862" w:rsidP="00A66862">
            <w:pPr>
              <w:autoSpaceDE w:val="0"/>
              <w:autoSpaceDN w:val="0"/>
              <w:adjustRightInd w:val="0"/>
              <w:jc w:val="center"/>
              <w:rPr>
                <w:sz w:val="24"/>
                <w:szCs w:val="24"/>
              </w:rPr>
            </w:pPr>
            <w:r w:rsidRPr="00A66862">
              <w:rPr>
                <w:sz w:val="24"/>
                <w:szCs w:val="24"/>
              </w:rPr>
              <w:t>составит 1 ед.</w:t>
            </w:r>
          </w:p>
        </w:tc>
      </w:tr>
      <w:tr w:rsidR="00A66862" w:rsidRPr="00A66862" w:rsidTr="00EE7AD1">
        <w:trPr>
          <w:jc w:val="center"/>
        </w:trPr>
        <w:tc>
          <w:tcPr>
            <w:tcW w:w="0" w:type="auto"/>
          </w:tcPr>
          <w:p w:rsidR="00A66862" w:rsidRPr="00A66862" w:rsidRDefault="00A66862" w:rsidP="00A66862">
            <w:pPr>
              <w:autoSpaceDE w:val="0"/>
              <w:autoSpaceDN w:val="0"/>
              <w:adjustRightInd w:val="0"/>
              <w:jc w:val="both"/>
              <w:rPr>
                <w:sz w:val="24"/>
                <w:szCs w:val="24"/>
              </w:rPr>
            </w:pPr>
            <w:r w:rsidRPr="00A66862">
              <w:rPr>
                <w:sz w:val="24"/>
                <w:szCs w:val="24"/>
              </w:rPr>
              <w:t>4</w:t>
            </w:r>
          </w:p>
        </w:tc>
        <w:tc>
          <w:tcPr>
            <w:tcW w:w="4550" w:type="dxa"/>
          </w:tcPr>
          <w:p w:rsidR="00A66862" w:rsidRPr="00A66862" w:rsidRDefault="00A66862" w:rsidP="00A66862">
            <w:pPr>
              <w:autoSpaceDE w:val="0"/>
              <w:autoSpaceDN w:val="0"/>
              <w:adjustRightInd w:val="0"/>
              <w:rPr>
                <w:color w:val="000000"/>
                <w:sz w:val="24"/>
                <w:szCs w:val="24"/>
              </w:rPr>
            </w:pPr>
            <w:r w:rsidRPr="00A66862">
              <w:rPr>
                <w:color w:val="000000"/>
                <w:sz w:val="24"/>
                <w:szCs w:val="24"/>
              </w:rPr>
              <w:t>Количество земельных участков, выставленных на торги (конкурсы, аукционы)</w:t>
            </w:r>
          </w:p>
          <w:p w:rsidR="00A66862" w:rsidRPr="00A66862" w:rsidRDefault="00A66862" w:rsidP="00A66862">
            <w:pPr>
              <w:autoSpaceDE w:val="0"/>
              <w:autoSpaceDN w:val="0"/>
              <w:adjustRightInd w:val="0"/>
              <w:rPr>
                <w:color w:val="000000"/>
                <w:sz w:val="24"/>
                <w:szCs w:val="24"/>
              </w:rPr>
            </w:pPr>
          </w:p>
        </w:tc>
        <w:tc>
          <w:tcPr>
            <w:tcW w:w="900" w:type="dxa"/>
          </w:tcPr>
          <w:p w:rsidR="00A66862" w:rsidRPr="00A66862" w:rsidRDefault="00A66862" w:rsidP="00A66862">
            <w:pPr>
              <w:autoSpaceDE w:val="0"/>
              <w:autoSpaceDN w:val="0"/>
              <w:adjustRightInd w:val="0"/>
              <w:jc w:val="center"/>
              <w:rPr>
                <w:sz w:val="24"/>
                <w:szCs w:val="24"/>
              </w:rPr>
            </w:pPr>
            <w:r w:rsidRPr="00A66862">
              <w:rPr>
                <w:sz w:val="24"/>
                <w:szCs w:val="24"/>
              </w:rPr>
              <w:t>ед.</w:t>
            </w:r>
          </w:p>
        </w:tc>
        <w:tc>
          <w:tcPr>
            <w:tcW w:w="900" w:type="dxa"/>
            <w:vAlign w:val="center"/>
          </w:tcPr>
          <w:p w:rsidR="00A66862" w:rsidRPr="00A66862" w:rsidRDefault="00A66862" w:rsidP="00A66862">
            <w:pPr>
              <w:autoSpaceDE w:val="0"/>
              <w:autoSpaceDN w:val="0"/>
              <w:adjustRightInd w:val="0"/>
              <w:jc w:val="center"/>
              <w:rPr>
                <w:sz w:val="24"/>
                <w:szCs w:val="24"/>
              </w:rPr>
            </w:pPr>
            <w:r w:rsidRPr="00A66862">
              <w:rPr>
                <w:sz w:val="24"/>
                <w:szCs w:val="24"/>
              </w:rPr>
              <w:t>38</w:t>
            </w:r>
          </w:p>
        </w:tc>
        <w:tc>
          <w:tcPr>
            <w:tcW w:w="2520" w:type="dxa"/>
            <w:vAlign w:val="center"/>
          </w:tcPr>
          <w:p w:rsidR="00A66862" w:rsidRPr="00A66862" w:rsidRDefault="00A66862" w:rsidP="00A66862">
            <w:pPr>
              <w:autoSpaceDE w:val="0"/>
              <w:autoSpaceDN w:val="0"/>
              <w:adjustRightInd w:val="0"/>
              <w:jc w:val="center"/>
              <w:rPr>
                <w:sz w:val="24"/>
                <w:szCs w:val="24"/>
              </w:rPr>
            </w:pPr>
            <w:r w:rsidRPr="00A66862">
              <w:rPr>
                <w:sz w:val="24"/>
                <w:szCs w:val="24"/>
              </w:rPr>
              <w:t>Составит 38 ед.</w:t>
            </w:r>
          </w:p>
        </w:tc>
      </w:tr>
      <w:tr w:rsidR="00A66862" w:rsidRPr="00A66862" w:rsidTr="00EE7AD1">
        <w:trPr>
          <w:jc w:val="center"/>
        </w:trPr>
        <w:tc>
          <w:tcPr>
            <w:tcW w:w="0" w:type="auto"/>
          </w:tcPr>
          <w:p w:rsidR="00A66862" w:rsidRPr="00A66862" w:rsidRDefault="00A66862" w:rsidP="00A66862">
            <w:pPr>
              <w:autoSpaceDE w:val="0"/>
              <w:autoSpaceDN w:val="0"/>
              <w:adjustRightInd w:val="0"/>
              <w:jc w:val="both"/>
              <w:rPr>
                <w:sz w:val="24"/>
                <w:szCs w:val="24"/>
              </w:rPr>
            </w:pPr>
            <w:r w:rsidRPr="00A66862">
              <w:rPr>
                <w:sz w:val="24"/>
                <w:szCs w:val="24"/>
              </w:rPr>
              <w:t>5</w:t>
            </w:r>
          </w:p>
        </w:tc>
        <w:tc>
          <w:tcPr>
            <w:tcW w:w="4550" w:type="dxa"/>
          </w:tcPr>
          <w:p w:rsidR="00A66862" w:rsidRPr="00A66862" w:rsidRDefault="00A66862" w:rsidP="00A66862">
            <w:pPr>
              <w:autoSpaceDE w:val="0"/>
              <w:autoSpaceDN w:val="0"/>
              <w:adjustRightInd w:val="0"/>
              <w:rPr>
                <w:color w:val="000000"/>
                <w:sz w:val="24"/>
                <w:szCs w:val="24"/>
              </w:rPr>
            </w:pPr>
            <w:r w:rsidRPr="00A66862">
              <w:rPr>
                <w:color w:val="000000"/>
                <w:sz w:val="24"/>
                <w:szCs w:val="24"/>
              </w:rPr>
              <w:t xml:space="preserve">Объем проведенных мероприятий, предусмотренных Прогнозным планом приватизации имущества </w:t>
            </w:r>
            <w:r w:rsidRPr="00A66862">
              <w:rPr>
                <w:sz w:val="24"/>
                <w:szCs w:val="24"/>
              </w:rPr>
              <w:t>образования Нововеличковское сельское поселение Динского района</w:t>
            </w:r>
          </w:p>
        </w:tc>
        <w:tc>
          <w:tcPr>
            <w:tcW w:w="900" w:type="dxa"/>
          </w:tcPr>
          <w:p w:rsidR="00A66862" w:rsidRPr="00A66862" w:rsidRDefault="00A66862" w:rsidP="00A66862">
            <w:pPr>
              <w:autoSpaceDE w:val="0"/>
              <w:autoSpaceDN w:val="0"/>
              <w:adjustRightInd w:val="0"/>
              <w:jc w:val="center"/>
              <w:rPr>
                <w:sz w:val="24"/>
                <w:szCs w:val="24"/>
              </w:rPr>
            </w:pPr>
            <w:r w:rsidRPr="00A66862">
              <w:rPr>
                <w:sz w:val="24"/>
                <w:szCs w:val="24"/>
              </w:rPr>
              <w:t>%</w:t>
            </w:r>
          </w:p>
        </w:tc>
        <w:tc>
          <w:tcPr>
            <w:tcW w:w="900" w:type="dxa"/>
            <w:vAlign w:val="center"/>
          </w:tcPr>
          <w:p w:rsidR="00A66862" w:rsidRPr="00A66862" w:rsidRDefault="00A66862" w:rsidP="00A66862">
            <w:pPr>
              <w:autoSpaceDE w:val="0"/>
              <w:autoSpaceDN w:val="0"/>
              <w:adjustRightInd w:val="0"/>
              <w:jc w:val="center"/>
              <w:rPr>
                <w:sz w:val="24"/>
                <w:szCs w:val="24"/>
              </w:rPr>
            </w:pPr>
            <w:r w:rsidRPr="00A66862">
              <w:rPr>
                <w:sz w:val="24"/>
                <w:szCs w:val="24"/>
              </w:rPr>
              <w:t>100</w:t>
            </w:r>
          </w:p>
        </w:tc>
        <w:tc>
          <w:tcPr>
            <w:tcW w:w="2520" w:type="dxa"/>
            <w:vAlign w:val="center"/>
          </w:tcPr>
          <w:p w:rsidR="00A66862" w:rsidRPr="00A66862" w:rsidRDefault="00A66862" w:rsidP="00A66862">
            <w:pPr>
              <w:autoSpaceDE w:val="0"/>
              <w:autoSpaceDN w:val="0"/>
              <w:adjustRightInd w:val="0"/>
              <w:jc w:val="center"/>
              <w:rPr>
                <w:sz w:val="24"/>
                <w:szCs w:val="24"/>
              </w:rPr>
            </w:pPr>
            <w:r w:rsidRPr="00A66862">
              <w:rPr>
                <w:sz w:val="24"/>
                <w:szCs w:val="24"/>
              </w:rPr>
              <w:t>составит   100 %</w:t>
            </w:r>
          </w:p>
        </w:tc>
      </w:tr>
      <w:tr w:rsidR="00A66862" w:rsidRPr="00A66862" w:rsidTr="00EE7AD1">
        <w:trPr>
          <w:trHeight w:val="2419"/>
          <w:jc w:val="center"/>
        </w:trPr>
        <w:tc>
          <w:tcPr>
            <w:tcW w:w="0" w:type="auto"/>
          </w:tcPr>
          <w:p w:rsidR="00A66862" w:rsidRPr="00A66862" w:rsidRDefault="00A66862" w:rsidP="00A66862">
            <w:pPr>
              <w:autoSpaceDE w:val="0"/>
              <w:autoSpaceDN w:val="0"/>
              <w:adjustRightInd w:val="0"/>
              <w:jc w:val="both"/>
              <w:rPr>
                <w:sz w:val="24"/>
                <w:szCs w:val="24"/>
              </w:rPr>
            </w:pPr>
            <w:r w:rsidRPr="00A66862">
              <w:rPr>
                <w:sz w:val="24"/>
                <w:szCs w:val="24"/>
              </w:rPr>
              <w:t>6</w:t>
            </w:r>
          </w:p>
        </w:tc>
        <w:tc>
          <w:tcPr>
            <w:tcW w:w="4550" w:type="dxa"/>
          </w:tcPr>
          <w:p w:rsidR="00A66862" w:rsidRPr="00A66862" w:rsidRDefault="00A66862" w:rsidP="00A66862">
            <w:pPr>
              <w:autoSpaceDE w:val="0"/>
              <w:autoSpaceDN w:val="0"/>
              <w:adjustRightInd w:val="0"/>
              <w:rPr>
                <w:color w:val="000000"/>
                <w:sz w:val="24"/>
                <w:szCs w:val="24"/>
              </w:rPr>
            </w:pPr>
            <w:r w:rsidRPr="00A66862">
              <w:rPr>
                <w:color w:val="000000"/>
                <w:sz w:val="24"/>
                <w:szCs w:val="24"/>
              </w:rPr>
              <w:t xml:space="preserve">Поступления в консолидированный бюджет </w:t>
            </w:r>
            <w:r w:rsidRPr="00A66862">
              <w:rPr>
                <w:sz w:val="24"/>
                <w:szCs w:val="24"/>
              </w:rPr>
              <w:t>образования Нововеличковское сельское поселение Динского района</w:t>
            </w:r>
          </w:p>
        </w:tc>
        <w:tc>
          <w:tcPr>
            <w:tcW w:w="900" w:type="dxa"/>
            <w:shd w:val="clear" w:color="auto" w:fill="auto"/>
          </w:tcPr>
          <w:p w:rsidR="00A66862" w:rsidRPr="00A66862" w:rsidRDefault="00A66862" w:rsidP="00A66862">
            <w:pPr>
              <w:autoSpaceDE w:val="0"/>
              <w:autoSpaceDN w:val="0"/>
              <w:adjustRightInd w:val="0"/>
              <w:jc w:val="center"/>
              <w:rPr>
                <w:sz w:val="24"/>
                <w:szCs w:val="24"/>
              </w:rPr>
            </w:pPr>
          </w:p>
          <w:p w:rsidR="00A66862" w:rsidRPr="00A66862" w:rsidRDefault="00A66862" w:rsidP="00A66862">
            <w:pPr>
              <w:autoSpaceDE w:val="0"/>
              <w:autoSpaceDN w:val="0"/>
              <w:adjustRightInd w:val="0"/>
              <w:jc w:val="center"/>
              <w:rPr>
                <w:sz w:val="24"/>
                <w:szCs w:val="24"/>
              </w:rPr>
            </w:pPr>
          </w:p>
          <w:p w:rsidR="00A66862" w:rsidRPr="00A66862" w:rsidRDefault="00A66862" w:rsidP="00A66862">
            <w:pPr>
              <w:autoSpaceDE w:val="0"/>
              <w:autoSpaceDN w:val="0"/>
              <w:adjustRightInd w:val="0"/>
              <w:jc w:val="center"/>
              <w:rPr>
                <w:sz w:val="24"/>
                <w:szCs w:val="24"/>
              </w:rPr>
            </w:pPr>
          </w:p>
          <w:p w:rsidR="00A66862" w:rsidRPr="00A66862" w:rsidRDefault="00A66862" w:rsidP="00A66862">
            <w:pPr>
              <w:autoSpaceDE w:val="0"/>
              <w:autoSpaceDN w:val="0"/>
              <w:adjustRightInd w:val="0"/>
              <w:rPr>
                <w:sz w:val="24"/>
                <w:szCs w:val="24"/>
              </w:rPr>
            </w:pPr>
            <w:r w:rsidRPr="00A66862">
              <w:rPr>
                <w:sz w:val="24"/>
                <w:szCs w:val="24"/>
              </w:rPr>
              <w:t>тыс. руб.</w:t>
            </w:r>
          </w:p>
        </w:tc>
        <w:tc>
          <w:tcPr>
            <w:tcW w:w="900" w:type="dxa"/>
            <w:shd w:val="clear" w:color="auto" w:fill="auto"/>
            <w:vAlign w:val="center"/>
          </w:tcPr>
          <w:p w:rsidR="00A66862" w:rsidRPr="00A66862" w:rsidRDefault="00A66862" w:rsidP="00A66862">
            <w:pPr>
              <w:autoSpaceDE w:val="0"/>
              <w:autoSpaceDN w:val="0"/>
              <w:adjustRightInd w:val="0"/>
              <w:rPr>
                <w:sz w:val="24"/>
                <w:szCs w:val="24"/>
              </w:rPr>
            </w:pPr>
            <w:r w:rsidRPr="00A66862">
              <w:rPr>
                <w:sz w:val="24"/>
                <w:szCs w:val="24"/>
              </w:rPr>
              <w:t>44,00</w:t>
            </w:r>
          </w:p>
          <w:p w:rsidR="00A66862" w:rsidRPr="00A66862" w:rsidRDefault="00A66862" w:rsidP="00A66862">
            <w:pPr>
              <w:autoSpaceDE w:val="0"/>
              <w:autoSpaceDN w:val="0"/>
              <w:adjustRightInd w:val="0"/>
              <w:jc w:val="center"/>
              <w:rPr>
                <w:sz w:val="24"/>
                <w:szCs w:val="24"/>
              </w:rPr>
            </w:pPr>
          </w:p>
        </w:tc>
        <w:tc>
          <w:tcPr>
            <w:tcW w:w="2520" w:type="dxa"/>
            <w:shd w:val="clear" w:color="auto" w:fill="auto"/>
            <w:vAlign w:val="center"/>
          </w:tcPr>
          <w:p w:rsidR="00A66862" w:rsidRPr="00A66862" w:rsidRDefault="00A66862" w:rsidP="00A66862">
            <w:pPr>
              <w:autoSpaceDE w:val="0"/>
              <w:autoSpaceDN w:val="0"/>
              <w:adjustRightInd w:val="0"/>
              <w:jc w:val="center"/>
              <w:rPr>
                <w:sz w:val="24"/>
                <w:szCs w:val="24"/>
              </w:rPr>
            </w:pPr>
            <w:proofErr w:type="gramStart"/>
            <w:r w:rsidRPr="00A66862">
              <w:rPr>
                <w:sz w:val="24"/>
                <w:szCs w:val="24"/>
              </w:rPr>
              <w:t>увеличатся  поступления</w:t>
            </w:r>
            <w:proofErr w:type="gramEnd"/>
            <w:r w:rsidRPr="00A66862">
              <w:rPr>
                <w:sz w:val="24"/>
                <w:szCs w:val="24"/>
              </w:rPr>
              <w:t xml:space="preserve">  от </w:t>
            </w:r>
            <w:r w:rsidRPr="00A66862">
              <w:rPr>
                <w:color w:val="000000"/>
                <w:sz w:val="24"/>
                <w:szCs w:val="24"/>
              </w:rPr>
              <w:t>использования муниципального имущества и продажи земельных участков на  44,00 тыс. руб.</w:t>
            </w:r>
          </w:p>
        </w:tc>
      </w:tr>
    </w:tbl>
    <w:p w:rsidR="00A66862" w:rsidRPr="00A66862" w:rsidRDefault="00A66862" w:rsidP="00A66862">
      <w:pPr>
        <w:autoSpaceDE w:val="0"/>
        <w:autoSpaceDN w:val="0"/>
        <w:adjustRightInd w:val="0"/>
        <w:spacing w:after="0" w:line="240" w:lineRule="auto"/>
        <w:ind w:left="-426"/>
        <w:jc w:val="both"/>
        <w:rPr>
          <w:rFonts w:ascii="Times New Roman" w:eastAsia="Times New Roman" w:hAnsi="Times New Roman" w:cs="Times New Roman"/>
          <w:sz w:val="28"/>
          <w:szCs w:val="28"/>
          <w:lang w:eastAsia="ru-RU"/>
        </w:rPr>
      </w:pPr>
      <w:r w:rsidRPr="00A66862">
        <w:rPr>
          <w:rFonts w:ascii="Times New Roman" w:eastAsia="Times New Roman" w:hAnsi="Times New Roman" w:cs="Times New Roman"/>
          <w:sz w:val="28"/>
          <w:szCs w:val="28"/>
          <w:lang w:eastAsia="ru-RU"/>
        </w:rPr>
        <w:t xml:space="preserve"> </w:t>
      </w:r>
    </w:p>
    <w:p w:rsidR="00A66862" w:rsidRPr="00A66862" w:rsidRDefault="00A66862" w:rsidP="00A66862">
      <w:pPr>
        <w:shd w:val="clear" w:color="auto" w:fill="FFFFFF"/>
        <w:tabs>
          <w:tab w:val="left" w:pos="0"/>
        </w:tabs>
        <w:spacing w:before="278" w:after="0" w:line="240" w:lineRule="auto"/>
        <w:jc w:val="center"/>
        <w:rPr>
          <w:rFonts w:ascii="Times New Roman" w:eastAsia="Times New Roman" w:hAnsi="Times New Roman" w:cs="Times New Roman"/>
          <w:sz w:val="28"/>
          <w:szCs w:val="28"/>
          <w:lang w:eastAsia="ru-RU"/>
        </w:rPr>
      </w:pPr>
      <w:r w:rsidRPr="00A66862">
        <w:rPr>
          <w:rFonts w:ascii="Times New Roman" w:eastAsia="Times New Roman" w:hAnsi="Times New Roman" w:cs="Times New Roman"/>
          <w:b/>
          <w:bCs/>
          <w:spacing w:val="-5"/>
          <w:sz w:val="28"/>
          <w:szCs w:val="28"/>
          <w:lang w:eastAsia="ru-RU"/>
        </w:rPr>
        <w:t>3. Р</w:t>
      </w:r>
      <w:r w:rsidRPr="00A66862">
        <w:rPr>
          <w:rFonts w:ascii="Times New Roman" w:eastAsia="Times New Roman" w:hAnsi="Times New Roman" w:cs="Times New Roman"/>
          <w:b/>
          <w:bCs/>
          <w:sz w:val="28"/>
          <w:szCs w:val="28"/>
          <w:lang w:eastAsia="ru-RU"/>
        </w:rPr>
        <w:t>есурсное обеспечение Программы</w:t>
      </w:r>
    </w:p>
    <w:p w:rsidR="00A66862" w:rsidRPr="00A66862" w:rsidRDefault="00A66862" w:rsidP="00A66862">
      <w:pPr>
        <w:shd w:val="clear" w:color="auto" w:fill="FFFFFF"/>
        <w:spacing w:before="269" w:after="0" w:line="240" w:lineRule="auto"/>
        <w:ind w:left="29" w:right="67" w:firstLine="542"/>
        <w:jc w:val="both"/>
        <w:rPr>
          <w:rFonts w:ascii="Times New Roman" w:eastAsia="Times New Roman" w:hAnsi="Times New Roman" w:cs="Times New Roman"/>
          <w:sz w:val="28"/>
          <w:szCs w:val="28"/>
          <w:lang w:eastAsia="ru-RU"/>
        </w:rPr>
      </w:pPr>
      <w:r w:rsidRPr="00A66862">
        <w:rPr>
          <w:rFonts w:ascii="Times New Roman" w:eastAsia="Times New Roman" w:hAnsi="Times New Roman" w:cs="Times New Roman"/>
          <w:sz w:val="28"/>
          <w:szCs w:val="28"/>
          <w:lang w:eastAsia="ru-RU"/>
        </w:rPr>
        <w:t>Мероприятия Программы реализуются за счет средств бюджета Нововеличковского сельского поселения Динского района.</w:t>
      </w:r>
    </w:p>
    <w:p w:rsidR="00A66862" w:rsidRPr="00A66862" w:rsidRDefault="00A66862" w:rsidP="00A66862">
      <w:pPr>
        <w:tabs>
          <w:tab w:val="left" w:pos="0"/>
          <w:tab w:val="left" w:pos="567"/>
          <w:tab w:val="left" w:pos="2877"/>
          <w:tab w:val="left" w:pos="3836"/>
          <w:tab w:val="left" w:pos="4795"/>
          <w:tab w:val="left" w:pos="5754"/>
          <w:tab w:val="left" w:pos="6713"/>
          <w:tab w:val="left" w:pos="7672"/>
          <w:tab w:val="left" w:pos="8631"/>
          <w:tab w:val="left" w:pos="9590"/>
        </w:tabs>
        <w:spacing w:after="0" w:line="240" w:lineRule="auto"/>
        <w:jc w:val="both"/>
        <w:rPr>
          <w:rFonts w:ascii="Times New Roman" w:eastAsia="Times New Roman" w:hAnsi="Times New Roman" w:cs="Times New Roman"/>
          <w:snapToGrid w:val="0"/>
          <w:sz w:val="28"/>
          <w:szCs w:val="28"/>
          <w:lang w:eastAsia="ru-RU"/>
        </w:rPr>
      </w:pPr>
      <w:r w:rsidRPr="00A66862">
        <w:rPr>
          <w:rFonts w:ascii="Courier New" w:eastAsia="Times New Roman" w:hAnsi="Courier New" w:cs="Times New Roman"/>
          <w:snapToGrid w:val="0"/>
          <w:sz w:val="20"/>
          <w:szCs w:val="20"/>
          <w:lang w:eastAsia="ru-RU"/>
        </w:rPr>
        <w:tab/>
      </w:r>
      <w:r w:rsidRPr="00A66862">
        <w:rPr>
          <w:rFonts w:ascii="Times New Roman" w:eastAsia="Times New Roman" w:hAnsi="Times New Roman" w:cs="Times New Roman"/>
          <w:snapToGrid w:val="0"/>
          <w:sz w:val="28"/>
          <w:szCs w:val="28"/>
          <w:lang w:eastAsia="ru-RU"/>
        </w:rPr>
        <w:t>Общий объем финансирования Программы составляет 240,00</w:t>
      </w:r>
      <w:r w:rsidRPr="00A66862">
        <w:rPr>
          <w:rFonts w:ascii="Times New Roman" w:eastAsia="Times New Roman" w:hAnsi="Times New Roman" w:cs="Times New Roman"/>
          <w:b/>
          <w:i/>
          <w:snapToGrid w:val="0"/>
          <w:sz w:val="28"/>
          <w:szCs w:val="28"/>
          <w:lang w:eastAsia="ru-RU"/>
        </w:rPr>
        <w:t xml:space="preserve"> </w:t>
      </w:r>
      <w:r w:rsidRPr="00A66862">
        <w:rPr>
          <w:rFonts w:ascii="Times New Roman" w:eastAsia="Times New Roman" w:hAnsi="Times New Roman" w:cs="Times New Roman"/>
          <w:snapToGrid w:val="0"/>
          <w:sz w:val="28"/>
          <w:szCs w:val="28"/>
          <w:lang w:eastAsia="ru-RU"/>
        </w:rPr>
        <w:t>тыс. рублей.</w:t>
      </w:r>
    </w:p>
    <w:p w:rsidR="00A66862" w:rsidRPr="00A66862" w:rsidRDefault="00A66862" w:rsidP="00A66862">
      <w:pPr>
        <w:tabs>
          <w:tab w:val="left" w:pos="0"/>
          <w:tab w:val="left" w:pos="567"/>
          <w:tab w:val="left" w:pos="2877"/>
          <w:tab w:val="left" w:pos="3836"/>
          <w:tab w:val="left" w:pos="4795"/>
          <w:tab w:val="left" w:pos="5754"/>
          <w:tab w:val="left" w:pos="6713"/>
          <w:tab w:val="left" w:pos="7672"/>
          <w:tab w:val="left" w:pos="8631"/>
          <w:tab w:val="left" w:pos="9590"/>
        </w:tabs>
        <w:spacing w:after="0" w:line="240" w:lineRule="auto"/>
        <w:jc w:val="both"/>
        <w:rPr>
          <w:rFonts w:ascii="Times New Roman" w:eastAsia="Times New Roman" w:hAnsi="Times New Roman" w:cs="Times New Roman"/>
          <w:snapToGrid w:val="0"/>
          <w:sz w:val="28"/>
          <w:szCs w:val="28"/>
          <w:lang w:eastAsia="ru-RU"/>
        </w:rPr>
      </w:pPr>
    </w:p>
    <w:p w:rsidR="00A66862" w:rsidRPr="00A66862" w:rsidRDefault="00A66862" w:rsidP="00A66862">
      <w:pPr>
        <w:rPr>
          <w:rFonts w:ascii="Times New Roman" w:eastAsia="Times New Roman" w:hAnsi="Times New Roman" w:cs="Times New Roman"/>
          <w:b/>
          <w:bCs/>
          <w:snapToGrid w:val="0"/>
          <w:spacing w:val="-6"/>
          <w:sz w:val="28"/>
          <w:szCs w:val="28"/>
          <w:lang w:eastAsia="ru-RU"/>
        </w:rPr>
      </w:pPr>
      <w:r w:rsidRPr="00A66862">
        <w:rPr>
          <w:rFonts w:ascii="Times New Roman" w:eastAsia="Times New Roman" w:hAnsi="Times New Roman" w:cs="Times New Roman"/>
          <w:b/>
          <w:bCs/>
          <w:spacing w:val="-6"/>
          <w:sz w:val="28"/>
          <w:szCs w:val="28"/>
          <w:lang w:eastAsia="ru-RU"/>
        </w:rPr>
        <w:br w:type="page"/>
      </w:r>
    </w:p>
    <w:p w:rsidR="00A66862" w:rsidRPr="00A66862" w:rsidRDefault="00A66862" w:rsidP="00A66862">
      <w:pPr>
        <w:tabs>
          <w:tab w:val="left" w:pos="0"/>
          <w:tab w:val="left" w:pos="567"/>
          <w:tab w:val="left" w:pos="2877"/>
          <w:tab w:val="left" w:pos="3836"/>
          <w:tab w:val="left" w:pos="4795"/>
          <w:tab w:val="left" w:pos="5754"/>
          <w:tab w:val="left" w:pos="6713"/>
          <w:tab w:val="left" w:pos="7672"/>
          <w:tab w:val="left" w:pos="8631"/>
          <w:tab w:val="left" w:pos="9590"/>
        </w:tabs>
        <w:spacing w:after="0" w:line="240" w:lineRule="auto"/>
        <w:jc w:val="center"/>
        <w:rPr>
          <w:rFonts w:ascii="Times New Roman" w:eastAsia="Times New Roman" w:hAnsi="Times New Roman" w:cs="Times New Roman"/>
          <w:snapToGrid w:val="0"/>
          <w:sz w:val="28"/>
          <w:szCs w:val="28"/>
          <w:lang w:eastAsia="ru-RU"/>
        </w:rPr>
      </w:pPr>
      <w:r w:rsidRPr="00A66862">
        <w:rPr>
          <w:rFonts w:ascii="Times New Roman" w:eastAsia="Times New Roman" w:hAnsi="Times New Roman" w:cs="Times New Roman"/>
          <w:b/>
          <w:bCs/>
          <w:snapToGrid w:val="0"/>
          <w:spacing w:val="-6"/>
          <w:sz w:val="28"/>
          <w:szCs w:val="28"/>
          <w:lang w:eastAsia="ru-RU"/>
        </w:rPr>
        <w:lastRenderedPageBreak/>
        <w:t xml:space="preserve">4. </w:t>
      </w:r>
      <w:r w:rsidRPr="00A66862">
        <w:rPr>
          <w:rFonts w:ascii="Times New Roman" w:eastAsia="Times New Roman" w:hAnsi="Times New Roman" w:cs="Times New Roman"/>
          <w:b/>
          <w:bCs/>
          <w:snapToGrid w:val="0"/>
          <w:sz w:val="28"/>
          <w:szCs w:val="28"/>
          <w:lang w:eastAsia="ru-RU"/>
        </w:rPr>
        <w:t>Механизм реализации Программы.</w:t>
      </w:r>
    </w:p>
    <w:p w:rsidR="00A66862" w:rsidRPr="00A66862" w:rsidRDefault="00A66862" w:rsidP="00A66862">
      <w:pPr>
        <w:tabs>
          <w:tab w:val="left" w:pos="1440"/>
        </w:tabs>
        <w:spacing w:after="0" w:line="240" w:lineRule="auto"/>
        <w:ind w:firstLine="540"/>
        <w:jc w:val="both"/>
        <w:rPr>
          <w:rFonts w:ascii="Times New Roman" w:eastAsia="Times New Roman" w:hAnsi="Times New Roman" w:cs="Times New Roman"/>
          <w:sz w:val="28"/>
          <w:szCs w:val="28"/>
          <w:lang w:eastAsia="ru-RU"/>
        </w:rPr>
      </w:pPr>
    </w:p>
    <w:p w:rsidR="00A66862" w:rsidRPr="00A66862" w:rsidRDefault="00A66862" w:rsidP="00A66862">
      <w:pPr>
        <w:tabs>
          <w:tab w:val="left" w:pos="1440"/>
        </w:tabs>
        <w:spacing w:after="0" w:line="240" w:lineRule="auto"/>
        <w:ind w:firstLine="540"/>
        <w:jc w:val="both"/>
        <w:rPr>
          <w:rFonts w:ascii="Times New Roman" w:eastAsia="Times New Roman" w:hAnsi="Times New Roman" w:cs="Times New Roman"/>
          <w:sz w:val="28"/>
          <w:szCs w:val="28"/>
          <w:lang w:eastAsia="ru-RU"/>
        </w:rPr>
      </w:pPr>
      <w:r w:rsidRPr="00A66862">
        <w:rPr>
          <w:rFonts w:ascii="Times New Roman" w:eastAsia="Times New Roman" w:hAnsi="Times New Roman" w:cs="Times New Roman"/>
          <w:sz w:val="28"/>
          <w:szCs w:val="28"/>
          <w:lang w:eastAsia="ru-RU"/>
        </w:rPr>
        <w:t xml:space="preserve">Реализацию Программы осуществляет Отдел земельных, имущественных и архитектурных отношений администрации Нововеличковского сельского поселения Динского района. </w:t>
      </w:r>
    </w:p>
    <w:p w:rsidR="00A66862" w:rsidRPr="00A66862" w:rsidRDefault="00A66862" w:rsidP="00A66862">
      <w:pPr>
        <w:tabs>
          <w:tab w:val="left" w:pos="1440"/>
        </w:tabs>
        <w:spacing w:after="0" w:line="240" w:lineRule="auto"/>
        <w:ind w:firstLine="540"/>
        <w:jc w:val="both"/>
        <w:rPr>
          <w:rFonts w:ascii="Times New Roman" w:eastAsia="Times New Roman" w:hAnsi="Times New Roman" w:cs="Times New Roman"/>
          <w:sz w:val="28"/>
          <w:szCs w:val="28"/>
          <w:lang w:eastAsia="ru-RU"/>
        </w:rPr>
      </w:pPr>
      <w:r w:rsidRPr="00A66862">
        <w:rPr>
          <w:rFonts w:ascii="Times New Roman" w:eastAsia="Times New Roman" w:hAnsi="Times New Roman" w:cs="Times New Roman"/>
          <w:sz w:val="28"/>
          <w:szCs w:val="28"/>
          <w:lang w:eastAsia="ru-RU"/>
        </w:rPr>
        <w:t xml:space="preserve">Отдел земельных, имущественных и архитектурных отношений администрации Нововеличковского сельского поселения Динского </w:t>
      </w:r>
      <w:proofErr w:type="gramStart"/>
      <w:r w:rsidRPr="00A66862">
        <w:rPr>
          <w:rFonts w:ascii="Times New Roman" w:eastAsia="Times New Roman" w:hAnsi="Times New Roman" w:cs="Times New Roman"/>
          <w:sz w:val="28"/>
          <w:szCs w:val="28"/>
          <w:lang w:eastAsia="ru-RU"/>
        </w:rPr>
        <w:t>района  несет</w:t>
      </w:r>
      <w:proofErr w:type="gramEnd"/>
      <w:r w:rsidRPr="00A66862">
        <w:rPr>
          <w:rFonts w:ascii="Times New Roman" w:eastAsia="Times New Roman" w:hAnsi="Times New Roman" w:cs="Times New Roman"/>
          <w:sz w:val="28"/>
          <w:szCs w:val="28"/>
          <w:lang w:eastAsia="ru-RU"/>
        </w:rPr>
        <w:t xml:space="preserve"> ответственность за решение задач, запланированных в рамках реализации Программы.</w:t>
      </w:r>
    </w:p>
    <w:p w:rsidR="00A66862" w:rsidRPr="00A66862" w:rsidRDefault="00A66862" w:rsidP="00A66862">
      <w:pPr>
        <w:tabs>
          <w:tab w:val="left" w:pos="1440"/>
        </w:tabs>
        <w:spacing w:after="0" w:line="240" w:lineRule="auto"/>
        <w:ind w:firstLine="540"/>
        <w:jc w:val="both"/>
        <w:rPr>
          <w:rFonts w:ascii="Times New Roman" w:eastAsia="Times New Roman" w:hAnsi="Times New Roman" w:cs="Times New Roman"/>
          <w:sz w:val="28"/>
          <w:szCs w:val="28"/>
          <w:lang w:eastAsia="ru-RU"/>
        </w:rPr>
      </w:pPr>
      <w:r w:rsidRPr="00A66862">
        <w:rPr>
          <w:rFonts w:ascii="Times New Roman" w:eastAsia="Times New Roman" w:hAnsi="Times New Roman" w:cs="Times New Roman"/>
          <w:sz w:val="28"/>
          <w:szCs w:val="28"/>
          <w:lang w:eastAsia="ru-RU"/>
        </w:rPr>
        <w:t xml:space="preserve">Отдел земельных, имущественных и архитектурных отношений администрации Нововеличковского сельского поселения Динского </w:t>
      </w:r>
      <w:proofErr w:type="gramStart"/>
      <w:r w:rsidRPr="00A66862">
        <w:rPr>
          <w:rFonts w:ascii="Times New Roman" w:eastAsia="Times New Roman" w:hAnsi="Times New Roman" w:cs="Times New Roman"/>
          <w:sz w:val="28"/>
          <w:szCs w:val="28"/>
          <w:lang w:eastAsia="ru-RU"/>
        </w:rPr>
        <w:t>района :</w:t>
      </w:r>
      <w:proofErr w:type="gramEnd"/>
    </w:p>
    <w:p w:rsidR="00A66862" w:rsidRPr="00A66862" w:rsidRDefault="00A66862" w:rsidP="00A66862">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66862">
        <w:rPr>
          <w:rFonts w:ascii="Times New Roman" w:eastAsia="Times New Roman" w:hAnsi="Times New Roman" w:cs="Times New Roman"/>
          <w:sz w:val="28"/>
          <w:szCs w:val="28"/>
          <w:lang w:eastAsia="ru-RU"/>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A66862" w:rsidRPr="00A66862" w:rsidRDefault="00A66862" w:rsidP="00A66862">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66862">
        <w:rPr>
          <w:rFonts w:ascii="Times New Roman" w:eastAsia="Times New Roman" w:hAnsi="Times New Roman" w:cs="Times New Roman"/>
          <w:sz w:val="28"/>
          <w:szCs w:val="28"/>
          <w:lang w:eastAsia="ru-RU"/>
        </w:rPr>
        <w:t>- осуществляет обобщение и подготовку информации о ходе реализации мероприятий Программы;</w:t>
      </w:r>
    </w:p>
    <w:p w:rsidR="00A66862" w:rsidRPr="00A66862" w:rsidRDefault="00A66862" w:rsidP="00A66862">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66862">
        <w:rPr>
          <w:rFonts w:ascii="Times New Roman" w:eastAsia="Times New Roman" w:hAnsi="Times New Roman" w:cs="Times New Roman"/>
          <w:sz w:val="28"/>
          <w:szCs w:val="28"/>
          <w:lang w:eastAsia="ru-RU"/>
        </w:rPr>
        <w:t>Реализация Программы осуществляется, в том числе, и на основе муниципальных контрактов (договоров) на закупку и поставку продукции для муниципальных нужд, заключаемых исполнителями программы с подрядчиками</w:t>
      </w:r>
      <w:bookmarkStart w:id="0" w:name="_GoBack"/>
      <w:bookmarkEnd w:id="0"/>
      <w:r w:rsidRPr="00A66862">
        <w:rPr>
          <w:rFonts w:ascii="Times New Roman" w:eastAsia="Times New Roman" w:hAnsi="Times New Roman" w:cs="Times New Roman"/>
          <w:sz w:val="28"/>
          <w:szCs w:val="28"/>
          <w:lang w:eastAsia="ru-RU"/>
        </w:rPr>
        <w:t xml:space="preserve"> в соответствии с законодательством о закупках для муниципальных нужд.</w:t>
      </w:r>
    </w:p>
    <w:p w:rsidR="00A66862" w:rsidRPr="00A66862" w:rsidRDefault="00A66862" w:rsidP="00A66862">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A66862" w:rsidRPr="00A66862" w:rsidRDefault="00A66862" w:rsidP="00A66862">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A66862" w:rsidRPr="00A66862" w:rsidRDefault="00A66862" w:rsidP="00A66862">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66862">
        <w:rPr>
          <w:rFonts w:ascii="Times New Roman" w:eastAsia="Times New Roman" w:hAnsi="Times New Roman" w:cs="Times New Roman"/>
          <w:sz w:val="28"/>
          <w:szCs w:val="28"/>
          <w:lang w:eastAsia="ru-RU"/>
        </w:rPr>
        <w:t>Ведущий специалист отдела земельных и</w:t>
      </w:r>
    </w:p>
    <w:p w:rsidR="000600AB" w:rsidRDefault="00A66862" w:rsidP="00A66862">
      <w:pPr>
        <w:autoSpaceDE w:val="0"/>
        <w:autoSpaceDN w:val="0"/>
        <w:adjustRightInd w:val="0"/>
        <w:spacing w:after="0" w:line="240" w:lineRule="auto"/>
        <w:jc w:val="both"/>
      </w:pPr>
      <w:r w:rsidRPr="00A66862">
        <w:rPr>
          <w:rFonts w:ascii="Times New Roman" w:eastAsia="Times New Roman" w:hAnsi="Times New Roman" w:cs="Times New Roman"/>
          <w:sz w:val="28"/>
          <w:szCs w:val="28"/>
          <w:lang w:eastAsia="ru-RU"/>
        </w:rPr>
        <w:t>имущественных отношений                                                                О.П.Королева</w:t>
      </w:r>
    </w:p>
    <w:sectPr w:rsidR="000600AB" w:rsidSect="00774F70">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A12AAB"/>
    <w:multiLevelType w:val="hybridMultilevel"/>
    <w:tmpl w:val="1938BBB4"/>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862"/>
    <w:rsid w:val="000600AB"/>
    <w:rsid w:val="00A668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4EF0F1-F7F6-4AE2-9048-A0D4B8437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6686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1962</Words>
  <Characters>11189</Characters>
  <Application>Microsoft Office Word</Application>
  <DocSecurity>0</DocSecurity>
  <Lines>93</Lines>
  <Paragraphs>26</Paragraphs>
  <ScaleCrop>false</ScaleCrop>
  <Company/>
  <LinksUpToDate>false</LinksUpToDate>
  <CharactersWithSpaces>13125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user206</dc:creator>
  <cp:keywords/>
  <dc:description/>
  <cp:lastModifiedBy>user206</cp:lastModifiedBy>
  <cp:revision>1</cp:revision>
  <dcterms:created xsi:type="dcterms:W3CDTF">2016-06-14T08:06:00Z</dcterms:created>
  <dcterms:modified xsi:type="dcterms:W3CDTF">2016-06-14T08:08:00Z</dcterms:modified>
</cp:coreProperties>
</file>