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hAnsi="Times New Roman" w:cs="Times New Roman"/>
          <w:noProof/>
          <w:color w:val="FF0000"/>
          <w:sz w:val="28"/>
          <w:szCs w:val="28"/>
          <w:lang w:eastAsia="ru-RU"/>
        </w:rPr>
        <w:drawing>
          <wp:inline distT="0" distB="0" distL="0" distR="0" wp14:anchorId="18640E1E" wp14:editId="517E41B4">
            <wp:extent cx="441325" cy="546735"/>
            <wp:effectExtent l="0" t="0" r="0" b="5715"/>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325" cy="546735"/>
                    </a:xfrm>
                    <a:prstGeom prst="rect">
                      <a:avLst/>
                    </a:prstGeom>
                    <a:noFill/>
                    <a:ln>
                      <a:noFill/>
                    </a:ln>
                  </pic:spPr>
                </pic:pic>
              </a:graphicData>
            </a:graphic>
          </wp:inline>
        </w:drawing>
      </w: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p>
    <w:p w:rsidR="00C85677" w:rsidRPr="00CC07B5" w:rsidRDefault="00C85677"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С</w:t>
      </w:r>
      <w:r w:rsidR="00CC07B5" w:rsidRPr="00CC07B5">
        <w:rPr>
          <w:rFonts w:ascii="Times New Roman" w:eastAsia="Times New Roman" w:hAnsi="Times New Roman" w:cs="Times New Roman"/>
          <w:b/>
          <w:sz w:val="28"/>
          <w:szCs w:val="28"/>
          <w:lang w:eastAsia="ru-RU"/>
        </w:rPr>
        <w:t>ОВЕТ</w:t>
      </w:r>
      <w:r w:rsidRPr="00CC07B5">
        <w:rPr>
          <w:rFonts w:ascii="Times New Roman" w:eastAsia="Times New Roman" w:hAnsi="Times New Roman" w:cs="Times New Roman"/>
          <w:b/>
          <w:sz w:val="28"/>
          <w:szCs w:val="28"/>
          <w:lang w:eastAsia="ru-RU"/>
        </w:rPr>
        <w:t xml:space="preserve"> Н</w:t>
      </w:r>
      <w:r w:rsidR="00CC07B5" w:rsidRPr="00CC07B5">
        <w:rPr>
          <w:rFonts w:ascii="Times New Roman" w:eastAsia="Times New Roman" w:hAnsi="Times New Roman" w:cs="Times New Roman"/>
          <w:b/>
          <w:sz w:val="28"/>
          <w:szCs w:val="28"/>
          <w:lang w:eastAsia="ru-RU"/>
        </w:rPr>
        <w:t>ОВОВЕЛИЧКОВСКОГО</w:t>
      </w:r>
      <w:r w:rsidRPr="00CC07B5">
        <w:rPr>
          <w:rFonts w:ascii="Times New Roman" w:eastAsia="Times New Roman" w:hAnsi="Times New Roman" w:cs="Times New Roman"/>
          <w:b/>
          <w:sz w:val="28"/>
          <w:szCs w:val="28"/>
          <w:lang w:eastAsia="ru-RU"/>
        </w:rPr>
        <w:t xml:space="preserve"> </w:t>
      </w:r>
      <w:r w:rsidR="00CC07B5" w:rsidRPr="00CC07B5">
        <w:rPr>
          <w:rFonts w:ascii="Times New Roman" w:eastAsia="Times New Roman" w:hAnsi="Times New Roman" w:cs="Times New Roman"/>
          <w:b/>
          <w:sz w:val="28"/>
          <w:szCs w:val="28"/>
          <w:lang w:eastAsia="ru-RU"/>
        </w:rPr>
        <w:t>СЕЛЬСКОГО ПОСЕЛЕНИЯ</w:t>
      </w:r>
    </w:p>
    <w:p w:rsidR="00C85677" w:rsidRPr="00CC07B5" w:rsidRDefault="00CC07B5" w:rsidP="00C85677">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ДИНСКОГО РАЙОНА</w:t>
      </w:r>
    </w:p>
    <w:p w:rsidR="00C85677" w:rsidRPr="00CC07B5" w:rsidRDefault="00C85677" w:rsidP="00C85677">
      <w:pPr>
        <w:autoSpaceDN w:val="0"/>
        <w:spacing w:after="0" w:line="240" w:lineRule="auto"/>
        <w:rPr>
          <w:rFonts w:ascii="Times New Roman" w:eastAsia="Calibri" w:hAnsi="Times New Roman" w:cs="Times New Roman"/>
          <w:b/>
          <w:bCs/>
          <w:sz w:val="28"/>
          <w:szCs w:val="28"/>
          <w:lang w:eastAsia="ru-RU"/>
        </w:rPr>
      </w:pPr>
    </w:p>
    <w:p w:rsidR="00C85677" w:rsidRPr="00CC07B5" w:rsidRDefault="00C85677" w:rsidP="00C85677">
      <w:pPr>
        <w:autoSpaceDN w:val="0"/>
        <w:spacing w:after="0" w:line="240" w:lineRule="auto"/>
        <w:rPr>
          <w:rFonts w:ascii="Times New Roman" w:eastAsia="Calibri" w:hAnsi="Times New Roman" w:cs="Times New Roman"/>
          <w:b/>
          <w:bCs/>
          <w:sz w:val="28"/>
          <w:szCs w:val="28"/>
          <w:lang w:eastAsia="ru-RU"/>
        </w:rPr>
      </w:pPr>
      <w:r w:rsidRPr="00CC07B5">
        <w:rPr>
          <w:rFonts w:ascii="Times New Roman" w:eastAsia="Calibri" w:hAnsi="Times New Roman" w:cs="Times New Roman"/>
          <w:b/>
          <w:bCs/>
          <w:sz w:val="28"/>
          <w:szCs w:val="28"/>
          <w:lang w:eastAsia="ru-RU"/>
        </w:rPr>
        <w:t>РЕШЕНИЕ</w:t>
      </w:r>
    </w:p>
    <w:p w:rsidR="00C85677" w:rsidRPr="00CC07B5" w:rsidRDefault="00C85677" w:rsidP="00C85677">
      <w:pPr>
        <w:autoSpaceDN w:val="0"/>
        <w:spacing w:after="0" w:line="240" w:lineRule="auto"/>
        <w:jc w:val="both"/>
        <w:rPr>
          <w:rFonts w:ascii="Times New Roman" w:eastAsia="Calibri" w:hAnsi="Times New Roman" w:cs="Times New Roman"/>
          <w:sz w:val="28"/>
          <w:szCs w:val="28"/>
          <w:lang w:eastAsia="ru-RU"/>
        </w:rPr>
      </w:pPr>
    </w:p>
    <w:p w:rsidR="00C85677" w:rsidRPr="00C322C9" w:rsidRDefault="00C85677" w:rsidP="00C85677">
      <w:pPr>
        <w:autoSpaceDN w:val="0"/>
        <w:spacing w:after="0" w:line="240" w:lineRule="auto"/>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от </w:t>
      </w:r>
      <w:r w:rsidR="00C322C9">
        <w:rPr>
          <w:rFonts w:ascii="Times New Roman" w:eastAsia="Calibri" w:hAnsi="Times New Roman" w:cs="Times New Roman"/>
          <w:sz w:val="28"/>
          <w:szCs w:val="28"/>
          <w:lang w:eastAsia="ru-RU"/>
        </w:rPr>
        <w:t>27.05.2016</w:t>
      </w:r>
      <w:r w:rsidRPr="00CC07B5">
        <w:rPr>
          <w:rFonts w:ascii="Times New Roman" w:eastAsia="Calibri" w:hAnsi="Times New Roman" w:cs="Times New Roman"/>
          <w:sz w:val="28"/>
          <w:szCs w:val="28"/>
          <w:lang w:eastAsia="ru-RU"/>
        </w:rPr>
        <w:t xml:space="preserve">                                 </w:t>
      </w:r>
      <w:r w:rsidR="00C322C9">
        <w:rPr>
          <w:rFonts w:ascii="Times New Roman" w:eastAsia="Calibri" w:hAnsi="Times New Roman" w:cs="Times New Roman"/>
          <w:sz w:val="28"/>
          <w:szCs w:val="28"/>
          <w:lang w:eastAsia="ru-RU"/>
        </w:rPr>
        <w:t xml:space="preserve">                          </w:t>
      </w:r>
      <w:r w:rsidR="00C322C9">
        <w:rPr>
          <w:rFonts w:ascii="Times New Roman" w:eastAsia="Calibri" w:hAnsi="Times New Roman" w:cs="Times New Roman"/>
          <w:sz w:val="28"/>
          <w:szCs w:val="28"/>
          <w:lang w:eastAsia="ru-RU"/>
        </w:rPr>
        <w:tab/>
      </w:r>
      <w:r w:rsidR="00C322C9">
        <w:rPr>
          <w:rFonts w:ascii="Times New Roman" w:eastAsia="Calibri" w:hAnsi="Times New Roman" w:cs="Times New Roman"/>
          <w:sz w:val="28"/>
          <w:szCs w:val="28"/>
          <w:lang w:eastAsia="ru-RU"/>
        </w:rPr>
        <w:tab/>
        <w:t xml:space="preserve"> </w:t>
      </w:r>
      <w:r w:rsidRPr="00CC07B5">
        <w:rPr>
          <w:rFonts w:ascii="Times New Roman" w:eastAsia="Calibri" w:hAnsi="Times New Roman" w:cs="Times New Roman"/>
          <w:sz w:val="28"/>
          <w:szCs w:val="28"/>
          <w:lang w:eastAsia="ru-RU"/>
        </w:rPr>
        <w:t xml:space="preserve">№ </w:t>
      </w:r>
      <w:r w:rsidR="00C322C9">
        <w:rPr>
          <w:rFonts w:ascii="Times New Roman" w:eastAsia="Calibri" w:hAnsi="Times New Roman" w:cs="Times New Roman"/>
          <w:sz w:val="28"/>
          <w:szCs w:val="28"/>
          <w:lang w:eastAsia="ru-RU"/>
        </w:rPr>
        <w:t>125-26/3</w:t>
      </w:r>
      <w:bookmarkStart w:id="0" w:name="_GoBack"/>
      <w:bookmarkEnd w:id="0"/>
    </w:p>
    <w:p w:rsidR="00C85677" w:rsidRPr="00CC07B5" w:rsidRDefault="00C85677" w:rsidP="00C85677">
      <w:pPr>
        <w:autoSpaceDN w:val="0"/>
        <w:spacing w:after="0" w:line="240" w:lineRule="auto"/>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станица Нововеличковская</w:t>
      </w:r>
    </w:p>
    <w:p w:rsidR="00C85677" w:rsidRPr="00CC07B5" w:rsidRDefault="00C85677" w:rsidP="00C85677">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rPr>
          <w:rFonts w:ascii="Times New Roman" w:eastAsia="Calibri" w:hAnsi="Times New Roman" w:cs="Times New Roman"/>
          <w:sz w:val="28"/>
          <w:szCs w:val="28"/>
          <w:lang w:eastAsia="ru-RU"/>
        </w:rPr>
      </w:pPr>
    </w:p>
    <w:p w:rsidR="00C85677" w:rsidRPr="00CC07B5" w:rsidRDefault="00C85677" w:rsidP="00177BB3">
      <w:pPr>
        <w:autoSpaceDN w:val="0"/>
        <w:spacing w:after="0" w:line="240" w:lineRule="auto"/>
        <w:rPr>
          <w:rFonts w:ascii="Times New Roman" w:eastAsia="Calibri" w:hAnsi="Times New Roman" w:cs="Times New Roman"/>
          <w:b/>
          <w:bCs/>
          <w:sz w:val="28"/>
          <w:szCs w:val="28"/>
          <w:lang w:eastAsia="ru-RU"/>
        </w:rPr>
      </w:pPr>
      <w:r w:rsidRPr="00CC07B5">
        <w:rPr>
          <w:rFonts w:ascii="Times New Roman" w:eastAsia="Calibri" w:hAnsi="Times New Roman" w:cs="Times New Roman"/>
          <w:b/>
          <w:bCs/>
          <w:sz w:val="28"/>
          <w:szCs w:val="28"/>
          <w:lang w:eastAsia="ru-RU"/>
        </w:rPr>
        <w:t>О проекте решения Совета Нововеличковского сельского поселения</w:t>
      </w:r>
    </w:p>
    <w:p w:rsidR="00177BB3" w:rsidRDefault="00C85677" w:rsidP="00177BB3">
      <w:pPr>
        <w:widowControl w:val="0"/>
        <w:autoSpaceDE w:val="0"/>
        <w:autoSpaceDN w:val="0"/>
        <w:adjustRightInd w:val="0"/>
        <w:spacing w:after="0" w:line="240" w:lineRule="auto"/>
        <w:rPr>
          <w:rFonts w:ascii="Times New Roman" w:eastAsia="Calibri" w:hAnsi="Times New Roman" w:cs="Times New Roman"/>
          <w:b/>
          <w:sz w:val="28"/>
          <w:szCs w:val="28"/>
          <w:lang w:eastAsia="ru-RU"/>
        </w:rPr>
      </w:pPr>
      <w:r w:rsidRPr="00CC07B5">
        <w:rPr>
          <w:rFonts w:ascii="Times New Roman" w:eastAsia="Calibri" w:hAnsi="Times New Roman" w:cs="Times New Roman"/>
          <w:b/>
          <w:sz w:val="28"/>
          <w:szCs w:val="28"/>
          <w:lang w:eastAsia="ru-RU"/>
        </w:rPr>
        <w:t>Ди</w:t>
      </w:r>
      <w:r w:rsidR="00177BB3">
        <w:rPr>
          <w:rFonts w:ascii="Times New Roman" w:eastAsia="Calibri" w:hAnsi="Times New Roman" w:cs="Times New Roman"/>
          <w:b/>
          <w:sz w:val="28"/>
          <w:szCs w:val="28"/>
          <w:lang w:eastAsia="ru-RU"/>
        </w:rPr>
        <w:t xml:space="preserve">нского района «Положение </w:t>
      </w:r>
      <w:r w:rsidRPr="00CC07B5">
        <w:rPr>
          <w:rFonts w:ascii="Times New Roman" w:eastAsia="Calibri" w:hAnsi="Times New Roman" w:cs="Times New Roman"/>
          <w:b/>
          <w:sz w:val="28"/>
          <w:szCs w:val="28"/>
          <w:lang w:eastAsia="ru-RU"/>
        </w:rPr>
        <w:t>об организации похоронного дела</w:t>
      </w:r>
    </w:p>
    <w:p w:rsidR="00C85677" w:rsidRPr="00177BB3" w:rsidRDefault="00C85677" w:rsidP="00177BB3">
      <w:pPr>
        <w:widowControl w:val="0"/>
        <w:autoSpaceDE w:val="0"/>
        <w:autoSpaceDN w:val="0"/>
        <w:adjustRightInd w:val="0"/>
        <w:spacing w:after="0" w:line="240" w:lineRule="auto"/>
        <w:rPr>
          <w:rFonts w:ascii="Times New Roman" w:eastAsia="Calibri" w:hAnsi="Times New Roman" w:cs="Times New Roman"/>
          <w:b/>
          <w:sz w:val="28"/>
          <w:szCs w:val="28"/>
          <w:lang w:eastAsia="ru-RU"/>
        </w:rPr>
      </w:pPr>
      <w:r w:rsidRPr="00CC07B5">
        <w:rPr>
          <w:rFonts w:ascii="Times New Roman" w:eastAsia="Calibri" w:hAnsi="Times New Roman" w:cs="Times New Roman"/>
          <w:b/>
          <w:sz w:val="28"/>
          <w:szCs w:val="28"/>
          <w:lang w:eastAsia="ru-RU"/>
        </w:rPr>
        <w:t xml:space="preserve">и </w:t>
      </w:r>
      <w:proofErr w:type="gramStart"/>
      <w:r w:rsidRPr="00CC07B5">
        <w:rPr>
          <w:rFonts w:ascii="Times New Roman" w:eastAsia="Calibri" w:hAnsi="Times New Roman" w:cs="Times New Roman"/>
          <w:b/>
          <w:sz w:val="28"/>
          <w:szCs w:val="28"/>
          <w:lang w:eastAsia="ru-RU"/>
        </w:rPr>
        <w:t>содержании</w:t>
      </w:r>
      <w:proofErr w:type="gramEnd"/>
      <w:r w:rsidRPr="00CC07B5">
        <w:rPr>
          <w:rFonts w:ascii="Times New Roman" w:eastAsia="Calibri" w:hAnsi="Times New Roman" w:cs="Times New Roman"/>
          <w:b/>
          <w:sz w:val="28"/>
          <w:szCs w:val="28"/>
          <w:lang w:eastAsia="ru-RU"/>
        </w:rPr>
        <w:t xml:space="preserve"> мест погребения на территории Нововеличковского сельского поселения Динского района</w:t>
      </w:r>
      <w:r w:rsidRPr="00CC07B5">
        <w:rPr>
          <w:rFonts w:ascii="Times New Roman" w:eastAsia="Times New Roman" w:hAnsi="Times New Roman" w:cs="Times New Roman"/>
          <w:b/>
          <w:sz w:val="28"/>
          <w:szCs w:val="28"/>
          <w:lang w:eastAsia="ru-RU"/>
        </w:rPr>
        <w:t>»</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Нововеличковского сельского поселения Динского района, Совет Нововеличковского сельского пос</w:t>
      </w:r>
      <w:r w:rsidR="00CC07B5" w:rsidRPr="00CC07B5">
        <w:rPr>
          <w:rFonts w:ascii="Times New Roman" w:eastAsia="Calibri" w:hAnsi="Times New Roman" w:cs="Times New Roman"/>
          <w:sz w:val="28"/>
          <w:szCs w:val="28"/>
          <w:lang w:eastAsia="ru-RU"/>
        </w:rPr>
        <w:t xml:space="preserve">еления Динского района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1. Принять проект решения Совета Нововеличковского сельского поселения Динского района «Положение об организации похоронного дела и содержании мест погребения на территории Нововеличковского сельского поселения Динского района</w:t>
      </w:r>
      <w:r w:rsidRPr="00CC07B5">
        <w:rPr>
          <w:rFonts w:ascii="Times New Roman" w:eastAsia="Times New Roman" w:hAnsi="Times New Roman" w:cs="Times New Roman"/>
          <w:sz w:val="28"/>
          <w:szCs w:val="28"/>
          <w:lang w:eastAsia="ru-RU"/>
        </w:rPr>
        <w:t>»</w:t>
      </w:r>
      <w:r w:rsidRPr="00CC07B5">
        <w:rPr>
          <w:rFonts w:ascii="Times New Roman" w:eastAsia="Calibri" w:hAnsi="Times New Roman" w:cs="Times New Roman"/>
          <w:sz w:val="28"/>
          <w:szCs w:val="28"/>
          <w:lang w:eastAsia="ru-RU"/>
        </w:rPr>
        <w:t xml:space="preserve"> за основу и вынести его на публичные слушания (приложение).</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2. Назначить публичные слушания по проекту решения Совета Нововеличковского сельского поселения Динского района «Положение об организации похоронного дела и содержании мест погребения на территории Нововеличковского сельского поселения Динского района</w:t>
      </w:r>
      <w:r w:rsidRPr="00CC07B5">
        <w:rPr>
          <w:rFonts w:ascii="Times New Roman" w:eastAsia="Times New Roman" w:hAnsi="Times New Roman" w:cs="Times New Roman"/>
          <w:sz w:val="28"/>
          <w:szCs w:val="28"/>
          <w:lang w:eastAsia="ru-RU"/>
        </w:rPr>
        <w:t>»</w:t>
      </w:r>
      <w:r w:rsidRPr="00CC07B5">
        <w:rPr>
          <w:rFonts w:ascii="Times New Roman" w:eastAsia="Calibri" w:hAnsi="Times New Roman" w:cs="Times New Roman"/>
          <w:sz w:val="28"/>
          <w:szCs w:val="28"/>
          <w:lang w:eastAsia="ru-RU"/>
        </w:rPr>
        <w:t xml:space="preserve"> на 28.06.2016 г.</w:t>
      </w:r>
      <w:r w:rsidRPr="00CC07B5">
        <w:rPr>
          <w:rFonts w:ascii="Times New Roman" w:eastAsia="Calibri" w:hAnsi="Times New Roman" w:cs="Times New Roman"/>
          <w:color w:val="FF0000"/>
          <w:sz w:val="28"/>
          <w:szCs w:val="28"/>
          <w:lang w:eastAsia="ru-RU"/>
        </w:rPr>
        <w:t xml:space="preserve"> </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3. Создать организационный комитет по подготовке и проведению публичных слушаний по проекту решения в следующем составе: </w:t>
      </w:r>
    </w:p>
    <w:p w:rsidR="00C85677" w:rsidRPr="00CC07B5" w:rsidRDefault="00C85677" w:rsidP="00C85677">
      <w:pPr>
        <w:widowControl w:val="0"/>
        <w:suppressAutoHyphens/>
        <w:autoSpaceDN w:val="0"/>
        <w:spacing w:after="0" w:line="240" w:lineRule="auto"/>
        <w:ind w:firstLine="851"/>
        <w:jc w:val="left"/>
        <w:rPr>
          <w:rFonts w:ascii="Times New Roman" w:eastAsia="Lucida Sans Unicode" w:hAnsi="Times New Roman" w:cs="Times New Roman"/>
          <w:kern w:val="2"/>
          <w:sz w:val="28"/>
          <w:szCs w:val="28"/>
          <w:lang w:eastAsia="ru-RU"/>
        </w:rPr>
      </w:pPr>
      <w:proofErr w:type="spellStart"/>
      <w:r w:rsidRPr="00CC07B5">
        <w:rPr>
          <w:rFonts w:ascii="Times New Roman" w:eastAsia="Lucida Sans Unicode" w:hAnsi="Times New Roman" w:cs="Times New Roman"/>
          <w:kern w:val="2"/>
          <w:sz w:val="28"/>
          <w:szCs w:val="28"/>
          <w:lang w:eastAsia="ru-RU"/>
        </w:rPr>
        <w:t>Габлая</w:t>
      </w:r>
      <w:proofErr w:type="spellEnd"/>
      <w:r w:rsidRPr="00CC07B5">
        <w:rPr>
          <w:rFonts w:ascii="Times New Roman" w:eastAsia="Lucida Sans Unicode" w:hAnsi="Times New Roman" w:cs="Times New Roman"/>
          <w:kern w:val="2"/>
          <w:sz w:val="28"/>
          <w:szCs w:val="28"/>
          <w:lang w:eastAsia="ru-RU"/>
        </w:rPr>
        <w:t xml:space="preserve">  Владимир </w:t>
      </w:r>
      <w:proofErr w:type="spellStart"/>
      <w:r w:rsidRPr="00CC07B5">
        <w:rPr>
          <w:rFonts w:ascii="Times New Roman" w:eastAsia="Lucida Sans Unicode" w:hAnsi="Times New Roman" w:cs="Times New Roman"/>
          <w:kern w:val="2"/>
          <w:sz w:val="28"/>
          <w:szCs w:val="28"/>
          <w:lang w:eastAsia="ru-RU"/>
        </w:rPr>
        <w:t>Амурович</w:t>
      </w:r>
      <w:proofErr w:type="spellEnd"/>
      <w:r w:rsidRPr="00CC07B5">
        <w:rPr>
          <w:rFonts w:ascii="Times New Roman" w:eastAsia="Lucida Sans Unicode" w:hAnsi="Times New Roman" w:cs="Times New Roman"/>
          <w:kern w:val="2"/>
          <w:sz w:val="28"/>
          <w:szCs w:val="28"/>
          <w:lang w:eastAsia="ru-RU"/>
        </w:rPr>
        <w:t xml:space="preserve">  - председатель Совета Нововеличковского сельского поселения;</w:t>
      </w:r>
    </w:p>
    <w:p w:rsidR="00C85677" w:rsidRPr="00CC07B5" w:rsidRDefault="00C85677" w:rsidP="00C85677">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sidRPr="00CC07B5">
        <w:rPr>
          <w:rFonts w:ascii="Times New Roman" w:eastAsia="Lucida Sans Unicode" w:hAnsi="Times New Roman" w:cs="Times New Roman"/>
          <w:kern w:val="2"/>
          <w:sz w:val="28"/>
          <w:szCs w:val="28"/>
          <w:lang w:eastAsia="ru-RU"/>
        </w:rPr>
        <w:t>Мартыненко Наталья Васильевна - заместитель председателя Совета Нововеличковского сельского поселения;</w:t>
      </w:r>
    </w:p>
    <w:p w:rsidR="00C85677" w:rsidRPr="00CC07B5" w:rsidRDefault="00C85677" w:rsidP="00C85677">
      <w:pPr>
        <w:widowControl w:val="0"/>
        <w:suppressAutoHyphens/>
        <w:autoSpaceDN w:val="0"/>
        <w:spacing w:after="0" w:line="240" w:lineRule="auto"/>
        <w:ind w:firstLine="851"/>
        <w:jc w:val="both"/>
        <w:rPr>
          <w:rFonts w:ascii="Times New Roman" w:eastAsia="Lucida Sans Unicode" w:hAnsi="Times New Roman" w:cs="Times New Roman"/>
          <w:kern w:val="2"/>
          <w:sz w:val="28"/>
          <w:szCs w:val="28"/>
          <w:lang w:eastAsia="ru-RU"/>
        </w:rPr>
      </w:pPr>
      <w:r w:rsidRPr="00CC07B5">
        <w:rPr>
          <w:rFonts w:ascii="Times New Roman" w:eastAsia="Lucida Sans Unicode" w:hAnsi="Times New Roman" w:cs="Times New Roman"/>
          <w:kern w:val="2"/>
          <w:sz w:val="28"/>
          <w:szCs w:val="28"/>
          <w:lang w:eastAsia="ru-RU"/>
        </w:rPr>
        <w:t>Калитка Ольга Юрьевна</w:t>
      </w:r>
      <w:r w:rsidRPr="00CC07B5">
        <w:rPr>
          <w:rFonts w:ascii="Times New Roman" w:eastAsia="Lucida Sans Unicode" w:hAnsi="Times New Roman" w:cs="Times New Roman"/>
          <w:kern w:val="2"/>
          <w:sz w:val="28"/>
          <w:szCs w:val="28"/>
          <w:lang w:eastAsia="ru-RU"/>
        </w:rPr>
        <w:tab/>
        <w:t xml:space="preserve"> - начальник отдела по общим и правовым вопросам администрации;</w:t>
      </w:r>
    </w:p>
    <w:p w:rsidR="00C85677" w:rsidRPr="00CC07B5" w:rsidRDefault="00C85677" w:rsidP="00C85677">
      <w:pPr>
        <w:widowControl w:val="0"/>
        <w:suppressAutoHyphens/>
        <w:autoSpaceDN w:val="0"/>
        <w:spacing w:after="0" w:line="240" w:lineRule="auto"/>
        <w:ind w:firstLine="851"/>
        <w:jc w:val="left"/>
        <w:rPr>
          <w:rFonts w:ascii="Times New Roman" w:eastAsia="Lucida Sans Unicode" w:hAnsi="Times New Roman" w:cs="Times New Roman"/>
          <w:kern w:val="2"/>
          <w:sz w:val="28"/>
          <w:szCs w:val="28"/>
          <w:lang w:eastAsia="ru-RU"/>
        </w:rPr>
      </w:pPr>
      <w:r w:rsidRPr="00CC07B5">
        <w:rPr>
          <w:rFonts w:ascii="Times New Roman" w:eastAsia="Lucida Sans Unicode" w:hAnsi="Times New Roman" w:cs="Times New Roman"/>
          <w:kern w:val="2"/>
          <w:sz w:val="28"/>
          <w:szCs w:val="28"/>
          <w:lang w:eastAsia="ru-RU"/>
        </w:rPr>
        <w:t>Кравченко Валерий Сергеевич  - депутат Совета Нововеличковского сельского поселения.</w:t>
      </w:r>
    </w:p>
    <w:p w:rsidR="00C85677" w:rsidRPr="00CC07B5" w:rsidRDefault="00C85677" w:rsidP="00C85677">
      <w:pPr>
        <w:widowControl w:val="0"/>
        <w:autoSpaceDE w:val="0"/>
        <w:autoSpaceDN w:val="0"/>
        <w:adjustRightInd w:val="0"/>
        <w:spacing w:after="0" w:line="240" w:lineRule="auto"/>
        <w:ind w:firstLine="851"/>
        <w:jc w:val="both"/>
        <w:rPr>
          <w:rFonts w:ascii="Times New Roman" w:eastAsia="Lucida Sans Unicode" w:hAnsi="Times New Roman" w:cs="Times New Roman"/>
          <w:kern w:val="2"/>
          <w:sz w:val="28"/>
          <w:szCs w:val="28"/>
          <w:lang w:eastAsia="ru-RU"/>
        </w:rPr>
      </w:pPr>
      <w:r w:rsidRPr="00CC07B5">
        <w:rPr>
          <w:rFonts w:ascii="Times New Roman" w:eastAsia="Times New Roman" w:hAnsi="Times New Roman" w:cs="Times New Roman"/>
          <w:sz w:val="28"/>
          <w:szCs w:val="28"/>
          <w:lang w:eastAsia="ru-RU"/>
        </w:rPr>
        <w:t xml:space="preserve">4. Установить, что учет предложений по проекту решения и участие граждан в его обсуждении осуществляется в соответствии </w:t>
      </w:r>
      <w:r w:rsidRPr="00CC07B5">
        <w:rPr>
          <w:rFonts w:ascii="Times New Roman" w:eastAsia="Lucida Sans Unicode" w:hAnsi="Times New Roman" w:cs="Times New Roman"/>
          <w:kern w:val="2"/>
          <w:sz w:val="28"/>
          <w:szCs w:val="28"/>
          <w:lang w:eastAsia="ru-RU"/>
        </w:rPr>
        <w:t xml:space="preserve">с Положением «О порядке организации и проведения публичных слушаний в муниципальном </w:t>
      </w:r>
      <w:r w:rsidRPr="00CC07B5">
        <w:rPr>
          <w:rFonts w:ascii="Times New Roman" w:eastAsia="Lucida Sans Unicode" w:hAnsi="Times New Roman" w:cs="Times New Roman"/>
          <w:kern w:val="2"/>
          <w:sz w:val="28"/>
          <w:szCs w:val="28"/>
          <w:lang w:eastAsia="ru-RU"/>
        </w:rPr>
        <w:lastRenderedPageBreak/>
        <w:t>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10.11.2006 № 18.1.</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5. Настоящее решение опубликовать (обнародовать) в средствах массовой информации и разместить на официальном сайте Нововеличковского сельского поселения Динского района </w:t>
      </w:r>
      <w:hyperlink r:id="rId7" w:history="1">
        <w:r w:rsidRPr="00CC07B5">
          <w:rPr>
            <w:rFonts w:ascii="Times New Roman" w:eastAsia="Times New Roman" w:hAnsi="Times New Roman" w:cs="Times New Roman"/>
            <w:color w:val="0000FF"/>
            <w:sz w:val="28"/>
            <w:szCs w:val="28"/>
            <w:u w:val="single"/>
            <w:lang w:val="en-US" w:eastAsia="ru-RU"/>
          </w:rPr>
          <w:t>novovelsp</w:t>
        </w:r>
        <w:r w:rsidRPr="00CC07B5">
          <w:rPr>
            <w:rFonts w:ascii="Times New Roman" w:eastAsia="Times New Roman" w:hAnsi="Times New Roman" w:cs="Times New Roman"/>
            <w:color w:val="0000FF"/>
            <w:sz w:val="28"/>
            <w:szCs w:val="28"/>
            <w:u w:val="single"/>
            <w:lang w:eastAsia="ru-RU"/>
          </w:rPr>
          <w:t>9@</w:t>
        </w:r>
        <w:r w:rsidRPr="00CC07B5">
          <w:rPr>
            <w:rFonts w:ascii="Times New Roman" w:eastAsia="Times New Roman" w:hAnsi="Times New Roman" w:cs="Times New Roman"/>
            <w:color w:val="0000FF"/>
            <w:sz w:val="28"/>
            <w:szCs w:val="28"/>
            <w:u w:val="single"/>
            <w:lang w:val="en-US" w:eastAsia="ru-RU"/>
          </w:rPr>
          <w:t>rambler</w:t>
        </w:r>
        <w:r w:rsidRPr="00CC07B5">
          <w:rPr>
            <w:rFonts w:ascii="Times New Roman" w:eastAsia="Times New Roman" w:hAnsi="Times New Roman" w:cs="Times New Roman"/>
            <w:color w:val="0000FF"/>
            <w:sz w:val="28"/>
            <w:szCs w:val="28"/>
            <w:u w:val="single"/>
            <w:lang w:eastAsia="ru-RU"/>
          </w:rPr>
          <w:t>.</w:t>
        </w:r>
        <w:r w:rsidRPr="00CC07B5">
          <w:rPr>
            <w:rFonts w:ascii="Times New Roman" w:eastAsia="Times New Roman" w:hAnsi="Times New Roman" w:cs="Times New Roman"/>
            <w:color w:val="0000FF"/>
            <w:sz w:val="28"/>
            <w:szCs w:val="28"/>
            <w:u w:val="single"/>
            <w:lang w:val="en-US" w:eastAsia="ru-RU"/>
          </w:rPr>
          <w:t>ru</w:t>
        </w:r>
      </w:hyperlink>
      <w:r w:rsidRPr="00CC07B5">
        <w:rPr>
          <w:rFonts w:ascii="Times New Roman" w:eastAsia="Times New Roman" w:hAnsi="Times New Roman" w:cs="Times New Roman"/>
          <w:sz w:val="28"/>
          <w:szCs w:val="28"/>
          <w:lang w:eastAsia="ru-RU"/>
        </w:rPr>
        <w:t>.</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6. </w:t>
      </w:r>
      <w:proofErr w:type="gramStart"/>
      <w:r w:rsidRPr="00CC07B5">
        <w:rPr>
          <w:rFonts w:ascii="Times New Roman" w:eastAsia="Calibri" w:hAnsi="Times New Roman" w:cs="Times New Roman"/>
          <w:sz w:val="28"/>
          <w:szCs w:val="28"/>
          <w:lang w:eastAsia="ru-RU"/>
        </w:rPr>
        <w:t>Контроль за</w:t>
      </w:r>
      <w:proofErr w:type="gramEnd"/>
      <w:r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proofErr w:type="spellStart"/>
      <w:r w:rsidRPr="00CC07B5">
        <w:rPr>
          <w:rFonts w:ascii="Times New Roman" w:eastAsia="Calibri" w:hAnsi="Times New Roman" w:cs="Times New Roman"/>
          <w:sz w:val="28"/>
          <w:szCs w:val="28"/>
          <w:lang w:eastAsia="ru-RU"/>
        </w:rPr>
        <w:t>Максен</w:t>
      </w:r>
      <w:proofErr w:type="spellEnd"/>
      <w:r w:rsidRPr="00CC07B5">
        <w:rPr>
          <w:rFonts w:ascii="Times New Roman" w:eastAsia="Calibri" w:hAnsi="Times New Roman" w:cs="Times New Roman"/>
          <w:sz w:val="28"/>
          <w:szCs w:val="28"/>
          <w:lang w:eastAsia="ru-RU"/>
        </w:rPr>
        <w:t xml:space="preserve">) и администрацию Нововеличковского сельского поселения Динского района (Калитка). </w:t>
      </w:r>
    </w:p>
    <w:p w:rsidR="00C85677" w:rsidRPr="00CC07B5" w:rsidRDefault="00C85677" w:rsidP="00C85677">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7. Настоящее решение вступает в силу со дня его опубликования (обнародования).</w:t>
      </w:r>
    </w:p>
    <w:p w:rsidR="00C85677" w:rsidRPr="00CC07B5" w:rsidRDefault="00C85677" w:rsidP="00C85677">
      <w:pPr>
        <w:autoSpaceDN w:val="0"/>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85677">
      <w:pPr>
        <w:autoSpaceDN w:val="0"/>
        <w:spacing w:after="0" w:line="240" w:lineRule="auto"/>
        <w:ind w:firstLine="720"/>
        <w:jc w:val="both"/>
        <w:rPr>
          <w:rFonts w:ascii="Times New Roman" w:eastAsia="Calibri" w:hAnsi="Times New Roman" w:cs="Times New Roman"/>
          <w:sz w:val="28"/>
          <w:szCs w:val="28"/>
          <w:lang w:eastAsia="ru-RU"/>
        </w:rPr>
      </w:pPr>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Председатель Совета Нововеличковского </w:t>
      </w:r>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сельского поселения Динского района</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t xml:space="preserve">В.А. </w:t>
      </w:r>
      <w:proofErr w:type="spellStart"/>
      <w:r w:rsidRPr="00CC07B5">
        <w:rPr>
          <w:rFonts w:ascii="Times New Roman" w:eastAsia="Times New Roman" w:hAnsi="Times New Roman" w:cs="Times New Roman"/>
          <w:sz w:val="28"/>
          <w:szCs w:val="28"/>
          <w:lang w:eastAsia="ru-RU"/>
        </w:rPr>
        <w:t>Габлая</w:t>
      </w:r>
      <w:proofErr w:type="spellEnd"/>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сельского поселения </w:t>
      </w:r>
    </w:p>
    <w:p w:rsidR="00C85677" w:rsidRPr="00CC07B5" w:rsidRDefault="00C85677" w:rsidP="00C85677">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Динского района                                       </w:t>
      </w:r>
      <w:r w:rsidR="00CC07B5" w:rsidRPr="00CC07B5">
        <w:rPr>
          <w:rFonts w:ascii="Times New Roman" w:eastAsia="Times New Roman" w:hAnsi="Times New Roman" w:cs="Times New Roman"/>
          <w:sz w:val="28"/>
          <w:szCs w:val="28"/>
          <w:lang w:eastAsia="ru-RU"/>
        </w:rPr>
        <w:t xml:space="preserve">              </w:t>
      </w:r>
      <w:r w:rsidR="00CC07B5" w:rsidRPr="00CC07B5">
        <w:rPr>
          <w:rFonts w:ascii="Times New Roman" w:eastAsia="Times New Roman" w:hAnsi="Times New Roman" w:cs="Times New Roman"/>
          <w:sz w:val="28"/>
          <w:szCs w:val="28"/>
          <w:lang w:eastAsia="ru-RU"/>
        </w:rPr>
        <w:tab/>
      </w:r>
      <w:r w:rsidR="00CC07B5"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proofErr w:type="spellStart"/>
      <w:r w:rsidRPr="00CC07B5">
        <w:rPr>
          <w:rFonts w:ascii="Times New Roman" w:eastAsia="Times New Roman" w:hAnsi="Times New Roman" w:cs="Times New Roman"/>
          <w:sz w:val="28"/>
          <w:szCs w:val="28"/>
          <w:lang w:eastAsia="ru-RU"/>
        </w:rPr>
        <w:t>С.М.Кова</w:t>
      </w:r>
      <w:proofErr w:type="spellEnd"/>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177BB3" w:rsidRPr="00CC07B5" w:rsidRDefault="00177BB3"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CC07B5">
      <w:pPr>
        <w:autoSpaceDN w:val="0"/>
        <w:spacing w:after="0" w:line="240" w:lineRule="auto"/>
        <w:jc w:val="right"/>
        <w:rPr>
          <w:rFonts w:ascii="Times New Roman" w:eastAsia="Times New Roman" w:hAnsi="Times New Roman" w:cs="Times New Roman"/>
          <w:b/>
          <w:sz w:val="28"/>
          <w:szCs w:val="28"/>
          <w:lang w:eastAsia="ru-RU"/>
        </w:rPr>
      </w:pPr>
      <w:r w:rsidRPr="00CC07B5">
        <w:rPr>
          <w:rFonts w:ascii="Times New Roman" w:hAnsi="Times New Roman" w:cs="Times New Roman"/>
          <w:noProof/>
          <w:sz w:val="28"/>
          <w:szCs w:val="28"/>
        </w:rPr>
        <w:lastRenderedPageBreak/>
        <w:t>ПРОЕКТ</w:t>
      </w: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СОВЕТ НОВОВЕЛИЧКОВСКОГО СЕЛЬСКОГО ПОСЕЛЕНИЯ</w:t>
      </w:r>
    </w:p>
    <w:p w:rsidR="00CC07B5" w:rsidRPr="00CC07B5" w:rsidRDefault="00CC07B5" w:rsidP="00CC07B5">
      <w:pPr>
        <w:autoSpaceDN w:val="0"/>
        <w:spacing w:after="0" w:line="240" w:lineRule="auto"/>
        <w:rPr>
          <w:rFonts w:ascii="Times New Roman" w:eastAsia="Times New Roman" w:hAnsi="Times New Roman" w:cs="Times New Roman"/>
          <w:b/>
          <w:sz w:val="28"/>
          <w:szCs w:val="28"/>
          <w:lang w:eastAsia="ru-RU"/>
        </w:rPr>
      </w:pPr>
      <w:r w:rsidRPr="00CC07B5">
        <w:rPr>
          <w:rFonts w:ascii="Times New Roman" w:eastAsia="Times New Roman" w:hAnsi="Times New Roman" w:cs="Times New Roman"/>
          <w:b/>
          <w:sz w:val="28"/>
          <w:szCs w:val="28"/>
          <w:lang w:eastAsia="ru-RU"/>
        </w:rPr>
        <w:t>ДИНСКОГО РАЙОНА</w:t>
      </w:r>
    </w:p>
    <w:p w:rsidR="00CC07B5" w:rsidRPr="00CC07B5" w:rsidRDefault="00CC07B5" w:rsidP="00CC07B5">
      <w:pPr>
        <w:autoSpaceDN w:val="0"/>
        <w:spacing w:after="0" w:line="240" w:lineRule="auto"/>
        <w:rPr>
          <w:rFonts w:ascii="Times New Roman" w:eastAsia="Calibri" w:hAnsi="Times New Roman" w:cs="Times New Roman"/>
          <w:b/>
          <w:bCs/>
          <w:sz w:val="28"/>
          <w:szCs w:val="28"/>
          <w:lang w:eastAsia="ru-RU"/>
        </w:rPr>
      </w:pPr>
    </w:p>
    <w:p w:rsidR="00CC07B5" w:rsidRPr="00CC07B5" w:rsidRDefault="00CC07B5" w:rsidP="00CC07B5">
      <w:pPr>
        <w:autoSpaceDN w:val="0"/>
        <w:spacing w:after="0" w:line="240" w:lineRule="auto"/>
        <w:rPr>
          <w:rFonts w:ascii="Times New Roman" w:eastAsia="Calibri" w:hAnsi="Times New Roman" w:cs="Times New Roman"/>
          <w:b/>
          <w:bCs/>
          <w:sz w:val="28"/>
          <w:szCs w:val="28"/>
          <w:lang w:eastAsia="ru-RU"/>
        </w:rPr>
      </w:pPr>
      <w:r w:rsidRPr="00CC07B5">
        <w:rPr>
          <w:rFonts w:ascii="Times New Roman" w:eastAsia="Calibri" w:hAnsi="Times New Roman" w:cs="Times New Roman"/>
          <w:b/>
          <w:bCs/>
          <w:sz w:val="28"/>
          <w:szCs w:val="28"/>
          <w:lang w:eastAsia="ru-RU"/>
        </w:rPr>
        <w:t>РЕШЕНИЕ</w:t>
      </w: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от ________                                                           </w:t>
      </w:r>
      <w:r w:rsidRPr="00CC07B5">
        <w:rPr>
          <w:rFonts w:ascii="Times New Roman" w:eastAsia="Calibri" w:hAnsi="Times New Roman" w:cs="Times New Roman"/>
          <w:sz w:val="28"/>
          <w:szCs w:val="28"/>
          <w:lang w:eastAsia="ru-RU"/>
        </w:rPr>
        <w:tab/>
      </w:r>
      <w:r w:rsidRPr="00CC07B5">
        <w:rPr>
          <w:rFonts w:ascii="Times New Roman" w:eastAsia="Calibri" w:hAnsi="Times New Roman" w:cs="Times New Roman"/>
          <w:sz w:val="28"/>
          <w:szCs w:val="28"/>
          <w:lang w:eastAsia="ru-RU"/>
        </w:rPr>
        <w:tab/>
        <w:t xml:space="preserve">  </w:t>
      </w:r>
      <w:r w:rsidRPr="00CC07B5">
        <w:rPr>
          <w:rFonts w:ascii="Times New Roman" w:eastAsia="Calibri" w:hAnsi="Times New Roman" w:cs="Times New Roman"/>
          <w:sz w:val="28"/>
          <w:szCs w:val="28"/>
          <w:lang w:eastAsia="ru-RU"/>
        </w:rPr>
        <w:tab/>
      </w:r>
      <w:r w:rsidRPr="00CC07B5">
        <w:rPr>
          <w:rFonts w:ascii="Times New Roman" w:eastAsia="Calibri" w:hAnsi="Times New Roman" w:cs="Times New Roman"/>
          <w:sz w:val="28"/>
          <w:szCs w:val="28"/>
          <w:lang w:eastAsia="ru-RU"/>
        </w:rPr>
        <w:tab/>
        <w:t>№ __________</w:t>
      </w: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станица Нововеличковская</w:t>
      </w: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CC07B5" w:rsidRDefault="00CC07B5" w:rsidP="00CC07B5">
      <w:pPr>
        <w:widowControl w:val="0"/>
        <w:autoSpaceDE w:val="0"/>
        <w:autoSpaceDN w:val="0"/>
        <w:adjustRightInd w:val="0"/>
        <w:spacing w:after="0" w:line="240" w:lineRule="auto"/>
        <w:ind w:left="567"/>
        <w:rPr>
          <w:rFonts w:ascii="Times New Roman" w:eastAsia="Calibri" w:hAnsi="Times New Roman" w:cs="Times New Roman"/>
          <w:b/>
          <w:sz w:val="28"/>
          <w:szCs w:val="28"/>
          <w:lang w:eastAsia="ru-RU"/>
        </w:rPr>
      </w:pPr>
      <w:r w:rsidRPr="00CC07B5">
        <w:rPr>
          <w:rFonts w:ascii="Times New Roman" w:eastAsia="Calibri" w:hAnsi="Times New Roman" w:cs="Times New Roman"/>
          <w:b/>
          <w:sz w:val="28"/>
          <w:szCs w:val="28"/>
          <w:lang w:eastAsia="ru-RU"/>
        </w:rPr>
        <w:t>Положение</w:t>
      </w:r>
    </w:p>
    <w:p w:rsidR="00CC07B5" w:rsidRPr="00CC07B5" w:rsidRDefault="00CC07B5" w:rsidP="00CC07B5">
      <w:pPr>
        <w:widowControl w:val="0"/>
        <w:autoSpaceDE w:val="0"/>
        <w:autoSpaceDN w:val="0"/>
        <w:adjustRightInd w:val="0"/>
        <w:spacing w:after="0" w:line="240" w:lineRule="auto"/>
        <w:ind w:left="567"/>
        <w:rPr>
          <w:rFonts w:ascii="Times New Roman" w:eastAsia="Calibri" w:hAnsi="Times New Roman" w:cs="Times New Roman"/>
          <w:sz w:val="28"/>
          <w:szCs w:val="28"/>
          <w:lang w:eastAsia="ru-RU"/>
        </w:rPr>
      </w:pPr>
      <w:r w:rsidRPr="00CC07B5">
        <w:rPr>
          <w:rFonts w:ascii="Times New Roman" w:eastAsia="Calibri" w:hAnsi="Times New Roman" w:cs="Times New Roman"/>
          <w:b/>
          <w:sz w:val="28"/>
          <w:szCs w:val="28"/>
          <w:lang w:eastAsia="ru-RU"/>
        </w:rPr>
        <w:t>об организации похоронного дела и содержании мест погребения на территории Нововеличковского сельского поселения Динского района</w:t>
      </w: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Нововеличковского сельского поселения Динского района, Совет Нововеличковского сельского поселения Динского района </w:t>
      </w:r>
      <w:proofErr w:type="gramStart"/>
      <w:r w:rsidRPr="00CC07B5">
        <w:rPr>
          <w:rFonts w:ascii="Times New Roman" w:eastAsia="Calibri" w:hAnsi="Times New Roman" w:cs="Times New Roman"/>
          <w:sz w:val="28"/>
          <w:szCs w:val="28"/>
          <w:lang w:eastAsia="ru-RU"/>
        </w:rPr>
        <w:t>р</w:t>
      </w:r>
      <w:proofErr w:type="gramEnd"/>
      <w:r w:rsidRPr="00CC07B5">
        <w:rPr>
          <w:rFonts w:ascii="Times New Roman" w:eastAsia="Calibri" w:hAnsi="Times New Roman" w:cs="Times New Roman"/>
          <w:sz w:val="28"/>
          <w:szCs w:val="28"/>
          <w:lang w:eastAsia="ru-RU"/>
        </w:rPr>
        <w:t xml:space="preserve"> е ш и л:</w:t>
      </w: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1. Утвердить Положение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CC07B5" w:rsidRPr="00CC07B5" w:rsidRDefault="00CC07B5" w:rsidP="00CC07B5">
      <w:pPr>
        <w:spacing w:after="0"/>
        <w:ind w:firstLine="851"/>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2.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«Интернет».  </w:t>
      </w:r>
    </w:p>
    <w:p w:rsidR="00CC07B5" w:rsidRPr="00CC07B5" w:rsidRDefault="00CC07B5" w:rsidP="00CC07B5">
      <w:pPr>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 xml:space="preserve">3. </w:t>
      </w:r>
      <w:proofErr w:type="gramStart"/>
      <w:r w:rsidRPr="00CC07B5">
        <w:rPr>
          <w:rFonts w:ascii="Times New Roman" w:eastAsia="Calibri" w:hAnsi="Times New Roman" w:cs="Times New Roman"/>
          <w:sz w:val="28"/>
          <w:szCs w:val="28"/>
          <w:lang w:eastAsia="ru-RU"/>
        </w:rPr>
        <w:t>Контроль за</w:t>
      </w:r>
      <w:proofErr w:type="gramEnd"/>
      <w:r w:rsidRPr="00CC07B5">
        <w:rPr>
          <w:rFonts w:ascii="Times New Roman" w:eastAsia="Calibri" w:hAnsi="Times New Roman" w:cs="Times New Roman"/>
          <w:sz w:val="28"/>
          <w:szCs w:val="28"/>
          <w:lang w:eastAsia="ru-RU"/>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и администрацию Нововеличковского сельского поселения Динского района.</w:t>
      </w:r>
    </w:p>
    <w:p w:rsidR="00CC07B5" w:rsidRPr="00CC07B5" w:rsidRDefault="00CC07B5" w:rsidP="00CC07B5">
      <w:pPr>
        <w:spacing w:after="0" w:line="240" w:lineRule="auto"/>
        <w:ind w:firstLine="851"/>
        <w:jc w:val="both"/>
        <w:rPr>
          <w:rFonts w:ascii="Times New Roman" w:eastAsia="Calibri" w:hAnsi="Times New Roman" w:cs="Times New Roman"/>
          <w:sz w:val="28"/>
          <w:szCs w:val="28"/>
          <w:lang w:eastAsia="ru-RU"/>
        </w:rPr>
      </w:pPr>
      <w:r w:rsidRPr="00CC07B5">
        <w:rPr>
          <w:rFonts w:ascii="Times New Roman" w:eastAsia="Calibri" w:hAnsi="Times New Roman" w:cs="Times New Roman"/>
          <w:sz w:val="28"/>
          <w:szCs w:val="28"/>
          <w:lang w:eastAsia="ru-RU"/>
        </w:rPr>
        <w:t>4. Настоящее решение вступает в силу со дня его обнародования.</w:t>
      </w:r>
    </w:p>
    <w:p w:rsidR="00CC07B5" w:rsidRPr="00CC07B5" w:rsidRDefault="00CC07B5" w:rsidP="00CC07B5">
      <w:pPr>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CC07B5" w:rsidRDefault="00CC07B5" w:rsidP="00CC07B5">
      <w:pPr>
        <w:autoSpaceDN w:val="0"/>
        <w:spacing w:after="0" w:line="240" w:lineRule="auto"/>
        <w:ind w:firstLine="720"/>
        <w:jc w:val="both"/>
        <w:rPr>
          <w:rFonts w:ascii="Times New Roman" w:eastAsia="Calibri" w:hAnsi="Times New Roman" w:cs="Times New Roman"/>
          <w:sz w:val="28"/>
          <w:szCs w:val="28"/>
          <w:lang w:eastAsia="ru-RU"/>
        </w:rPr>
      </w:pPr>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Председатель Совета Нововеличковского </w:t>
      </w:r>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сельского поселения Динского района</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t xml:space="preserve">В.А. </w:t>
      </w:r>
      <w:proofErr w:type="spellStart"/>
      <w:r w:rsidRPr="00CC07B5">
        <w:rPr>
          <w:rFonts w:ascii="Times New Roman" w:eastAsia="Times New Roman" w:hAnsi="Times New Roman" w:cs="Times New Roman"/>
          <w:sz w:val="28"/>
          <w:szCs w:val="28"/>
          <w:lang w:eastAsia="ru-RU"/>
        </w:rPr>
        <w:t>Габлая</w:t>
      </w:r>
      <w:proofErr w:type="spellEnd"/>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сельского поселения </w:t>
      </w:r>
    </w:p>
    <w:p w:rsidR="00CC07B5" w:rsidRPr="00CC07B5"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Динского района                                                     </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proofErr w:type="spellStart"/>
      <w:r w:rsidRPr="00CC07B5">
        <w:rPr>
          <w:rFonts w:ascii="Times New Roman" w:eastAsia="Times New Roman" w:hAnsi="Times New Roman" w:cs="Times New Roman"/>
          <w:sz w:val="28"/>
          <w:szCs w:val="28"/>
          <w:lang w:eastAsia="ru-RU"/>
        </w:rPr>
        <w:t>С.М.Кова</w:t>
      </w:r>
      <w:proofErr w:type="spellEnd"/>
    </w:p>
    <w:p w:rsidR="00CC07B5" w:rsidRPr="00CC07B5" w:rsidRDefault="00CC07B5" w:rsidP="00CC07B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C07B5" w:rsidRPr="00CC07B5" w:rsidRDefault="00CC07B5"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xml:space="preserve">ПРИЛОЖЕНИЕ </w:t>
      </w:r>
    </w:p>
    <w:p w:rsidR="007B669C" w:rsidRPr="00CC07B5"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УТВЕРЖДЕНО</w:t>
      </w:r>
    </w:p>
    <w:p w:rsidR="007B669C" w:rsidRPr="00CC07B5" w:rsidRDefault="007B669C"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постановлением администрации</w:t>
      </w:r>
    </w:p>
    <w:p w:rsidR="007B669C" w:rsidRPr="00CC07B5" w:rsidRDefault="00B46A58"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007B669C" w:rsidRPr="00CC07B5">
        <w:rPr>
          <w:rFonts w:ascii="Times New Roman" w:eastAsia="Times New Roman" w:hAnsi="Times New Roman" w:cs="Times New Roman"/>
          <w:sz w:val="24"/>
          <w:szCs w:val="24"/>
          <w:lang w:eastAsia="ru-RU"/>
        </w:rPr>
        <w:t xml:space="preserve"> </w:t>
      </w:r>
    </w:p>
    <w:p w:rsidR="007B669C" w:rsidRDefault="00B46A58"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Динского</w:t>
      </w:r>
      <w:r w:rsidR="007B669C" w:rsidRPr="00CC07B5">
        <w:rPr>
          <w:rFonts w:ascii="Times New Roman" w:eastAsia="Times New Roman" w:hAnsi="Times New Roman" w:cs="Times New Roman"/>
          <w:sz w:val="24"/>
          <w:szCs w:val="24"/>
          <w:lang w:eastAsia="ru-RU"/>
        </w:rPr>
        <w:t xml:space="preserve"> района</w:t>
      </w:r>
    </w:p>
    <w:p w:rsidR="00CC07B5" w:rsidRPr="00CC07B5" w:rsidRDefault="00CC07B5"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от_____________ № ______</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p>
    <w:p w:rsidR="00B46A58" w:rsidRPr="00CC07B5" w:rsidRDefault="00B46A58"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r w:rsidRPr="00CC07B5">
        <w:rPr>
          <w:rFonts w:ascii="Times New Roman" w:eastAsia="Times New Roman" w:hAnsi="Times New Roman" w:cs="Times New Roman"/>
          <w:b/>
          <w:bCs/>
          <w:kern w:val="32"/>
          <w:sz w:val="24"/>
          <w:szCs w:val="24"/>
        </w:rPr>
        <w:t>Положение</w:t>
      </w:r>
      <w:r w:rsidRPr="00CC07B5">
        <w:rPr>
          <w:rFonts w:ascii="Times New Roman" w:eastAsia="Times New Roman" w:hAnsi="Times New Roman" w:cs="Times New Roman"/>
          <w:b/>
          <w:bCs/>
          <w:kern w:val="32"/>
          <w:sz w:val="24"/>
          <w:szCs w:val="24"/>
        </w:rPr>
        <w:br/>
        <w:t xml:space="preserve">об организации похоронного дела </w:t>
      </w:r>
      <w:r w:rsidR="00202108" w:rsidRPr="00CC07B5">
        <w:rPr>
          <w:rFonts w:ascii="Times New Roman" w:eastAsia="Times New Roman" w:hAnsi="Times New Roman" w:cs="Times New Roman"/>
          <w:b/>
          <w:bCs/>
          <w:kern w:val="32"/>
          <w:sz w:val="24"/>
          <w:szCs w:val="24"/>
        </w:rPr>
        <w:t xml:space="preserve">и содержании мест погребения </w:t>
      </w:r>
      <w:r w:rsidRPr="00CC07B5">
        <w:rPr>
          <w:rFonts w:ascii="Times New Roman" w:eastAsia="Times New Roman" w:hAnsi="Times New Roman" w:cs="Times New Roman"/>
          <w:b/>
          <w:bCs/>
          <w:kern w:val="32"/>
          <w:sz w:val="24"/>
          <w:szCs w:val="24"/>
        </w:rPr>
        <w:t xml:space="preserve">на территории </w:t>
      </w:r>
      <w:r w:rsidR="00B46A58" w:rsidRPr="00CC07B5">
        <w:rPr>
          <w:rFonts w:ascii="Times New Roman" w:eastAsia="Times New Roman" w:hAnsi="Times New Roman" w:cs="Times New Roman"/>
          <w:b/>
          <w:bCs/>
          <w:kern w:val="32"/>
          <w:sz w:val="24"/>
          <w:szCs w:val="24"/>
        </w:rPr>
        <w:t>Нововеличковского</w:t>
      </w:r>
      <w:r w:rsidR="00214C0E" w:rsidRPr="00CC07B5">
        <w:rPr>
          <w:rFonts w:ascii="Times New Roman" w:eastAsia="Times New Roman" w:hAnsi="Times New Roman" w:cs="Times New Roman"/>
          <w:b/>
          <w:bCs/>
          <w:kern w:val="32"/>
          <w:sz w:val="24"/>
          <w:szCs w:val="24"/>
        </w:rPr>
        <w:t xml:space="preserve"> сельского поселения</w:t>
      </w:r>
      <w:r w:rsidRPr="00CC07B5">
        <w:rPr>
          <w:rFonts w:ascii="Times New Roman" w:eastAsia="Times New Roman" w:hAnsi="Times New Roman" w:cs="Times New Roman"/>
          <w:b/>
          <w:bCs/>
          <w:kern w:val="32"/>
          <w:sz w:val="24"/>
          <w:szCs w:val="24"/>
        </w:rPr>
        <w:t xml:space="preserve"> </w:t>
      </w:r>
      <w:r w:rsidR="00B46A58" w:rsidRPr="00CC07B5">
        <w:rPr>
          <w:rFonts w:ascii="Times New Roman" w:eastAsia="Times New Roman" w:hAnsi="Times New Roman" w:cs="Times New Roman"/>
          <w:b/>
          <w:bCs/>
          <w:kern w:val="32"/>
          <w:sz w:val="24"/>
          <w:szCs w:val="24"/>
        </w:rPr>
        <w:t>Динского</w:t>
      </w:r>
      <w:r w:rsidRPr="00CC07B5">
        <w:rPr>
          <w:rFonts w:ascii="Times New Roman" w:eastAsia="Times New Roman" w:hAnsi="Times New Roman" w:cs="Times New Roman"/>
          <w:b/>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bookmarkStart w:id="1" w:name="sub_100"/>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r w:rsidRPr="00CC07B5">
        <w:rPr>
          <w:rFonts w:ascii="Times New Roman" w:eastAsia="Times New Roman" w:hAnsi="Times New Roman" w:cs="Times New Roman"/>
          <w:b/>
          <w:bCs/>
          <w:kern w:val="32"/>
          <w:sz w:val="24"/>
          <w:szCs w:val="24"/>
        </w:rPr>
        <w:t>Общие положения</w:t>
      </w:r>
    </w:p>
    <w:bookmarkEnd w:id="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2" w:name="sub_11"/>
      <w:r w:rsidRPr="00CC07B5">
        <w:rPr>
          <w:rFonts w:ascii="Times New Roman" w:eastAsia="Times New Roman" w:hAnsi="Times New Roman" w:cs="Times New Roman"/>
          <w:sz w:val="24"/>
          <w:szCs w:val="24"/>
          <w:lang w:eastAsia="ru-RU"/>
        </w:rPr>
        <w:t xml:space="preserve">1.1. Настоящее положение об организации похоронного дела на территории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(далее - положение) разработано в соответствии с:</w:t>
      </w:r>
    </w:p>
    <w:bookmarkEnd w:id="2"/>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w:t>
      </w:r>
      <w:hyperlink r:id="rId8" w:history="1">
        <w:r w:rsidRPr="00CC07B5">
          <w:rPr>
            <w:rFonts w:ascii="Times New Roman" w:eastAsia="Times New Roman" w:hAnsi="Times New Roman" w:cs="Times New Roman"/>
            <w:bCs/>
            <w:sz w:val="24"/>
            <w:szCs w:val="24"/>
            <w:lang w:eastAsia="ru-RU"/>
          </w:rPr>
          <w:t>Федеральным законом</w:t>
        </w:r>
      </w:hyperlink>
      <w:r w:rsidRPr="00CC07B5">
        <w:rPr>
          <w:rFonts w:ascii="Times New Roman" w:eastAsia="Times New Roman" w:hAnsi="Times New Roman" w:cs="Times New Roman"/>
          <w:sz w:val="24"/>
          <w:szCs w:val="24"/>
          <w:lang w:eastAsia="ru-RU"/>
        </w:rPr>
        <w:t xml:space="preserve"> от 6 октября 2003 года N 131-ФЗ "Об общих принципах организации местного самоуправления в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w:t>
      </w:r>
      <w:hyperlink r:id="rId9" w:history="1">
        <w:r w:rsidRPr="00CC07B5">
          <w:rPr>
            <w:rFonts w:ascii="Times New Roman" w:eastAsia="Times New Roman" w:hAnsi="Times New Roman" w:cs="Times New Roman"/>
            <w:bCs/>
            <w:sz w:val="24"/>
            <w:szCs w:val="24"/>
            <w:lang w:eastAsia="ru-RU"/>
          </w:rPr>
          <w:t>Федеральным законом</w:t>
        </w:r>
      </w:hyperlink>
      <w:r w:rsidRPr="00CC07B5">
        <w:rPr>
          <w:rFonts w:ascii="Times New Roman" w:eastAsia="Times New Roman" w:hAnsi="Times New Roman" w:cs="Times New Roman"/>
          <w:sz w:val="24"/>
          <w:szCs w:val="24"/>
          <w:lang w:eastAsia="ru-RU"/>
        </w:rPr>
        <w:t xml:space="preserve"> от 12 января 1996 года N 8-ФЗ "О погребении и похоронном деле";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w:t>
      </w:r>
      <w:hyperlink r:id="rId10"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3" w:name="sub_12"/>
      <w:r w:rsidRPr="00CC07B5">
        <w:rPr>
          <w:rFonts w:ascii="Times New Roman" w:eastAsia="Times New Roman" w:hAnsi="Times New Roman" w:cs="Times New Roman"/>
          <w:sz w:val="24"/>
          <w:szCs w:val="24"/>
          <w:lang w:eastAsia="ru-RU"/>
        </w:rPr>
        <w:t xml:space="preserve">1.2. Организация ритуальных услуг и содержания мест захоронений на территории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(далее по тексту - поселение) осуществляется администрацией поселения в соответствии с действующим законодательством Российской Федерации и настоящим положением.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 w:name="sub_13"/>
      <w:bookmarkEnd w:id="3"/>
      <w:r w:rsidRPr="00CC07B5">
        <w:rPr>
          <w:rFonts w:ascii="Times New Roman" w:eastAsia="Times New Roman" w:hAnsi="Times New Roman" w:cs="Times New Roman"/>
          <w:sz w:val="24"/>
          <w:szCs w:val="24"/>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 w:name="sub_14"/>
      <w:bookmarkEnd w:id="4"/>
      <w:r w:rsidRPr="00CC07B5">
        <w:rPr>
          <w:rFonts w:ascii="Times New Roman" w:eastAsia="Times New Roman" w:hAnsi="Times New Roman" w:cs="Times New Roman"/>
          <w:sz w:val="24"/>
          <w:szCs w:val="24"/>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bookmarkEnd w:id="5"/>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6" w:name="sub_200"/>
      <w:r w:rsidRPr="00CC07B5">
        <w:rPr>
          <w:rFonts w:ascii="Times New Roman" w:eastAsia="Times New Roman" w:hAnsi="Times New Roman" w:cs="Times New Roman"/>
          <w:bCs/>
          <w:kern w:val="32"/>
          <w:sz w:val="24"/>
          <w:szCs w:val="24"/>
        </w:rPr>
        <w:t>2. Понятия и определения, используемые в положении</w:t>
      </w:r>
    </w:p>
    <w:bookmarkEnd w:id="6"/>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7" w:name="sub_21"/>
      <w:r w:rsidRPr="00CC07B5">
        <w:rPr>
          <w:rFonts w:ascii="Times New Roman" w:eastAsia="Times New Roman" w:hAnsi="Times New Roman" w:cs="Times New Roman"/>
          <w:sz w:val="24"/>
          <w:szCs w:val="24"/>
          <w:lang w:eastAsia="ru-RU"/>
        </w:rPr>
        <w:t>2.1. В настоящем положении используются следующие понятия и определения: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8" w:name="sub_211"/>
      <w:bookmarkEnd w:id="7"/>
      <w:r w:rsidRPr="00CC07B5">
        <w:rPr>
          <w:rFonts w:ascii="Times New Roman" w:eastAsia="Times New Roman" w:hAnsi="Times New Roman" w:cs="Times New Roman"/>
          <w:sz w:val="24"/>
          <w:szCs w:val="24"/>
          <w:lang w:eastAsia="ru-RU"/>
        </w:rPr>
        <w:t xml:space="preserve">2.1.1. </w:t>
      </w:r>
      <w:r w:rsidRPr="00CC07B5">
        <w:rPr>
          <w:rFonts w:ascii="Times New Roman" w:eastAsia="Times New Roman" w:hAnsi="Times New Roman" w:cs="Times New Roman"/>
          <w:bCs/>
          <w:sz w:val="24"/>
          <w:szCs w:val="24"/>
          <w:lang w:eastAsia="ru-RU"/>
        </w:rPr>
        <w:t>Автокатафалк</w:t>
      </w:r>
      <w:r w:rsidRPr="00CC07B5">
        <w:rPr>
          <w:rFonts w:ascii="Times New Roman" w:eastAsia="Times New Roman" w:hAnsi="Times New Roman" w:cs="Times New Roman"/>
          <w:sz w:val="24"/>
          <w:szCs w:val="24"/>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9" w:name="sub_212"/>
      <w:bookmarkEnd w:id="8"/>
      <w:r w:rsidRPr="00CC07B5">
        <w:rPr>
          <w:rFonts w:ascii="Times New Roman" w:eastAsia="Times New Roman" w:hAnsi="Times New Roman" w:cs="Times New Roman"/>
          <w:sz w:val="24"/>
          <w:szCs w:val="24"/>
          <w:lang w:eastAsia="ru-RU"/>
        </w:rPr>
        <w:t xml:space="preserve">2.1.2. </w:t>
      </w:r>
      <w:proofErr w:type="spellStart"/>
      <w:r w:rsidRPr="00CC07B5">
        <w:rPr>
          <w:rFonts w:ascii="Times New Roman" w:eastAsia="Times New Roman" w:hAnsi="Times New Roman" w:cs="Times New Roman"/>
          <w:bCs/>
          <w:sz w:val="24"/>
          <w:szCs w:val="24"/>
          <w:lang w:eastAsia="ru-RU"/>
        </w:rPr>
        <w:t>Автокатафальные</w:t>
      </w:r>
      <w:proofErr w:type="spellEnd"/>
      <w:r w:rsidRPr="00CC07B5">
        <w:rPr>
          <w:rFonts w:ascii="Times New Roman" w:eastAsia="Times New Roman" w:hAnsi="Times New Roman" w:cs="Times New Roman"/>
          <w:bCs/>
          <w:sz w:val="24"/>
          <w:szCs w:val="24"/>
          <w:lang w:eastAsia="ru-RU"/>
        </w:rPr>
        <w:t xml:space="preserve"> перевозки</w:t>
      </w:r>
      <w:r w:rsidRPr="00CC07B5">
        <w:rPr>
          <w:rFonts w:ascii="Times New Roman" w:eastAsia="Times New Roman" w:hAnsi="Times New Roman" w:cs="Times New Roman"/>
          <w:sz w:val="24"/>
          <w:szCs w:val="24"/>
          <w:lang w:eastAsia="ru-RU"/>
        </w:rPr>
        <w:t xml:space="preserve"> - транспортирование </w:t>
      </w:r>
      <w:proofErr w:type="spellStart"/>
      <w:r w:rsidRPr="00CC07B5">
        <w:rPr>
          <w:rFonts w:ascii="Times New Roman" w:eastAsia="Times New Roman" w:hAnsi="Times New Roman" w:cs="Times New Roman"/>
          <w:sz w:val="24"/>
          <w:szCs w:val="24"/>
          <w:lang w:eastAsia="ru-RU"/>
        </w:rPr>
        <w:t>катафальным</w:t>
      </w:r>
      <w:proofErr w:type="spellEnd"/>
      <w:r w:rsidRPr="00CC07B5">
        <w:rPr>
          <w:rFonts w:ascii="Times New Roman" w:eastAsia="Times New Roman" w:hAnsi="Times New Roman" w:cs="Times New Roman"/>
          <w:sz w:val="24"/>
          <w:szCs w:val="24"/>
          <w:lang w:eastAsia="ru-RU"/>
        </w:rPr>
        <w:t xml:space="preserve"> транспортом останков или праха умерших или погибших, похоронной продукции и участников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0" w:name="sub_213"/>
      <w:bookmarkEnd w:id="9"/>
      <w:r w:rsidRPr="00CC07B5">
        <w:rPr>
          <w:rFonts w:ascii="Times New Roman" w:eastAsia="Times New Roman" w:hAnsi="Times New Roman" w:cs="Times New Roman"/>
          <w:sz w:val="24"/>
          <w:szCs w:val="24"/>
          <w:lang w:eastAsia="ru-RU"/>
        </w:rPr>
        <w:t xml:space="preserve">2.1.3. </w:t>
      </w:r>
      <w:r w:rsidRPr="00CC07B5">
        <w:rPr>
          <w:rFonts w:ascii="Times New Roman" w:eastAsia="Times New Roman" w:hAnsi="Times New Roman" w:cs="Times New Roman"/>
          <w:bCs/>
          <w:sz w:val="24"/>
          <w:szCs w:val="24"/>
          <w:lang w:eastAsia="ru-RU"/>
        </w:rPr>
        <w:t>Администрация кладбища</w:t>
      </w:r>
      <w:r w:rsidRPr="00CC07B5">
        <w:rPr>
          <w:rFonts w:ascii="Times New Roman" w:eastAsia="Times New Roman" w:hAnsi="Times New Roman" w:cs="Times New Roman"/>
          <w:sz w:val="24"/>
          <w:szCs w:val="24"/>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 w:name="sub_214"/>
      <w:bookmarkEnd w:id="10"/>
      <w:r w:rsidRPr="00CC07B5">
        <w:rPr>
          <w:rFonts w:ascii="Times New Roman" w:eastAsia="Times New Roman" w:hAnsi="Times New Roman" w:cs="Times New Roman"/>
          <w:sz w:val="24"/>
          <w:szCs w:val="24"/>
          <w:lang w:eastAsia="ru-RU"/>
        </w:rPr>
        <w:t xml:space="preserve">2.1.4. </w:t>
      </w:r>
      <w:r w:rsidRPr="00CC07B5">
        <w:rPr>
          <w:rFonts w:ascii="Times New Roman" w:eastAsia="Times New Roman" w:hAnsi="Times New Roman" w:cs="Times New Roman"/>
          <w:bCs/>
          <w:sz w:val="24"/>
          <w:szCs w:val="24"/>
          <w:lang w:eastAsia="ru-RU"/>
        </w:rPr>
        <w:t>Захоронение</w:t>
      </w:r>
      <w:r w:rsidRPr="00CC07B5">
        <w:rPr>
          <w:rFonts w:ascii="Times New Roman" w:eastAsia="Times New Roman" w:hAnsi="Times New Roman" w:cs="Times New Roman"/>
          <w:sz w:val="24"/>
          <w:szCs w:val="24"/>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CC07B5">
        <w:rPr>
          <w:rFonts w:ascii="Times New Roman" w:eastAsia="Times New Roman" w:hAnsi="Times New Roman" w:cs="Times New Roman"/>
          <w:sz w:val="24"/>
          <w:szCs w:val="24"/>
          <w:lang w:eastAsia="ru-RU"/>
        </w:rPr>
        <w:t>колумбарные</w:t>
      </w:r>
      <w:proofErr w:type="spellEnd"/>
      <w:r w:rsidRPr="00CC07B5">
        <w:rPr>
          <w:rFonts w:ascii="Times New Roman" w:eastAsia="Times New Roman" w:hAnsi="Times New Roman" w:cs="Times New Roman"/>
          <w:sz w:val="24"/>
          <w:szCs w:val="24"/>
          <w:lang w:eastAsia="ru-RU"/>
        </w:rPr>
        <w:t xml:space="preserve"> ниши или </w:t>
      </w:r>
      <w:proofErr w:type="spellStart"/>
      <w:r w:rsidRPr="00CC07B5">
        <w:rPr>
          <w:rFonts w:ascii="Times New Roman" w:eastAsia="Times New Roman" w:hAnsi="Times New Roman" w:cs="Times New Roman"/>
          <w:sz w:val="24"/>
          <w:szCs w:val="24"/>
          <w:lang w:eastAsia="ru-RU"/>
        </w:rPr>
        <w:t>развеивания</w:t>
      </w:r>
      <w:proofErr w:type="spellEnd"/>
      <w:r w:rsidRPr="00CC07B5">
        <w:rPr>
          <w:rFonts w:ascii="Times New Roman" w:eastAsia="Times New Roman" w:hAnsi="Times New Roman" w:cs="Times New Roman"/>
          <w:sz w:val="24"/>
          <w:szCs w:val="24"/>
          <w:lang w:eastAsia="ru-RU"/>
        </w:rPr>
        <w:t xml:space="preserve"> праха на специально отведенных участках.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2" w:name="sub_215"/>
      <w:bookmarkEnd w:id="11"/>
      <w:r w:rsidRPr="00CC07B5">
        <w:rPr>
          <w:rFonts w:ascii="Times New Roman" w:eastAsia="Times New Roman" w:hAnsi="Times New Roman" w:cs="Times New Roman"/>
          <w:sz w:val="24"/>
          <w:szCs w:val="24"/>
          <w:lang w:eastAsia="ru-RU"/>
        </w:rPr>
        <w:t xml:space="preserve">2.1.5. </w:t>
      </w:r>
      <w:r w:rsidRPr="00CC07B5">
        <w:rPr>
          <w:rFonts w:ascii="Times New Roman" w:eastAsia="Times New Roman" w:hAnsi="Times New Roman" w:cs="Times New Roman"/>
          <w:bCs/>
          <w:sz w:val="24"/>
          <w:szCs w:val="24"/>
          <w:lang w:eastAsia="ru-RU"/>
        </w:rPr>
        <w:t>Родственное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w:t>
      </w:r>
      <w:r w:rsidRPr="00CC07B5">
        <w:rPr>
          <w:rFonts w:ascii="Times New Roman" w:eastAsia="Times New Roman" w:hAnsi="Times New Roman" w:cs="Times New Roman"/>
          <w:sz w:val="24"/>
          <w:szCs w:val="24"/>
          <w:lang w:eastAsia="ru-RU"/>
        </w:rPr>
        <w:lastRenderedPageBreak/>
        <w:t>родственника умершего (погибшего).</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3" w:name="sub_216"/>
      <w:bookmarkEnd w:id="12"/>
      <w:r w:rsidRPr="00CC07B5">
        <w:rPr>
          <w:rFonts w:ascii="Times New Roman" w:eastAsia="Times New Roman" w:hAnsi="Times New Roman" w:cs="Times New Roman"/>
          <w:sz w:val="24"/>
          <w:szCs w:val="24"/>
          <w:lang w:eastAsia="ru-RU"/>
        </w:rPr>
        <w:t xml:space="preserve">2.1.6. </w:t>
      </w:r>
      <w:r w:rsidRPr="00CC07B5">
        <w:rPr>
          <w:rFonts w:ascii="Times New Roman" w:eastAsia="Times New Roman" w:hAnsi="Times New Roman" w:cs="Times New Roman"/>
          <w:bCs/>
          <w:sz w:val="24"/>
          <w:szCs w:val="24"/>
          <w:lang w:eastAsia="ru-RU"/>
        </w:rPr>
        <w:t>Одиночное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4" w:name="sub_217"/>
      <w:bookmarkEnd w:id="13"/>
      <w:r w:rsidRPr="00CC07B5">
        <w:rPr>
          <w:rFonts w:ascii="Times New Roman" w:eastAsia="Times New Roman" w:hAnsi="Times New Roman" w:cs="Times New Roman"/>
          <w:sz w:val="24"/>
          <w:szCs w:val="24"/>
          <w:lang w:eastAsia="ru-RU"/>
        </w:rPr>
        <w:t xml:space="preserve">2.1.7. </w:t>
      </w:r>
      <w:r w:rsidRPr="00CC07B5">
        <w:rPr>
          <w:rFonts w:ascii="Times New Roman" w:eastAsia="Times New Roman" w:hAnsi="Times New Roman" w:cs="Times New Roman"/>
          <w:bCs/>
          <w:sz w:val="24"/>
          <w:szCs w:val="24"/>
          <w:lang w:eastAsia="ru-RU"/>
        </w:rPr>
        <w:t>Семейное (родовое)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5" w:name="sub_218"/>
      <w:bookmarkEnd w:id="14"/>
      <w:r w:rsidRPr="00CC07B5">
        <w:rPr>
          <w:rFonts w:ascii="Times New Roman" w:eastAsia="Times New Roman" w:hAnsi="Times New Roman" w:cs="Times New Roman"/>
          <w:sz w:val="24"/>
          <w:szCs w:val="24"/>
          <w:lang w:eastAsia="ru-RU"/>
        </w:rPr>
        <w:t xml:space="preserve">2.1.8. </w:t>
      </w:r>
      <w:r w:rsidRPr="00CC07B5">
        <w:rPr>
          <w:rFonts w:ascii="Times New Roman" w:eastAsia="Times New Roman" w:hAnsi="Times New Roman" w:cs="Times New Roman"/>
          <w:bCs/>
          <w:sz w:val="24"/>
          <w:szCs w:val="24"/>
          <w:lang w:eastAsia="ru-RU"/>
        </w:rPr>
        <w:t>Братское захоронение</w:t>
      </w:r>
      <w:r w:rsidRPr="00CC07B5">
        <w:rPr>
          <w:rFonts w:ascii="Times New Roman" w:eastAsia="Times New Roman" w:hAnsi="Times New Roman" w:cs="Times New Roman"/>
          <w:sz w:val="24"/>
          <w:szCs w:val="24"/>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6" w:name="sub_219"/>
      <w:bookmarkEnd w:id="15"/>
      <w:r w:rsidRPr="00CC07B5">
        <w:rPr>
          <w:rFonts w:ascii="Times New Roman" w:eastAsia="Times New Roman" w:hAnsi="Times New Roman" w:cs="Times New Roman"/>
          <w:sz w:val="24"/>
          <w:szCs w:val="24"/>
          <w:lang w:eastAsia="ru-RU"/>
        </w:rPr>
        <w:t xml:space="preserve">2.1.9. </w:t>
      </w:r>
      <w:r w:rsidRPr="00CC07B5">
        <w:rPr>
          <w:rFonts w:ascii="Times New Roman" w:eastAsia="Times New Roman" w:hAnsi="Times New Roman" w:cs="Times New Roman"/>
          <w:bCs/>
          <w:sz w:val="24"/>
          <w:szCs w:val="24"/>
          <w:lang w:eastAsia="ru-RU"/>
        </w:rPr>
        <w:t>Воинское захоронение</w:t>
      </w:r>
      <w:r w:rsidRPr="00CC07B5">
        <w:rPr>
          <w:rFonts w:ascii="Times New Roman" w:eastAsia="Times New Roman" w:hAnsi="Times New Roman" w:cs="Times New Roman"/>
          <w:sz w:val="24"/>
          <w:szCs w:val="24"/>
          <w:lang w:eastAsia="ru-RU"/>
        </w:rPr>
        <w:t xml:space="preserve"> - участок общественного кладбища, предназначенный для погребения умерших или погибших военнослужащих и </w:t>
      </w:r>
      <w:proofErr w:type="gramStart"/>
      <w:r w:rsidRPr="00CC07B5">
        <w:rPr>
          <w:rFonts w:ascii="Times New Roman" w:eastAsia="Times New Roman" w:hAnsi="Times New Roman" w:cs="Times New Roman"/>
          <w:sz w:val="24"/>
          <w:szCs w:val="24"/>
          <w:lang w:eastAsia="ru-RU"/>
        </w:rPr>
        <w:t>граждан</w:t>
      </w:r>
      <w:proofErr w:type="gramEnd"/>
      <w:r w:rsidRPr="00CC07B5">
        <w:rPr>
          <w:rFonts w:ascii="Times New Roman" w:eastAsia="Times New Roman" w:hAnsi="Times New Roman" w:cs="Times New Roman"/>
          <w:sz w:val="24"/>
          <w:szCs w:val="24"/>
          <w:lang w:eastAsia="ru-RU"/>
        </w:rPr>
        <w:t xml:space="preserve"> приравненных к ним категорий с соблюдением воинского обряда похорон.</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7" w:name="sub_2110"/>
      <w:bookmarkEnd w:id="16"/>
      <w:r w:rsidRPr="00CC07B5">
        <w:rPr>
          <w:rFonts w:ascii="Times New Roman" w:eastAsia="Times New Roman" w:hAnsi="Times New Roman" w:cs="Times New Roman"/>
          <w:sz w:val="24"/>
          <w:szCs w:val="24"/>
          <w:lang w:eastAsia="ru-RU"/>
        </w:rPr>
        <w:t xml:space="preserve">2.1.10. </w:t>
      </w:r>
      <w:r w:rsidRPr="00CC07B5">
        <w:rPr>
          <w:rFonts w:ascii="Times New Roman" w:eastAsia="Times New Roman" w:hAnsi="Times New Roman" w:cs="Times New Roman"/>
          <w:bCs/>
          <w:sz w:val="24"/>
          <w:szCs w:val="24"/>
          <w:lang w:eastAsia="ru-RU"/>
        </w:rPr>
        <w:t>Почетные захоронения</w:t>
      </w:r>
      <w:r w:rsidRPr="00CC07B5">
        <w:rPr>
          <w:rFonts w:ascii="Times New Roman" w:eastAsia="Times New Roman" w:hAnsi="Times New Roman" w:cs="Times New Roman"/>
          <w:sz w:val="24"/>
          <w:szCs w:val="24"/>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умершего (погибшего), с обоснованием и подтверждением заслуг умершего перед Российской Федерацией, Краснодарским краем, </w:t>
      </w:r>
      <w:proofErr w:type="spellStart"/>
      <w:r w:rsidR="00B46A58" w:rsidRPr="00CC07B5">
        <w:rPr>
          <w:rFonts w:ascii="Times New Roman" w:eastAsia="Times New Roman" w:hAnsi="Times New Roman" w:cs="Times New Roman"/>
          <w:sz w:val="24"/>
          <w:szCs w:val="24"/>
          <w:lang w:eastAsia="ru-RU"/>
        </w:rPr>
        <w:t>Новоеличковским</w:t>
      </w:r>
      <w:proofErr w:type="spellEnd"/>
      <w:r w:rsidRPr="00CC07B5">
        <w:rPr>
          <w:rFonts w:ascii="Times New Roman" w:eastAsia="Times New Roman" w:hAnsi="Times New Roman" w:cs="Times New Roman"/>
          <w:sz w:val="24"/>
          <w:szCs w:val="24"/>
          <w:lang w:eastAsia="ru-RU"/>
        </w:rPr>
        <w:t xml:space="preserve"> сельским поселением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и при отсутствии противоречий с волеизъявлением умершего (погибшего).</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8" w:name="sub_2111"/>
      <w:bookmarkEnd w:id="17"/>
      <w:r w:rsidRPr="00CC07B5">
        <w:rPr>
          <w:rFonts w:ascii="Times New Roman" w:eastAsia="Times New Roman" w:hAnsi="Times New Roman" w:cs="Times New Roman"/>
          <w:sz w:val="24"/>
          <w:szCs w:val="24"/>
          <w:lang w:eastAsia="ru-RU"/>
        </w:rPr>
        <w:t xml:space="preserve">2.1.11. </w:t>
      </w:r>
      <w:r w:rsidRPr="00CC07B5">
        <w:rPr>
          <w:rFonts w:ascii="Times New Roman" w:eastAsia="Times New Roman" w:hAnsi="Times New Roman" w:cs="Times New Roman"/>
          <w:bCs/>
          <w:sz w:val="24"/>
          <w:szCs w:val="24"/>
          <w:lang w:eastAsia="ru-RU"/>
        </w:rPr>
        <w:t>Зона захоронений</w:t>
      </w:r>
      <w:r w:rsidRPr="00CC07B5">
        <w:rPr>
          <w:rFonts w:ascii="Times New Roman" w:eastAsia="Times New Roman" w:hAnsi="Times New Roman" w:cs="Times New Roman"/>
          <w:sz w:val="24"/>
          <w:szCs w:val="24"/>
          <w:lang w:eastAsia="ru-RU"/>
        </w:rPr>
        <w:t xml:space="preserve"> - функционально-территориальная зона кладбища, на которой осуществляется погребение.</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 w:name="sub_2112"/>
      <w:bookmarkEnd w:id="18"/>
      <w:r w:rsidRPr="00CC07B5">
        <w:rPr>
          <w:rFonts w:ascii="Times New Roman" w:eastAsia="Times New Roman" w:hAnsi="Times New Roman" w:cs="Times New Roman"/>
          <w:sz w:val="24"/>
          <w:szCs w:val="24"/>
          <w:lang w:eastAsia="ru-RU"/>
        </w:rPr>
        <w:t xml:space="preserve">2.1.12. </w:t>
      </w:r>
      <w:r w:rsidRPr="00CC07B5">
        <w:rPr>
          <w:rFonts w:ascii="Times New Roman" w:eastAsia="Times New Roman" w:hAnsi="Times New Roman" w:cs="Times New Roman"/>
          <w:bCs/>
          <w:sz w:val="24"/>
          <w:szCs w:val="24"/>
          <w:lang w:eastAsia="ru-RU"/>
        </w:rPr>
        <w:t>Гарантия осуществления погребения</w:t>
      </w:r>
      <w:r w:rsidRPr="00CC07B5">
        <w:rPr>
          <w:rFonts w:ascii="Times New Roman" w:eastAsia="Times New Roman" w:hAnsi="Times New Roman" w:cs="Times New Roman"/>
          <w:sz w:val="24"/>
          <w:szCs w:val="24"/>
          <w:lang w:eastAsia="ru-RU"/>
        </w:rPr>
        <w:t xml:space="preserve"> - совокупность гарантий, обеспечивающих выполнение погребения умершего или погибшего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0" w:name="sub_2113"/>
      <w:bookmarkEnd w:id="19"/>
      <w:r w:rsidRPr="00CC07B5">
        <w:rPr>
          <w:rFonts w:ascii="Times New Roman" w:eastAsia="Times New Roman" w:hAnsi="Times New Roman" w:cs="Times New Roman"/>
          <w:sz w:val="24"/>
          <w:szCs w:val="24"/>
          <w:lang w:eastAsia="ru-RU"/>
        </w:rPr>
        <w:t xml:space="preserve">2.1.13. </w:t>
      </w:r>
      <w:r w:rsidRPr="00CC07B5">
        <w:rPr>
          <w:rFonts w:ascii="Times New Roman" w:eastAsia="Times New Roman" w:hAnsi="Times New Roman" w:cs="Times New Roman"/>
          <w:bCs/>
          <w:sz w:val="24"/>
          <w:szCs w:val="24"/>
          <w:lang w:eastAsia="ru-RU"/>
        </w:rPr>
        <w:t>Гарантированный перечень услуг по погребению</w:t>
      </w:r>
      <w:r w:rsidRPr="00CC07B5">
        <w:rPr>
          <w:rFonts w:ascii="Times New Roman" w:eastAsia="Times New Roman" w:hAnsi="Times New Roman" w:cs="Times New Roman"/>
          <w:sz w:val="24"/>
          <w:szCs w:val="24"/>
          <w:lang w:eastAsia="ru-RU"/>
        </w:rPr>
        <w:t xml:space="preserve"> - перечень услуг, предоставляемых на безвозмездной основе гражданам Российской Федерации, гарантированный действующим законодательством Российской Федерации.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1" w:name="sub_2114"/>
      <w:bookmarkEnd w:id="20"/>
      <w:r w:rsidRPr="00CC07B5">
        <w:rPr>
          <w:rFonts w:ascii="Times New Roman" w:eastAsia="Times New Roman" w:hAnsi="Times New Roman" w:cs="Times New Roman"/>
          <w:sz w:val="24"/>
          <w:szCs w:val="24"/>
          <w:lang w:eastAsia="ru-RU"/>
        </w:rPr>
        <w:t xml:space="preserve">2.1.14. </w:t>
      </w:r>
      <w:r w:rsidRPr="00CC07B5">
        <w:rPr>
          <w:rFonts w:ascii="Times New Roman" w:eastAsia="Times New Roman" w:hAnsi="Times New Roman" w:cs="Times New Roman"/>
          <w:bCs/>
          <w:sz w:val="24"/>
          <w:szCs w:val="24"/>
          <w:lang w:eastAsia="ru-RU"/>
        </w:rPr>
        <w:t>Общественное кладбище</w:t>
      </w:r>
      <w:r w:rsidRPr="00CC07B5">
        <w:rPr>
          <w:rFonts w:ascii="Times New Roman" w:eastAsia="Times New Roman" w:hAnsi="Times New Roman" w:cs="Times New Roman"/>
          <w:sz w:val="24"/>
          <w:szCs w:val="24"/>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7B669C" w:rsidRPr="00CC07B5" w:rsidRDefault="007B669C" w:rsidP="007B669C">
      <w:pPr>
        <w:widowControl w:val="0"/>
        <w:autoSpaceDE w:val="0"/>
        <w:autoSpaceDN w:val="0"/>
        <w:adjustRightInd w:val="0"/>
        <w:spacing w:after="0" w:line="240" w:lineRule="auto"/>
        <w:ind w:right="219" w:firstLine="720"/>
        <w:jc w:val="both"/>
        <w:rPr>
          <w:rFonts w:ascii="Times New Roman" w:eastAsia="Times New Roman" w:hAnsi="Times New Roman" w:cs="Times New Roman"/>
          <w:sz w:val="24"/>
          <w:szCs w:val="24"/>
          <w:lang w:eastAsia="ru-RU"/>
        </w:rPr>
      </w:pPr>
      <w:bookmarkStart w:id="22" w:name="sub_2115"/>
      <w:bookmarkEnd w:id="21"/>
      <w:r w:rsidRPr="00CC07B5">
        <w:rPr>
          <w:rFonts w:ascii="Times New Roman" w:eastAsia="Times New Roman" w:hAnsi="Times New Roman" w:cs="Times New Roman"/>
          <w:sz w:val="24"/>
          <w:szCs w:val="24"/>
          <w:lang w:eastAsia="ru-RU"/>
        </w:rPr>
        <w:t xml:space="preserve">2.1.15. </w:t>
      </w:r>
      <w:r w:rsidRPr="00CC07B5">
        <w:rPr>
          <w:rFonts w:ascii="Times New Roman" w:eastAsia="Times New Roman" w:hAnsi="Times New Roman" w:cs="Times New Roman"/>
          <w:bCs/>
          <w:sz w:val="24"/>
          <w:szCs w:val="24"/>
          <w:lang w:eastAsia="ru-RU"/>
        </w:rPr>
        <w:t>Книга регистрации захоронений</w:t>
      </w:r>
      <w:r w:rsidRPr="00CC07B5">
        <w:rPr>
          <w:rFonts w:ascii="Times New Roman" w:eastAsia="Times New Roman" w:hAnsi="Times New Roman" w:cs="Times New Roman"/>
          <w:sz w:val="24"/>
          <w:szCs w:val="24"/>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 оформляется согласно приложению № 3 настоящего положения. Книга регистрации захоронений является документом строгой отчетности, относится к делам с постоянным сроком хранения.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3" w:name="sub_2116"/>
      <w:bookmarkEnd w:id="22"/>
      <w:r w:rsidRPr="00CC07B5">
        <w:rPr>
          <w:rFonts w:ascii="Times New Roman" w:eastAsia="Times New Roman" w:hAnsi="Times New Roman" w:cs="Times New Roman"/>
          <w:sz w:val="24"/>
          <w:szCs w:val="24"/>
          <w:lang w:eastAsia="ru-RU"/>
        </w:rPr>
        <w:t xml:space="preserve">2.1.16. </w:t>
      </w:r>
      <w:r w:rsidRPr="00CC07B5">
        <w:rPr>
          <w:rFonts w:ascii="Times New Roman" w:eastAsia="Times New Roman" w:hAnsi="Times New Roman" w:cs="Times New Roman"/>
          <w:bCs/>
          <w:sz w:val="24"/>
          <w:szCs w:val="24"/>
          <w:lang w:eastAsia="ru-RU"/>
        </w:rPr>
        <w:t>Книга регистрации надмогильных сооружений</w:t>
      </w:r>
      <w:r w:rsidRPr="00CC07B5">
        <w:rPr>
          <w:rFonts w:ascii="Times New Roman" w:eastAsia="Times New Roman" w:hAnsi="Times New Roman" w:cs="Times New Roman"/>
          <w:sz w:val="24"/>
          <w:szCs w:val="24"/>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 замену надмогильных сооружений, оформляется согласно приложению № 4 настоящего положения. Книга регистрации установки надмогильных сооружений является документом строгой отчетности, относится к делам с постоянным сроком хранения.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4" w:name="sub_2117"/>
      <w:bookmarkEnd w:id="23"/>
      <w:r w:rsidRPr="00CC07B5">
        <w:rPr>
          <w:rFonts w:ascii="Times New Roman" w:eastAsia="Times New Roman" w:hAnsi="Times New Roman" w:cs="Times New Roman"/>
          <w:sz w:val="24"/>
          <w:szCs w:val="24"/>
          <w:lang w:eastAsia="ru-RU"/>
        </w:rPr>
        <w:t xml:space="preserve">2.1.17. </w:t>
      </w:r>
      <w:r w:rsidRPr="00CC07B5">
        <w:rPr>
          <w:rFonts w:ascii="Times New Roman" w:eastAsia="Times New Roman" w:hAnsi="Times New Roman" w:cs="Times New Roman"/>
          <w:bCs/>
          <w:sz w:val="24"/>
          <w:szCs w:val="24"/>
          <w:lang w:eastAsia="ru-RU"/>
        </w:rPr>
        <w:t>Лицо, ответственное за захоронение</w:t>
      </w:r>
      <w:r w:rsidRPr="00CC07B5">
        <w:rPr>
          <w:rFonts w:ascii="Times New Roman" w:eastAsia="Times New Roman" w:hAnsi="Times New Roman" w:cs="Times New Roman"/>
          <w:sz w:val="24"/>
          <w:szCs w:val="24"/>
          <w:lang w:eastAsia="ru-RU"/>
        </w:rPr>
        <w:t xml:space="preserve"> - лицо, указанное в волеизъявлении умершего (погибшего) об осуществлении погребения, либо супруг, близкие родственники (дети, родители, усыновленные, усыновители, родные братья и родные сестры, внуки, дедушка, бабушка), иные родственники, законный представитель умершего (погибшего) или иные лица, взявшие на себя обязательство по погребению умершего (погибшего), </w:t>
      </w:r>
      <w:r w:rsidRPr="00CC07B5">
        <w:rPr>
          <w:rFonts w:ascii="Times New Roman" w:eastAsia="Times New Roman" w:hAnsi="Times New Roman" w:cs="Times New Roman"/>
          <w:sz w:val="24"/>
          <w:szCs w:val="24"/>
          <w:lang w:eastAsia="ru-RU"/>
        </w:rPr>
        <w:lastRenderedPageBreak/>
        <w:t>оформлению места захоронения, обеспечения надлежащего содержания места захоронения и постоянного ухода за ним. Лицу, ответственному за захоронение, выдается удостоверение о захоронении.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5" w:name="sub_2118"/>
      <w:bookmarkEnd w:id="24"/>
      <w:r w:rsidRPr="00CC07B5">
        <w:rPr>
          <w:rFonts w:ascii="Times New Roman" w:eastAsia="Times New Roman" w:hAnsi="Times New Roman" w:cs="Times New Roman"/>
          <w:sz w:val="24"/>
          <w:szCs w:val="24"/>
          <w:lang w:eastAsia="ru-RU"/>
        </w:rPr>
        <w:t xml:space="preserve">2.1.18. </w:t>
      </w:r>
      <w:r w:rsidRPr="00CC07B5">
        <w:rPr>
          <w:rFonts w:ascii="Times New Roman" w:eastAsia="Times New Roman" w:hAnsi="Times New Roman" w:cs="Times New Roman"/>
          <w:bCs/>
          <w:sz w:val="24"/>
          <w:szCs w:val="24"/>
          <w:lang w:eastAsia="ru-RU"/>
        </w:rPr>
        <w:t>Место захоронения</w:t>
      </w:r>
      <w:r w:rsidRPr="00CC07B5">
        <w:rPr>
          <w:rFonts w:ascii="Times New Roman" w:eastAsia="Times New Roman" w:hAnsi="Times New Roman" w:cs="Times New Roman"/>
          <w:sz w:val="24"/>
          <w:szCs w:val="24"/>
          <w:lang w:eastAsia="ru-RU"/>
        </w:rPr>
        <w:t xml:space="preserve"> - часть пространства объекта похоронного назначения, предназначенная для захоронения останков или праха умерших или погибших.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6" w:name="sub_2119"/>
      <w:bookmarkEnd w:id="25"/>
      <w:r w:rsidRPr="00CC07B5">
        <w:rPr>
          <w:rFonts w:ascii="Times New Roman" w:eastAsia="Times New Roman" w:hAnsi="Times New Roman" w:cs="Times New Roman"/>
          <w:sz w:val="24"/>
          <w:szCs w:val="24"/>
          <w:lang w:eastAsia="ru-RU"/>
        </w:rPr>
        <w:t xml:space="preserve">2.1.19. </w:t>
      </w:r>
      <w:r w:rsidRPr="00CC07B5">
        <w:rPr>
          <w:rFonts w:ascii="Times New Roman" w:eastAsia="Times New Roman" w:hAnsi="Times New Roman" w:cs="Times New Roman"/>
          <w:bCs/>
          <w:sz w:val="24"/>
          <w:szCs w:val="24"/>
          <w:lang w:eastAsia="ru-RU"/>
        </w:rPr>
        <w:t>Места погребения</w:t>
      </w:r>
      <w:r w:rsidRPr="00CC07B5">
        <w:rPr>
          <w:rFonts w:ascii="Times New Roman" w:eastAsia="Times New Roman" w:hAnsi="Times New Roman" w:cs="Times New Roman"/>
          <w:sz w:val="24"/>
          <w:szCs w:val="24"/>
          <w:lang w:eastAsia="ru-RU"/>
        </w:rPr>
        <w:t xml:space="preserve"> - часть пространства объекта похоронного назначения,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 Местами погребения на территории поселения являются общественные кладбища, находящиеся в ведении администрации поселения и предназначенные для погребения умерших (погибших) с учетом их волеизъявления, либо по решению специализированной службы по вопросам похоронного дела.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7" w:name="sub_2120"/>
      <w:bookmarkEnd w:id="26"/>
      <w:r w:rsidRPr="00CC07B5">
        <w:rPr>
          <w:rFonts w:ascii="Times New Roman" w:eastAsia="Times New Roman" w:hAnsi="Times New Roman" w:cs="Times New Roman"/>
          <w:sz w:val="24"/>
          <w:szCs w:val="24"/>
          <w:lang w:eastAsia="ru-RU"/>
        </w:rPr>
        <w:t xml:space="preserve">2.1.20. </w:t>
      </w:r>
      <w:r w:rsidRPr="00CC07B5">
        <w:rPr>
          <w:rFonts w:ascii="Times New Roman" w:eastAsia="Times New Roman" w:hAnsi="Times New Roman" w:cs="Times New Roman"/>
          <w:bCs/>
          <w:sz w:val="24"/>
          <w:szCs w:val="24"/>
          <w:lang w:eastAsia="ru-RU"/>
        </w:rPr>
        <w:t>Могила</w:t>
      </w:r>
      <w:r w:rsidRPr="00CC07B5">
        <w:rPr>
          <w:rFonts w:ascii="Times New Roman" w:eastAsia="Times New Roman" w:hAnsi="Times New Roman" w:cs="Times New Roman"/>
          <w:sz w:val="24"/>
          <w:szCs w:val="24"/>
          <w:lang w:eastAsia="ru-RU"/>
        </w:rPr>
        <w:t xml:space="preserve"> - земляное сооружение в виде выемки в естественном грунте, предназначенное для захоронения останков умершего или погибшего в гробу или без него, или урн с прахом.</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8" w:name="sub_2121"/>
      <w:bookmarkEnd w:id="27"/>
      <w:r w:rsidRPr="00CC07B5">
        <w:rPr>
          <w:rFonts w:ascii="Times New Roman" w:eastAsia="Times New Roman" w:hAnsi="Times New Roman" w:cs="Times New Roman"/>
          <w:sz w:val="24"/>
          <w:szCs w:val="24"/>
          <w:lang w:eastAsia="ru-RU"/>
        </w:rPr>
        <w:t xml:space="preserve">2.1.21. </w:t>
      </w:r>
      <w:r w:rsidRPr="00CC07B5">
        <w:rPr>
          <w:rFonts w:ascii="Times New Roman" w:eastAsia="Times New Roman" w:hAnsi="Times New Roman" w:cs="Times New Roman"/>
          <w:bCs/>
          <w:sz w:val="24"/>
          <w:szCs w:val="24"/>
          <w:lang w:eastAsia="ru-RU"/>
        </w:rPr>
        <w:t>Надмогильное сооружение</w:t>
      </w:r>
      <w:r w:rsidRPr="00CC07B5">
        <w:rPr>
          <w:rFonts w:ascii="Times New Roman" w:eastAsia="Times New Roman" w:hAnsi="Times New Roman" w:cs="Times New Roman"/>
          <w:sz w:val="24"/>
          <w:szCs w:val="24"/>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29" w:name="sub_2122"/>
      <w:bookmarkEnd w:id="28"/>
      <w:r w:rsidRPr="00CC07B5">
        <w:rPr>
          <w:rFonts w:ascii="Times New Roman" w:eastAsia="Times New Roman" w:hAnsi="Times New Roman" w:cs="Times New Roman"/>
          <w:sz w:val="24"/>
          <w:szCs w:val="24"/>
          <w:lang w:eastAsia="ru-RU"/>
        </w:rPr>
        <w:t xml:space="preserve">2.1.22. </w:t>
      </w:r>
      <w:r w:rsidRPr="00CC07B5">
        <w:rPr>
          <w:rFonts w:ascii="Times New Roman" w:eastAsia="Times New Roman" w:hAnsi="Times New Roman" w:cs="Times New Roman"/>
          <w:bCs/>
          <w:sz w:val="24"/>
          <w:szCs w:val="24"/>
          <w:lang w:eastAsia="ru-RU"/>
        </w:rPr>
        <w:t>Погребение</w:t>
      </w:r>
      <w:r w:rsidRPr="00CC07B5">
        <w:rPr>
          <w:rFonts w:ascii="Times New Roman" w:eastAsia="Times New Roman" w:hAnsi="Times New Roman" w:cs="Times New Roman"/>
          <w:sz w:val="24"/>
          <w:szCs w:val="24"/>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0" w:name="sub_2123"/>
      <w:bookmarkEnd w:id="29"/>
      <w:r w:rsidRPr="00CC07B5">
        <w:rPr>
          <w:rFonts w:ascii="Times New Roman" w:eastAsia="Times New Roman" w:hAnsi="Times New Roman" w:cs="Times New Roman"/>
          <w:sz w:val="24"/>
          <w:szCs w:val="24"/>
          <w:lang w:eastAsia="ru-RU"/>
        </w:rPr>
        <w:t xml:space="preserve">2.1.23. </w:t>
      </w:r>
      <w:r w:rsidRPr="00CC07B5">
        <w:rPr>
          <w:rFonts w:ascii="Times New Roman" w:eastAsia="Times New Roman" w:hAnsi="Times New Roman" w:cs="Times New Roman"/>
          <w:bCs/>
          <w:sz w:val="24"/>
          <w:szCs w:val="24"/>
          <w:lang w:eastAsia="ru-RU"/>
        </w:rPr>
        <w:t>Похоронное дело</w:t>
      </w:r>
      <w:r w:rsidRPr="00CC07B5">
        <w:rPr>
          <w:rFonts w:ascii="Times New Roman" w:eastAsia="Times New Roman" w:hAnsi="Times New Roman" w:cs="Times New Roman"/>
          <w:sz w:val="24"/>
          <w:szCs w:val="24"/>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1" w:name="sub_2124"/>
      <w:bookmarkEnd w:id="30"/>
      <w:r w:rsidRPr="00CC07B5">
        <w:rPr>
          <w:rFonts w:ascii="Times New Roman" w:eastAsia="Times New Roman" w:hAnsi="Times New Roman" w:cs="Times New Roman"/>
          <w:sz w:val="24"/>
          <w:szCs w:val="24"/>
          <w:lang w:eastAsia="ru-RU"/>
        </w:rPr>
        <w:t xml:space="preserve">2.1.24. </w:t>
      </w:r>
      <w:r w:rsidRPr="00CC07B5">
        <w:rPr>
          <w:rFonts w:ascii="Times New Roman" w:eastAsia="Times New Roman" w:hAnsi="Times New Roman" w:cs="Times New Roman"/>
          <w:bCs/>
          <w:sz w:val="24"/>
          <w:szCs w:val="24"/>
          <w:lang w:eastAsia="ru-RU"/>
        </w:rPr>
        <w:t>Похоронные принадлежности</w:t>
      </w:r>
      <w:r w:rsidRPr="00CC07B5">
        <w:rPr>
          <w:rFonts w:ascii="Times New Roman" w:eastAsia="Times New Roman" w:hAnsi="Times New Roman" w:cs="Times New Roman"/>
          <w:sz w:val="24"/>
          <w:szCs w:val="24"/>
          <w:lang w:eastAsia="ru-RU"/>
        </w:rPr>
        <w:t xml:space="preserve"> - предметы ритуального назначения, используемые при погребении. Термины "похоронные принадлежности" и "предметы похоронного ритуала" тождественны. К похоронным принадлежностям относятся деревянные и металлические гробы, урны для праха, венки, ленты (в том числе с надписями), белые тапочки, покрывала и т.д.</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2" w:name="sub_2125"/>
      <w:bookmarkEnd w:id="31"/>
      <w:r w:rsidRPr="00CC07B5">
        <w:rPr>
          <w:rFonts w:ascii="Times New Roman" w:eastAsia="Times New Roman" w:hAnsi="Times New Roman" w:cs="Times New Roman"/>
          <w:sz w:val="24"/>
          <w:szCs w:val="24"/>
          <w:lang w:eastAsia="ru-RU"/>
        </w:rPr>
        <w:t xml:space="preserve">2.1.25. </w:t>
      </w:r>
      <w:r w:rsidRPr="00CC07B5">
        <w:rPr>
          <w:rFonts w:ascii="Times New Roman" w:eastAsia="Times New Roman" w:hAnsi="Times New Roman" w:cs="Times New Roman"/>
          <w:bCs/>
          <w:sz w:val="24"/>
          <w:szCs w:val="24"/>
          <w:lang w:eastAsia="ru-RU"/>
        </w:rPr>
        <w:t>Похоронный регистрационный знак</w:t>
      </w:r>
      <w:r w:rsidRPr="00CC07B5">
        <w:rPr>
          <w:rFonts w:ascii="Times New Roman" w:eastAsia="Times New Roman" w:hAnsi="Times New Roman" w:cs="Times New Roman"/>
          <w:sz w:val="24"/>
          <w:szCs w:val="24"/>
          <w:lang w:eastAsia="ru-RU"/>
        </w:rPr>
        <w:t xml:space="preserve"> - табличка с указанием фамилии, инициалов и даты погребения умершего или погибшего, дат его рождения и смерти, а также номера участка, на котором произведено погребение.</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3" w:name="sub_2126"/>
      <w:bookmarkEnd w:id="32"/>
      <w:r w:rsidRPr="00CC07B5">
        <w:rPr>
          <w:rFonts w:ascii="Times New Roman" w:eastAsia="Times New Roman" w:hAnsi="Times New Roman" w:cs="Times New Roman"/>
          <w:sz w:val="24"/>
          <w:szCs w:val="24"/>
          <w:lang w:eastAsia="ru-RU"/>
        </w:rPr>
        <w:t xml:space="preserve">2.1.26. </w:t>
      </w:r>
      <w:r w:rsidRPr="00CC07B5">
        <w:rPr>
          <w:rFonts w:ascii="Times New Roman" w:eastAsia="Times New Roman" w:hAnsi="Times New Roman" w:cs="Times New Roman"/>
          <w:bCs/>
          <w:sz w:val="24"/>
          <w:szCs w:val="24"/>
          <w:lang w:eastAsia="ru-RU"/>
        </w:rPr>
        <w:t>Ритуальные услуги</w:t>
      </w:r>
      <w:r w:rsidRPr="00CC07B5">
        <w:rPr>
          <w:rFonts w:ascii="Times New Roman" w:eastAsia="Times New Roman" w:hAnsi="Times New Roman" w:cs="Times New Roman"/>
          <w:sz w:val="24"/>
          <w:szCs w:val="24"/>
          <w:lang w:eastAsia="ru-RU"/>
        </w:rPr>
        <w:t xml:space="preserve">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4" w:name="sub_2127"/>
      <w:bookmarkEnd w:id="33"/>
      <w:r w:rsidRPr="00CC07B5">
        <w:rPr>
          <w:rFonts w:ascii="Times New Roman" w:eastAsia="Times New Roman" w:hAnsi="Times New Roman" w:cs="Times New Roman"/>
          <w:sz w:val="24"/>
          <w:szCs w:val="24"/>
          <w:lang w:eastAsia="ru-RU"/>
        </w:rPr>
        <w:t xml:space="preserve">2.1.27. </w:t>
      </w:r>
      <w:r w:rsidRPr="00CC07B5">
        <w:rPr>
          <w:rFonts w:ascii="Times New Roman" w:eastAsia="Times New Roman" w:hAnsi="Times New Roman" w:cs="Times New Roman"/>
          <w:bCs/>
          <w:sz w:val="24"/>
          <w:szCs w:val="24"/>
          <w:lang w:eastAsia="ru-RU"/>
        </w:rPr>
        <w:t>Ритуальные организации</w:t>
      </w:r>
      <w:r w:rsidRPr="00CC07B5">
        <w:rPr>
          <w:rFonts w:ascii="Times New Roman" w:eastAsia="Times New Roman" w:hAnsi="Times New Roman" w:cs="Times New Roman"/>
          <w:sz w:val="24"/>
          <w:szCs w:val="24"/>
          <w:lang w:eastAsia="ru-RU"/>
        </w:rPr>
        <w:t xml:space="preserve"> - юридические лица и индивидуальные предприниматели, осуществляющие предпринимательскую деятельность без образования юридического лица, зарегистрированные в установленном законодательством Российской Федерации порядке, не имеющие статуса специализированной службы по вопросам похоронного дела, и которые вправе оказывать на территории поселения ритуальные и сопутствующие ритуальным услуги, в том числе услуги по погребению.</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5" w:name="sub_2128"/>
      <w:bookmarkEnd w:id="34"/>
      <w:r w:rsidRPr="00CC07B5">
        <w:rPr>
          <w:rFonts w:ascii="Times New Roman" w:eastAsia="Times New Roman" w:hAnsi="Times New Roman" w:cs="Times New Roman"/>
          <w:sz w:val="24"/>
          <w:szCs w:val="24"/>
          <w:lang w:eastAsia="ru-RU"/>
        </w:rPr>
        <w:t xml:space="preserve">2.1.28. </w:t>
      </w:r>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r w:rsidRPr="00CC07B5">
        <w:rPr>
          <w:rFonts w:ascii="Times New Roman" w:eastAsia="Times New Roman" w:hAnsi="Times New Roman" w:cs="Times New Roman"/>
          <w:sz w:val="24"/>
          <w:szCs w:val="24"/>
          <w:lang w:eastAsia="ru-RU"/>
        </w:rPr>
        <w:t xml:space="preserve"> - соответствующее муниципальное учреждение (муниципальное бюджетное учреждение или муниципальное казенное учреждение), созданное органами местного самоуправления поселения, которое наделено статусом специализированной службы по вопросам похоронного дела. Данный хозяйствующий субъект оказывает ритуальные, обрядовые, юридические, а также иные виды услуг, связанные с погребением умерших.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6" w:name="sub_2129"/>
      <w:bookmarkEnd w:id="35"/>
      <w:r w:rsidRPr="00CC07B5">
        <w:rPr>
          <w:rFonts w:ascii="Times New Roman" w:eastAsia="Times New Roman" w:hAnsi="Times New Roman" w:cs="Times New Roman"/>
          <w:sz w:val="24"/>
          <w:szCs w:val="24"/>
          <w:lang w:eastAsia="ru-RU"/>
        </w:rPr>
        <w:t xml:space="preserve">2.1.29. </w:t>
      </w:r>
      <w:r w:rsidRPr="00CC07B5">
        <w:rPr>
          <w:rFonts w:ascii="Times New Roman" w:eastAsia="Times New Roman" w:hAnsi="Times New Roman" w:cs="Times New Roman"/>
          <w:bCs/>
          <w:sz w:val="24"/>
          <w:szCs w:val="24"/>
          <w:lang w:eastAsia="ru-RU"/>
        </w:rPr>
        <w:t>Свидетельство о регистрации захоронения</w:t>
      </w:r>
      <w:r w:rsidRPr="00CC07B5">
        <w:rPr>
          <w:rFonts w:ascii="Times New Roman" w:eastAsia="Times New Roman" w:hAnsi="Times New Roman" w:cs="Times New Roman"/>
          <w:sz w:val="24"/>
          <w:szCs w:val="24"/>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положению. Под правом дальнейшего использования места захоронения подразумевается принятие решений о последующих погребениях, </w:t>
      </w:r>
      <w:r w:rsidRPr="00CC07B5">
        <w:rPr>
          <w:rFonts w:ascii="Times New Roman" w:eastAsia="Times New Roman" w:hAnsi="Times New Roman" w:cs="Times New Roman"/>
          <w:sz w:val="24"/>
          <w:szCs w:val="24"/>
          <w:lang w:eastAsia="ru-RU"/>
        </w:rPr>
        <w:lastRenderedPageBreak/>
        <w:t>перезахоронениях, установке надмогильных сооружений и т.д., в порядке, установленном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7" w:name="sub_2130"/>
      <w:bookmarkEnd w:id="36"/>
      <w:r w:rsidRPr="00CC07B5">
        <w:rPr>
          <w:rFonts w:ascii="Times New Roman" w:eastAsia="Times New Roman" w:hAnsi="Times New Roman" w:cs="Times New Roman"/>
          <w:sz w:val="24"/>
          <w:szCs w:val="24"/>
          <w:lang w:eastAsia="ru-RU"/>
        </w:rPr>
        <w:t xml:space="preserve">2.1.30. </w:t>
      </w:r>
      <w:r w:rsidRPr="00CC07B5">
        <w:rPr>
          <w:rFonts w:ascii="Times New Roman" w:eastAsia="Times New Roman" w:hAnsi="Times New Roman" w:cs="Times New Roman"/>
          <w:bCs/>
          <w:sz w:val="24"/>
          <w:szCs w:val="24"/>
          <w:lang w:eastAsia="ru-RU"/>
        </w:rPr>
        <w:t>Уполномоченный исполнительно-распорядительный орган в сфере погребения и похоронного дела</w:t>
      </w:r>
      <w:r w:rsidRPr="00CC07B5">
        <w:rPr>
          <w:rFonts w:ascii="Times New Roman" w:eastAsia="Times New Roman" w:hAnsi="Times New Roman" w:cs="Times New Roman"/>
          <w:sz w:val="24"/>
          <w:szCs w:val="24"/>
          <w:lang w:eastAsia="ru-RU"/>
        </w:rPr>
        <w:t xml:space="preserve"> - администрация поселения, которая в 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38" w:name="sub_2131"/>
      <w:bookmarkEnd w:id="37"/>
      <w:r w:rsidRPr="00CC07B5">
        <w:rPr>
          <w:rFonts w:ascii="Times New Roman" w:eastAsia="Times New Roman" w:hAnsi="Times New Roman" w:cs="Times New Roman"/>
          <w:sz w:val="24"/>
          <w:szCs w:val="24"/>
          <w:lang w:eastAsia="ru-RU"/>
        </w:rPr>
        <w:t xml:space="preserve">2.1.31. </w:t>
      </w:r>
      <w:r w:rsidRPr="00CC07B5">
        <w:rPr>
          <w:rFonts w:ascii="Times New Roman" w:eastAsia="Times New Roman" w:hAnsi="Times New Roman" w:cs="Times New Roman"/>
          <w:bCs/>
          <w:sz w:val="24"/>
          <w:szCs w:val="24"/>
          <w:lang w:eastAsia="ru-RU"/>
        </w:rPr>
        <w:t>Установка надмогильного сооружения</w:t>
      </w:r>
      <w:r w:rsidRPr="00CC07B5">
        <w:rPr>
          <w:rFonts w:ascii="Times New Roman" w:eastAsia="Times New Roman" w:hAnsi="Times New Roman" w:cs="Times New Roman"/>
          <w:sz w:val="24"/>
          <w:szCs w:val="24"/>
          <w:lang w:eastAsia="ru-RU"/>
        </w:rPr>
        <w:t xml:space="preserve"> - комплекс мероприятий, включающий в себя:</w:t>
      </w:r>
    </w:p>
    <w:bookmarkEnd w:id="38"/>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подготовку места захоронения;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изготовление (заливка) бетонного основания под </w:t>
      </w:r>
      <w:hyperlink r:id="rId11" w:anchor="sub_2121" w:history="1">
        <w:r w:rsidRPr="00CC07B5">
          <w:rPr>
            <w:rFonts w:ascii="Times New Roman" w:eastAsia="Times New Roman" w:hAnsi="Times New Roman" w:cs="Times New Roman"/>
            <w:bCs/>
            <w:sz w:val="24"/>
            <w:szCs w:val="24"/>
            <w:lang w:eastAsia="ru-RU"/>
          </w:rPr>
          <w:t>надмогильное сооружение</w:t>
        </w:r>
      </w:hyperlink>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непосредственно работы по установке надмогильного сооружения;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уборку места </w:t>
      </w:r>
      <w:hyperlink r:id="rId12" w:anchor="sub_214" w:history="1">
        <w:r w:rsidRPr="00CC07B5">
          <w:rPr>
            <w:rFonts w:ascii="Times New Roman" w:eastAsia="Times New Roman" w:hAnsi="Times New Roman" w:cs="Times New Roman"/>
            <w:bCs/>
            <w:sz w:val="24"/>
            <w:szCs w:val="24"/>
            <w:lang w:eastAsia="ru-RU"/>
          </w:rPr>
          <w:t>захоронения</w:t>
        </w:r>
      </w:hyperlink>
      <w:r w:rsidRPr="00CC07B5">
        <w:rPr>
          <w:rFonts w:ascii="Times New Roman" w:eastAsia="Times New Roman" w:hAnsi="Times New Roman" w:cs="Times New Roman"/>
          <w:sz w:val="24"/>
          <w:szCs w:val="24"/>
          <w:lang w:eastAsia="ru-RU"/>
        </w:rPr>
        <w:t xml:space="preserve"> и прилегающей территории по окончанию работ;</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регистрацию надмогильного сооружения.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39" w:name="sub_300"/>
      <w:r w:rsidRPr="00CC07B5">
        <w:rPr>
          <w:rFonts w:ascii="Times New Roman" w:eastAsia="Times New Roman" w:hAnsi="Times New Roman" w:cs="Times New Roman"/>
          <w:bCs/>
          <w:kern w:val="32"/>
          <w:sz w:val="24"/>
          <w:szCs w:val="24"/>
        </w:rPr>
        <w:t>3. Организация похоронного дела на территории поселения</w:t>
      </w:r>
    </w:p>
    <w:bookmarkEnd w:id="39"/>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0" w:name="sub_31"/>
      <w:r w:rsidRPr="00CC07B5">
        <w:rPr>
          <w:rFonts w:ascii="Times New Roman" w:eastAsia="Times New Roman" w:hAnsi="Times New Roman" w:cs="Times New Roman"/>
          <w:sz w:val="24"/>
          <w:szCs w:val="24"/>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1" w:name="sub_32"/>
      <w:bookmarkEnd w:id="40"/>
      <w:r w:rsidRPr="00CC07B5">
        <w:rPr>
          <w:rFonts w:ascii="Times New Roman" w:eastAsia="Times New Roman" w:hAnsi="Times New Roman" w:cs="Times New Roman"/>
          <w:sz w:val="24"/>
          <w:szCs w:val="24"/>
          <w:lang w:eastAsia="ru-RU"/>
        </w:rPr>
        <w:t>3.2. К полномочиям администрации поселения в области организации похоронного дела относятся: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2" w:name="sub_321"/>
      <w:bookmarkEnd w:id="41"/>
      <w:r w:rsidRPr="00CC07B5">
        <w:rPr>
          <w:rFonts w:ascii="Times New Roman" w:eastAsia="Times New Roman" w:hAnsi="Times New Roman" w:cs="Times New Roman"/>
          <w:sz w:val="24"/>
          <w:szCs w:val="24"/>
          <w:lang w:eastAsia="ru-RU"/>
        </w:rPr>
        <w:t>1) разработка и реализация мероприятий по формированию ценовой и тарифной политики в сфере погребения и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3" w:name="sub_322"/>
      <w:bookmarkEnd w:id="42"/>
      <w:r w:rsidRPr="00CC07B5">
        <w:rPr>
          <w:rFonts w:ascii="Times New Roman" w:eastAsia="Times New Roman" w:hAnsi="Times New Roman" w:cs="Times New Roman"/>
          <w:sz w:val="24"/>
          <w:szCs w:val="24"/>
          <w:lang w:eastAsia="ru-RU"/>
        </w:rPr>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4" w:name="sub_323"/>
      <w:bookmarkEnd w:id="43"/>
      <w:r w:rsidRPr="00CC07B5">
        <w:rPr>
          <w:rFonts w:ascii="Times New Roman" w:eastAsia="Times New Roman" w:hAnsi="Times New Roman" w:cs="Times New Roman"/>
          <w:sz w:val="24"/>
          <w:szCs w:val="24"/>
          <w:lang w:eastAsia="ru-RU"/>
        </w:rPr>
        <w:t>3) определение порядка проведения инвентаризации мест захоронения на кладбищах (действующих и закрытых) и организация мероприятий по ее проведению;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5" w:name="sub_324"/>
      <w:bookmarkEnd w:id="44"/>
      <w:r w:rsidRPr="00CC07B5">
        <w:rPr>
          <w:rFonts w:ascii="Times New Roman" w:eastAsia="Times New Roman" w:hAnsi="Times New Roman" w:cs="Times New Roman"/>
          <w:sz w:val="24"/>
          <w:szCs w:val="24"/>
          <w:lang w:eastAsia="ru-RU"/>
        </w:rPr>
        <w:t>4) проведение инвентаризации кладбищ (действующих и закрытых);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6" w:name="sub_325"/>
      <w:bookmarkEnd w:id="45"/>
      <w:r w:rsidRPr="00CC07B5">
        <w:rPr>
          <w:rFonts w:ascii="Times New Roman" w:eastAsia="Times New Roman" w:hAnsi="Times New Roman" w:cs="Times New Roman"/>
          <w:sz w:val="24"/>
          <w:szCs w:val="24"/>
          <w:lang w:eastAsia="ru-RU"/>
        </w:rPr>
        <w:t>5) формирование и ведение реестра кладбищ, расположенных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7" w:name="sub_326"/>
      <w:bookmarkEnd w:id="46"/>
      <w:r w:rsidRPr="00CC07B5">
        <w:rPr>
          <w:rFonts w:ascii="Times New Roman" w:eastAsia="Times New Roman" w:hAnsi="Times New Roman" w:cs="Times New Roman"/>
          <w:sz w:val="24"/>
          <w:szCs w:val="24"/>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8" w:name="sub_327"/>
      <w:bookmarkEnd w:id="47"/>
      <w:r w:rsidRPr="00CC07B5">
        <w:rPr>
          <w:rFonts w:ascii="Times New Roman" w:eastAsia="Times New Roman" w:hAnsi="Times New Roman" w:cs="Times New Roman"/>
          <w:sz w:val="24"/>
          <w:szCs w:val="24"/>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49" w:name="sub_328"/>
      <w:bookmarkEnd w:id="48"/>
      <w:r w:rsidRPr="00CC07B5">
        <w:rPr>
          <w:rFonts w:ascii="Times New Roman" w:eastAsia="Times New Roman" w:hAnsi="Times New Roman" w:cs="Times New Roman"/>
          <w:sz w:val="24"/>
          <w:szCs w:val="24"/>
          <w:lang w:eastAsia="ru-RU"/>
        </w:rPr>
        <w:t>8) осуществление контроля за использованием кладбищ и иных объектов похоронного назначения, находящихся в собственности поселения, исключительно по целевому назначению;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0" w:name="sub_329"/>
      <w:bookmarkEnd w:id="49"/>
      <w:r w:rsidRPr="00CC07B5">
        <w:rPr>
          <w:rFonts w:ascii="Times New Roman" w:eastAsia="Times New Roman" w:hAnsi="Times New Roman" w:cs="Times New Roman"/>
          <w:sz w:val="24"/>
          <w:szCs w:val="24"/>
          <w:lang w:eastAsia="ru-RU"/>
        </w:rPr>
        <w:t>9) организация формирования и содержания архивного фонда документов по погребению умерших (погибших) и мест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1" w:name="sub_3212"/>
      <w:bookmarkEnd w:id="50"/>
      <w:r w:rsidRPr="00CC07B5">
        <w:rPr>
          <w:rFonts w:ascii="Times New Roman" w:eastAsia="Times New Roman" w:hAnsi="Times New Roman" w:cs="Times New Roman"/>
          <w:sz w:val="24"/>
          <w:szCs w:val="24"/>
          <w:lang w:eastAsia="ru-RU"/>
        </w:rPr>
        <w:t>10) подготовка проектов муниципальных правовых актов администрации поселения по вопросам погребения и похоронного дела в пределах полномочий, установленных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2" w:name="sub_3213"/>
      <w:bookmarkEnd w:id="51"/>
      <w:r w:rsidRPr="00CC07B5">
        <w:rPr>
          <w:rFonts w:ascii="Times New Roman" w:eastAsia="Times New Roman" w:hAnsi="Times New Roman" w:cs="Times New Roman"/>
          <w:sz w:val="24"/>
          <w:szCs w:val="24"/>
          <w:lang w:eastAsia="ru-RU"/>
        </w:rPr>
        <w:t>11) принятие решения о перезахоронении останков умерших (погибших);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3" w:name="sub_3214"/>
      <w:bookmarkEnd w:id="52"/>
      <w:r w:rsidRPr="00CC07B5">
        <w:rPr>
          <w:rFonts w:ascii="Times New Roman" w:eastAsia="Times New Roman" w:hAnsi="Times New Roman" w:cs="Times New Roman"/>
          <w:sz w:val="24"/>
          <w:szCs w:val="24"/>
          <w:lang w:eastAsia="ru-RU"/>
        </w:rPr>
        <w:t>12) принятие решения о предоставлении места для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4" w:name="sub_3215"/>
      <w:bookmarkEnd w:id="53"/>
      <w:r w:rsidRPr="00CC07B5">
        <w:rPr>
          <w:rFonts w:ascii="Times New Roman" w:eastAsia="Times New Roman" w:hAnsi="Times New Roman" w:cs="Times New Roman"/>
          <w:sz w:val="24"/>
          <w:szCs w:val="24"/>
          <w:lang w:eastAsia="ru-RU"/>
        </w:rPr>
        <w:t>13) принятие решения о предоставлении места для создания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5" w:name="sub_3216"/>
      <w:bookmarkEnd w:id="54"/>
      <w:r w:rsidRPr="00CC07B5">
        <w:rPr>
          <w:rFonts w:ascii="Times New Roman" w:eastAsia="Times New Roman" w:hAnsi="Times New Roman" w:cs="Times New Roman"/>
          <w:sz w:val="24"/>
          <w:szCs w:val="24"/>
          <w:lang w:eastAsia="ru-RU"/>
        </w:rPr>
        <w:t>14) принятие решения об определении мест (зон) для почетных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6" w:name="sub_3217"/>
      <w:bookmarkEnd w:id="55"/>
      <w:r w:rsidRPr="00CC07B5">
        <w:rPr>
          <w:rFonts w:ascii="Times New Roman" w:eastAsia="Times New Roman" w:hAnsi="Times New Roman" w:cs="Times New Roman"/>
          <w:sz w:val="24"/>
          <w:szCs w:val="24"/>
          <w:lang w:eastAsia="ru-RU"/>
        </w:rPr>
        <w:t>15) прием на постоянное хранение оконченных делопроизводством книг регистрации установки надмогильных сооружений, книг регистрации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7" w:name="sub_3218"/>
      <w:bookmarkEnd w:id="56"/>
      <w:r w:rsidRPr="00CC07B5">
        <w:rPr>
          <w:rFonts w:ascii="Times New Roman" w:eastAsia="Times New Roman" w:hAnsi="Times New Roman" w:cs="Times New Roman"/>
          <w:sz w:val="24"/>
          <w:szCs w:val="24"/>
          <w:lang w:eastAsia="ru-RU"/>
        </w:rPr>
        <w:t>16) проведение проверок в сфере предоставления ритуальных услуг, санитарного содержания территорий кладбищ, благоустройства территорий кладбищ с применением мер административного воздействия к юридическим и физическим лицам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8" w:name="sub_3221"/>
      <w:bookmarkEnd w:id="57"/>
      <w:r w:rsidRPr="00CC07B5">
        <w:rPr>
          <w:rFonts w:ascii="Times New Roman" w:eastAsia="Times New Roman" w:hAnsi="Times New Roman" w:cs="Times New Roman"/>
          <w:sz w:val="24"/>
          <w:szCs w:val="24"/>
          <w:lang w:eastAsia="ru-RU"/>
        </w:rPr>
        <w:lastRenderedPageBreak/>
        <w:t xml:space="preserve">17) ведение регулярной, информационно-разъяснительной работы о порядке предоставления и стоимости услуг, предоставляемых согласно гарантированному перечню услуг по погребению, об условиях получения социального пособия на </w:t>
      </w:r>
      <w:hyperlink r:id="rId13" w:anchor="sub_2122" w:history="1">
        <w:r w:rsidRPr="00CC07B5">
          <w:rPr>
            <w:rFonts w:ascii="Times New Roman" w:eastAsia="Times New Roman" w:hAnsi="Times New Roman" w:cs="Times New Roman"/>
            <w:bCs/>
            <w:sz w:val="24"/>
            <w:szCs w:val="24"/>
            <w:lang w:eastAsia="ru-RU"/>
          </w:rPr>
          <w:t>погребение</w:t>
        </w:r>
      </w:hyperlink>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59" w:name="sub_3222"/>
      <w:bookmarkEnd w:id="58"/>
      <w:r w:rsidRPr="00CC07B5">
        <w:rPr>
          <w:rFonts w:ascii="Times New Roman" w:eastAsia="Times New Roman" w:hAnsi="Times New Roman" w:cs="Times New Roman"/>
          <w:sz w:val="24"/>
          <w:szCs w:val="24"/>
          <w:lang w:eastAsia="ru-RU"/>
        </w:rPr>
        <w:t>18) осуществление иных полномочий, установленных законодательством Российской Федерации и законодательством Краснодарского края.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0" w:name="sub_34"/>
      <w:bookmarkEnd w:id="59"/>
      <w:r w:rsidRPr="00CC07B5">
        <w:rPr>
          <w:rFonts w:ascii="Times New Roman" w:eastAsia="Times New Roman" w:hAnsi="Times New Roman" w:cs="Times New Roman"/>
          <w:sz w:val="24"/>
          <w:szCs w:val="24"/>
          <w:lang w:eastAsia="ru-RU"/>
        </w:rPr>
        <w:t>3.3. Торговля предметами похоронного ритуала осуществляется в специально отведенных для указанных целей местах (помещениях)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61" w:name="sub_400"/>
      <w:bookmarkEnd w:id="60"/>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4. Гарантии при осуществлении погребения умерших (погибших)</w:t>
      </w:r>
    </w:p>
    <w:bookmarkEnd w:id="6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2" w:name="sub_41"/>
      <w:r w:rsidRPr="00CC07B5">
        <w:rPr>
          <w:rFonts w:ascii="Times New Roman" w:eastAsia="Times New Roman" w:hAnsi="Times New Roman" w:cs="Times New Roman"/>
          <w:sz w:val="24"/>
          <w:szCs w:val="24"/>
          <w:lang w:eastAsia="ru-RU"/>
        </w:rPr>
        <w:t xml:space="preserve">4.1. </w:t>
      </w:r>
      <w:hyperlink r:id="rId14" w:anchor="sub_214" w:history="1">
        <w:r w:rsidRPr="00CC07B5">
          <w:rPr>
            <w:rFonts w:ascii="Times New Roman" w:eastAsia="Times New Roman" w:hAnsi="Times New Roman" w:cs="Times New Roman"/>
            <w:bCs/>
            <w:sz w:val="24"/>
            <w:szCs w:val="24"/>
            <w:lang w:eastAsia="ru-RU"/>
          </w:rPr>
          <w:t>Захоронение</w:t>
        </w:r>
      </w:hyperlink>
      <w:r w:rsidRPr="00CC07B5">
        <w:rPr>
          <w:rFonts w:ascii="Times New Roman" w:eastAsia="Times New Roman" w:hAnsi="Times New Roman" w:cs="Times New Roman"/>
          <w:sz w:val="24"/>
          <w:szCs w:val="24"/>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и психического здоровья, поддержания нормального функционирования поселения.</w:t>
      </w:r>
    </w:p>
    <w:bookmarkEnd w:id="62"/>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На территории поселения каждому человеку после его смерти гарантируется </w:t>
      </w:r>
      <w:hyperlink r:id="rId15" w:anchor="sub_2122" w:history="1">
        <w:r w:rsidRPr="00CC07B5">
          <w:rPr>
            <w:rFonts w:ascii="Times New Roman" w:eastAsia="Times New Roman" w:hAnsi="Times New Roman" w:cs="Times New Roman"/>
            <w:bCs/>
            <w:sz w:val="24"/>
            <w:szCs w:val="24"/>
            <w:lang w:eastAsia="ru-RU"/>
          </w:rPr>
          <w:t>погребение</w:t>
        </w:r>
      </w:hyperlink>
      <w:r w:rsidRPr="00CC07B5">
        <w:rPr>
          <w:rFonts w:ascii="Times New Roman" w:eastAsia="Times New Roman" w:hAnsi="Times New Roman" w:cs="Times New Roman"/>
          <w:sz w:val="24"/>
          <w:szCs w:val="24"/>
          <w:lang w:eastAsia="ru-RU"/>
        </w:rPr>
        <w:t xml:space="preserve"> с учетом его волеизъявления, а также предоставление бесплатно участка земли для погребения его тела (останков).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3" w:name="sub_42"/>
      <w:r w:rsidRPr="00CC07B5">
        <w:rPr>
          <w:rFonts w:ascii="Times New Roman" w:eastAsia="Times New Roman" w:hAnsi="Times New Roman" w:cs="Times New Roman"/>
          <w:sz w:val="24"/>
          <w:szCs w:val="24"/>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bookmarkEnd w:id="6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 согласии или несогласии быть подвергнутым патологоанатомическому вскрытию;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 согласии или несогласии на изъятие органов и (или) тканей из его тела (останков);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быть погребенным на том или ином месте, по тем или иным обычаям или традициям, рядом с теми или иными ранее умершими (погибшими);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быть подвергнутым кремации;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 доверии исполнить свое волеизъявление тому или иному лицу.</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4" w:name="sub_43"/>
      <w:r w:rsidRPr="00CC07B5">
        <w:rPr>
          <w:rFonts w:ascii="Times New Roman" w:eastAsia="Times New Roman" w:hAnsi="Times New Roman" w:cs="Times New Roman"/>
          <w:sz w:val="24"/>
          <w:szCs w:val="24"/>
          <w:lang w:eastAsia="ru-RU"/>
        </w:rPr>
        <w:t>4.3. 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5" w:name="sub_44"/>
      <w:bookmarkEnd w:id="64"/>
      <w:r w:rsidRPr="00CC07B5">
        <w:rPr>
          <w:rFonts w:ascii="Times New Roman" w:eastAsia="Times New Roman" w:hAnsi="Times New Roman" w:cs="Times New Roman"/>
          <w:sz w:val="24"/>
          <w:szCs w:val="24"/>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6" w:name="sub_45"/>
      <w:bookmarkEnd w:id="65"/>
      <w:r w:rsidRPr="00CC07B5">
        <w:rPr>
          <w:rFonts w:ascii="Times New Roman" w:eastAsia="Times New Roman" w:hAnsi="Times New Roman" w:cs="Times New Roman"/>
          <w:sz w:val="24"/>
          <w:szCs w:val="24"/>
          <w:lang w:eastAsia="ru-RU"/>
        </w:rPr>
        <w:t>4.5. Супругу, близким родственникам (детям, родителям, усыновленным, усыновителям, родным братьям и родным сестрам, внукам, дедушкам, бабушкам), иным родственникам, законному представителю или иному лицу, взявшему на себя обязанность осуществить погребение умершего (далее - лицо, взявшее на себя обязанность осуществить погребение), гарантируется оказание на безвозмездной основе следующего перечня услуг по погребению: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7" w:name="sub_451"/>
      <w:bookmarkEnd w:id="66"/>
      <w:r w:rsidRPr="00CC07B5">
        <w:rPr>
          <w:rFonts w:ascii="Times New Roman" w:eastAsia="Times New Roman" w:hAnsi="Times New Roman" w:cs="Times New Roman"/>
          <w:sz w:val="24"/>
          <w:szCs w:val="24"/>
          <w:lang w:eastAsia="ru-RU"/>
        </w:rPr>
        <w:t>4.5.1. Выдача документов, необходимых для погребения, в течение суток с момента установления причины смерти; в случаях если для установления причины смерти возникли основания для помещения тела (останков) умершего (погибшего) в морг, выдача тела (останков) умершего (погибшего) по требованию лица, взявшего на себя обязанность осуществить погребение, не может быть задержана на срок более двух суток с момента установления причины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8" w:name="sub_452"/>
      <w:bookmarkEnd w:id="67"/>
      <w:r w:rsidRPr="00CC07B5">
        <w:rPr>
          <w:rFonts w:ascii="Times New Roman" w:eastAsia="Times New Roman" w:hAnsi="Times New Roman" w:cs="Times New Roman"/>
          <w:sz w:val="24"/>
          <w:szCs w:val="24"/>
          <w:lang w:eastAsia="ru-RU"/>
        </w:rPr>
        <w:t xml:space="preserve">4.5.2. Предоставление возможности нахождения тела (останков) умершего (погибшего) в морге бесплатно до семи суток с момента установления причины смерти, в случае если </w:t>
      </w:r>
      <w:r w:rsidRPr="00CC07B5">
        <w:rPr>
          <w:rFonts w:ascii="Times New Roman" w:eastAsia="Times New Roman" w:hAnsi="Times New Roman" w:cs="Times New Roman"/>
          <w:sz w:val="24"/>
          <w:szCs w:val="24"/>
          <w:lang w:eastAsia="ru-RU"/>
        </w:rPr>
        <w:lastRenderedPageBreak/>
        <w:t>супруг, близкие родственники, иные родственники, законный представитель умершего (погибшего) либо иное лицо, взявшее на себя обязанность осуществить погребение, извещены о смерти, но существуют обстоятельства, затрудняющие осуществление ими погребения. В случае поиска данных лиц этот срок может быть увеличен до четырнадцати дней;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69" w:name="sub_453"/>
      <w:bookmarkEnd w:id="68"/>
      <w:r w:rsidRPr="00CC07B5">
        <w:rPr>
          <w:rFonts w:ascii="Times New Roman" w:eastAsia="Times New Roman" w:hAnsi="Times New Roman" w:cs="Times New Roman"/>
          <w:sz w:val="24"/>
          <w:szCs w:val="24"/>
          <w:lang w:eastAsia="ru-RU"/>
        </w:rPr>
        <w:t xml:space="preserve">4.5.3. Оказание содействия в решении вопросов, предусмотренных </w:t>
      </w:r>
      <w:hyperlink r:id="rId16" w:history="1">
        <w:r w:rsidRPr="00CC07B5">
          <w:rPr>
            <w:rFonts w:ascii="Times New Roman" w:eastAsia="Times New Roman" w:hAnsi="Times New Roman" w:cs="Times New Roman"/>
            <w:bCs/>
            <w:sz w:val="24"/>
            <w:szCs w:val="24"/>
            <w:lang w:eastAsia="ru-RU"/>
          </w:rPr>
          <w:t>частью 3 статьи 6</w:t>
        </w:r>
      </w:hyperlink>
      <w:r w:rsidRPr="00CC07B5">
        <w:rPr>
          <w:rFonts w:ascii="Times New Roman" w:eastAsia="Times New Roman" w:hAnsi="Times New Roman" w:cs="Times New Roman"/>
          <w:sz w:val="24"/>
          <w:szCs w:val="24"/>
          <w:lang w:eastAsia="ru-RU"/>
        </w:rPr>
        <w:t xml:space="preserve"> Закона Краснодарского края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0" w:name="sub_454"/>
      <w:bookmarkEnd w:id="69"/>
      <w:r w:rsidRPr="00CC07B5">
        <w:rPr>
          <w:rFonts w:ascii="Times New Roman" w:eastAsia="Times New Roman" w:hAnsi="Times New Roman" w:cs="Times New Roman"/>
          <w:sz w:val="24"/>
          <w:szCs w:val="24"/>
          <w:lang w:eastAsia="ru-RU"/>
        </w:rPr>
        <w:t xml:space="preserve">4.5.4. Исполнение волеизъявления умершего (погибшего) в соответствии со </w:t>
      </w:r>
      <w:hyperlink r:id="rId17" w:history="1">
        <w:r w:rsidRPr="00CC07B5">
          <w:rPr>
            <w:rFonts w:ascii="Times New Roman" w:eastAsia="Times New Roman" w:hAnsi="Times New Roman" w:cs="Times New Roman"/>
            <w:bCs/>
            <w:sz w:val="24"/>
            <w:szCs w:val="24"/>
            <w:lang w:eastAsia="ru-RU"/>
          </w:rPr>
          <w:t>статьями 4</w:t>
        </w:r>
      </w:hyperlink>
      <w:r w:rsidRPr="00CC07B5">
        <w:rPr>
          <w:rFonts w:ascii="Times New Roman" w:eastAsia="Times New Roman" w:hAnsi="Times New Roman" w:cs="Times New Roman"/>
          <w:sz w:val="24"/>
          <w:szCs w:val="24"/>
          <w:lang w:eastAsia="ru-RU"/>
        </w:rPr>
        <w:t xml:space="preserve"> и </w:t>
      </w:r>
      <w:hyperlink r:id="rId18" w:history="1">
        <w:r w:rsidRPr="00CC07B5">
          <w:rPr>
            <w:rFonts w:ascii="Times New Roman" w:eastAsia="Times New Roman" w:hAnsi="Times New Roman" w:cs="Times New Roman"/>
            <w:bCs/>
            <w:sz w:val="24"/>
            <w:szCs w:val="24"/>
            <w:lang w:eastAsia="ru-RU"/>
          </w:rPr>
          <w:t>6</w:t>
        </w:r>
      </w:hyperlink>
      <w:r w:rsidRPr="00CC07B5">
        <w:rPr>
          <w:rFonts w:ascii="Times New Roman" w:eastAsia="Times New Roman" w:hAnsi="Times New Roman" w:cs="Times New Roman"/>
          <w:sz w:val="24"/>
          <w:szCs w:val="24"/>
          <w:lang w:eastAsia="ru-RU"/>
        </w:rPr>
        <w:t xml:space="preserve"> Закона Краснодарского края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1" w:name="sub_46"/>
      <w:bookmarkEnd w:id="70"/>
      <w:r w:rsidRPr="00CC07B5">
        <w:rPr>
          <w:rFonts w:ascii="Times New Roman" w:eastAsia="Times New Roman" w:hAnsi="Times New Roman" w:cs="Times New Roman"/>
          <w:sz w:val="24"/>
          <w:szCs w:val="24"/>
          <w:lang w:eastAsia="ru-RU"/>
        </w:rPr>
        <w:t>4.6. Выплата социального пособия на погребение (в случае если погребение осуществлялось за счет средств лица, взявшего на себя обязанность осуществить погребение умершего (погибшего)) осуществляется в соответствии с федеральным законодательством и законодательством Краснодарского края.</w:t>
      </w:r>
    </w:p>
    <w:bookmarkEnd w:id="71"/>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Выплата социального пособия на погребение производится в день обращения на основании медицинского свидетельства о смерти или свидетельства о смерти, выдаваемого органами записи актов гражданского состояния (далее - органы ЗАГС), в размере, установленном федеральным законодательством и законодательством Краснодарского края: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органом, в котором умерший (погибший) получал пенсию;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органом социальной защиты населения по месту жительства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196 дней беременности;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организацией (иным работодателем), которая являлась страхователем по обязательному социальному страхованию на случай временной нетрудоспособности в связи с материнством по отношению к умершему на день смерти либо в отношении к одному из родителей (иному законному представителю) или иному члену семьи умершего несовершеннолетнего на день смерти этого несовершеннолетнего;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Социальное пособие на погребение выплачивается, если обращение за ним последовало не позднее шести месяцев со дня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2" w:name="sub_47"/>
      <w:r w:rsidRPr="00CC07B5">
        <w:rPr>
          <w:rFonts w:ascii="Times New Roman" w:eastAsia="Times New Roman" w:hAnsi="Times New Roman" w:cs="Times New Roman"/>
          <w:sz w:val="24"/>
          <w:szCs w:val="24"/>
          <w:lang w:eastAsia="ru-RU"/>
        </w:rPr>
        <w:t xml:space="preserve">4.7. Единовременная материальная помощь на погребение выплачивается гражданам, понесшим расходы, связанные с погребением малоимущего гражданина, проживавшего на территории Краснодарского края в соответствии с </w:t>
      </w:r>
      <w:hyperlink r:id="rId19"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3" w:name="sub_48"/>
      <w:bookmarkEnd w:id="72"/>
      <w:r w:rsidRPr="00CC07B5">
        <w:rPr>
          <w:rFonts w:ascii="Times New Roman" w:eastAsia="Times New Roman" w:hAnsi="Times New Roman" w:cs="Times New Roman"/>
          <w:sz w:val="24"/>
          <w:szCs w:val="24"/>
          <w:lang w:eastAsia="ru-RU"/>
        </w:rPr>
        <w:t>4.8.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bookmarkEnd w:id="7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оформление документов,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доставка гроба с обивкой и других предметов,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перевозка тела (останков) умершего (погибшего) на кладбище;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4" w:name="sub_471"/>
      <w:r w:rsidRPr="00CC07B5">
        <w:rPr>
          <w:rFonts w:ascii="Times New Roman" w:eastAsia="Times New Roman" w:hAnsi="Times New Roman" w:cs="Times New Roman"/>
          <w:sz w:val="24"/>
          <w:szCs w:val="24"/>
          <w:lang w:eastAsia="ru-RU"/>
        </w:rPr>
        <w:t xml:space="preserve">4.9. Оказание гарантированного перечня услуг по погребению на безвозмездной основе </w:t>
      </w:r>
      <w:r w:rsidRPr="00CC07B5">
        <w:rPr>
          <w:rFonts w:ascii="Times New Roman" w:eastAsia="Times New Roman" w:hAnsi="Times New Roman" w:cs="Times New Roman"/>
          <w:sz w:val="24"/>
          <w:szCs w:val="24"/>
          <w:lang w:eastAsia="ru-RU"/>
        </w:rPr>
        <w:lastRenderedPageBreak/>
        <w:t>осуществляется специализированной службой по вопросам похоронного дела на основании следующих документов:</w:t>
      </w:r>
    </w:p>
    <w:bookmarkEnd w:id="74"/>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заявления об оказании гарантированного перечня услуг по погребению на безвозмездной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5" w:name="sub_481"/>
      <w:r w:rsidRPr="00CC07B5">
        <w:rPr>
          <w:rFonts w:ascii="Times New Roman" w:eastAsia="Times New Roman" w:hAnsi="Times New Roman" w:cs="Times New Roman"/>
          <w:sz w:val="24"/>
          <w:szCs w:val="24"/>
          <w:lang w:eastAsia="ru-RU"/>
        </w:rPr>
        <w:t>4.10. 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
    <w:bookmarkEnd w:id="75"/>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Услуги по погребению такой категории умерших (погибших) включают:</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оформление документов,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облачение тела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гроба;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перевозка тела (останков) умершего на кладбище;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6" w:name="sub_49"/>
      <w:r w:rsidRPr="00CC07B5">
        <w:rPr>
          <w:rFonts w:ascii="Times New Roman" w:eastAsia="Times New Roman" w:hAnsi="Times New Roman" w:cs="Times New Roman"/>
          <w:sz w:val="24"/>
          <w:szCs w:val="24"/>
          <w:lang w:eastAsia="ru-RU"/>
        </w:rPr>
        <w:t>4.11. Стоимость услуг, предоставляемых согласно гарантированному перечню услуг по погребению, определяется Советом поселения по 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 обращения этой службы, за счет средств, предусмотренных федеральным законодательством.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7" w:name="sub_410"/>
      <w:bookmarkEnd w:id="76"/>
      <w:r w:rsidRPr="00CC07B5">
        <w:rPr>
          <w:rFonts w:ascii="Times New Roman" w:eastAsia="Times New Roman" w:hAnsi="Times New Roman" w:cs="Times New Roman"/>
          <w:sz w:val="24"/>
          <w:szCs w:val="24"/>
          <w:lang w:eastAsia="ru-RU"/>
        </w:rPr>
        <w:t xml:space="preserve">4.12. Стоимость услуг, предоставляемых согласно гарантированному перечню услуг по погребению,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если личность умершего (погибшего) не установлена органами внутренних дел, а также в случае рождения мертвого ребенка по истечении 154 дней беременности, возмещается специализированной службе по вопросам похоронного дела в десятидневный срок со дня обращения этой службы в соответствии с </w:t>
      </w:r>
      <w:hyperlink r:id="rId20"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 в размере, не превышающем 4000 рублей, с последующей индексацией исходя из прогнозируемого уровня инфляции, установленного федеральным законом о федеральном бюджете на очередной финансовый год и плановый период, в сроки, определяемые Правительством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8" w:name="sub_411"/>
      <w:bookmarkEnd w:id="77"/>
      <w:r w:rsidRPr="00CC07B5">
        <w:rPr>
          <w:rFonts w:ascii="Times New Roman" w:eastAsia="Times New Roman" w:hAnsi="Times New Roman" w:cs="Times New Roman"/>
          <w:sz w:val="24"/>
          <w:szCs w:val="24"/>
          <w:lang w:eastAsia="ru-RU"/>
        </w:rPr>
        <w:t xml:space="preserve">4.13. Порядок возмещения специализированной службе по вопросам похоронного дела стоимости услуг, предоставляемых согласно гарантированному перечню услуг по погребению, определяется в соответствии с </w:t>
      </w:r>
      <w:hyperlink r:id="rId21"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79" w:name="sub_412"/>
      <w:bookmarkEnd w:id="78"/>
      <w:r w:rsidRPr="00CC07B5">
        <w:rPr>
          <w:rFonts w:ascii="Times New Roman" w:eastAsia="Times New Roman" w:hAnsi="Times New Roman" w:cs="Times New Roman"/>
          <w:sz w:val="24"/>
          <w:szCs w:val="24"/>
          <w:lang w:eastAsia="ru-RU"/>
        </w:rPr>
        <w:t>4.14</w:t>
      </w:r>
      <w:r w:rsidRPr="00CC07B5">
        <w:rPr>
          <w:rFonts w:ascii="Times New Roman" w:eastAsia="Times New Roman" w:hAnsi="Times New Roman" w:cs="Times New Roman"/>
          <w:color w:val="FF0000"/>
          <w:sz w:val="24"/>
          <w:szCs w:val="24"/>
          <w:lang w:eastAsia="ru-RU"/>
        </w:rPr>
        <w:t>.</w:t>
      </w:r>
      <w:r w:rsidRPr="00CC07B5">
        <w:rPr>
          <w:rFonts w:ascii="Times New Roman" w:eastAsia="Times New Roman" w:hAnsi="Times New Roman" w:cs="Times New Roman"/>
          <w:sz w:val="24"/>
          <w:szCs w:val="24"/>
          <w:lang w:eastAsia="ru-RU"/>
        </w:rPr>
        <w:t xml:space="preserve">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К ним относятся и дополнительные платные виды ритуальных услуг:</w:t>
      </w:r>
    </w:p>
    <w:bookmarkEnd w:id="79"/>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сохранение (бальзамирование) и восстановление внешнего вида тела умершего (косметические услуги);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подача объявлений, некролога, составление текстов траурной речи, оповещение родственников;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организация поминальной трапезы;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изготовление траурных венков, искусственных цветов, гирлянд;</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другие виды ритуальных услуг, не запрещенные действующим законодательством Российской Федерации и оказываемые как специализированной службой по вопросам похоронного дела, так и иными соответствующими организациями и индивидуальными предпринимателями.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0" w:name="sub_413"/>
      <w:r w:rsidRPr="00CC07B5">
        <w:rPr>
          <w:rFonts w:ascii="Times New Roman" w:eastAsia="Times New Roman" w:hAnsi="Times New Roman" w:cs="Times New Roman"/>
          <w:sz w:val="24"/>
          <w:szCs w:val="24"/>
          <w:lang w:eastAsia="ru-RU"/>
        </w:rPr>
        <w:t>4.15.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1" w:name="sub_414"/>
      <w:bookmarkEnd w:id="80"/>
      <w:r w:rsidRPr="00CC07B5">
        <w:rPr>
          <w:rFonts w:ascii="Times New Roman" w:eastAsia="Times New Roman" w:hAnsi="Times New Roman" w:cs="Times New Roman"/>
          <w:sz w:val="24"/>
          <w:szCs w:val="24"/>
          <w:lang w:eastAsia="ru-RU"/>
        </w:rPr>
        <w:t xml:space="preserve">4.16. </w:t>
      </w:r>
      <w:hyperlink r:id="rId22"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 xml:space="preserve">, а также иные организации, оказывающие </w:t>
      </w:r>
      <w:hyperlink r:id="rId23" w:anchor="sub_2126" w:history="1">
        <w:r w:rsidRPr="00CC07B5">
          <w:rPr>
            <w:rFonts w:ascii="Times New Roman" w:eastAsia="Times New Roman" w:hAnsi="Times New Roman" w:cs="Times New Roman"/>
            <w:bCs/>
            <w:sz w:val="24"/>
            <w:szCs w:val="24"/>
            <w:lang w:eastAsia="ru-RU"/>
          </w:rPr>
          <w:t>ритуальные услуги</w:t>
        </w:r>
      </w:hyperlink>
      <w:r w:rsidRPr="00CC07B5">
        <w:rPr>
          <w:rFonts w:ascii="Times New Roman" w:eastAsia="Times New Roman" w:hAnsi="Times New Roman" w:cs="Times New Roman"/>
          <w:sz w:val="24"/>
          <w:szCs w:val="24"/>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p>
    <w:bookmarkEnd w:id="8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2" w:name="sub_51"/>
      <w:r w:rsidRPr="00CC07B5">
        <w:rPr>
          <w:rFonts w:ascii="Times New Roman" w:eastAsia="Times New Roman" w:hAnsi="Times New Roman" w:cs="Times New Roman"/>
          <w:sz w:val="24"/>
          <w:szCs w:val="24"/>
          <w:lang w:eastAsia="ru-RU"/>
        </w:rPr>
        <w:t>5. Организации, оказывающие услуги в области погребения и похоронного дела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5.1. Виды организаций, оказывающие услуги в области погребения и похоронного дела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5.1.1 Организации, оказывающие услуги в области погребения и похоронного дела, подразделяются на: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специализированные службы по вопросам похоронного дела, созданные органом местного самоуправления в форме муниципального учреждения, предоставляющие услуги по погребению (далее - специализированные службы);</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иные лица, оказывающие услуги по погребению;</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лица, осуществляющие содержание и эксплуатацию муниципальных кладбищ, и оказывающие услуги по погребению (далее - обслуживающие организации).</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5.1.2 Выбор обслуживающих организаций производится Администрацией Нововеличковского сельского поселения путем проведения конкурса среди организаций, оказывающих услуги по погребению, по результатам проведения которого определяются обслуживающие организации, осуществляющие содержание и эксплуатацию муниципальных кладбищ. С лицом, победившем в конкурсе, заключается контракт (договор) по содержанию и эксплуатации определенного конкурсной документацией муниципального кладбища.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5.2. Деятельность, осуществляемая организациями, оказывающие услуги в области погребения и похоронного дела:</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5.2.1. Организации, оказывающие услуги в области погребения и похоронного дела могут осуществлять свою деятельность через специализированные магазины (салоны-магазины) похоронных принадлежностей, бюро ритуальных услуг, пункты приема заказов на оказание услуг по погребению, через сеть агентов по приему заказов на оказание услуг по погребению и иные организации.</w:t>
      </w:r>
    </w:p>
    <w:p w:rsidR="0042393E" w:rsidRPr="00CC07B5" w:rsidRDefault="0042393E" w:rsidP="004239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5.2.2. Организации, оказывающие услуги в области погребения и похоронного дела, должны соблюдать законодательство о погребении и похоронном деле, о защите прав потребителей, санитарных норм и правил, правила осуществления деятельности в области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3" w:name="sub_53"/>
      <w:bookmarkEnd w:id="82"/>
      <w:r w:rsidRPr="00CC07B5">
        <w:rPr>
          <w:rFonts w:ascii="Times New Roman" w:eastAsia="Times New Roman" w:hAnsi="Times New Roman" w:cs="Times New Roman"/>
          <w:sz w:val="24"/>
          <w:szCs w:val="24"/>
          <w:lang w:eastAsia="ru-RU"/>
        </w:rPr>
        <w:t xml:space="preserve">5.3. </w:t>
      </w:r>
      <w:hyperlink r:id="rId24"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w:t>
      </w:r>
    </w:p>
    <w:bookmarkEnd w:id="8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осуществляет содержание и благоустройство мест захоронения: ограждение, обустройство дорог и подъездных путей, уборку мусора, обеспечение кладбищ водой;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 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25" w:history="1">
        <w:r w:rsidRPr="00CC07B5">
          <w:rPr>
            <w:rFonts w:ascii="Times New Roman" w:eastAsia="Times New Roman" w:hAnsi="Times New Roman" w:cs="Times New Roman"/>
            <w:bCs/>
            <w:sz w:val="24"/>
            <w:szCs w:val="24"/>
            <w:lang w:eastAsia="ru-RU"/>
          </w:rPr>
          <w:t>Федеральным законом</w:t>
        </w:r>
      </w:hyperlink>
      <w:r w:rsidRPr="00CC07B5">
        <w:rPr>
          <w:rFonts w:ascii="Times New Roman" w:eastAsia="Times New Roman" w:hAnsi="Times New Roman" w:cs="Times New Roman"/>
          <w:sz w:val="24"/>
          <w:szCs w:val="24"/>
          <w:lang w:eastAsia="ru-RU"/>
        </w:rPr>
        <w:t xml:space="preserve"> от 12 января 1996 года N 8-ФЗ "О погребении и похоронном деле" и </w:t>
      </w:r>
      <w:hyperlink r:id="rId26" w:history="1">
        <w:r w:rsidRPr="00CC07B5">
          <w:rPr>
            <w:rFonts w:ascii="Times New Roman" w:eastAsia="Times New Roman" w:hAnsi="Times New Roman" w:cs="Times New Roman"/>
            <w:bCs/>
            <w:sz w:val="24"/>
            <w:szCs w:val="24"/>
            <w:lang w:eastAsia="ru-RU"/>
          </w:rPr>
          <w:t>Законом</w:t>
        </w:r>
      </w:hyperlink>
      <w:r w:rsidRPr="00CC07B5">
        <w:rPr>
          <w:rFonts w:ascii="Times New Roman" w:eastAsia="Times New Roman" w:hAnsi="Times New Roman" w:cs="Times New Roman"/>
          <w:sz w:val="24"/>
          <w:szCs w:val="24"/>
          <w:lang w:eastAsia="ru-RU"/>
        </w:rPr>
        <w:t xml:space="preserve"> Краснодарского края от 4 февраля 2004 года N 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 Отказ специализированной службы по вопросам </w:t>
      </w:r>
      <w:r w:rsidRPr="00CC07B5">
        <w:rPr>
          <w:rFonts w:ascii="Times New Roman" w:eastAsia="Times New Roman" w:hAnsi="Times New Roman" w:cs="Times New Roman"/>
          <w:sz w:val="24"/>
          <w:szCs w:val="24"/>
          <w:lang w:eastAsia="ru-RU"/>
        </w:rPr>
        <w:lastRenderedPageBreak/>
        <w:t>похоронного дела в оказании услуг по погребению на безвозмездной основе не допускается.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4" w:name="sub_54"/>
      <w:r w:rsidRPr="00CC07B5">
        <w:rPr>
          <w:rFonts w:ascii="Times New Roman" w:eastAsia="Times New Roman" w:hAnsi="Times New Roman" w:cs="Times New Roman"/>
          <w:sz w:val="24"/>
          <w:szCs w:val="24"/>
          <w:lang w:eastAsia="ru-RU"/>
        </w:rPr>
        <w:t>5.4. Для эффективной работы специализированная служба по вопросам похоронного дела должна обеспечивать ежедневный режим работы.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5" w:name="sub_55"/>
      <w:bookmarkEnd w:id="84"/>
      <w:r w:rsidRPr="00CC07B5">
        <w:rPr>
          <w:rFonts w:ascii="Times New Roman" w:eastAsia="Times New Roman" w:hAnsi="Times New Roman" w:cs="Times New Roman"/>
          <w:sz w:val="24"/>
          <w:szCs w:val="24"/>
          <w:lang w:eastAsia="ru-RU"/>
        </w:rPr>
        <w:t>5.5. Услуги по погребению, которые могут предоставляться исключительно специализированной службой по вопросам похоронного дела:</w:t>
      </w:r>
    </w:p>
    <w:bookmarkEnd w:id="85"/>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оформление документов,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доставка гроба с обивкой и других предметов, необходимых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перевозка тела (останков) умершего (погибшего) на кладбище (в крематорий);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погребение умершего (погибшего) (копка могилы, захоронение в могилу, склеп или кремация с последующей выдачей урны с прахом умершего (погибшего) и захоронением ее на кладбище или в нише стены скорби);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предоставление и установка похоронного регистрационного знака с надписью (фамилия, имя, отчество погребенного, даты его рождения и смерти);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услуги по перезахоронению;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услуги по эксгумации;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Услуги, не относящиеся к этому перечню, могут оказываться иными ритуальными организациями.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6" w:name="sub_56"/>
      <w:r w:rsidRPr="00CC07B5">
        <w:rPr>
          <w:rFonts w:ascii="Times New Roman" w:eastAsia="Times New Roman" w:hAnsi="Times New Roman" w:cs="Times New Roman"/>
          <w:sz w:val="24"/>
          <w:szCs w:val="24"/>
          <w:lang w:eastAsia="ru-RU"/>
        </w:rPr>
        <w:t>5.6.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7" w:name="sub_57"/>
      <w:bookmarkEnd w:id="86"/>
      <w:r w:rsidRPr="00CC07B5">
        <w:rPr>
          <w:rFonts w:ascii="Times New Roman" w:eastAsia="Times New Roman" w:hAnsi="Times New Roman" w:cs="Times New Roman"/>
          <w:sz w:val="24"/>
          <w:szCs w:val="24"/>
          <w:lang w:eastAsia="ru-RU"/>
        </w:rPr>
        <w:t>5.7. Специализированная служба по вопросам похоронного дела обязана проводить бесплатные консультации граждан по всем вопросам, связанным с ритуальным обслуживанием населения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8" w:name="sub_58"/>
      <w:bookmarkEnd w:id="87"/>
      <w:r w:rsidRPr="00CC07B5">
        <w:rPr>
          <w:rFonts w:ascii="Times New Roman" w:eastAsia="Times New Roman" w:hAnsi="Times New Roman" w:cs="Times New Roman"/>
          <w:sz w:val="24"/>
          <w:szCs w:val="24"/>
          <w:lang w:eastAsia="ru-RU"/>
        </w:rPr>
        <w:t xml:space="preserve">5.8. Услуги по погребению, не указанные в </w:t>
      </w:r>
      <w:hyperlink r:id="rId27" w:anchor="sub_55" w:history="1">
        <w:r w:rsidRPr="00CC07B5">
          <w:rPr>
            <w:rFonts w:ascii="Times New Roman" w:eastAsia="Times New Roman" w:hAnsi="Times New Roman" w:cs="Times New Roman"/>
            <w:bCs/>
            <w:sz w:val="24"/>
            <w:szCs w:val="24"/>
            <w:lang w:eastAsia="ru-RU"/>
          </w:rPr>
          <w:t>п. 5.5</w:t>
        </w:r>
      </w:hyperlink>
      <w:r w:rsidRPr="00CC07B5">
        <w:rPr>
          <w:rFonts w:ascii="Times New Roman" w:eastAsia="Times New Roman" w:hAnsi="Times New Roman" w:cs="Times New Roman"/>
          <w:sz w:val="24"/>
          <w:szCs w:val="24"/>
          <w:lang w:eastAsia="ru-RU"/>
        </w:rPr>
        <w:t>. настоящего Положения, могут оказываться иными хозяйствующими субъектами.</w:t>
      </w:r>
    </w:p>
    <w:bookmarkEnd w:id="88"/>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Хозяйствующие субъекты, оказывающие услуги по погребению, должны располагать современной материально-технической базой, обеспечивающей надлежащее оказание ритуальных услуг на территории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89" w:name="sub_59"/>
      <w:r w:rsidRPr="00CC07B5">
        <w:rPr>
          <w:rFonts w:ascii="Times New Roman" w:eastAsia="Times New Roman" w:hAnsi="Times New Roman" w:cs="Times New Roman"/>
          <w:sz w:val="24"/>
          <w:szCs w:val="24"/>
          <w:lang w:eastAsia="ru-RU"/>
        </w:rPr>
        <w:t xml:space="preserve">5.9. Рекомендации по выполнению работ и оказанию услуг хозяйствующими субъектами, оказывающими </w:t>
      </w:r>
      <w:hyperlink r:id="rId28" w:anchor="sub_2126" w:history="1">
        <w:r w:rsidRPr="00CC07B5">
          <w:rPr>
            <w:rFonts w:ascii="Times New Roman" w:eastAsia="Times New Roman" w:hAnsi="Times New Roman" w:cs="Times New Roman"/>
            <w:bCs/>
            <w:sz w:val="24"/>
            <w:szCs w:val="24"/>
            <w:lang w:eastAsia="ru-RU"/>
          </w:rPr>
          <w:t>ритуальные услуги</w:t>
        </w:r>
      </w:hyperlink>
      <w:r w:rsidRPr="00CC07B5">
        <w:rPr>
          <w:rFonts w:ascii="Times New Roman" w:eastAsia="Times New Roman" w:hAnsi="Times New Roman" w:cs="Times New Roman"/>
          <w:sz w:val="24"/>
          <w:szCs w:val="24"/>
          <w:lang w:eastAsia="ru-RU"/>
        </w:rPr>
        <w:t>, при выполнении ими работ и оказании услуг на территории муниципальных кладбищ поселения, разрабатываются специализированной службой по вопросам похоронного дела и утверждаются администрацией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0" w:name="sub_510"/>
      <w:bookmarkEnd w:id="89"/>
      <w:r w:rsidRPr="00CC07B5">
        <w:rPr>
          <w:rFonts w:ascii="Times New Roman" w:eastAsia="Times New Roman" w:hAnsi="Times New Roman" w:cs="Times New Roman"/>
          <w:sz w:val="24"/>
          <w:szCs w:val="24"/>
          <w:lang w:eastAsia="ru-RU"/>
        </w:rPr>
        <w:t>5.10. Контроль за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p>
    <w:bookmarkEnd w:id="9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91" w:name="sub_600"/>
      <w:r w:rsidRPr="00CC07B5">
        <w:rPr>
          <w:rFonts w:ascii="Times New Roman" w:eastAsia="Times New Roman" w:hAnsi="Times New Roman" w:cs="Times New Roman"/>
          <w:bCs/>
          <w:kern w:val="32"/>
          <w:sz w:val="24"/>
          <w:szCs w:val="24"/>
        </w:rPr>
        <w:t>6. Ответственность за нарушение правил оказания</w:t>
      </w:r>
      <w:r w:rsidRPr="00CC07B5">
        <w:rPr>
          <w:rFonts w:ascii="Times New Roman" w:eastAsia="Times New Roman" w:hAnsi="Times New Roman" w:cs="Times New Roman"/>
          <w:bCs/>
          <w:kern w:val="32"/>
          <w:sz w:val="24"/>
          <w:szCs w:val="24"/>
        </w:rPr>
        <w:br/>
        <w:t>ритуальных услуг и погребения</w:t>
      </w:r>
    </w:p>
    <w:bookmarkEnd w:id="9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2" w:name="sub_61"/>
      <w:r w:rsidRPr="00CC07B5">
        <w:rPr>
          <w:rFonts w:ascii="Times New Roman" w:eastAsia="Times New Roman" w:hAnsi="Times New Roman" w:cs="Times New Roman"/>
          <w:sz w:val="24"/>
          <w:szCs w:val="24"/>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3" w:name="sub_62"/>
      <w:bookmarkEnd w:id="92"/>
      <w:r w:rsidRPr="00CC07B5">
        <w:rPr>
          <w:rFonts w:ascii="Times New Roman" w:eastAsia="Times New Roman" w:hAnsi="Times New Roman" w:cs="Times New Roman"/>
          <w:sz w:val="24"/>
          <w:szCs w:val="24"/>
          <w:lang w:eastAsia="ru-RU"/>
        </w:rPr>
        <w:t>6.2. Качество ритуальных услуг и предметов похоронного ритуала, 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4" w:name="sub_63"/>
      <w:bookmarkEnd w:id="93"/>
      <w:r w:rsidRPr="00CC07B5">
        <w:rPr>
          <w:rFonts w:ascii="Times New Roman" w:eastAsia="Times New Roman" w:hAnsi="Times New Roman" w:cs="Times New Roman"/>
          <w:sz w:val="24"/>
          <w:szCs w:val="24"/>
          <w:lang w:eastAsia="ru-RU"/>
        </w:rPr>
        <w:t xml:space="preserve">6.3. Хозяйствующие субъекты, а также иные лица за действия (бездействие), связанные </w:t>
      </w:r>
      <w:r w:rsidRPr="00CC07B5">
        <w:rPr>
          <w:rFonts w:ascii="Times New Roman" w:eastAsia="Times New Roman" w:hAnsi="Times New Roman" w:cs="Times New Roman"/>
          <w:sz w:val="24"/>
          <w:szCs w:val="24"/>
          <w:lang w:eastAsia="ru-RU"/>
        </w:rPr>
        <w:lastRenderedPageBreak/>
        <w:t>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5" w:name="sub_64"/>
      <w:bookmarkEnd w:id="94"/>
      <w:r w:rsidRPr="00CC07B5">
        <w:rPr>
          <w:rFonts w:ascii="Times New Roman" w:eastAsia="Times New Roman" w:hAnsi="Times New Roman" w:cs="Times New Roman"/>
          <w:sz w:val="24"/>
          <w:szCs w:val="24"/>
          <w:lang w:eastAsia="ru-RU"/>
        </w:rPr>
        <w:t xml:space="preserve">6.4. </w:t>
      </w:r>
      <w:hyperlink r:id="rId29"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6" w:name="sub_65"/>
      <w:bookmarkEnd w:id="95"/>
      <w:r w:rsidRPr="00CC07B5">
        <w:rPr>
          <w:rFonts w:ascii="Times New Roman" w:eastAsia="Times New Roman" w:hAnsi="Times New Roman" w:cs="Times New Roman"/>
          <w:sz w:val="24"/>
          <w:szCs w:val="24"/>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bookmarkEnd w:id="96"/>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97" w:name="sub_700"/>
      <w:r w:rsidRPr="00CC07B5">
        <w:rPr>
          <w:rFonts w:ascii="Times New Roman" w:eastAsia="Times New Roman" w:hAnsi="Times New Roman" w:cs="Times New Roman"/>
          <w:bCs/>
          <w:kern w:val="32"/>
          <w:sz w:val="24"/>
          <w:szCs w:val="24"/>
        </w:rPr>
        <w:t>7. Попечительский (наблюдательный) совет по вопросам</w:t>
      </w:r>
      <w:r w:rsidRPr="00CC07B5">
        <w:rPr>
          <w:rFonts w:ascii="Times New Roman" w:eastAsia="Times New Roman" w:hAnsi="Times New Roman" w:cs="Times New Roman"/>
          <w:bCs/>
          <w:kern w:val="32"/>
          <w:sz w:val="24"/>
          <w:szCs w:val="24"/>
        </w:rPr>
        <w:br/>
        <w:t>похоронного дела</w:t>
      </w:r>
    </w:p>
    <w:bookmarkEnd w:id="97"/>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8" w:name="sub_71"/>
      <w:r w:rsidRPr="00CC07B5">
        <w:rPr>
          <w:rFonts w:ascii="Times New Roman" w:eastAsia="Times New Roman" w:hAnsi="Times New Roman" w:cs="Times New Roman"/>
          <w:sz w:val="24"/>
          <w:szCs w:val="24"/>
          <w:lang w:eastAsia="ru-RU"/>
        </w:rPr>
        <w:t>7.1. С целью определения и реализации основных направлений развития похоронного дела, а также осуществления общественного контроля за 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99" w:name="sub_72"/>
      <w:bookmarkEnd w:id="98"/>
      <w:r w:rsidRPr="00CC07B5">
        <w:rPr>
          <w:rFonts w:ascii="Times New Roman" w:eastAsia="Times New Roman" w:hAnsi="Times New Roman" w:cs="Times New Roman"/>
          <w:sz w:val="24"/>
          <w:szCs w:val="24"/>
          <w:lang w:eastAsia="ru-RU"/>
        </w:rPr>
        <w:t>7.2.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bookmarkEnd w:id="99"/>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00" w:name="sub_800"/>
      <w:r w:rsidRPr="00CC07B5">
        <w:rPr>
          <w:rFonts w:ascii="Times New Roman" w:eastAsia="Times New Roman" w:hAnsi="Times New Roman" w:cs="Times New Roman"/>
          <w:bCs/>
          <w:kern w:val="32"/>
          <w:sz w:val="24"/>
          <w:szCs w:val="24"/>
        </w:rPr>
        <w:t>8. Порядок осуществления погребения умерших (погибших)</w:t>
      </w:r>
    </w:p>
    <w:bookmarkEnd w:id="10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1" w:name="sub_81"/>
      <w:r w:rsidRPr="00CC07B5">
        <w:rPr>
          <w:rFonts w:ascii="Times New Roman" w:eastAsia="Times New Roman" w:hAnsi="Times New Roman" w:cs="Times New Roman"/>
          <w:sz w:val="24"/>
          <w:szCs w:val="24"/>
          <w:lang w:eastAsia="ru-RU"/>
        </w:rPr>
        <w:t>8.1. Захоронение умершего производится в соответствии с утвержденными санитарными правилами и нормами и иными требованиями действующего законодательства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2" w:name="sub_82"/>
      <w:bookmarkEnd w:id="101"/>
      <w:r w:rsidRPr="00CC07B5">
        <w:rPr>
          <w:rFonts w:ascii="Times New Roman" w:eastAsia="Times New Roman" w:hAnsi="Times New Roman" w:cs="Times New Roman"/>
          <w:sz w:val="24"/>
          <w:szCs w:val="24"/>
          <w:lang w:eastAsia="ru-RU"/>
        </w:rPr>
        <w:t>8.2. Оформление заказов на захоронение производится специализированной службой по вопросам похоронного дела (при её наличии) по заявке лица, взявшего на себя обязанность осуществить погребение.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3" w:name="sub_83"/>
      <w:bookmarkEnd w:id="102"/>
      <w:r w:rsidRPr="00CC07B5">
        <w:rPr>
          <w:rFonts w:ascii="Times New Roman" w:eastAsia="Times New Roman" w:hAnsi="Times New Roman" w:cs="Times New Roman"/>
          <w:sz w:val="24"/>
          <w:szCs w:val="24"/>
          <w:lang w:eastAsia="ru-RU"/>
        </w:rPr>
        <w:t>8.3. Оформление заказа на захоронение тела (останков) умершего (погибшего) на свободное место общественного кладбища производится специализированной службой по вопросам похоронного дела при наличии у лица, взявшего на себя обязанность осуществить погребение:</w:t>
      </w:r>
    </w:p>
    <w:bookmarkEnd w:id="10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свидетельства о смерти умершего (погибшего), выдаваемого органами ЗАГС, или медицинского свидетельства о смерти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документа, удостоверяющего личность лица, взявшего на себя обязанность осуществить погребение;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свидетельства о смерти умершего (погибшего), выдаваемого органами ЗАГС, и справки о кремации (в случае захоронения урны с прахом).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4" w:name="sub_84"/>
      <w:r w:rsidRPr="00CC07B5">
        <w:rPr>
          <w:rFonts w:ascii="Times New Roman" w:eastAsia="Times New Roman" w:hAnsi="Times New Roman" w:cs="Times New Roman"/>
          <w:sz w:val="24"/>
          <w:szCs w:val="24"/>
          <w:lang w:eastAsia="ru-RU"/>
        </w:rPr>
        <w:t xml:space="preserve">8.4. Каждое захоронение, произведенное на территории общественного кладбища, вносится в книгу регистрации захоронений и делается отметка на разбивочном чертеже квартала кладбища, а также выдается </w:t>
      </w:r>
      <w:hyperlink r:id="rId30" w:anchor="sub_2129" w:history="1">
        <w:r w:rsidRPr="00CC07B5">
          <w:rPr>
            <w:rFonts w:ascii="Times New Roman" w:eastAsia="Times New Roman" w:hAnsi="Times New Roman" w:cs="Times New Roman"/>
            <w:bCs/>
            <w:sz w:val="24"/>
            <w:szCs w:val="24"/>
            <w:lang w:eastAsia="ru-RU"/>
          </w:rPr>
          <w:t>свидетельство о регистрации захоронения</w:t>
        </w:r>
      </w:hyperlink>
      <w:r w:rsidRPr="00CC07B5">
        <w:rPr>
          <w:rFonts w:ascii="Times New Roman" w:eastAsia="Times New Roman" w:hAnsi="Times New Roman" w:cs="Times New Roman"/>
          <w:sz w:val="24"/>
          <w:szCs w:val="24"/>
          <w:lang w:eastAsia="ru-RU"/>
        </w:rPr>
        <w:t>. Данные действия осуществляются администрацией поселения или специализированной службой по вопросам похоронного дела поселения.</w:t>
      </w:r>
    </w:p>
    <w:bookmarkEnd w:id="104"/>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 оформлении заказа на захоронение в книге регистрации захоронений производится регистрационная запись захоронения с указанием: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фамилии, имени, отчества умершего (погибшего); даты рождения и смерти умершего (погибшего); возраст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серии и номера гербового свидетельства о смерти умершего (погибшего) (номера медицинского свидетельства о смерти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даты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порядкового номера сектора и могилы;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фамилии, имени, отчества и адреса лица, ответственного за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5" w:name="sub_85"/>
      <w:r w:rsidRPr="00CC07B5">
        <w:rPr>
          <w:rFonts w:ascii="Times New Roman" w:eastAsia="Times New Roman" w:hAnsi="Times New Roman" w:cs="Times New Roman"/>
          <w:sz w:val="24"/>
          <w:szCs w:val="24"/>
          <w:lang w:eastAsia="ru-RU"/>
        </w:rPr>
        <w:t xml:space="preserve">8.5. По окончании выполнения вышеназванных действий лицу, взявшему на себя обязанность осуществить </w:t>
      </w:r>
      <w:hyperlink r:id="rId31" w:anchor="sub_2122" w:history="1">
        <w:r w:rsidRPr="00CC07B5">
          <w:rPr>
            <w:rFonts w:ascii="Times New Roman" w:eastAsia="Times New Roman" w:hAnsi="Times New Roman" w:cs="Times New Roman"/>
            <w:bCs/>
            <w:sz w:val="24"/>
            <w:szCs w:val="24"/>
            <w:lang w:eastAsia="ru-RU"/>
          </w:rPr>
          <w:t>погребение</w:t>
        </w:r>
      </w:hyperlink>
      <w:r w:rsidRPr="00CC07B5">
        <w:rPr>
          <w:rFonts w:ascii="Times New Roman" w:eastAsia="Times New Roman" w:hAnsi="Times New Roman" w:cs="Times New Roman"/>
          <w:sz w:val="24"/>
          <w:szCs w:val="24"/>
          <w:lang w:eastAsia="ru-RU"/>
        </w:rPr>
        <w:t xml:space="preserve"> умершего (погибшего), администрацией поселения или специализированной службой по вопросам похоронного дела поселения выдается свидетельство о регистрации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6" w:name="sub_86"/>
      <w:bookmarkEnd w:id="105"/>
      <w:r w:rsidRPr="00CC07B5">
        <w:rPr>
          <w:rFonts w:ascii="Times New Roman" w:eastAsia="Times New Roman" w:hAnsi="Times New Roman" w:cs="Times New Roman"/>
          <w:sz w:val="24"/>
          <w:szCs w:val="24"/>
          <w:lang w:eastAsia="ru-RU"/>
        </w:rPr>
        <w:t>8.6. Перерегистрация свидетельств о регистрации захоронения на иных лиц (родственников, близких родственников) носит заявительный характер и осуществляется администрацией поселения или специализированной службой по вопросам похоронного дела поселения в течение трех рабочих дней со дня предоставления соответствующего заявления с указанием причин перерегистрации.</w:t>
      </w:r>
    </w:p>
    <w:bookmarkEnd w:id="106"/>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 перерегистрации свидетельств о регистрации захоронения на иных лиц (родственников, близких родственников) администрацией поселения или специализированной службой по вопросам похоронного дела поселения вносятся соответствующие изменения в книгу регистрации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7" w:name="sub_87"/>
      <w:r w:rsidRPr="00CC07B5">
        <w:rPr>
          <w:rFonts w:ascii="Times New Roman" w:eastAsia="Times New Roman" w:hAnsi="Times New Roman" w:cs="Times New Roman"/>
          <w:sz w:val="24"/>
          <w:szCs w:val="24"/>
          <w:lang w:eastAsia="ru-RU"/>
        </w:rPr>
        <w:t>8.7. При оформлении заказа по согласованию с лицом, взявшем на себя обязанность осуществления погребения, устанавливаются дата и время захоронения, а также определяется возможность производства захоронения на конкретном участке кладбища, после чего делается отметка о захоронении на разбивочном чертеже квартала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8" w:name="sub_88"/>
      <w:bookmarkEnd w:id="107"/>
      <w:r w:rsidRPr="00CC07B5">
        <w:rPr>
          <w:rFonts w:ascii="Times New Roman" w:eastAsia="Times New Roman" w:hAnsi="Times New Roman" w:cs="Times New Roman"/>
          <w:sz w:val="24"/>
          <w:szCs w:val="24"/>
          <w:lang w:eastAsia="ru-RU"/>
        </w:rPr>
        <w:t>8.8. Исполнение волеизъявления умершего (погибшего)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 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09" w:name="sub_89"/>
      <w:bookmarkEnd w:id="108"/>
      <w:r w:rsidRPr="00CC07B5">
        <w:rPr>
          <w:rFonts w:ascii="Times New Roman" w:eastAsia="Times New Roman" w:hAnsi="Times New Roman" w:cs="Times New Roman"/>
          <w:sz w:val="24"/>
          <w:szCs w:val="24"/>
          <w:lang w:eastAsia="ru-RU"/>
        </w:rPr>
        <w:t>8.9.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10" w:name="sub_810"/>
      <w:bookmarkEnd w:id="109"/>
      <w:r w:rsidRPr="00CC07B5">
        <w:rPr>
          <w:rFonts w:ascii="Times New Roman" w:eastAsia="Times New Roman" w:hAnsi="Times New Roman" w:cs="Times New Roman"/>
          <w:sz w:val="24"/>
          <w:szCs w:val="24"/>
          <w:lang w:eastAsia="ru-RU"/>
        </w:rPr>
        <w:t>8.10.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
          <w:bCs/>
          <w:kern w:val="32"/>
          <w:sz w:val="24"/>
          <w:szCs w:val="24"/>
        </w:rPr>
      </w:pPr>
      <w:bookmarkStart w:id="111" w:name="sub_900"/>
      <w:bookmarkEnd w:id="110"/>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9. Порядок деятельности и содержания мест погребения</w:t>
      </w:r>
    </w:p>
    <w:bookmarkEnd w:id="111"/>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2" w:name="sub_91"/>
      <w:r w:rsidRPr="00CC07B5">
        <w:rPr>
          <w:rFonts w:ascii="Times New Roman" w:eastAsia="Times New Roman" w:hAnsi="Times New Roman" w:cs="Times New Roman"/>
          <w:sz w:val="24"/>
          <w:szCs w:val="24"/>
          <w:lang w:eastAsia="ru-RU"/>
        </w:rPr>
        <w:t>9.1. Общественные кладбища предназначены для погребения умерших (погибших) с учетом их волеизъявления, либо по решению администрации поселения или специализированной службы по вопросам похоронного дела. Общественные кладбища находятся в ведении администрации поселения. Содержание и благоустройство общественных кладбищ осуществляется в соответствии с действующим законодательством Российской Федерации за счет средств бюджета поселения.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3" w:name="sub_92"/>
      <w:bookmarkEnd w:id="112"/>
      <w:r w:rsidRPr="00CC07B5">
        <w:rPr>
          <w:rFonts w:ascii="Times New Roman" w:eastAsia="Times New Roman" w:hAnsi="Times New Roman" w:cs="Times New Roman"/>
          <w:sz w:val="24"/>
          <w:szCs w:val="24"/>
          <w:lang w:eastAsia="ru-RU"/>
        </w:rPr>
        <w:t>9.2. Требования к размещению мест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9.2.1. Выбор земельного участка для размещения мест погребения осуществляется в соответствии с правилами застройки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9.2.2. Вновь создаваемые места погребения должны размещаться на расстоянии не менее 300 метров от границ селитебной территории.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Не разрешается устройство кладбищ на территориях: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курорта;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2) с выходами на поверхность </w:t>
      </w:r>
      <w:proofErr w:type="spellStart"/>
      <w:r w:rsidRPr="00CC07B5">
        <w:rPr>
          <w:rFonts w:ascii="Times New Roman" w:eastAsia="Times New Roman" w:hAnsi="Times New Roman" w:cs="Times New Roman"/>
          <w:sz w:val="24"/>
          <w:szCs w:val="24"/>
          <w:lang w:eastAsia="ru-RU"/>
        </w:rPr>
        <w:t>закарстованных</w:t>
      </w:r>
      <w:proofErr w:type="spellEnd"/>
      <w:r w:rsidRPr="00CC07B5">
        <w:rPr>
          <w:rFonts w:ascii="Times New Roman" w:eastAsia="Times New Roman" w:hAnsi="Times New Roman" w:cs="Times New Roman"/>
          <w:sz w:val="24"/>
          <w:szCs w:val="24"/>
          <w:lang w:eastAsia="ru-RU"/>
        </w:rPr>
        <w:t>, сильнотрещиноватых пород и в местах выклинивания водоносных горизонтов;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 со стоянием грунтовых вод менее двух метров от поверхности земли при наиболее высоком их стоянии, а также на территориях, подверженных оползням и обвалам, затапливаемых, заболоченных.</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Краснодарского края.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9.2.5. Размер земельного участка для кладбища определяется из расчета 0,01 га на 1000 человек, проживающих в населенном пункте, но не должен превышать 40 гектаров.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9.2.7. Создаваемые, а также существующие места погребения не 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4" w:name="sub_93"/>
      <w:bookmarkEnd w:id="113"/>
      <w:r w:rsidRPr="00CC07B5">
        <w:rPr>
          <w:rFonts w:ascii="Times New Roman" w:eastAsia="Times New Roman" w:hAnsi="Times New Roman" w:cs="Times New Roman"/>
          <w:sz w:val="24"/>
          <w:szCs w:val="24"/>
          <w:lang w:eastAsia="ru-RU"/>
        </w:rPr>
        <w:t>9.4. Осквернение и уничтожение мест погребения влечет ответственность, предусмотренную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5" w:name="sub_94"/>
      <w:bookmarkEnd w:id="114"/>
      <w:r w:rsidRPr="00CC07B5">
        <w:rPr>
          <w:rFonts w:ascii="Times New Roman" w:eastAsia="Times New Roman" w:hAnsi="Times New Roman" w:cs="Times New Roman"/>
          <w:sz w:val="24"/>
          <w:szCs w:val="24"/>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9.6. Производить погребение на закрытых кладбищах запрещается, за исключением случаев захоронения урн с прахом.</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CC07B5">
        <w:rPr>
          <w:rFonts w:ascii="Times New Roman" w:eastAsia="Times New Roman" w:hAnsi="Times New Roman" w:cs="Times New Roman"/>
          <w:sz w:val="24"/>
          <w:szCs w:val="24"/>
          <w:lang w:eastAsia="ru-RU"/>
        </w:rPr>
        <w:t>вероисповедальных</w:t>
      </w:r>
      <w:proofErr w:type="spellEnd"/>
      <w:r w:rsidRPr="00CC07B5">
        <w:rPr>
          <w:rFonts w:ascii="Times New Roman" w:eastAsia="Times New Roman" w:hAnsi="Times New Roman" w:cs="Times New Roman"/>
          <w:sz w:val="24"/>
          <w:szCs w:val="24"/>
          <w:lang w:eastAsia="ru-RU"/>
        </w:rPr>
        <w:t>, воинских и иных обычаев и традиций.</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9.8. Погребение </w:t>
      </w:r>
      <w:proofErr w:type="spellStart"/>
      <w:r w:rsidRPr="00CC07B5">
        <w:rPr>
          <w:rFonts w:ascii="Times New Roman" w:eastAsia="Times New Roman" w:hAnsi="Times New Roman" w:cs="Times New Roman"/>
          <w:sz w:val="24"/>
          <w:szCs w:val="24"/>
          <w:lang w:eastAsia="ru-RU"/>
        </w:rPr>
        <w:t>некремированных</w:t>
      </w:r>
      <w:proofErr w:type="spellEnd"/>
      <w:r w:rsidRPr="00CC07B5">
        <w:rPr>
          <w:rFonts w:ascii="Times New Roman" w:eastAsia="Times New Roman" w:hAnsi="Times New Roman" w:cs="Times New Roman"/>
          <w:sz w:val="24"/>
          <w:szCs w:val="24"/>
          <w:lang w:eastAsia="ru-RU"/>
        </w:rPr>
        <w:t xml:space="preserve"> тел умерших (погибших) производится в землю (в гробах, без гробов) или в склепы (в гробах, без гробов).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Захоронение урн с прахом производится в землю, в склепы или в стены скорби (как отдельно стоящие, так и находящиеся в составе зданий-колумбариев).</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16" w:name="sub_95"/>
      <w:bookmarkEnd w:id="115"/>
      <w:r w:rsidRPr="00CC07B5">
        <w:rPr>
          <w:rFonts w:ascii="Times New Roman" w:eastAsia="Times New Roman" w:hAnsi="Times New Roman" w:cs="Times New Roman"/>
          <w:sz w:val="24"/>
          <w:szCs w:val="24"/>
          <w:lang w:eastAsia="ru-RU"/>
        </w:rPr>
        <w:t xml:space="preserve">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отметка дна могилы должна </w:t>
      </w:r>
      <w:r w:rsidRPr="00CC07B5">
        <w:rPr>
          <w:rFonts w:ascii="Times New Roman" w:eastAsia="Times New Roman" w:hAnsi="Times New Roman" w:cs="Times New Roman"/>
          <w:sz w:val="24"/>
          <w:szCs w:val="24"/>
          <w:lang w:eastAsia="ru-RU"/>
        </w:rPr>
        <w:lastRenderedPageBreak/>
        <w:t>располагаться на 0,5 м выше уровня стояния грунтовых вод; надмогильный холм должен быть высотой не менее 0,5 метров над поверхностью земли.</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Для ускорения минерализации трупов на дне братских могил устраиваются канавки и поглощающий колодец, а также закладывается вентиляционный канал от дна до верха могилы;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17" w:name="sub_96"/>
      <w:bookmarkEnd w:id="116"/>
      <w:r w:rsidRPr="00CC07B5">
        <w:rPr>
          <w:rFonts w:ascii="Times New Roman" w:eastAsia="Times New Roman" w:hAnsi="Times New Roman" w:cs="Times New Roman"/>
          <w:sz w:val="24"/>
          <w:szCs w:val="24"/>
          <w:lang w:eastAsia="ru-RU"/>
        </w:rPr>
        <w:t>9.11. Размеры бесплатно предоставляемых участков земли для погребения и размеры могил на территориях общественных кладбищ поселения:</w:t>
      </w:r>
    </w:p>
    <w:bookmarkEnd w:id="117"/>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1)для одиночного захоронения с учетом проходов и дорожек </w:t>
      </w:r>
      <w:r w:rsidR="00CA3EC8" w:rsidRPr="00CC07B5">
        <w:rPr>
          <w:rFonts w:ascii="Times New Roman" w:eastAsia="Times New Roman" w:hAnsi="Times New Roman" w:cs="Times New Roman"/>
          <w:sz w:val="24"/>
          <w:szCs w:val="24"/>
          <w:lang w:eastAsia="ru-RU"/>
        </w:rPr>
        <w:t>–</w:t>
      </w:r>
      <w:r w:rsidRPr="00CC07B5">
        <w:rPr>
          <w:rFonts w:ascii="Times New Roman" w:eastAsia="Times New Roman" w:hAnsi="Times New Roman" w:cs="Times New Roman"/>
          <w:sz w:val="24"/>
          <w:szCs w:val="24"/>
          <w:lang w:eastAsia="ru-RU"/>
        </w:rPr>
        <w:t xml:space="preserve"> 2</w:t>
      </w:r>
      <w:r w:rsidR="00CA3EC8" w:rsidRPr="00CC07B5">
        <w:rPr>
          <w:rFonts w:ascii="Times New Roman" w:eastAsia="Times New Roman" w:hAnsi="Times New Roman" w:cs="Times New Roman"/>
          <w:sz w:val="24"/>
          <w:szCs w:val="24"/>
          <w:lang w:eastAsia="ru-RU"/>
        </w:rPr>
        <w:t>,7</w:t>
      </w:r>
      <w:r w:rsidRPr="00CC07B5">
        <w:rPr>
          <w:rFonts w:ascii="Times New Roman" w:eastAsia="Times New Roman" w:hAnsi="Times New Roman" w:cs="Times New Roman"/>
          <w:sz w:val="24"/>
          <w:szCs w:val="24"/>
          <w:lang w:eastAsia="ru-RU"/>
        </w:rPr>
        <w:t xml:space="preserve"> м х </w:t>
      </w:r>
      <w:r w:rsidR="00CA3EC8" w:rsidRPr="00CC07B5">
        <w:rPr>
          <w:rFonts w:ascii="Times New Roman" w:eastAsia="Times New Roman" w:hAnsi="Times New Roman" w:cs="Times New Roman"/>
          <w:sz w:val="24"/>
          <w:szCs w:val="24"/>
          <w:lang w:eastAsia="ru-RU"/>
        </w:rPr>
        <w:t>1,5</w:t>
      </w:r>
      <w:r w:rsidRPr="00CC07B5">
        <w:rPr>
          <w:rFonts w:ascii="Times New Roman" w:eastAsia="Times New Roman" w:hAnsi="Times New Roman" w:cs="Times New Roman"/>
          <w:sz w:val="24"/>
          <w:szCs w:val="24"/>
          <w:lang w:eastAsia="ru-RU"/>
        </w:rPr>
        <w:t> м (длина, ширина);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2) дополнительный участок для родственного захоронения с учетом проходов и дорожек - </w:t>
      </w:r>
      <w:r w:rsidR="00CA3EC8" w:rsidRPr="00CC07B5">
        <w:rPr>
          <w:rFonts w:ascii="Times New Roman" w:eastAsia="Times New Roman" w:hAnsi="Times New Roman" w:cs="Times New Roman"/>
          <w:sz w:val="24"/>
          <w:szCs w:val="24"/>
          <w:lang w:eastAsia="ru-RU"/>
        </w:rPr>
        <w:t>2,7 м х 1,5 м</w:t>
      </w:r>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3)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xml:space="preserve"> урны с прахом в землю (за исключением случаев </w:t>
      </w:r>
      <w:proofErr w:type="spellStart"/>
      <w:r w:rsidRPr="00CC07B5">
        <w:rPr>
          <w:rFonts w:ascii="Times New Roman" w:eastAsia="Times New Roman" w:hAnsi="Times New Roman" w:cs="Times New Roman"/>
          <w:sz w:val="24"/>
          <w:szCs w:val="24"/>
          <w:lang w:eastAsia="ru-RU"/>
        </w:rPr>
        <w:t>подзахоронения</w:t>
      </w:r>
      <w:proofErr w:type="spellEnd"/>
      <w:r w:rsidRPr="00CC07B5">
        <w:rPr>
          <w:rFonts w:ascii="Times New Roman" w:eastAsia="Times New Roman" w:hAnsi="Times New Roman" w:cs="Times New Roman"/>
          <w:sz w:val="24"/>
          <w:szCs w:val="24"/>
          <w:lang w:eastAsia="ru-RU"/>
        </w:rPr>
        <w:t xml:space="preserve"> в родственную могилу) размер предоставляемого места - 0,75 м х 0,4 м х 0,75 м (длина, глубина, ширина);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5) </w:t>
      </w:r>
      <w:bookmarkStart w:id="118" w:name="sub_961"/>
      <w:r w:rsidRPr="00CC07B5">
        <w:rPr>
          <w:rFonts w:ascii="Times New Roman" w:eastAsia="Times New Roman" w:hAnsi="Times New Roman" w:cs="Times New Roman"/>
          <w:sz w:val="24"/>
          <w:szCs w:val="24"/>
          <w:lang w:eastAsia="ru-RU"/>
        </w:rPr>
        <w:t>размер братского захоронения и его размещение на территории общественного кладбища определяется администрацией поселения в каждом конкретном случае;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6) размер участка земли для почетных захоронений - 3,0 м х 3,0 м (длина, ширина);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19" w:name="sub_97"/>
      <w:bookmarkEnd w:id="118"/>
      <w:r w:rsidRPr="00CC07B5">
        <w:rPr>
          <w:rFonts w:ascii="Times New Roman" w:eastAsia="Times New Roman" w:hAnsi="Times New Roman" w:cs="Times New Roman"/>
          <w:sz w:val="24"/>
          <w:szCs w:val="24"/>
          <w:lang w:eastAsia="ru-RU"/>
        </w:rPr>
        <w:t xml:space="preserve">7) размер участка земли для семейного (родового) захоронения не может превышать 20 кв. м. </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0" w:name="sub_98"/>
      <w:bookmarkEnd w:id="119"/>
      <w:r w:rsidRPr="00CC07B5">
        <w:rPr>
          <w:rFonts w:ascii="Times New Roman" w:eastAsia="Times New Roman" w:hAnsi="Times New Roman" w:cs="Times New Roman"/>
          <w:sz w:val="24"/>
          <w:szCs w:val="24"/>
          <w:lang w:eastAsia="ru-RU"/>
        </w:rPr>
        <w:t>9.12. Родственные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1" w:name="sub_981"/>
      <w:bookmarkEnd w:id="120"/>
      <w:r w:rsidRPr="00CC07B5">
        <w:rPr>
          <w:rFonts w:ascii="Times New Roman" w:eastAsia="Times New Roman" w:hAnsi="Times New Roman" w:cs="Times New Roman"/>
          <w:sz w:val="24"/>
          <w:szCs w:val="24"/>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2" w:name="sub_982"/>
      <w:bookmarkEnd w:id="121"/>
      <w:r w:rsidRPr="00CC07B5">
        <w:rPr>
          <w:rFonts w:ascii="Times New Roman" w:eastAsia="Times New Roman" w:hAnsi="Times New Roman" w:cs="Times New Roman"/>
          <w:sz w:val="24"/>
          <w:szCs w:val="24"/>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3" w:name="sub_983"/>
      <w:bookmarkEnd w:id="122"/>
      <w:r w:rsidRPr="00CC07B5">
        <w:rPr>
          <w:rFonts w:ascii="Times New Roman" w:eastAsia="Times New Roman" w:hAnsi="Times New Roman" w:cs="Times New Roman"/>
          <w:sz w:val="24"/>
          <w:szCs w:val="24"/>
          <w:lang w:eastAsia="ru-RU"/>
        </w:rPr>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4" w:name="sub_984"/>
      <w:bookmarkEnd w:id="123"/>
      <w:r w:rsidRPr="00CC07B5">
        <w:rPr>
          <w:rFonts w:ascii="Times New Roman" w:eastAsia="Times New Roman" w:hAnsi="Times New Roman" w:cs="Times New Roman"/>
          <w:sz w:val="24"/>
          <w:szCs w:val="24"/>
          <w:lang w:eastAsia="ru-RU"/>
        </w:rPr>
        <w:t xml:space="preserve">9.12.4. При </w:t>
      </w:r>
      <w:proofErr w:type="spellStart"/>
      <w:r w:rsidRPr="00CC07B5">
        <w:rPr>
          <w:rFonts w:ascii="Times New Roman" w:eastAsia="Times New Roman" w:hAnsi="Times New Roman" w:cs="Times New Roman"/>
          <w:sz w:val="24"/>
          <w:szCs w:val="24"/>
          <w:lang w:eastAsia="ru-RU"/>
        </w:rPr>
        <w:t>подзахоронении</w:t>
      </w:r>
      <w:proofErr w:type="spellEnd"/>
      <w:r w:rsidRPr="00CC07B5">
        <w:rPr>
          <w:rFonts w:ascii="Times New Roman" w:eastAsia="Times New Roman" w:hAnsi="Times New Roman" w:cs="Times New Roman"/>
          <w:sz w:val="24"/>
          <w:szCs w:val="24"/>
          <w:lang w:eastAsia="ru-RU"/>
        </w:rPr>
        <w:t xml:space="preserve"> на месте родственного захоронения в администрацию поселения представляются: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5" w:name="sub_99"/>
      <w:bookmarkEnd w:id="124"/>
      <w:r w:rsidRPr="00CC07B5">
        <w:rPr>
          <w:rFonts w:ascii="Times New Roman" w:eastAsia="Times New Roman" w:hAnsi="Times New Roman" w:cs="Times New Roman"/>
          <w:sz w:val="24"/>
          <w:szCs w:val="24"/>
          <w:lang w:eastAsia="ru-RU"/>
        </w:rPr>
        <w:t xml:space="preserve">1) заявление лица, взявшего на себя обязанность осуществить погребение путем </w:t>
      </w:r>
      <w:proofErr w:type="spellStart"/>
      <w:r w:rsidRPr="00CC07B5">
        <w:rPr>
          <w:rFonts w:ascii="Times New Roman" w:eastAsia="Times New Roman" w:hAnsi="Times New Roman" w:cs="Times New Roman"/>
          <w:sz w:val="24"/>
          <w:szCs w:val="24"/>
          <w:lang w:eastAsia="ru-RU"/>
        </w:rPr>
        <w:t>подзахоронения</w:t>
      </w:r>
      <w:proofErr w:type="spellEnd"/>
      <w:r w:rsidRPr="00CC07B5">
        <w:rPr>
          <w:rFonts w:ascii="Times New Roman" w:eastAsia="Times New Roman" w:hAnsi="Times New Roman" w:cs="Times New Roman"/>
          <w:sz w:val="24"/>
          <w:szCs w:val="24"/>
          <w:lang w:eastAsia="ru-RU"/>
        </w:rPr>
        <w:t xml:space="preserve"> на месте родственного захоронения, в произвольной форме;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свидетельство о регистрации родственного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 паспорт или иной документ, удостоверяющий личность лица, указанного в подпункте 1 настоящего пункта;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5) медицинское свидетельство о смерти умершего (погибшего), тело которого подлежит </w:t>
      </w:r>
      <w:proofErr w:type="spellStart"/>
      <w:r w:rsidRPr="00CC07B5">
        <w:rPr>
          <w:rFonts w:ascii="Times New Roman" w:eastAsia="Times New Roman" w:hAnsi="Times New Roman" w:cs="Times New Roman"/>
          <w:sz w:val="24"/>
          <w:szCs w:val="24"/>
          <w:lang w:eastAsia="ru-RU"/>
        </w:rPr>
        <w:t>подзахоронению</w:t>
      </w:r>
      <w:proofErr w:type="spellEnd"/>
      <w:r w:rsidRPr="00CC07B5">
        <w:rPr>
          <w:rFonts w:ascii="Times New Roman" w:eastAsia="Times New Roman" w:hAnsi="Times New Roman" w:cs="Times New Roman"/>
          <w:sz w:val="24"/>
          <w:szCs w:val="24"/>
          <w:lang w:eastAsia="ru-RU"/>
        </w:rPr>
        <w:t xml:space="preserve"> в родственную могилу, или свидетельство о смерти умершего (погибшего), выданное органами ЗАГС.</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 Семейные (родовые)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9.13.2. Площадь зоны семейных (родовых) захоронений на территории общественного кладбища поселения не должна превышать одной трети общей площади зоны захоронения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6" w:name="sub_991"/>
      <w:bookmarkEnd w:id="125"/>
      <w:r w:rsidRPr="00CC07B5">
        <w:rPr>
          <w:rFonts w:ascii="Times New Roman" w:eastAsia="Times New Roman" w:hAnsi="Times New Roman" w:cs="Times New Roman"/>
          <w:sz w:val="24"/>
          <w:szCs w:val="24"/>
          <w:lang w:eastAsia="ru-RU"/>
        </w:rPr>
        <w:lastRenderedPageBreak/>
        <w:t>9.13.4. Принятие решения о предоставлении или об отказе в предоставлении места для создания семейного (родового) захоронения, 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7" w:name="sub_992"/>
      <w:bookmarkEnd w:id="126"/>
      <w:r w:rsidRPr="00CC07B5">
        <w:rPr>
          <w:rFonts w:ascii="Times New Roman" w:eastAsia="Times New Roman" w:hAnsi="Times New Roman" w:cs="Times New Roman"/>
          <w:sz w:val="24"/>
          <w:szCs w:val="24"/>
          <w:lang w:eastAsia="ru-RU"/>
        </w:rPr>
        <w:t>9.13.5. Для решения вопроса о предоставлении места для создания семейного (родового) захоронения в администрацию поселения предоставляются следующие документы:</w:t>
      </w:r>
    </w:p>
    <w:bookmarkEnd w:id="127"/>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копия паспорта или иного документа, удостоверяющего личность заявителя, с предъявлением подлинника для сверки.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8" w:name="sub_993"/>
      <w:r w:rsidRPr="00CC07B5">
        <w:rPr>
          <w:rFonts w:ascii="Times New Roman" w:eastAsia="Times New Roman" w:hAnsi="Times New Roman" w:cs="Times New Roman"/>
          <w:sz w:val="24"/>
          <w:szCs w:val="24"/>
          <w:lang w:eastAsia="ru-RU"/>
        </w:rPr>
        <w:t>9.13.6. Порядок учета и хранения представленных документов.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29" w:name="sub_995"/>
      <w:bookmarkEnd w:id="128"/>
      <w:r w:rsidRPr="00CC07B5">
        <w:rPr>
          <w:rFonts w:ascii="Times New Roman" w:eastAsia="Times New Roman" w:hAnsi="Times New Roman" w:cs="Times New Roman"/>
          <w:sz w:val="24"/>
          <w:szCs w:val="24"/>
          <w:lang w:eastAsia="ru-RU"/>
        </w:rPr>
        <w:t>Заявление о предоставлении места для создания семейного (родового) захоронения регистрируется в книге реестра семейных (родовых) захоронений. Книга реестра семейных (родовых) захоронений оформляется в соответствии с приложением № 5 к настоящему положению.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Книга реестра семейных (родовых) захоронений является документом для служебного пользования и относится к делам с постоянным сроком хранения, включается в номенклатуру дел администрации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(далее – администрация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Книга реестра семейных (родовых) захоронений оформляется в соответствии с требованиями, предъявляемыми к документам с постоянным сроком хранения (листы книг должны быть прошнурованы, пронумерованы и скреплены печатью общего отдела администрации поселения). На титульном листе книги регистрации захоронений указывается дата начала и окончания ее ведения.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Законченные делопроизводством книги хранятся постоянно в общем отделе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Представленные гражданами документы группируются в отдельные дела (далее – дело). Документы в деле располагаются в хронологическом порядке, так, чтобы они по своему содержанию последовательно освещали определенные вопросы.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После принятия решения о предоставлении места для создания семейного (родового) захоронения или об отказе в его предоставлении, копия свидетельства о семейном (родовом) захоронении с копией платежного документа, подтверждающего факт уплаты платежа за резервирование места под будущие захоронения, либо письменное уведомление об отказе в предоставлении места для создания семейного (родового) захоронения, прикладываются к делу и хранятся постоянно в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9.13.7.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0" w:name="sub_9950"/>
      <w:bookmarkEnd w:id="129"/>
      <w:r w:rsidRPr="00CC07B5">
        <w:rPr>
          <w:rFonts w:ascii="Times New Roman" w:eastAsia="Times New Roman" w:hAnsi="Times New Roman" w:cs="Times New Roman"/>
          <w:sz w:val="24"/>
          <w:szCs w:val="24"/>
          <w:lang w:eastAsia="ru-RU"/>
        </w:rPr>
        <w:t>9.13.8. 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9.13.9.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Плата за резервирование места под будущие захоронения вносится заявителем единовременно, через кредитные организации в течение трёх рабочих дней с момента </w:t>
      </w:r>
      <w:r w:rsidRPr="00CC07B5">
        <w:rPr>
          <w:rFonts w:ascii="Times New Roman" w:eastAsia="Times New Roman" w:hAnsi="Times New Roman" w:cs="Times New Roman"/>
          <w:sz w:val="24"/>
          <w:szCs w:val="24"/>
          <w:lang w:eastAsia="ru-RU"/>
        </w:rPr>
        <w:lastRenderedPageBreak/>
        <w:t xml:space="preserve">принятия администрацией поселения соответствующего решения о предоставлении места для создания семейного (родового) захоронения и зачисляется в местный бюджет (бюджет муниципального образования </w:t>
      </w:r>
      <w:r w:rsidR="00B100FC" w:rsidRPr="00CC07B5">
        <w:rPr>
          <w:rFonts w:ascii="Times New Roman" w:eastAsia="Times New Roman" w:hAnsi="Times New Roman" w:cs="Times New Roman"/>
          <w:sz w:val="24"/>
          <w:szCs w:val="24"/>
          <w:lang w:eastAsia="ru-RU"/>
        </w:rPr>
        <w:t>Нововеличковское</w:t>
      </w:r>
      <w:r w:rsidRPr="00CC07B5">
        <w:rPr>
          <w:rFonts w:ascii="Times New Roman" w:eastAsia="Times New Roman" w:hAnsi="Times New Roman" w:cs="Times New Roman"/>
          <w:sz w:val="24"/>
          <w:szCs w:val="24"/>
          <w:lang w:eastAsia="ru-RU"/>
        </w:rPr>
        <w:t xml:space="preserve"> сельское поселение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ru-RU"/>
        </w:rPr>
      </w:pPr>
      <w:r w:rsidRPr="00CC07B5">
        <w:rPr>
          <w:rFonts w:ascii="Times New Roman" w:eastAsia="Times New Roman" w:hAnsi="Times New Roman" w:cs="Times New Roman"/>
          <w:sz w:val="24"/>
          <w:szCs w:val="24"/>
          <w:lang w:eastAsia="ru-RU"/>
        </w:rPr>
        <w:t>9.13.10. В случае невнесения в указанный в подпункте 9.13.9 пункта 9.13 настоящего положения срок платы за создание семейного (родового) захоронения администрация поселения отменяет решение о предоставлении места для создания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1" w:name="sub_996"/>
      <w:bookmarkEnd w:id="130"/>
      <w:r w:rsidRPr="00CC07B5">
        <w:rPr>
          <w:rFonts w:ascii="Times New Roman" w:eastAsia="Times New Roman" w:hAnsi="Times New Roman" w:cs="Times New Roman"/>
          <w:sz w:val="24"/>
          <w:szCs w:val="24"/>
          <w:lang w:eastAsia="ru-RU"/>
        </w:rPr>
        <w:t>9.13.11.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будущие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2" w:name="sub_997"/>
      <w:bookmarkEnd w:id="131"/>
      <w:r w:rsidRPr="00CC07B5">
        <w:rPr>
          <w:rFonts w:ascii="Times New Roman" w:eastAsia="Times New Roman" w:hAnsi="Times New Roman" w:cs="Times New Roman"/>
          <w:sz w:val="24"/>
          <w:szCs w:val="24"/>
          <w:lang w:eastAsia="ru-RU"/>
        </w:rPr>
        <w:t>9.13.12.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3" w:name="sub_998"/>
      <w:bookmarkEnd w:id="132"/>
      <w:r w:rsidRPr="00CC07B5">
        <w:rPr>
          <w:rFonts w:ascii="Times New Roman" w:eastAsia="Times New Roman" w:hAnsi="Times New Roman" w:cs="Times New Roman"/>
          <w:sz w:val="24"/>
          <w:szCs w:val="24"/>
          <w:lang w:eastAsia="ru-RU"/>
        </w:rPr>
        <w:t>9.13.13. Отказ в предоставлении места для создания семейного (родового) захоронения допускается в случаях, если:</w:t>
      </w:r>
    </w:p>
    <w:bookmarkEnd w:id="13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заявитель является недееспособным лицом;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заявитель не представил все документы, указанные в пункте 9.13.5 настоящего положения.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4" w:name="sub_999"/>
      <w:r w:rsidRPr="00CC07B5">
        <w:rPr>
          <w:rFonts w:ascii="Times New Roman" w:eastAsia="Times New Roman" w:hAnsi="Times New Roman" w:cs="Times New Roman"/>
          <w:sz w:val="24"/>
          <w:szCs w:val="24"/>
          <w:lang w:eastAsia="ru-RU"/>
        </w:rPr>
        <w:t xml:space="preserve">9.13.14. 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32" w:anchor="sub_2118" w:history="1">
        <w:r w:rsidRPr="00CC07B5">
          <w:rPr>
            <w:rFonts w:ascii="Times New Roman" w:eastAsia="Times New Roman" w:hAnsi="Times New Roman" w:cs="Times New Roman"/>
            <w:bCs/>
            <w:sz w:val="24"/>
            <w:szCs w:val="24"/>
            <w:lang w:eastAsia="ru-RU"/>
          </w:rPr>
          <w:t>место захоронения</w:t>
        </w:r>
      </w:hyperlink>
      <w:r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5" w:name="sub_9910"/>
      <w:bookmarkEnd w:id="134"/>
      <w:r w:rsidRPr="00CC07B5">
        <w:rPr>
          <w:rFonts w:ascii="Times New Roman" w:eastAsia="Times New Roman" w:hAnsi="Times New Roman" w:cs="Times New Roman"/>
          <w:sz w:val="24"/>
          <w:szCs w:val="24"/>
          <w:lang w:eastAsia="ru-RU"/>
        </w:rPr>
        <w:t>9.13.15. 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6" w:name="sub_9911"/>
      <w:bookmarkEnd w:id="135"/>
      <w:r w:rsidRPr="00CC07B5">
        <w:rPr>
          <w:rFonts w:ascii="Times New Roman" w:eastAsia="Times New Roman" w:hAnsi="Times New Roman" w:cs="Times New Roman"/>
          <w:sz w:val="24"/>
          <w:szCs w:val="24"/>
          <w:lang w:eastAsia="ru-RU"/>
        </w:rPr>
        <w:t>9.13.16.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bookmarkEnd w:id="136"/>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 письменного заявления лица, взявшего на себя обязанность осуществить погребение, при предъявлении паспорта или иного документа, удостоверяющего его личность;</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 платежного документа, подтверждающего факт уплаты платежа за резервирование места под будущие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 документов, подтверждающих степень родства умершего с родственниками, ранее погребенными на данном месте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7" w:name="sub_9912"/>
      <w:r w:rsidRPr="00CC07B5">
        <w:rPr>
          <w:rFonts w:ascii="Times New Roman" w:eastAsia="Times New Roman" w:hAnsi="Times New Roman" w:cs="Times New Roman"/>
          <w:sz w:val="24"/>
          <w:szCs w:val="24"/>
          <w:lang w:eastAsia="ru-RU"/>
        </w:rPr>
        <w:t xml:space="preserve">9.13.17.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xml:space="preserve"> на месте семейного (родового) захоронения 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8" w:name="sub_9913"/>
      <w:bookmarkEnd w:id="137"/>
      <w:r w:rsidRPr="00CC07B5">
        <w:rPr>
          <w:rFonts w:ascii="Times New Roman" w:eastAsia="Times New Roman" w:hAnsi="Times New Roman" w:cs="Times New Roman"/>
          <w:sz w:val="24"/>
          <w:szCs w:val="24"/>
          <w:lang w:eastAsia="ru-RU"/>
        </w:rPr>
        <w:t>9.13.18. По письменному ходатайству лица, на которое зарегистрировано семейное (родовое) захоронение, на месте семейного (родового) захоронения могут быть погребены родственники, не указанные в заявлении о предоставлении места для создания семейного (родового)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39" w:name="sub_9914"/>
      <w:bookmarkEnd w:id="138"/>
      <w:r w:rsidRPr="00CC07B5">
        <w:rPr>
          <w:rFonts w:ascii="Times New Roman" w:eastAsia="Times New Roman" w:hAnsi="Times New Roman" w:cs="Times New Roman"/>
          <w:sz w:val="24"/>
          <w:szCs w:val="24"/>
          <w:lang w:eastAsia="ru-RU"/>
        </w:rPr>
        <w:lastRenderedPageBreak/>
        <w:t>9.13.19.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0" w:name="sub_910"/>
      <w:bookmarkEnd w:id="139"/>
      <w:r w:rsidRPr="00CC07B5">
        <w:rPr>
          <w:rFonts w:ascii="Times New Roman" w:eastAsia="Times New Roman" w:hAnsi="Times New Roman" w:cs="Times New Roman"/>
          <w:sz w:val="24"/>
          <w:szCs w:val="24"/>
          <w:lang w:eastAsia="ru-RU"/>
        </w:rPr>
        <w:t>9.14. Почетные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1" w:name="sub_9101"/>
      <w:bookmarkEnd w:id="140"/>
      <w:r w:rsidRPr="00CC07B5">
        <w:rPr>
          <w:rFonts w:ascii="Times New Roman" w:eastAsia="Times New Roman" w:hAnsi="Times New Roman" w:cs="Times New Roman"/>
          <w:sz w:val="24"/>
          <w:szCs w:val="24"/>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00B100FC" w:rsidRPr="00CC07B5">
        <w:rPr>
          <w:rFonts w:ascii="Times New Roman" w:eastAsia="Times New Roman" w:hAnsi="Times New Roman" w:cs="Times New Roman"/>
          <w:sz w:val="24"/>
          <w:szCs w:val="24"/>
          <w:lang w:eastAsia="ru-RU"/>
        </w:rPr>
        <w:t>Нововеличковским</w:t>
      </w:r>
      <w:proofErr w:type="spellEnd"/>
      <w:r w:rsidRPr="00CC07B5">
        <w:rPr>
          <w:rFonts w:ascii="Times New Roman" w:eastAsia="Times New Roman" w:hAnsi="Times New Roman" w:cs="Times New Roman"/>
          <w:sz w:val="24"/>
          <w:szCs w:val="24"/>
          <w:lang w:eastAsia="ru-RU"/>
        </w:rPr>
        <w:t xml:space="preserve"> сельским поселением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2" w:name="sub_9102"/>
      <w:bookmarkEnd w:id="141"/>
      <w:r w:rsidRPr="00CC07B5">
        <w:rPr>
          <w:rFonts w:ascii="Times New Roman" w:eastAsia="Times New Roman" w:hAnsi="Times New Roman" w:cs="Times New Roman"/>
          <w:sz w:val="24"/>
          <w:szCs w:val="24"/>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9.14.3. Размер места почетного захоронения устанавливается администрацией поселения площадью не менее 6 квадратных метров.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3" w:name="sub_9103"/>
      <w:bookmarkEnd w:id="142"/>
      <w:r w:rsidRPr="00CC07B5">
        <w:rPr>
          <w:rFonts w:ascii="Times New Roman" w:eastAsia="Times New Roman" w:hAnsi="Times New Roman" w:cs="Times New Roman"/>
          <w:sz w:val="24"/>
          <w:szCs w:val="24"/>
          <w:lang w:eastAsia="ru-RU"/>
        </w:rPr>
        <w:t xml:space="preserve">9.14.4. На местах почетных захоронений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xml:space="preserve"> не допускается.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4" w:name="sub_9104"/>
      <w:bookmarkEnd w:id="143"/>
      <w:r w:rsidRPr="00CC07B5">
        <w:rPr>
          <w:rFonts w:ascii="Times New Roman" w:eastAsia="Times New Roman" w:hAnsi="Times New Roman" w:cs="Times New Roman"/>
          <w:sz w:val="24"/>
          <w:szCs w:val="24"/>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5" w:name="sub_911"/>
      <w:bookmarkEnd w:id="144"/>
      <w:r w:rsidRPr="00CC07B5">
        <w:rPr>
          <w:rFonts w:ascii="Times New Roman" w:eastAsia="Times New Roman" w:hAnsi="Times New Roman" w:cs="Times New Roman"/>
          <w:sz w:val="24"/>
          <w:szCs w:val="24"/>
          <w:lang w:eastAsia="ru-RU"/>
        </w:rPr>
        <w:t>9.15. Воинские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6" w:name="sub_9111"/>
      <w:bookmarkEnd w:id="145"/>
      <w:r w:rsidRPr="00CC07B5">
        <w:rPr>
          <w:rFonts w:ascii="Times New Roman" w:eastAsia="Times New Roman" w:hAnsi="Times New Roman" w:cs="Times New Roman"/>
          <w:sz w:val="24"/>
          <w:szCs w:val="24"/>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r w:rsidR="005E5E1D" w:rsidRPr="00CC07B5">
        <w:rPr>
          <w:rFonts w:ascii="Times New Roman" w:eastAsia="Times New Roman" w:hAnsi="Times New Roman" w:cs="Times New Roman"/>
          <w:sz w:val="24"/>
          <w:szCs w:val="24"/>
          <w:lang w:eastAsia="ru-RU"/>
        </w:rPr>
        <w:t>;</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7" w:name="sub_9112"/>
      <w:bookmarkEnd w:id="146"/>
      <w:r w:rsidRPr="00CC07B5">
        <w:rPr>
          <w:rFonts w:ascii="Times New Roman" w:eastAsia="Times New Roman" w:hAnsi="Times New Roman" w:cs="Times New Roman"/>
          <w:sz w:val="24"/>
          <w:szCs w:val="24"/>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8" w:name="sub_912"/>
      <w:bookmarkEnd w:id="147"/>
      <w:r w:rsidRPr="00CC07B5">
        <w:rPr>
          <w:rFonts w:ascii="Times New Roman" w:eastAsia="Times New Roman" w:hAnsi="Times New Roman" w:cs="Times New Roman"/>
          <w:sz w:val="24"/>
          <w:szCs w:val="24"/>
          <w:lang w:eastAsia="ru-RU"/>
        </w:rPr>
        <w:t>9.16. Братские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49" w:name="sub_9121"/>
      <w:bookmarkEnd w:id="148"/>
      <w:r w:rsidRPr="00CC07B5">
        <w:rPr>
          <w:rFonts w:ascii="Times New Roman" w:eastAsia="Times New Roman" w:hAnsi="Times New Roman" w:cs="Times New Roman"/>
          <w:sz w:val="24"/>
          <w:szCs w:val="24"/>
          <w:lang w:eastAsia="ru-RU"/>
        </w:rPr>
        <w:t>9.16.1. Места братских захоронений предоставляются бесплатно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0" w:name="sub_913"/>
      <w:bookmarkEnd w:id="149"/>
      <w:r w:rsidRPr="00CC07B5">
        <w:rPr>
          <w:rFonts w:ascii="Times New Roman" w:eastAsia="Times New Roman" w:hAnsi="Times New Roman" w:cs="Times New Roman"/>
          <w:sz w:val="24"/>
          <w:szCs w:val="24"/>
          <w:lang w:eastAsia="ru-RU"/>
        </w:rPr>
        <w:t>9.17. Лица, взявшие на себя обязанность осуществить погребение, своими силами:</w:t>
      </w:r>
    </w:p>
    <w:bookmarkEnd w:id="150"/>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осуществляют уход за могилой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соблюдают чистоту и порядок на территории места захоронения, осуществляют вынос мусора в специально отведенные места (контейнеры).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1" w:name="sub_914"/>
      <w:r w:rsidRPr="00CC07B5">
        <w:rPr>
          <w:rFonts w:ascii="Times New Roman" w:eastAsia="Times New Roman" w:hAnsi="Times New Roman" w:cs="Times New Roman"/>
          <w:sz w:val="24"/>
          <w:szCs w:val="24"/>
          <w:lang w:eastAsia="ru-RU"/>
        </w:rPr>
        <w:t xml:space="preserve">9.18. При отсутствии ухода за надмогильными сооружениями (участками для погребения) администрация поселения или </w:t>
      </w:r>
      <w:hyperlink r:id="rId33" w:anchor="sub_2128" w:history="1">
        <w:r w:rsidRPr="00CC07B5">
          <w:rPr>
            <w:rFonts w:ascii="Times New Roman" w:eastAsia="Times New Roman" w:hAnsi="Times New Roman" w:cs="Times New Roman"/>
            <w:bCs/>
            <w:sz w:val="24"/>
            <w:szCs w:val="24"/>
            <w:lang w:eastAsia="ru-RU"/>
          </w:rPr>
          <w:t>специализированная служба по вопросам похоронного дела</w:t>
        </w:r>
      </w:hyperlink>
      <w:r w:rsidRPr="00CC07B5">
        <w:rPr>
          <w:rFonts w:ascii="Times New Roman" w:eastAsia="Times New Roman" w:hAnsi="Times New Roman" w:cs="Times New Roman"/>
          <w:sz w:val="24"/>
          <w:szCs w:val="24"/>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w:t>
      </w:r>
      <w:bookmarkStart w:id="152" w:name="sub_915"/>
      <w:bookmarkEnd w:id="151"/>
      <w:r w:rsidRPr="00CC07B5">
        <w:rPr>
          <w:rFonts w:ascii="Times New Roman" w:eastAsia="Times New Roman" w:hAnsi="Times New Roman" w:cs="Times New Roman"/>
          <w:sz w:val="24"/>
          <w:szCs w:val="24"/>
          <w:lang w:eastAsia="ru-RU"/>
        </w:rPr>
        <w:t>), письмом (уведомление) с предложением привести надмогильное сооружение (участок для погребения) в надлежащее состояние в установленные сроки.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3" w:name="sub_917"/>
      <w:bookmarkEnd w:id="152"/>
      <w:r w:rsidRPr="00CC07B5">
        <w:rPr>
          <w:rFonts w:ascii="Times New Roman" w:eastAsia="Times New Roman" w:hAnsi="Times New Roman" w:cs="Times New Roman"/>
          <w:sz w:val="24"/>
          <w:szCs w:val="24"/>
          <w:lang w:eastAsia="ru-RU"/>
        </w:rPr>
        <w:t xml:space="preserve">9.19. В случае установления историко-культурной ценности надмогильного сооружения (участка для погребения) обеспечивается его сохранность в соответствии с </w:t>
      </w:r>
      <w:hyperlink r:id="rId34" w:history="1">
        <w:r w:rsidRPr="00CC07B5">
          <w:rPr>
            <w:rFonts w:ascii="Times New Roman" w:eastAsia="Times New Roman" w:hAnsi="Times New Roman" w:cs="Times New Roman"/>
            <w:bCs/>
            <w:sz w:val="24"/>
            <w:szCs w:val="24"/>
            <w:lang w:eastAsia="ru-RU"/>
          </w:rPr>
          <w:t>законодательством</w:t>
        </w:r>
      </w:hyperlink>
      <w:r w:rsidRPr="00CC07B5">
        <w:rPr>
          <w:rFonts w:ascii="Times New Roman" w:eastAsia="Times New Roman" w:hAnsi="Times New Roman" w:cs="Times New Roman"/>
          <w:sz w:val="24"/>
          <w:szCs w:val="24"/>
          <w:lang w:eastAsia="ru-RU"/>
        </w:rPr>
        <w:t xml:space="preserve"> об охране и использовании памятников истории и культуры. </w:t>
      </w:r>
      <w:bookmarkEnd w:id="153"/>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54" w:name="sub_1001"/>
      <w:r w:rsidRPr="00CC07B5">
        <w:rPr>
          <w:rFonts w:ascii="Times New Roman" w:eastAsia="Times New Roman" w:hAnsi="Times New Roman" w:cs="Times New Roman"/>
          <w:bCs/>
          <w:kern w:val="32"/>
          <w:sz w:val="24"/>
          <w:szCs w:val="24"/>
        </w:rPr>
        <w:t>10. Монтаж, демонтаж, ремонт, замена надмогильных сооружений</w:t>
      </w:r>
    </w:p>
    <w:bookmarkEnd w:id="154"/>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5" w:name="sub_101"/>
      <w:r w:rsidRPr="00CC07B5">
        <w:rPr>
          <w:rFonts w:ascii="Times New Roman" w:eastAsia="Times New Roman" w:hAnsi="Times New Roman" w:cs="Times New Roman"/>
          <w:sz w:val="24"/>
          <w:szCs w:val="24"/>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6" w:name="sub_102"/>
      <w:bookmarkEnd w:id="155"/>
      <w:r w:rsidRPr="00CC07B5">
        <w:rPr>
          <w:rFonts w:ascii="Times New Roman" w:eastAsia="Times New Roman" w:hAnsi="Times New Roman" w:cs="Times New Roman"/>
          <w:sz w:val="24"/>
          <w:szCs w:val="24"/>
          <w:lang w:eastAsia="ru-RU"/>
        </w:rPr>
        <w:t>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свидетельствах о регистрации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7" w:name="sub_103"/>
      <w:bookmarkEnd w:id="156"/>
      <w:r w:rsidRPr="00CC07B5">
        <w:rPr>
          <w:rFonts w:ascii="Times New Roman" w:eastAsia="Times New Roman" w:hAnsi="Times New Roman" w:cs="Times New Roman"/>
          <w:sz w:val="24"/>
          <w:szCs w:val="24"/>
          <w:lang w:eastAsia="ru-RU"/>
        </w:rPr>
        <w:t>10.3. Книги регистрации надмогильных сооружений являются 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8" w:name="sub_104"/>
      <w:bookmarkEnd w:id="157"/>
      <w:r w:rsidRPr="00CC07B5">
        <w:rPr>
          <w:rFonts w:ascii="Times New Roman" w:eastAsia="Times New Roman" w:hAnsi="Times New Roman" w:cs="Times New Roman"/>
          <w:sz w:val="24"/>
          <w:szCs w:val="24"/>
          <w:lang w:eastAsia="ru-RU"/>
        </w:rPr>
        <w:t>10.4. Установку надмогильных сооружений рекомендуется производить не ранее чем через год после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59" w:name="sub_105"/>
      <w:bookmarkEnd w:id="158"/>
      <w:r w:rsidRPr="00CC07B5">
        <w:rPr>
          <w:rFonts w:ascii="Times New Roman" w:eastAsia="Times New Roman" w:hAnsi="Times New Roman" w:cs="Times New Roman"/>
          <w:sz w:val="24"/>
          <w:szCs w:val="24"/>
          <w:lang w:eastAsia="ru-RU"/>
        </w:rPr>
        <w:t>10.5. Установка надмогильных сооружений и оград на кладбищах допускается только в границах предоставленных мест захоронения. Устанавливаемые надмогильные сооружения и ограды не должны иметь частей, выступающих за границы мест захоронения или нависающих над соседними. Высота склепа не должна превышать трех метров. Установка надмогильных сооружений вне места захоронения не допускается.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0" w:name="sub_106"/>
      <w:bookmarkEnd w:id="159"/>
      <w:r w:rsidRPr="00CC07B5">
        <w:rPr>
          <w:rFonts w:ascii="Times New Roman" w:eastAsia="Times New Roman" w:hAnsi="Times New Roman" w:cs="Times New Roman"/>
          <w:sz w:val="24"/>
          <w:szCs w:val="24"/>
          <w:lang w:eastAsia="ru-RU"/>
        </w:rPr>
        <w:t>10.6. Надмогильные сооружения и ограды, установленные за пределами мест захоронения, подлежат сносу в порядке, установленном соответствующим постановлением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1" w:name="sub_107"/>
      <w:bookmarkEnd w:id="160"/>
      <w:r w:rsidRPr="00CC07B5">
        <w:rPr>
          <w:rFonts w:ascii="Times New Roman" w:eastAsia="Times New Roman" w:hAnsi="Times New Roman" w:cs="Times New Roman"/>
          <w:sz w:val="24"/>
          <w:szCs w:val="24"/>
          <w:lang w:eastAsia="ru-RU"/>
        </w:rPr>
        <w:t>10.7. Надписи на надмогильных сооружениях должны соответствовать сведениям о захороненных в данном месте умерших (погибших).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2" w:name="sub_108"/>
      <w:bookmarkEnd w:id="161"/>
      <w:r w:rsidRPr="00CC07B5">
        <w:rPr>
          <w:rFonts w:ascii="Times New Roman" w:eastAsia="Times New Roman" w:hAnsi="Times New Roman" w:cs="Times New Roman"/>
          <w:sz w:val="24"/>
          <w:szCs w:val="24"/>
          <w:lang w:eastAsia="ru-RU"/>
        </w:rPr>
        <w:t>10.8. Периметр бетонного сооружения (бордюра), ограды или живой изгороди вокруг могилы не должен превышать периметра отведенного под погребение участка земли.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3" w:name="sub_109"/>
      <w:bookmarkEnd w:id="162"/>
      <w:r w:rsidRPr="00CC07B5">
        <w:rPr>
          <w:rFonts w:ascii="Times New Roman" w:eastAsia="Times New Roman" w:hAnsi="Times New Roman" w:cs="Times New Roman"/>
          <w:sz w:val="24"/>
          <w:szCs w:val="24"/>
          <w:lang w:eastAsia="ru-RU"/>
        </w:rPr>
        <w:t>10.9. В книгу регистрации установки надмогильных сооружений вносятся следующие сведения:</w:t>
      </w:r>
    </w:p>
    <w:bookmarkEnd w:id="163"/>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фамилия, имя и отчество умершего (погибшего);</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вид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дата установки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номер сектора, номер могилы;</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материал и размеры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дата установки надмогильного сооружения;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фамилия и инициалы лица, ответственного за захоронение.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4" w:name="sub_1010"/>
      <w:r w:rsidRPr="00CC07B5">
        <w:rPr>
          <w:rFonts w:ascii="Times New Roman" w:eastAsia="Times New Roman" w:hAnsi="Times New Roman" w:cs="Times New Roman"/>
          <w:sz w:val="24"/>
          <w:szCs w:val="24"/>
          <w:lang w:eastAsia="ru-RU"/>
        </w:rPr>
        <w:t>10.10. 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5" w:name="sub_1011"/>
      <w:bookmarkEnd w:id="164"/>
      <w:r w:rsidRPr="00CC07B5">
        <w:rPr>
          <w:rFonts w:ascii="Times New Roman" w:eastAsia="Times New Roman" w:hAnsi="Times New Roman" w:cs="Times New Roman"/>
          <w:sz w:val="24"/>
          <w:szCs w:val="24"/>
          <w:lang w:eastAsia="ru-RU"/>
        </w:rPr>
        <w:t>10.11. На территории мест захоронений, где в соответствии с архитектурно-ландшафтным проектом общественного кладбища предусмотрено погребение без последующей установки оград, установка оград запрещена.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6" w:name="sub_1012"/>
      <w:bookmarkEnd w:id="165"/>
      <w:r w:rsidRPr="00CC07B5">
        <w:rPr>
          <w:rFonts w:ascii="Times New Roman" w:eastAsia="Times New Roman" w:hAnsi="Times New Roman" w:cs="Times New Roman"/>
          <w:sz w:val="24"/>
          <w:szCs w:val="24"/>
          <w:lang w:eastAsia="ru-RU"/>
        </w:rPr>
        <w:t>10.12. 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bookmarkEnd w:id="166"/>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67" w:name="sub_10011"/>
      <w:r w:rsidRPr="00CC07B5">
        <w:rPr>
          <w:rFonts w:ascii="Times New Roman" w:eastAsia="Times New Roman" w:hAnsi="Times New Roman" w:cs="Times New Roman"/>
          <w:bCs/>
          <w:kern w:val="32"/>
          <w:sz w:val="24"/>
          <w:szCs w:val="24"/>
        </w:rPr>
        <w:t>11. Правила посещения кладбищ</w:t>
      </w:r>
    </w:p>
    <w:bookmarkEnd w:id="167"/>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8" w:name="sub_111"/>
      <w:r w:rsidRPr="00CC07B5">
        <w:rPr>
          <w:rFonts w:ascii="Times New Roman" w:eastAsia="Times New Roman" w:hAnsi="Times New Roman" w:cs="Times New Roman"/>
          <w:sz w:val="24"/>
          <w:szCs w:val="24"/>
          <w:lang w:eastAsia="ru-RU"/>
        </w:rPr>
        <w:t>11.1. На территории общественных кладбищ посетители должны соблюдать общественный порядок и тишину.</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69" w:name="sub_112"/>
      <w:bookmarkEnd w:id="168"/>
      <w:r w:rsidRPr="00CC07B5">
        <w:rPr>
          <w:rFonts w:ascii="Times New Roman" w:eastAsia="Times New Roman" w:hAnsi="Times New Roman" w:cs="Times New Roman"/>
          <w:sz w:val="24"/>
          <w:szCs w:val="24"/>
          <w:lang w:eastAsia="ru-RU"/>
        </w:rPr>
        <w:t>11.2. Общественные кладбища открыты для посещений ежедневно:</w:t>
      </w:r>
    </w:p>
    <w:bookmarkEnd w:id="169"/>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lastRenderedPageBreak/>
        <w:t>- с мая по октябрь календарного года - с 9.00 до 18.00 час</w:t>
      </w:r>
      <w:proofErr w:type="gramStart"/>
      <w:r w:rsidRPr="00CC07B5">
        <w:rPr>
          <w:rFonts w:ascii="Times New Roman" w:eastAsia="Times New Roman" w:hAnsi="Times New Roman" w:cs="Times New Roman"/>
          <w:sz w:val="24"/>
          <w:szCs w:val="24"/>
          <w:lang w:eastAsia="ru-RU"/>
        </w:rPr>
        <w:t>.;</w:t>
      </w:r>
      <w:proofErr w:type="gramEnd"/>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 ноября по апрель календарного года - с 9.00 до 16.00 час.</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Захоронение на кладбищах производится ежедневно с 11.00 до 15.00 часов.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Погребение умерших (погибших) не производится 1 января и в день Святой Пасхи.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0" w:name="sub_113"/>
      <w:r w:rsidRPr="00CC07B5">
        <w:rPr>
          <w:rFonts w:ascii="Times New Roman" w:eastAsia="Times New Roman" w:hAnsi="Times New Roman" w:cs="Times New Roman"/>
          <w:sz w:val="24"/>
          <w:szCs w:val="24"/>
          <w:lang w:eastAsia="ru-RU"/>
        </w:rPr>
        <w:t>11.3. Посетители общественных кладбищ имеют право:</w:t>
      </w:r>
    </w:p>
    <w:bookmarkEnd w:id="170"/>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пользоваться инвентарем, выдаваемым специализированной службой по вопросам похоронного дела для ухода за могилами;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устанавливать надмогильные сооружения, ограды, цветники в соответствии с требованиями настоящего положения и действующего законодательства;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сажать цветы на могильном участке;</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беспрепятственно проезжать на территорию кладбища в случаях установки (замены) памятников, надмогильных сооружений, оград, цветников и т.д.);</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посетители - престарелые и инвалиды - могут пользоваться легковым транспортом для проезда по территории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осуществлять иные права, предусмотренные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1" w:name="sub_114"/>
      <w:r w:rsidRPr="00CC07B5">
        <w:rPr>
          <w:rFonts w:ascii="Times New Roman" w:eastAsia="Times New Roman" w:hAnsi="Times New Roman" w:cs="Times New Roman"/>
          <w:sz w:val="24"/>
          <w:szCs w:val="24"/>
          <w:lang w:eastAsia="ru-RU"/>
        </w:rPr>
        <w:t>11.4. На территории общественных кладбищ запрещается:</w:t>
      </w:r>
    </w:p>
    <w:bookmarkEnd w:id="171"/>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самовольно превышать установленный размер предоставленного участка для погребения;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засорять территорию общественных кладбищ;</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водить собак, пасти домашних животных, ловить птиц;</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разводить костры, добывать песок и глину и т.д.;</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находиться на территории общественного кладбища после его закрытия;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производить раскопку грунта, оставлять запасы строительных и других материалов;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оставлять демонтированные надмогильные сооружения при их замене или осуществлении благоустройства на месте захоронения;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кататься на лыжах, санях, велосипедах, мопедах, мотороллерах, мотоциклах;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распивать спиртные напитки и находиться в нетрезвом состоянии и в состоянии наркотического и (или) токсического опьянения.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2" w:name="sub_115"/>
      <w:r w:rsidRPr="00CC07B5">
        <w:rPr>
          <w:rFonts w:ascii="Times New Roman" w:eastAsia="Times New Roman" w:hAnsi="Times New Roman" w:cs="Times New Roman"/>
          <w:sz w:val="24"/>
          <w:szCs w:val="24"/>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3" w:name="sub_116"/>
      <w:bookmarkEnd w:id="172"/>
      <w:r w:rsidRPr="00CC07B5">
        <w:rPr>
          <w:rFonts w:ascii="Times New Roman" w:eastAsia="Times New Roman" w:hAnsi="Times New Roman" w:cs="Times New Roman"/>
          <w:sz w:val="24"/>
          <w:szCs w:val="24"/>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4" w:name="sub_117"/>
      <w:bookmarkEnd w:id="173"/>
      <w:r w:rsidRPr="00CC07B5">
        <w:rPr>
          <w:rFonts w:ascii="Times New Roman" w:eastAsia="Times New Roman" w:hAnsi="Times New Roman" w:cs="Times New Roman"/>
          <w:sz w:val="24"/>
          <w:szCs w:val="24"/>
          <w:lang w:eastAsia="ru-RU"/>
        </w:rPr>
        <w:t>11.7. Надругательство над телами умерших либо уничтожение, повреждение или осквернение мест захоронений, надмогильных сооружений 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5" w:name="sub_118"/>
      <w:bookmarkEnd w:id="174"/>
      <w:r w:rsidRPr="00CC07B5">
        <w:rPr>
          <w:rFonts w:ascii="Times New Roman" w:eastAsia="Times New Roman" w:hAnsi="Times New Roman" w:cs="Times New Roman"/>
          <w:sz w:val="24"/>
          <w:szCs w:val="24"/>
          <w:lang w:eastAsia="ru-RU"/>
        </w:rPr>
        <w:t>11.8. Данные Правила посещения кладбищ вывешиваются на видном месте кладбища для всеобщего обозрения.</w:t>
      </w:r>
    </w:p>
    <w:bookmarkEnd w:id="175"/>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76" w:name="sub_10012"/>
      <w:r w:rsidRPr="00CC07B5">
        <w:rPr>
          <w:rFonts w:ascii="Times New Roman" w:eastAsia="Times New Roman" w:hAnsi="Times New Roman" w:cs="Times New Roman"/>
          <w:bCs/>
          <w:kern w:val="32"/>
          <w:sz w:val="24"/>
          <w:szCs w:val="24"/>
        </w:rPr>
        <w:t>12. Виды автотранспорта для перевозки умерших и Порядок движения транспортных средств по территории</w:t>
      </w:r>
      <w:r w:rsidR="00E24D20" w:rsidRPr="00CC07B5">
        <w:rPr>
          <w:rFonts w:ascii="Times New Roman" w:eastAsia="Times New Roman" w:hAnsi="Times New Roman" w:cs="Times New Roman"/>
          <w:bCs/>
          <w:kern w:val="32"/>
          <w:sz w:val="24"/>
          <w:szCs w:val="24"/>
        </w:rPr>
        <w:t xml:space="preserve"> </w:t>
      </w:r>
      <w:r w:rsidRPr="00CC07B5">
        <w:rPr>
          <w:rFonts w:ascii="Times New Roman" w:eastAsia="Times New Roman" w:hAnsi="Times New Roman" w:cs="Times New Roman"/>
          <w:bCs/>
          <w:kern w:val="32"/>
          <w:sz w:val="24"/>
          <w:szCs w:val="24"/>
        </w:rPr>
        <w:t>общественных кладбищ</w:t>
      </w:r>
    </w:p>
    <w:bookmarkEnd w:id="176"/>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ru-RU"/>
        </w:rPr>
      </w:pPr>
      <w:bookmarkStart w:id="177" w:name="sub_121"/>
      <w:r w:rsidRPr="00CC07B5">
        <w:rPr>
          <w:rFonts w:ascii="Times New Roman" w:eastAsia="Times New Roman" w:hAnsi="Times New Roman" w:cs="Times New Roman"/>
          <w:sz w:val="24"/>
          <w:szCs w:val="24"/>
          <w:lang w:eastAsia="ru-RU"/>
        </w:rPr>
        <w:t xml:space="preserve">12.1. Перевозка (транспортировка) тел умерших к месту захоронения, указанное лицом, взявшим на себя обязанность осуществить погребение, с сопровождающими лицами или без них осуществляется специализированным транспортом. Допускается использование другого </w:t>
      </w:r>
      <w:r w:rsidRPr="00CC07B5">
        <w:rPr>
          <w:rFonts w:ascii="Times New Roman" w:eastAsia="Times New Roman" w:hAnsi="Times New Roman" w:cs="Times New Roman"/>
          <w:sz w:val="24"/>
          <w:szCs w:val="24"/>
          <w:lang w:eastAsia="ru-RU"/>
        </w:rPr>
        <w:lastRenderedPageBreak/>
        <w:t>вида автотранспорта для перевозки умерших, за исключением легкового автотранспорта, а также автотранспорта, используемого для перевозки пищевого сырья и продуктов питания.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12.2. По территории общественного кладбища допускается движение транспортных средств, указанных в пункте 12.1 раздела 12 настоящего положения, в соответствии со схемой движения транспорта (приложение № 6).</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8" w:name="sub_122"/>
      <w:bookmarkEnd w:id="177"/>
      <w:r w:rsidRPr="00CC07B5">
        <w:rPr>
          <w:rFonts w:ascii="Times New Roman" w:eastAsia="Times New Roman" w:hAnsi="Times New Roman" w:cs="Times New Roman"/>
          <w:sz w:val="24"/>
          <w:szCs w:val="24"/>
          <w:lang w:eastAsia="ru-RU"/>
        </w:rPr>
        <w:t xml:space="preserve">12.3. </w:t>
      </w:r>
      <w:hyperlink r:id="rId35" w:anchor="sub_211" w:history="1">
        <w:r w:rsidRPr="00CC07B5">
          <w:rPr>
            <w:rFonts w:ascii="Times New Roman" w:eastAsia="Times New Roman" w:hAnsi="Times New Roman" w:cs="Times New Roman"/>
            <w:bCs/>
            <w:sz w:val="24"/>
            <w:szCs w:val="24"/>
            <w:lang w:eastAsia="ru-RU"/>
          </w:rPr>
          <w:t>Автокатафалк</w:t>
        </w:r>
      </w:hyperlink>
      <w:r w:rsidRPr="00CC07B5">
        <w:rPr>
          <w:rFonts w:ascii="Times New Roman" w:eastAsia="Times New Roman" w:hAnsi="Times New Roman" w:cs="Times New Roman"/>
          <w:sz w:val="24"/>
          <w:szCs w:val="24"/>
          <w:lang w:eastAsia="ru-RU"/>
        </w:rPr>
        <w:t xml:space="preserve"> и траурная автотранспортная процессия имеют право беспрепятственного проезда на территорию общественного кладбища.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79" w:name="sub_123"/>
      <w:bookmarkEnd w:id="178"/>
      <w:r w:rsidRPr="00CC07B5">
        <w:rPr>
          <w:rFonts w:ascii="Times New Roman" w:eastAsia="Times New Roman" w:hAnsi="Times New Roman" w:cs="Times New Roman"/>
          <w:sz w:val="24"/>
          <w:szCs w:val="24"/>
          <w:lang w:eastAsia="ru-RU"/>
        </w:rPr>
        <w:t>12.4. При производстве работ по благоустройству мест захоронений и по установке надмогильных сооружений движение транспортных средств по территории общественного кладбища осуществляется с использованием легкового автотранспорта и грузового автотранспорта.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0" w:name="sub_124"/>
      <w:bookmarkEnd w:id="179"/>
      <w:r w:rsidRPr="00CC07B5">
        <w:rPr>
          <w:rFonts w:ascii="Times New Roman" w:eastAsia="Times New Roman" w:hAnsi="Times New Roman" w:cs="Times New Roman"/>
          <w:sz w:val="24"/>
          <w:szCs w:val="24"/>
          <w:lang w:eastAsia="ru-RU"/>
        </w:rPr>
        <w:t xml:space="preserve">12.4. При въезде на </w:t>
      </w:r>
      <w:hyperlink r:id="rId36" w:anchor="sub_2114" w:history="1">
        <w:r w:rsidRPr="00CC07B5">
          <w:rPr>
            <w:rFonts w:ascii="Times New Roman" w:eastAsia="Times New Roman" w:hAnsi="Times New Roman" w:cs="Times New Roman"/>
            <w:bCs/>
            <w:sz w:val="24"/>
            <w:szCs w:val="24"/>
            <w:lang w:eastAsia="ru-RU"/>
          </w:rPr>
          <w:t>общественное кладбище</w:t>
        </w:r>
      </w:hyperlink>
      <w:r w:rsidRPr="00CC07B5">
        <w:rPr>
          <w:rFonts w:ascii="Times New Roman" w:eastAsia="Times New Roman" w:hAnsi="Times New Roman" w:cs="Times New Roman"/>
          <w:sz w:val="24"/>
          <w:szCs w:val="24"/>
          <w:lang w:eastAsia="ru-RU"/>
        </w:rPr>
        <w:t xml:space="preserve"> лицо, ответственное за захоронение, или исполнители работ по установке надмогильного сооружения обязаны предоставить ответственному работнику администрации поселения или  специализированной службы по вопросам похоронного дела (кладбища) документы, подтверждающие выполнение положений </w:t>
      </w:r>
      <w:hyperlink r:id="rId37" w:anchor="sub_101" w:history="1">
        <w:r w:rsidRPr="00CC07B5">
          <w:rPr>
            <w:rFonts w:ascii="Times New Roman" w:eastAsia="Times New Roman" w:hAnsi="Times New Roman" w:cs="Times New Roman"/>
            <w:bCs/>
            <w:sz w:val="24"/>
            <w:szCs w:val="24"/>
            <w:lang w:eastAsia="ru-RU"/>
          </w:rPr>
          <w:t>пункта 10.1</w:t>
        </w:r>
      </w:hyperlink>
      <w:r w:rsidRPr="00CC07B5">
        <w:rPr>
          <w:rFonts w:ascii="Times New Roman" w:eastAsia="Times New Roman" w:hAnsi="Times New Roman" w:cs="Times New Roman"/>
          <w:sz w:val="24"/>
          <w:szCs w:val="24"/>
          <w:lang w:eastAsia="ru-RU"/>
        </w:rPr>
        <w:t>. настоящего положения.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1" w:name="sub_125"/>
      <w:bookmarkEnd w:id="180"/>
      <w:r w:rsidRPr="00CC07B5">
        <w:rPr>
          <w:rFonts w:ascii="Times New Roman" w:eastAsia="Times New Roman" w:hAnsi="Times New Roman" w:cs="Times New Roman"/>
          <w:sz w:val="24"/>
          <w:szCs w:val="24"/>
          <w:lang w:eastAsia="ru-RU"/>
        </w:rPr>
        <w:t>12.5. Владельцы автотранспортных средств, повредившие надмогильные сооружения, указатели, столбы, объекты благоустройства и т.д. несут ответственность, установленную действующим законодательством Российской Федерации.</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13. Порядок проведения инвентаризации мест захоронения на кладбищах</w:t>
      </w: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13.1. Объектами инвентаризации являются все захоронения, произведенные на территории общественных кладбищ </w:t>
      </w:r>
      <w:r w:rsidR="00B46A58" w:rsidRPr="00CC07B5">
        <w:rPr>
          <w:rFonts w:ascii="Times New Roman" w:eastAsia="Times New Roman" w:hAnsi="Times New Roman" w:cs="Times New Roman"/>
          <w:sz w:val="24"/>
          <w:szCs w:val="24"/>
          <w:lang w:eastAsia="ru-RU"/>
        </w:rPr>
        <w:t>Нововеличковского</w:t>
      </w:r>
      <w:r w:rsidR="00214C0E" w:rsidRPr="00CC07B5">
        <w:rPr>
          <w:rFonts w:ascii="Times New Roman" w:eastAsia="Times New Roman" w:hAnsi="Times New Roman" w:cs="Times New Roman"/>
          <w:sz w:val="24"/>
          <w:szCs w:val="24"/>
          <w:lang w:eastAsia="ru-RU"/>
        </w:rPr>
        <w:t xml:space="preserve"> сельского поселения</w:t>
      </w:r>
      <w:r w:rsidRPr="00CC07B5">
        <w:rPr>
          <w:rFonts w:ascii="Times New Roman" w:eastAsia="Times New Roman" w:hAnsi="Times New Roman" w:cs="Times New Roman"/>
          <w:sz w:val="24"/>
          <w:szCs w:val="24"/>
          <w:lang w:eastAsia="ru-RU"/>
        </w:rPr>
        <w:t xml:space="preserve"> </w:t>
      </w:r>
      <w:r w:rsidR="00B46A58" w:rsidRPr="00CC07B5">
        <w:rPr>
          <w:rFonts w:ascii="Times New Roman" w:eastAsia="Times New Roman" w:hAnsi="Times New Roman" w:cs="Times New Roman"/>
          <w:sz w:val="24"/>
          <w:szCs w:val="24"/>
          <w:lang w:eastAsia="ru-RU"/>
        </w:rPr>
        <w:t>Динского</w:t>
      </w:r>
      <w:r w:rsidRPr="00CC07B5">
        <w:rPr>
          <w:rFonts w:ascii="Times New Roman" w:eastAsia="Times New Roman" w:hAnsi="Times New Roman" w:cs="Times New Roman"/>
          <w:sz w:val="24"/>
          <w:szCs w:val="24"/>
          <w:lang w:eastAsia="ru-RU"/>
        </w:rPr>
        <w:t xml:space="preserve"> района (действующих и закрытых).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13.2. Инвентаризация осуществляется с целью: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2" w:name="sub_721"/>
      <w:r w:rsidRPr="00CC07B5">
        <w:rPr>
          <w:rFonts w:ascii="Times New Roman" w:eastAsia="Times New Roman" w:hAnsi="Times New Roman" w:cs="Times New Roman"/>
          <w:sz w:val="24"/>
          <w:szCs w:val="24"/>
          <w:lang w:eastAsia="ru-RU"/>
        </w:rPr>
        <w:t>13.2.1. Учета всех мест захоронений (могил).</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3" w:name="sub_722"/>
      <w:bookmarkEnd w:id="182"/>
      <w:r w:rsidRPr="00CC07B5">
        <w:rPr>
          <w:rFonts w:ascii="Times New Roman" w:eastAsia="Times New Roman" w:hAnsi="Times New Roman" w:cs="Times New Roman"/>
          <w:sz w:val="24"/>
          <w:szCs w:val="24"/>
          <w:lang w:eastAsia="ru-RU"/>
        </w:rPr>
        <w:t>13.2.2. Выявления мест захоронений (могил) без регистрационных номеров и данных о захороненных.</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4" w:name="sub_723"/>
      <w:bookmarkEnd w:id="183"/>
      <w:r w:rsidRPr="00CC07B5">
        <w:rPr>
          <w:rFonts w:ascii="Times New Roman" w:eastAsia="Times New Roman" w:hAnsi="Times New Roman" w:cs="Times New Roman"/>
          <w:sz w:val="24"/>
          <w:szCs w:val="24"/>
          <w:lang w:eastAsia="ru-RU"/>
        </w:rPr>
        <w:t>13.2.3. Определения состояния захоронений (могил), надгробных сооружений, ограждений.</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5" w:name="sub_73"/>
      <w:bookmarkEnd w:id="184"/>
      <w:r w:rsidRPr="00CC07B5">
        <w:rPr>
          <w:rFonts w:ascii="Times New Roman" w:eastAsia="Times New Roman" w:hAnsi="Times New Roman" w:cs="Times New Roman"/>
          <w:sz w:val="24"/>
          <w:szCs w:val="24"/>
          <w:lang w:eastAsia="ru-RU"/>
        </w:rPr>
        <w:t>13.3. Инвентаризация мест захоронений проводится администрацией поселения не реже одного раза в три года.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6" w:name="sub_74"/>
      <w:bookmarkEnd w:id="185"/>
      <w:r w:rsidRPr="00CC07B5">
        <w:rPr>
          <w:rFonts w:ascii="Times New Roman" w:eastAsia="Times New Roman" w:hAnsi="Times New Roman" w:cs="Times New Roman"/>
          <w:sz w:val="24"/>
          <w:szCs w:val="24"/>
          <w:lang w:eastAsia="ru-RU"/>
        </w:rPr>
        <w:t>13.4. Для проведения инвентаризации мест захоронений создается временная комиссия.</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7" w:name="sub_75"/>
      <w:bookmarkEnd w:id="186"/>
      <w:r w:rsidRPr="00CC07B5">
        <w:rPr>
          <w:rFonts w:ascii="Times New Roman" w:eastAsia="Times New Roman" w:hAnsi="Times New Roman" w:cs="Times New Roman"/>
          <w:sz w:val="24"/>
          <w:szCs w:val="24"/>
          <w:lang w:eastAsia="ru-RU"/>
        </w:rPr>
        <w:t xml:space="preserve">13.5. Первичная инвентаризация мест захоронений включает в себя осмотр места захоронения (могил), составление журнала инвентаризации. Форма журнала инвентаризации мест захоронений установлена </w:t>
      </w:r>
      <w:r w:rsidRPr="00CC07B5">
        <w:rPr>
          <w:rFonts w:ascii="Times New Roman" w:eastAsia="Times New Roman" w:hAnsi="Times New Roman" w:cs="Times New Roman"/>
          <w:bCs/>
          <w:sz w:val="24"/>
          <w:szCs w:val="24"/>
          <w:lang w:eastAsia="ru-RU"/>
        </w:rPr>
        <w:t>приложением N 2</w:t>
      </w:r>
      <w:r w:rsidRPr="00CC07B5">
        <w:rPr>
          <w:rFonts w:ascii="Times New Roman" w:eastAsia="Times New Roman" w:hAnsi="Times New Roman" w:cs="Times New Roman"/>
          <w:sz w:val="24"/>
          <w:szCs w:val="24"/>
          <w:lang w:eastAsia="ru-RU"/>
        </w:rPr>
        <w:t xml:space="preserve"> к настоящему положению.</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8" w:name="sub_76"/>
      <w:bookmarkEnd w:id="187"/>
      <w:r w:rsidRPr="00CC07B5">
        <w:rPr>
          <w:rFonts w:ascii="Times New Roman" w:eastAsia="Times New Roman" w:hAnsi="Times New Roman" w:cs="Times New Roman"/>
          <w:sz w:val="24"/>
          <w:szCs w:val="24"/>
          <w:lang w:eastAsia="ru-RU"/>
        </w:rPr>
        <w:t>13.6. Последующие инвентаризации мест захоронений включают в себя осмотр места захоронения (могил), составление журнала инвентаризации, сопоставление данных проводимой инвентаризации с данными предыдущей инвентаризации. При выявлении изменений данных предыдущей инвентаризации в журнале инвентаризации в колонке "Примечание" делается соответствующая отметка.</w:t>
      </w: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89" w:name="sub_77"/>
      <w:bookmarkEnd w:id="188"/>
      <w:r w:rsidRPr="00CC07B5">
        <w:rPr>
          <w:rFonts w:ascii="Times New Roman" w:eastAsia="Times New Roman" w:hAnsi="Times New Roman" w:cs="Times New Roman"/>
          <w:sz w:val="24"/>
          <w:szCs w:val="24"/>
          <w:lang w:eastAsia="ru-RU"/>
        </w:rPr>
        <w:t>13.7. Результаты инвентаризации захоронений оформляются актом о результатах инвентаризации.</w:t>
      </w:r>
    </w:p>
    <w:bookmarkEnd w:id="181"/>
    <w:bookmarkEnd w:id="189"/>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outlineLvl w:val="0"/>
        <w:rPr>
          <w:rFonts w:ascii="Times New Roman" w:eastAsia="Times New Roman" w:hAnsi="Times New Roman" w:cs="Times New Roman"/>
          <w:bCs/>
          <w:kern w:val="32"/>
          <w:sz w:val="24"/>
          <w:szCs w:val="24"/>
        </w:rPr>
      </w:pPr>
      <w:bookmarkStart w:id="190" w:name="sub_1013"/>
      <w:r w:rsidRPr="00CC07B5">
        <w:rPr>
          <w:rFonts w:ascii="Times New Roman" w:eastAsia="Times New Roman" w:hAnsi="Times New Roman" w:cs="Times New Roman"/>
          <w:bCs/>
          <w:kern w:val="32"/>
          <w:sz w:val="24"/>
          <w:szCs w:val="24"/>
        </w:rPr>
        <w:t>14. Финансирование похоронного дела на территории поселения</w:t>
      </w:r>
    </w:p>
    <w:bookmarkEnd w:id="190"/>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91" w:name="sub_131"/>
      <w:r w:rsidRPr="00CC07B5">
        <w:rPr>
          <w:rFonts w:ascii="Times New Roman" w:eastAsia="Times New Roman" w:hAnsi="Times New Roman" w:cs="Times New Roman"/>
          <w:sz w:val="24"/>
          <w:szCs w:val="24"/>
          <w:lang w:eastAsia="ru-RU"/>
        </w:rPr>
        <w:t>14.1. Финансовое обеспечение похоронного дела на территории поселения осуществляется в соответствии с действующим законодательством.</w:t>
      </w:r>
      <w:bookmarkEnd w:id="191"/>
    </w:p>
    <w:p w:rsidR="007B669C" w:rsidRPr="00CC07B5"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7BB3" w:rsidRPr="00CC07B5" w:rsidRDefault="00177BB3"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7BB3" w:rsidRPr="00CC07B5"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Глава Нововеличковского сельского поселения </w:t>
      </w:r>
    </w:p>
    <w:p w:rsidR="00177BB3" w:rsidRPr="00CC07B5" w:rsidRDefault="00177BB3" w:rsidP="00177BB3">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CC07B5">
        <w:rPr>
          <w:rFonts w:ascii="Times New Roman" w:eastAsia="Times New Roman" w:hAnsi="Times New Roman" w:cs="Times New Roman"/>
          <w:sz w:val="28"/>
          <w:szCs w:val="28"/>
          <w:lang w:eastAsia="ru-RU"/>
        </w:rPr>
        <w:t xml:space="preserve">Динского района                                                     </w:t>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r w:rsidRPr="00CC07B5">
        <w:rPr>
          <w:rFonts w:ascii="Times New Roman" w:eastAsia="Times New Roman" w:hAnsi="Times New Roman" w:cs="Times New Roman"/>
          <w:sz w:val="28"/>
          <w:szCs w:val="28"/>
          <w:lang w:eastAsia="ru-RU"/>
        </w:rPr>
        <w:tab/>
      </w:r>
      <w:proofErr w:type="spellStart"/>
      <w:r w:rsidRPr="00CC07B5">
        <w:rPr>
          <w:rFonts w:ascii="Times New Roman" w:eastAsia="Times New Roman" w:hAnsi="Times New Roman" w:cs="Times New Roman"/>
          <w:sz w:val="28"/>
          <w:szCs w:val="28"/>
          <w:lang w:eastAsia="ru-RU"/>
        </w:rPr>
        <w:t>С.М.Кова</w:t>
      </w:r>
      <w:proofErr w:type="spellEnd"/>
    </w:p>
    <w:p w:rsidR="007B669C" w:rsidRPr="00CC07B5" w:rsidRDefault="007B669C" w:rsidP="007B669C">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bookmarkStart w:id="192" w:name="sub_2000"/>
      <w:r w:rsidRPr="00CC07B5">
        <w:rPr>
          <w:rFonts w:ascii="Times New Roman" w:eastAsia="Times New Roman" w:hAnsi="Times New Roman" w:cs="Times New Roman"/>
          <w:bCs/>
          <w:sz w:val="24"/>
          <w:szCs w:val="24"/>
          <w:lang w:eastAsia="ru-RU"/>
        </w:rPr>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1</w:t>
      </w:r>
    </w:p>
    <w:bookmarkEnd w:id="192"/>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left="6237" w:firstLine="720"/>
        <w:rPr>
          <w:rFonts w:ascii="Times New Roman" w:eastAsia="Times New Roman" w:hAnsi="Times New Roman" w:cs="Times New Roman"/>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Форма </w:t>
      </w: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свидетельства о регистрации </w:t>
      </w:r>
      <w:r w:rsidRPr="00CC07B5">
        <w:rPr>
          <w:rFonts w:ascii="Times New Roman" w:eastAsia="Times New Roman" w:hAnsi="Times New Roman" w:cs="Times New Roman"/>
          <w:b/>
          <w:noProof/>
          <w:sz w:val="24"/>
          <w:szCs w:val="24"/>
          <w:lang w:eastAsia="ru-RU"/>
        </w:rPr>
        <w:t xml:space="preserve">захоронения на кладбище, расположенном      на территории </w:t>
      </w:r>
      <w:r w:rsidR="00B46A58" w:rsidRPr="00CC07B5">
        <w:rPr>
          <w:rFonts w:ascii="Times New Roman" w:eastAsia="Times New Roman" w:hAnsi="Times New Roman" w:cs="Times New Roman"/>
          <w:b/>
          <w:noProof/>
          <w:sz w:val="24"/>
          <w:szCs w:val="24"/>
          <w:lang w:eastAsia="ru-RU"/>
        </w:rPr>
        <w:t>Нововеличковского</w:t>
      </w:r>
      <w:r w:rsidR="00214C0E" w:rsidRPr="00CC07B5">
        <w:rPr>
          <w:rFonts w:ascii="Times New Roman" w:eastAsia="Times New Roman" w:hAnsi="Times New Roman" w:cs="Times New Roman"/>
          <w:b/>
          <w:noProof/>
          <w:sz w:val="24"/>
          <w:szCs w:val="24"/>
          <w:lang w:eastAsia="ru-RU"/>
        </w:rPr>
        <w:t xml:space="preserve"> сельского поселения</w:t>
      </w:r>
      <w:r w:rsidRPr="00CC07B5">
        <w:rPr>
          <w:rFonts w:ascii="Times New Roman" w:eastAsia="Times New Roman" w:hAnsi="Times New Roman" w:cs="Times New Roman"/>
          <w:b/>
          <w:noProof/>
          <w:sz w:val="24"/>
          <w:szCs w:val="24"/>
          <w:lang w:eastAsia="ru-RU"/>
        </w:rPr>
        <w:t xml:space="preserve"> </w:t>
      </w:r>
      <w:r w:rsidR="00B46A58" w:rsidRPr="00CC07B5">
        <w:rPr>
          <w:rFonts w:ascii="Times New Roman" w:eastAsia="Times New Roman" w:hAnsi="Times New Roman" w:cs="Times New Roman"/>
          <w:b/>
          <w:noProof/>
          <w:sz w:val="24"/>
          <w:szCs w:val="24"/>
          <w:lang w:eastAsia="ru-RU"/>
        </w:rPr>
        <w:t>Динского</w:t>
      </w:r>
      <w:r w:rsidRPr="00CC07B5">
        <w:rPr>
          <w:rFonts w:ascii="Times New Roman" w:eastAsia="Times New Roman" w:hAnsi="Times New Roman" w:cs="Times New Roman"/>
          <w:b/>
          <w:noProof/>
          <w:sz w:val="24"/>
          <w:szCs w:val="24"/>
          <w:lang w:eastAsia="ru-RU"/>
        </w:rPr>
        <w:t xml:space="preserve"> района</w:t>
      </w:r>
    </w:p>
    <w:p w:rsidR="007B669C" w:rsidRPr="00CC07B5" w:rsidRDefault="007B669C" w:rsidP="007B669C">
      <w:pPr>
        <w:autoSpaceDN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p>
    <w:p w:rsidR="007B669C" w:rsidRPr="00CC07B5" w:rsidRDefault="007B669C" w:rsidP="007B669C">
      <w:pPr>
        <w:autoSpaceDN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Администрация </w:t>
      </w:r>
      <w:r w:rsidR="00B46A58" w:rsidRPr="00CC07B5">
        <w:rPr>
          <w:rFonts w:ascii="Times New Roman" w:eastAsia="Times New Roman" w:hAnsi="Times New Roman" w:cs="Times New Roman"/>
          <w:b/>
          <w:sz w:val="24"/>
          <w:szCs w:val="24"/>
          <w:lang w:eastAsia="ru-RU"/>
        </w:rPr>
        <w:t>Нововеличковского</w:t>
      </w:r>
      <w:r w:rsidR="00214C0E" w:rsidRPr="00CC07B5">
        <w:rPr>
          <w:rFonts w:ascii="Times New Roman" w:eastAsia="Times New Roman" w:hAnsi="Times New Roman" w:cs="Times New Roman"/>
          <w:b/>
          <w:sz w:val="24"/>
          <w:szCs w:val="24"/>
          <w:lang w:eastAsia="ru-RU"/>
        </w:rPr>
        <w:t xml:space="preserve"> сельского поселения</w:t>
      </w:r>
      <w:r w:rsidRPr="00CC07B5">
        <w:rPr>
          <w:rFonts w:ascii="Times New Roman" w:eastAsia="Times New Roman" w:hAnsi="Times New Roman" w:cs="Times New Roman"/>
          <w:b/>
          <w:sz w:val="24"/>
          <w:szCs w:val="24"/>
          <w:lang w:eastAsia="ru-RU"/>
        </w:rPr>
        <w:br/>
      </w:r>
      <w:r w:rsidR="00B46A58" w:rsidRPr="00CC07B5">
        <w:rPr>
          <w:rFonts w:ascii="Times New Roman" w:eastAsia="Times New Roman" w:hAnsi="Times New Roman" w:cs="Times New Roman"/>
          <w:b/>
          <w:sz w:val="24"/>
          <w:szCs w:val="24"/>
          <w:lang w:eastAsia="ru-RU"/>
        </w:rPr>
        <w:t>Динского</w:t>
      </w:r>
      <w:r w:rsidRPr="00CC07B5">
        <w:rPr>
          <w:rFonts w:ascii="Times New Roman" w:eastAsia="Times New Roman" w:hAnsi="Times New Roman" w:cs="Times New Roman"/>
          <w:b/>
          <w:sz w:val="24"/>
          <w:szCs w:val="24"/>
          <w:lang w:eastAsia="ru-RU"/>
        </w:rPr>
        <w:t xml:space="preserve"> района</w:t>
      </w:r>
    </w:p>
    <w:p w:rsidR="007B669C" w:rsidRPr="00CC07B5" w:rsidRDefault="007B669C" w:rsidP="007B669C">
      <w:pPr>
        <w:autoSpaceDE w:val="0"/>
        <w:autoSpaceDN w:val="0"/>
        <w:adjustRightInd w:val="0"/>
        <w:spacing w:after="0" w:line="240" w:lineRule="auto"/>
        <w:jc w:val="left"/>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left"/>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rPr>
          <w:rFonts w:ascii="Times New Roman" w:eastAsia="Calibri" w:hAnsi="Times New Roman" w:cs="Times New Roman"/>
          <w:b/>
          <w:sz w:val="24"/>
          <w:szCs w:val="24"/>
          <w:lang w:eastAsia="ru-RU"/>
        </w:rPr>
      </w:pPr>
      <w:r w:rsidRPr="00CC07B5">
        <w:rPr>
          <w:rFonts w:ascii="Times New Roman" w:eastAsia="Calibri" w:hAnsi="Times New Roman" w:cs="Times New Roman"/>
          <w:b/>
          <w:sz w:val="24"/>
          <w:szCs w:val="24"/>
          <w:lang w:eastAsia="ru-RU"/>
        </w:rPr>
        <w:t xml:space="preserve">Свидетельство о регистрации _______________________захоронения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(указываются сведения о виде захоронения: «Одиночного», «Родственного», «Семейного «Родового»», </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«Почётного», «Воинского» или «Братского»)</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(серия _________ № _________)</w:t>
      </w:r>
    </w:p>
    <w:p w:rsidR="007B669C" w:rsidRPr="00CC07B5" w:rsidRDefault="007B669C" w:rsidP="007B669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населённого пункта)</w:t>
      </w:r>
    </w:p>
    <w:p w:rsidR="007B669C" w:rsidRPr="00CC07B5" w:rsidRDefault="007B669C" w:rsidP="007B669C">
      <w:pPr>
        <w:autoSpaceDE w:val="0"/>
        <w:autoSpaceDN w:val="0"/>
        <w:adjustRightInd w:val="0"/>
        <w:spacing w:after="0" w:line="240" w:lineRule="auto"/>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________________________________________________________________________</w:t>
      </w:r>
    </w:p>
    <w:p w:rsidR="007B669C" w:rsidRPr="00CC07B5" w:rsidRDefault="007B669C" w:rsidP="007B669C">
      <w:pPr>
        <w:autoSpaceDE w:val="0"/>
        <w:autoSpaceDN w:val="0"/>
        <w:adjustRightInd w:val="0"/>
        <w:spacing w:after="0" w:line="240" w:lineRule="auto"/>
        <w:ind w:firstLine="540"/>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(наименование кладбища, где осуществлено захоронение)</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roofErr w:type="gramStart"/>
      <w:r w:rsidRPr="00CC07B5">
        <w:rPr>
          <w:rFonts w:ascii="Times New Roman" w:eastAsia="Calibri" w:hAnsi="Times New Roman" w:cs="Times New Roman"/>
          <w:sz w:val="24"/>
          <w:szCs w:val="24"/>
          <w:lang w:eastAsia="ru-RU"/>
        </w:rPr>
        <w:t xml:space="preserve">Выдано лицу, ответственному за место захоронения __________________  (ФИО лица, </w:t>
      </w:r>
      <w:r w:rsidRPr="00CC07B5">
        <w:rPr>
          <w:rFonts w:ascii="Times New Roman" w:eastAsia="Times New Roman" w:hAnsi="Times New Roman" w:cs="Times New Roman"/>
          <w:sz w:val="24"/>
          <w:szCs w:val="24"/>
          <w:lang w:eastAsia="ru-RU"/>
        </w:rPr>
        <w:t>взявшего на себя обязанность осуществить погребение (</w:t>
      </w:r>
      <w:proofErr w:type="spellStart"/>
      <w:r w:rsidRPr="00CC07B5">
        <w:rPr>
          <w:rFonts w:ascii="Times New Roman" w:eastAsia="Times New Roman" w:hAnsi="Times New Roman" w:cs="Times New Roman"/>
          <w:sz w:val="24"/>
          <w:szCs w:val="24"/>
          <w:lang w:eastAsia="ru-RU"/>
        </w:rPr>
        <w:t>подзахоронение</w:t>
      </w:r>
      <w:proofErr w:type="spellEnd"/>
      <w:r w:rsidRPr="00CC07B5">
        <w:rPr>
          <w:rFonts w:ascii="Times New Roman" w:eastAsia="Times New Roman" w:hAnsi="Times New Roman" w:cs="Times New Roman"/>
          <w:sz w:val="24"/>
          <w:szCs w:val="24"/>
          <w:lang w:eastAsia="ru-RU"/>
        </w:rPr>
        <w:t>) умершего (погибшего</w:t>
      </w:r>
      <w:r w:rsidRPr="00CC07B5">
        <w:rPr>
          <w:rFonts w:ascii="Times New Roman" w:eastAsia="Calibri" w:hAnsi="Times New Roman" w:cs="Times New Roman"/>
          <w:sz w:val="24"/>
          <w:szCs w:val="24"/>
          <w:lang w:eastAsia="ru-RU"/>
        </w:rPr>
        <w:t>).</w:t>
      </w:r>
      <w:proofErr w:type="gramEnd"/>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Сведения о регистрации захоронения умершего 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 xml:space="preserve">.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Место захоронения: на _________________________ кладбище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w:t>
      </w:r>
      <w:r w:rsidR="00B46A58" w:rsidRPr="00CC07B5">
        <w:rPr>
          <w:rFonts w:ascii="Times New Roman" w:eastAsia="Calibri" w:hAnsi="Times New Roman" w:cs="Times New Roman"/>
          <w:sz w:val="24"/>
          <w:szCs w:val="24"/>
          <w:lang w:eastAsia="ru-RU"/>
        </w:rPr>
        <w:t>Динского</w:t>
      </w:r>
      <w:r w:rsidRPr="00CC07B5">
        <w:rPr>
          <w:rFonts w:ascii="Times New Roman" w:eastAsia="Calibri" w:hAnsi="Times New Roman" w:cs="Times New Roman"/>
          <w:sz w:val="24"/>
          <w:szCs w:val="24"/>
          <w:lang w:eastAsia="ru-RU"/>
        </w:rPr>
        <w:t xml:space="preserve"> района, ___________ квартал, ___________ участок, ___________ ряд, могила № ___________</w:t>
      </w:r>
      <w:r w:rsidRPr="00CC07B5">
        <w:rPr>
          <w:rFonts w:ascii="Times New Roman" w:eastAsia="Calibri" w:hAnsi="Times New Roman" w:cs="Times New Roman"/>
          <w:i/>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выдачи Свидетельства: 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w:t>
      </w:r>
      <w:proofErr w:type="spellStart"/>
      <w:r w:rsidRPr="00CC07B5">
        <w:rPr>
          <w:rFonts w:ascii="Times New Roman" w:eastAsia="Calibri" w:hAnsi="Times New Roman" w:cs="Times New Roman"/>
          <w:sz w:val="24"/>
          <w:szCs w:val="24"/>
          <w:lang w:eastAsia="ru-RU"/>
        </w:rPr>
        <w:t>подзахоронение</w:t>
      </w:r>
      <w:proofErr w:type="spellEnd"/>
      <w:r w:rsidRPr="00CC07B5">
        <w:rPr>
          <w:rFonts w:ascii="Times New Roman" w:eastAsia="Calibri" w:hAnsi="Times New Roman" w:cs="Times New Roman"/>
          <w:sz w:val="24"/>
          <w:szCs w:val="24"/>
          <w:lang w:eastAsia="ru-RU"/>
        </w:rPr>
        <w:t xml:space="preserve"> _______________________ (ФИО умершего) на месте семейного (родового) захоронения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w:t>
      </w:r>
      <w:proofErr w:type="spellStart"/>
      <w:r w:rsidRPr="00CC07B5">
        <w:rPr>
          <w:rFonts w:ascii="Times New Roman" w:eastAsia="Calibri" w:hAnsi="Times New Roman" w:cs="Times New Roman"/>
          <w:sz w:val="24"/>
          <w:szCs w:val="24"/>
          <w:lang w:eastAsia="ru-RU"/>
        </w:rPr>
        <w:t>подзахоронения</w:t>
      </w:r>
      <w:proofErr w:type="spellEnd"/>
      <w:r w:rsidRPr="00CC07B5">
        <w:rPr>
          <w:rFonts w:ascii="Times New Roman" w:eastAsia="Calibri" w:hAnsi="Times New Roman" w:cs="Times New Roman"/>
          <w:sz w:val="24"/>
          <w:szCs w:val="24"/>
          <w:lang w:eastAsia="ru-RU"/>
        </w:rPr>
        <w:t>: _______._______._____________ г.</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Зарегистрировано захоронение урны с прахом _____________________________ (ФИО захороненного лица). </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lastRenderedPageBreak/>
        <w:t xml:space="preserve">Дата рождения умершего: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смерти: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захоронения: _______._______._____________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Глава </w:t>
      </w:r>
      <w:r w:rsidR="00B46A58" w:rsidRPr="00CC07B5">
        <w:rPr>
          <w:rFonts w:ascii="Times New Roman" w:eastAsia="Calibri" w:hAnsi="Times New Roman" w:cs="Times New Roman"/>
          <w:sz w:val="24"/>
          <w:szCs w:val="24"/>
          <w:lang w:eastAsia="ru-RU"/>
        </w:rPr>
        <w:t>Нововеличковского</w:t>
      </w:r>
      <w:r w:rsidR="00214C0E" w:rsidRPr="00CC07B5">
        <w:rPr>
          <w:rFonts w:ascii="Times New Roman" w:eastAsia="Calibri" w:hAnsi="Times New Roman" w:cs="Times New Roman"/>
          <w:sz w:val="24"/>
          <w:szCs w:val="24"/>
          <w:lang w:eastAsia="ru-RU"/>
        </w:rPr>
        <w:t xml:space="preserve"> сельского поселения</w:t>
      </w:r>
      <w:r w:rsidRPr="00CC07B5">
        <w:rPr>
          <w:rFonts w:ascii="Times New Roman" w:eastAsia="Calibri" w:hAnsi="Times New Roman" w:cs="Times New Roman"/>
          <w:sz w:val="24"/>
          <w:szCs w:val="24"/>
          <w:lang w:eastAsia="ru-RU"/>
        </w:rPr>
        <w:t xml:space="preserve"> _______________________________</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                                                                                 (ФИО, подпись, печать).</w:t>
      </w: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B669C" w:rsidRPr="00CC07B5" w:rsidRDefault="007B669C" w:rsidP="007B669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CC07B5">
        <w:rPr>
          <w:rFonts w:ascii="Times New Roman" w:eastAsia="Calibri" w:hAnsi="Times New Roman" w:cs="Times New Roman"/>
          <w:sz w:val="24"/>
          <w:szCs w:val="24"/>
          <w:lang w:eastAsia="ru-RU"/>
        </w:rPr>
        <w:t xml:space="preserve">Дата регистрации захоронения урны с прахом: _______._______.___________ </w:t>
      </w:r>
      <w:proofErr w:type="gramStart"/>
      <w:r w:rsidRPr="00CC07B5">
        <w:rPr>
          <w:rFonts w:ascii="Times New Roman" w:eastAsia="Calibri" w:hAnsi="Times New Roman" w:cs="Times New Roman"/>
          <w:sz w:val="24"/>
          <w:szCs w:val="24"/>
          <w:lang w:eastAsia="ru-RU"/>
        </w:rPr>
        <w:t>г</w:t>
      </w:r>
      <w:proofErr w:type="gramEnd"/>
      <w:r w:rsidRPr="00CC07B5">
        <w:rPr>
          <w:rFonts w:ascii="Times New Roman" w:eastAsia="Calibri" w:hAnsi="Times New Roman" w:cs="Times New Roman"/>
          <w:sz w:val="24"/>
          <w:szCs w:val="24"/>
          <w:lang w:eastAsia="ru-RU"/>
        </w:rPr>
        <w:t>.</w:t>
      </w:r>
    </w:p>
    <w:p w:rsidR="007B669C" w:rsidRPr="00CC07B5" w:rsidRDefault="007B669C" w:rsidP="007B669C">
      <w:pPr>
        <w:autoSpaceDN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93" w:name="sub_2812"/>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B100FC" w:rsidP="00477C88">
      <w:pPr>
        <w:widowControl w:val="0"/>
        <w:tabs>
          <w:tab w:val="left" w:pos="7275"/>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sectPr w:rsidR="007B669C" w:rsidRPr="00CC07B5" w:rsidSect="00C85677">
          <w:pgSz w:w="11900" w:h="16800"/>
          <w:pgMar w:top="567" w:right="567" w:bottom="964" w:left="1701" w:header="720" w:footer="720" w:gutter="0"/>
          <w:cols w:space="720"/>
          <w:docGrid w:linePitch="299"/>
        </w:sectPr>
      </w:pPr>
      <w:r w:rsidRPr="00CC07B5">
        <w:rPr>
          <w:rFonts w:ascii="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73AB880E" wp14:editId="168F6FFC">
                <wp:simplePos x="0" y="0"/>
                <wp:positionH relativeFrom="column">
                  <wp:posOffset>3314700</wp:posOffset>
                </wp:positionH>
                <wp:positionV relativeFrom="paragraph">
                  <wp:posOffset>8561070</wp:posOffset>
                </wp:positionV>
                <wp:extent cx="1120775" cy="0"/>
                <wp:effectExtent l="13335" t="9525" r="8890" b="9525"/>
                <wp:wrapNone/>
                <wp:docPr id="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C547256" id="_x0000_t32" coordsize="21600,21600" o:spt="32" o:oned="t" path="m,l21600,21600e" filled="f">
                <v:path arrowok="t" fillok="f" o:connecttype="none"/>
                <o:lock v:ext="edit" shapetype="t"/>
              </v:shapetype>
              <v:shape id="AutoShape 80" o:spid="_x0000_s1026" type="#_x0000_t32" style="position:absolute;margin-left:261pt;margin-top:674.1pt;width:88.2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FkQ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"/>
            </w:pict>
          </mc:Fallback>
        </mc:AlternateContent>
      </w:r>
    </w:p>
    <w:bookmarkEnd w:id="193"/>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2</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140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7"/>
        <w:gridCol w:w="1277"/>
        <w:gridCol w:w="1135"/>
        <w:gridCol w:w="1135"/>
        <w:gridCol w:w="992"/>
        <w:gridCol w:w="1277"/>
        <w:gridCol w:w="992"/>
        <w:gridCol w:w="2127"/>
        <w:gridCol w:w="1702"/>
        <w:gridCol w:w="1276"/>
      </w:tblGrid>
      <w:tr w:rsidR="007B669C" w:rsidRPr="00CC07B5" w:rsidTr="007B669C">
        <w:tc>
          <w:tcPr>
            <w:tcW w:w="14033" w:type="dxa"/>
            <w:gridSpan w:val="11"/>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ind w:firstLine="29"/>
              <w:outlineLvl w:val="0"/>
              <w:rPr>
                <w:rFonts w:ascii="Times New Roman" w:eastAsia="Times New Roman" w:hAnsi="Times New Roman" w:cs="Times New Roman"/>
                <w:b/>
                <w:bCs/>
                <w:sz w:val="24"/>
                <w:szCs w:val="24"/>
                <w:lang w:eastAsia="ru-RU"/>
              </w:rPr>
            </w:pPr>
            <w:r w:rsidRPr="00CC07B5">
              <w:rPr>
                <w:rFonts w:ascii="Times New Roman" w:eastAsia="Times New Roman" w:hAnsi="Times New Roman" w:cs="Times New Roman"/>
                <w:b/>
                <w:bCs/>
                <w:sz w:val="24"/>
                <w:szCs w:val="24"/>
                <w:lang w:eastAsia="ru-RU"/>
              </w:rPr>
              <w:t>Журнал инвентаризации кладбища (наименование кладбища)</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w:t>
            </w:r>
            <w:r w:rsidRPr="00CC07B5">
              <w:rPr>
                <w:rFonts w:ascii="Times New Roman" w:eastAsia="Times New Roman" w:hAnsi="Times New Roman" w:cs="Times New Roman"/>
                <w:sz w:val="24"/>
                <w:szCs w:val="24"/>
                <w:lang w:eastAsia="ru-RU"/>
              </w:rPr>
              <w:br/>
              <w:t>п/п</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Инвентарный N места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Инвентарный N могилы</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Данные захороненного: ФИО, дата рождения, смерти</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N сектора, ряда</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Регистрационный N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Вид захоронения (одиночное, родственное, семейное, почетное, воинское, братское общее)</w:t>
            </w:r>
          </w:p>
        </w:tc>
        <w:tc>
          <w:tcPr>
            <w:tcW w:w="992"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 xml:space="preserve">Размер места захоронения </w:t>
            </w:r>
          </w:p>
        </w:tc>
        <w:tc>
          <w:tcPr>
            <w:tcW w:w="212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Наличие и состояние надмогильных сооружений (памятники, цоколи, ограды, трафареты, кресты и т.п.</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Сведения о лице, ответственном за захоронение, либо ином лице, ухаживающем за захоронением</w:t>
            </w:r>
          </w:p>
        </w:tc>
        <w:tc>
          <w:tcPr>
            <w:tcW w:w="1275"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Примечание</w:t>
            </w: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r w:rsidR="007B669C" w:rsidRPr="00CC07B5" w:rsidTr="007B669C">
        <w:tc>
          <w:tcPr>
            <w:tcW w:w="85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bl>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3</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left="567"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suppressAutoHyphens/>
        <w:autoSpaceDE w:val="0"/>
        <w:spacing w:after="0" w:line="240" w:lineRule="auto"/>
        <w:jc w:val="both"/>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регистрации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pacing w:val="-3"/>
          <w:sz w:val="24"/>
          <w:szCs w:val="24"/>
          <w:lang w:eastAsia="ar-SA"/>
        </w:rPr>
        <w:t>Окончена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tabs>
          <w:tab w:val="left" w:pos="3345"/>
        </w:tabs>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ab/>
      </w:r>
    </w:p>
    <w:tbl>
      <w:tblPr>
        <w:tblW w:w="0" w:type="auto"/>
        <w:tblInd w:w="40" w:type="dxa"/>
        <w:tblLayout w:type="fixed"/>
        <w:tblCellMar>
          <w:left w:w="40" w:type="dxa"/>
          <w:right w:w="40" w:type="dxa"/>
        </w:tblCellMar>
        <w:tblLook w:val="04A0" w:firstRow="1" w:lastRow="0" w:firstColumn="1" w:lastColumn="0" w:noHBand="0" w:noVBand="1"/>
      </w:tblPr>
      <w:tblGrid>
        <w:gridCol w:w="992"/>
        <w:gridCol w:w="1972"/>
        <w:gridCol w:w="1134"/>
        <w:gridCol w:w="1134"/>
        <w:gridCol w:w="1276"/>
        <w:gridCol w:w="1571"/>
        <w:gridCol w:w="1406"/>
        <w:gridCol w:w="1713"/>
        <w:gridCol w:w="992"/>
        <w:gridCol w:w="2127"/>
      </w:tblGrid>
      <w:tr w:rsidR="007B669C" w:rsidRPr="00CC07B5" w:rsidTr="007B669C">
        <w:trPr>
          <w:trHeight w:hRule="exact" w:val="133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N</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регистрации</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Ф.И.О. умершего</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Возраст умершего</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смерти</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Дата захоронения</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pacing w:val="-4"/>
                <w:sz w:val="24"/>
                <w:szCs w:val="24"/>
                <w:lang w:eastAsia="ar-SA"/>
              </w:rPr>
            </w:pPr>
            <w:r w:rsidRPr="00CC07B5">
              <w:rPr>
                <w:rFonts w:ascii="Times New Roman" w:eastAsia="Times New Roman" w:hAnsi="Times New Roman" w:cs="Times New Roman"/>
                <w:sz w:val="24"/>
                <w:szCs w:val="24"/>
                <w:lang w:eastAsia="ar-SA"/>
              </w:rPr>
              <w:t xml:space="preserve">N свидетельства о смерти </w:t>
            </w:r>
            <w:r w:rsidRPr="00CC07B5">
              <w:rPr>
                <w:rFonts w:ascii="Times New Roman" w:eastAsia="Times New Roman" w:hAnsi="Times New Roman" w:cs="Times New Roman"/>
                <w:spacing w:val="-4"/>
                <w:sz w:val="24"/>
                <w:szCs w:val="24"/>
                <w:lang w:eastAsia="ar-SA"/>
              </w:rPr>
              <w:t xml:space="preserve">из </w:t>
            </w:r>
            <w:proofErr w:type="spellStart"/>
            <w:r w:rsidRPr="00CC07B5">
              <w:rPr>
                <w:rFonts w:ascii="Times New Roman" w:eastAsia="Times New Roman" w:hAnsi="Times New Roman" w:cs="Times New Roman"/>
                <w:spacing w:val="-4"/>
                <w:sz w:val="24"/>
                <w:szCs w:val="24"/>
                <w:lang w:eastAsia="ar-SA"/>
              </w:rPr>
              <w:t>ЗАГСа</w:t>
            </w:r>
            <w:proofErr w:type="spellEnd"/>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ind w:left="-40" w:right="-40"/>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Каким ЗАГСОМ выдано свидетельство</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Фамилия землекопа</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Ф.И.О.</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ответственного за похороны</w:t>
            </w:r>
          </w:p>
        </w:tc>
      </w:tr>
      <w:tr w:rsidR="007B669C" w:rsidRPr="00CC07B5" w:rsidTr="007B669C">
        <w:trPr>
          <w:trHeight w:hRule="exact" w:val="285"/>
        </w:trPr>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w:t>
            </w:r>
          </w:p>
        </w:tc>
        <w:tc>
          <w:tcPr>
            <w:tcW w:w="197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3</w:t>
            </w:r>
          </w:p>
        </w:tc>
        <w:tc>
          <w:tcPr>
            <w:tcW w:w="1134"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4</w:t>
            </w:r>
          </w:p>
        </w:tc>
        <w:tc>
          <w:tcPr>
            <w:tcW w:w="127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5</w:t>
            </w:r>
          </w:p>
        </w:tc>
        <w:tc>
          <w:tcPr>
            <w:tcW w:w="1571"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6</w:t>
            </w:r>
          </w:p>
        </w:tc>
        <w:tc>
          <w:tcPr>
            <w:tcW w:w="1406"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7</w:t>
            </w:r>
          </w:p>
        </w:tc>
        <w:tc>
          <w:tcPr>
            <w:tcW w:w="1713"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8</w:t>
            </w:r>
          </w:p>
        </w:tc>
        <w:tc>
          <w:tcPr>
            <w:tcW w:w="992" w:type="dxa"/>
            <w:tcBorders>
              <w:top w:val="single" w:sz="4" w:space="0" w:color="000000"/>
              <w:left w:val="single" w:sz="4" w:space="0" w:color="000000"/>
              <w:bottom w:val="single" w:sz="4" w:space="0" w:color="000000"/>
              <w:right w:val="nil"/>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hideMark/>
          </w:tcPr>
          <w:p w:rsidR="007B669C" w:rsidRPr="00CC07B5" w:rsidRDefault="007B669C" w:rsidP="007B669C">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10</w:t>
            </w: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b/>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r w:rsidR="007B669C" w:rsidRPr="00CC07B5" w:rsidTr="007B669C">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7B669C" w:rsidRPr="00CC07B5" w:rsidRDefault="007B669C" w:rsidP="007B669C">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bl>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E32934" w:rsidRPr="00CC07B5" w:rsidRDefault="00E32934"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tabs>
          <w:tab w:val="left" w:pos="10206"/>
        </w:tabs>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4</w:t>
      </w:r>
    </w:p>
    <w:p w:rsidR="007B669C" w:rsidRPr="00CC07B5" w:rsidRDefault="00E24D20"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tabs>
          <w:tab w:val="left" w:pos="10206"/>
        </w:tabs>
        <w:autoSpaceDE w:val="0"/>
        <w:autoSpaceDN w:val="0"/>
        <w:adjustRightInd w:val="0"/>
        <w:spacing w:after="0" w:line="240" w:lineRule="auto"/>
        <w:jc w:val="left"/>
        <w:rPr>
          <w:rFonts w:ascii="Times New Roman" w:eastAsia="Times New Roman" w:hAnsi="Times New Roman" w:cs="Times New Roman"/>
          <w:sz w:val="24"/>
          <w:szCs w:val="24"/>
          <w:lang w:eastAsia="ru-RU"/>
        </w:rPr>
      </w:pPr>
    </w:p>
    <w:p w:rsidR="007B669C" w:rsidRPr="00CC07B5" w:rsidRDefault="007B669C" w:rsidP="007B669C">
      <w:pPr>
        <w:suppressAutoHyphens/>
        <w:autoSpaceDN w:val="0"/>
        <w:spacing w:after="0" w:line="240" w:lineRule="auto"/>
        <w:jc w:val="both"/>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Книга</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r w:rsidRPr="00CC07B5">
        <w:rPr>
          <w:rFonts w:ascii="Times New Roman" w:eastAsia="Times New Roman" w:hAnsi="Times New Roman" w:cs="Times New Roman"/>
          <w:b/>
          <w:spacing w:val="-6"/>
          <w:sz w:val="24"/>
          <w:szCs w:val="24"/>
          <w:lang w:eastAsia="ar-SA"/>
        </w:rPr>
        <w:t>регистрации установки надгробий</w:t>
      </w:r>
    </w:p>
    <w:p w:rsidR="007B669C" w:rsidRPr="00CC07B5" w:rsidRDefault="007B669C" w:rsidP="007B669C">
      <w:pPr>
        <w:suppressAutoHyphens/>
        <w:autoSpaceDN w:val="0"/>
        <w:spacing w:after="0" w:line="240" w:lineRule="auto"/>
        <w:rPr>
          <w:rFonts w:ascii="Times New Roman" w:eastAsia="Times New Roman" w:hAnsi="Times New Roman" w:cs="Times New Roman"/>
          <w:b/>
          <w:spacing w:val="-6"/>
          <w:sz w:val="24"/>
          <w:szCs w:val="24"/>
          <w:lang w:eastAsia="ar-SA"/>
        </w:rPr>
      </w:pP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______________________________________________</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 населенного пункта)</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_____________________________________ кладбище</w:t>
      </w:r>
    </w:p>
    <w:p w:rsidR="007B669C" w:rsidRPr="00CC07B5" w:rsidRDefault="007B669C" w:rsidP="007B669C">
      <w:pPr>
        <w:suppressAutoHyphens/>
        <w:autoSpaceDN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(наименование)</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pacing w:val="-3"/>
          <w:sz w:val="24"/>
          <w:szCs w:val="24"/>
          <w:lang w:eastAsia="ar-SA"/>
        </w:rPr>
        <w:t>Окончена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580" w:type="dxa"/>
        <w:tblInd w:w="-10" w:type="dxa"/>
        <w:tblLayout w:type="fixed"/>
        <w:tblLook w:val="04A0" w:firstRow="1" w:lastRow="0" w:firstColumn="1" w:lastColumn="0" w:noHBand="0" w:noVBand="1"/>
      </w:tblPr>
      <w:tblGrid>
        <w:gridCol w:w="535"/>
        <w:gridCol w:w="4111"/>
        <w:gridCol w:w="1134"/>
        <w:gridCol w:w="993"/>
        <w:gridCol w:w="947"/>
        <w:gridCol w:w="895"/>
        <w:gridCol w:w="851"/>
        <w:gridCol w:w="2268"/>
        <w:gridCol w:w="2846"/>
      </w:tblGrid>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 п/п</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захороненного (захороненной)</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Дата установки</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квартала</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сектора</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могилы</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Номер яруса</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Материал и размеры надгробия, изготовитель памятника</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Ф.И.О. и адрес лица, ответственного за могилу</w:t>
            </w:r>
          </w:p>
        </w:tc>
      </w:tr>
      <w:tr w:rsidR="007B669C" w:rsidRPr="00CC07B5" w:rsidTr="007B669C">
        <w:tc>
          <w:tcPr>
            <w:tcW w:w="5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1</w:t>
            </w:r>
          </w:p>
        </w:tc>
        <w:tc>
          <w:tcPr>
            <w:tcW w:w="4110"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3</w:t>
            </w:r>
          </w:p>
        </w:tc>
        <w:tc>
          <w:tcPr>
            <w:tcW w:w="993"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4</w:t>
            </w:r>
          </w:p>
        </w:tc>
        <w:tc>
          <w:tcPr>
            <w:tcW w:w="947"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5</w:t>
            </w:r>
          </w:p>
        </w:tc>
        <w:tc>
          <w:tcPr>
            <w:tcW w:w="895"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6</w:t>
            </w:r>
          </w:p>
        </w:tc>
        <w:tc>
          <w:tcPr>
            <w:tcW w:w="851"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7</w:t>
            </w:r>
          </w:p>
        </w:tc>
        <w:tc>
          <w:tcPr>
            <w:tcW w:w="2268" w:type="dxa"/>
            <w:tcBorders>
              <w:top w:val="single" w:sz="4" w:space="0" w:color="000000"/>
              <w:left w:val="single" w:sz="4" w:space="0" w:color="000000"/>
              <w:bottom w:val="single" w:sz="4" w:space="0" w:color="000000"/>
              <w:right w:val="nil"/>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8</w:t>
            </w:r>
          </w:p>
        </w:tc>
        <w:tc>
          <w:tcPr>
            <w:tcW w:w="2845" w:type="dxa"/>
            <w:tcBorders>
              <w:top w:val="single" w:sz="4" w:space="0" w:color="000000"/>
              <w:left w:val="single" w:sz="4" w:space="0" w:color="000000"/>
              <w:bottom w:val="single" w:sz="4" w:space="0" w:color="000000"/>
              <w:right w:val="single" w:sz="4" w:space="0" w:color="000000"/>
            </w:tcBorders>
            <w:hideMark/>
          </w:tcPr>
          <w:p w:rsidR="007B669C" w:rsidRPr="00CC07B5" w:rsidRDefault="007B669C" w:rsidP="007B669C">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CC07B5">
              <w:rPr>
                <w:rFonts w:ascii="Times New Roman" w:eastAsia="Times New Roman" w:hAnsi="Times New Roman" w:cs="Times New Roman"/>
                <w:spacing w:val="-6"/>
                <w:sz w:val="24"/>
                <w:szCs w:val="24"/>
                <w:lang w:eastAsia="ar-SA"/>
              </w:rPr>
              <w:t>9</w:t>
            </w: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b/>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7B669C" w:rsidRPr="00CC07B5" w:rsidTr="007B669C">
        <w:tc>
          <w:tcPr>
            <w:tcW w:w="5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0"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845" w:type="dxa"/>
            <w:tcBorders>
              <w:top w:val="single" w:sz="4" w:space="0" w:color="000000"/>
              <w:left w:val="single" w:sz="4" w:space="0" w:color="000000"/>
              <w:bottom w:val="single" w:sz="4" w:space="0" w:color="000000"/>
              <w:right w:val="single" w:sz="4" w:space="0" w:color="000000"/>
            </w:tcBorders>
          </w:tcPr>
          <w:p w:rsidR="007B669C" w:rsidRPr="00CC07B5" w:rsidRDefault="007B669C" w:rsidP="007B669C">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bl>
    <w:p w:rsidR="007B669C" w:rsidRPr="00CC07B5" w:rsidRDefault="007B669C" w:rsidP="007B669C">
      <w:pPr>
        <w:suppressAutoHyphens/>
        <w:autoSpaceDN w:val="0"/>
        <w:spacing w:after="0" w:line="240" w:lineRule="auto"/>
        <w:jc w:val="left"/>
        <w:rPr>
          <w:rFonts w:ascii="Times New Roman" w:eastAsia="Times New Roman" w:hAnsi="Times New Roman" w:cs="Times New Roman"/>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p w:rsidR="00F25417" w:rsidRPr="00CC07B5"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F25417" w:rsidRDefault="00F25417"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177BB3" w:rsidRPr="00CC07B5" w:rsidRDefault="00177BB3"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lastRenderedPageBreak/>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5</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КНИГА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b/>
          <w:sz w:val="24"/>
          <w:szCs w:val="24"/>
          <w:lang w:eastAsia="ar-SA"/>
        </w:rPr>
        <w:t>Реестра семейных (родовых) захоронений</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b/>
          <w:sz w:val="24"/>
          <w:szCs w:val="24"/>
          <w:lang w:eastAsia="ar-SA"/>
        </w:rPr>
      </w:pPr>
      <w:r w:rsidRPr="00CC07B5">
        <w:rPr>
          <w:rFonts w:ascii="Times New Roman" w:eastAsia="Times New Roman" w:hAnsi="Times New Roman" w:cs="Times New Roman"/>
          <w:sz w:val="24"/>
          <w:szCs w:val="24"/>
          <w:lang w:eastAsia="ar-SA"/>
        </w:rPr>
        <w:t>_____________________________________________</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 населенного пункта)</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_____________________________________ кладбище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z w:val="24"/>
          <w:szCs w:val="24"/>
          <w:lang w:eastAsia="ar-SA"/>
        </w:rPr>
      </w:pPr>
      <w:r w:rsidRPr="00CC07B5">
        <w:rPr>
          <w:rFonts w:ascii="Times New Roman" w:eastAsia="Times New Roman" w:hAnsi="Times New Roman" w:cs="Times New Roman"/>
          <w:sz w:val="24"/>
          <w:szCs w:val="24"/>
          <w:lang w:eastAsia="ar-SA"/>
        </w:rPr>
        <w:t>(наименование)</w:t>
      </w:r>
    </w:p>
    <w:p w:rsidR="007B669C" w:rsidRPr="00CC07B5" w:rsidRDefault="007B669C" w:rsidP="007B669C">
      <w:pPr>
        <w:widowControl w:val="0"/>
        <w:suppressAutoHyphens/>
        <w:autoSpaceDE w:val="0"/>
        <w:spacing w:after="0" w:line="240" w:lineRule="auto"/>
        <w:rPr>
          <w:rFonts w:ascii="Times New Roman" w:eastAsia="Times New Roman" w:hAnsi="Times New Roman" w:cs="Times New Roman"/>
          <w:spacing w:val="-6"/>
          <w:sz w:val="24"/>
          <w:szCs w:val="24"/>
          <w:lang w:eastAsia="ar-SA"/>
        </w:rPr>
      </w:pP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proofErr w:type="gramStart"/>
      <w:r w:rsidRPr="00CC07B5">
        <w:rPr>
          <w:rFonts w:ascii="Times New Roman" w:eastAsia="Times New Roman" w:hAnsi="Times New Roman" w:cs="Times New Roman"/>
          <w:spacing w:val="-2"/>
          <w:sz w:val="24"/>
          <w:szCs w:val="24"/>
          <w:lang w:eastAsia="ar-SA"/>
        </w:rPr>
        <w:t>Начата</w:t>
      </w:r>
      <w:proofErr w:type="gramEnd"/>
      <w:r w:rsidRPr="00CC07B5">
        <w:rPr>
          <w:rFonts w:ascii="Times New Roman" w:eastAsia="Times New Roman" w:hAnsi="Times New Roman" w:cs="Times New Roman"/>
          <w:spacing w:val="-2"/>
          <w:sz w:val="24"/>
          <w:szCs w:val="24"/>
          <w:lang w:eastAsia="ar-SA"/>
        </w:rPr>
        <w:t xml:space="preserve">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widowControl w:val="0"/>
        <w:suppressAutoHyphens/>
        <w:autoSpaceDE w:val="0"/>
        <w:spacing w:after="0" w:line="240" w:lineRule="auto"/>
        <w:jc w:val="left"/>
        <w:rPr>
          <w:rFonts w:ascii="Times New Roman" w:eastAsia="Times New Roman" w:hAnsi="Times New Roman" w:cs="Times New Roman"/>
          <w:sz w:val="24"/>
          <w:szCs w:val="24"/>
          <w:lang w:eastAsia="ar-SA"/>
        </w:rPr>
      </w:pPr>
      <w:r w:rsidRPr="00CC07B5">
        <w:rPr>
          <w:rFonts w:ascii="Times New Roman" w:eastAsia="Times New Roman" w:hAnsi="Times New Roman" w:cs="Times New Roman"/>
          <w:spacing w:val="-3"/>
          <w:sz w:val="24"/>
          <w:szCs w:val="24"/>
          <w:lang w:eastAsia="ar-SA"/>
        </w:rPr>
        <w:t>Окончена «___» _________________</w:t>
      </w:r>
      <w:r w:rsidRPr="00CC07B5">
        <w:rPr>
          <w:rFonts w:ascii="Times New Roman" w:eastAsia="Times New Roman" w:hAnsi="Times New Roman" w:cs="Times New Roman"/>
          <w:sz w:val="24"/>
          <w:szCs w:val="24"/>
          <w:lang w:eastAsia="ar-SA"/>
        </w:rPr>
        <w:t xml:space="preserve"> 20__ г.</w:t>
      </w:r>
    </w:p>
    <w:p w:rsidR="007B669C" w:rsidRPr="00CC07B5" w:rsidRDefault="007B669C" w:rsidP="007B669C">
      <w:pPr>
        <w:suppressAutoHyphens/>
        <w:autoSpaceDN w:val="0"/>
        <w:spacing w:after="0" w:line="240" w:lineRule="auto"/>
        <w:jc w:val="left"/>
        <w:rPr>
          <w:rFonts w:ascii="Times New Roman" w:eastAsia="Times New Roman" w:hAnsi="Times New Roman" w:cs="Times New Roman"/>
          <w:spacing w:val="-6"/>
          <w:sz w:val="24"/>
          <w:szCs w:val="24"/>
          <w:lang w:eastAsia="ar-SA"/>
        </w:rPr>
      </w:pPr>
    </w:p>
    <w:tbl>
      <w:tblPr>
        <w:tblW w:w="1431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9"/>
        <w:gridCol w:w="1085"/>
        <w:gridCol w:w="1418"/>
        <w:gridCol w:w="1133"/>
        <w:gridCol w:w="1416"/>
        <w:gridCol w:w="1417"/>
        <w:gridCol w:w="1416"/>
        <w:gridCol w:w="1558"/>
        <w:gridCol w:w="1700"/>
        <w:gridCol w:w="1133"/>
        <w:gridCol w:w="1275"/>
      </w:tblGrid>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N</w:t>
            </w:r>
            <w:r w:rsidRPr="00CC07B5">
              <w:rPr>
                <w:rFonts w:ascii="Times New Roman" w:eastAsia="Times New Roman" w:hAnsi="Times New Roman" w:cs="Times New Roman"/>
                <w:lang w:eastAsia="ru-RU"/>
              </w:rPr>
              <w:br/>
              <w:t>п/п</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Стоимость, оплата (сумма, номер платежного документа)</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Дата первого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lang w:eastAsia="ru-RU"/>
              </w:rPr>
            </w:pPr>
            <w:r w:rsidRPr="00CC07B5">
              <w:rPr>
                <w:rFonts w:ascii="Times New Roman" w:eastAsia="Times New Roman" w:hAnsi="Times New Roman" w:cs="Times New Roman"/>
                <w:lang w:eastAsia="ru-RU"/>
              </w:rPr>
              <w:t>Даты последующих захоронений</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w:t>
            </w:r>
          </w:p>
        </w:tc>
        <w:tc>
          <w:tcPr>
            <w:tcW w:w="1085" w:type="dxa"/>
            <w:tcBorders>
              <w:top w:val="single" w:sz="4" w:space="0" w:color="auto"/>
              <w:left w:val="nil"/>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hideMark/>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11</w:t>
            </w:r>
          </w:p>
        </w:tc>
      </w:tr>
      <w:tr w:rsidR="007B669C" w:rsidRPr="00CC07B5" w:rsidTr="007B669C">
        <w:tc>
          <w:tcPr>
            <w:tcW w:w="75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085" w:type="dxa"/>
            <w:tcBorders>
              <w:top w:val="single" w:sz="4" w:space="0" w:color="auto"/>
              <w:left w:val="nil"/>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7B669C" w:rsidRPr="00CC07B5" w:rsidRDefault="007B669C" w:rsidP="007B6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1022DE" w:rsidRPr="00CC07B5" w:rsidRDefault="001022DE" w:rsidP="007B669C">
      <w:pPr>
        <w:widowControl w:val="0"/>
        <w:autoSpaceDE w:val="0"/>
        <w:autoSpaceDN w:val="0"/>
        <w:adjustRightInd w:val="0"/>
        <w:spacing w:after="0" w:line="240" w:lineRule="auto"/>
        <w:ind w:left="567"/>
        <w:jc w:val="left"/>
        <w:rPr>
          <w:rFonts w:ascii="Times New Roman" w:eastAsia="Times New Roman" w:hAnsi="Times New Roman" w:cs="Times New Roman"/>
          <w:bCs/>
          <w:sz w:val="24"/>
          <w:szCs w:val="24"/>
          <w:lang w:eastAsia="ru-RU"/>
        </w:rPr>
      </w:pPr>
    </w:p>
    <w:p w:rsidR="007B669C" w:rsidRPr="00CC07B5" w:rsidRDefault="007B669C" w:rsidP="007B669C">
      <w:pPr>
        <w:widowControl w:val="0"/>
        <w:autoSpaceDE w:val="0"/>
        <w:autoSpaceDN w:val="0"/>
        <w:adjustRightInd w:val="0"/>
        <w:spacing w:after="0" w:line="240" w:lineRule="auto"/>
        <w:ind w:left="567"/>
        <w:jc w:val="left"/>
        <w:rPr>
          <w:rFonts w:ascii="Times New Roman" w:eastAsia="Times New Roman" w:hAnsi="Times New Roman" w:cs="Times New Roman"/>
          <w:sz w:val="24"/>
          <w:szCs w:val="24"/>
          <w:lang w:eastAsia="ru-RU"/>
        </w:rPr>
      </w:pPr>
      <w:r w:rsidRPr="00CC07B5">
        <w:rPr>
          <w:rFonts w:ascii="Times New Roman" w:eastAsia="Times New Roman" w:hAnsi="Times New Roman" w:cs="Times New Roman"/>
          <w:bCs/>
          <w:sz w:val="24"/>
          <w:szCs w:val="24"/>
          <w:lang w:eastAsia="ru-RU"/>
        </w:rPr>
        <w:t>П</w:t>
      </w:r>
      <w:r w:rsidR="00E24D20" w:rsidRPr="00CC07B5">
        <w:rPr>
          <w:rFonts w:ascii="Times New Roman" w:eastAsia="Times New Roman" w:hAnsi="Times New Roman" w:cs="Times New Roman"/>
          <w:bCs/>
          <w:sz w:val="24"/>
          <w:szCs w:val="24"/>
          <w:lang w:eastAsia="ru-RU"/>
        </w:rPr>
        <w:t>РИЛОЖЕНИЕ</w:t>
      </w:r>
      <w:r w:rsidRPr="00CC07B5">
        <w:rPr>
          <w:rFonts w:ascii="Times New Roman" w:eastAsia="Times New Roman" w:hAnsi="Times New Roman" w:cs="Times New Roman"/>
          <w:bCs/>
          <w:sz w:val="24"/>
          <w:szCs w:val="24"/>
          <w:lang w:eastAsia="ru-RU"/>
        </w:rPr>
        <w:t xml:space="preserve"> N 6</w:t>
      </w:r>
    </w:p>
    <w:p w:rsidR="007B669C" w:rsidRPr="00CC07B5" w:rsidRDefault="00E24D20"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kern w:val="32"/>
          <w:sz w:val="24"/>
          <w:szCs w:val="24"/>
        </w:rPr>
        <w:t xml:space="preserve">К </w:t>
      </w:r>
      <w:r w:rsidR="007B669C" w:rsidRPr="00CC07B5">
        <w:rPr>
          <w:rFonts w:ascii="Times New Roman" w:eastAsia="Times New Roman" w:hAnsi="Times New Roman" w:cs="Times New Roman"/>
          <w:bCs/>
          <w:kern w:val="32"/>
          <w:sz w:val="24"/>
          <w:szCs w:val="24"/>
        </w:rPr>
        <w:t>Положению об организации</w:t>
      </w:r>
    </w:p>
    <w:p w:rsidR="007B669C" w:rsidRPr="00CC07B5" w:rsidRDefault="007B669C"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похоронного дела на территории</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Нововеличковского</w:t>
      </w:r>
      <w:r w:rsidR="00214C0E" w:rsidRPr="00CC07B5">
        <w:rPr>
          <w:rFonts w:ascii="Times New Roman" w:eastAsia="Times New Roman" w:hAnsi="Times New Roman" w:cs="Times New Roman"/>
          <w:bCs/>
          <w:kern w:val="32"/>
          <w:sz w:val="24"/>
          <w:szCs w:val="24"/>
        </w:rPr>
        <w:t xml:space="preserve"> сельского поселения</w:t>
      </w:r>
    </w:p>
    <w:p w:rsidR="007B669C" w:rsidRPr="00CC07B5" w:rsidRDefault="00B46A58" w:rsidP="007B669C">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4"/>
          <w:szCs w:val="24"/>
        </w:rPr>
      </w:pPr>
      <w:r w:rsidRPr="00CC07B5">
        <w:rPr>
          <w:rFonts w:ascii="Times New Roman" w:eastAsia="Times New Roman" w:hAnsi="Times New Roman" w:cs="Times New Roman"/>
          <w:bCs/>
          <w:kern w:val="32"/>
          <w:sz w:val="24"/>
          <w:szCs w:val="24"/>
        </w:rPr>
        <w:t>Динского</w:t>
      </w:r>
      <w:r w:rsidR="007B669C" w:rsidRPr="00CC07B5">
        <w:rPr>
          <w:rFonts w:ascii="Times New Roman" w:eastAsia="Times New Roman" w:hAnsi="Times New Roman" w:cs="Times New Roman"/>
          <w:bCs/>
          <w:kern w:val="32"/>
          <w:sz w:val="24"/>
          <w:szCs w:val="24"/>
        </w:rPr>
        <w:t xml:space="preserve"> района</w:t>
      </w: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rPr>
          <w:rFonts w:ascii="Times New Roman" w:eastAsia="Times New Roman" w:hAnsi="Times New Roman" w:cs="Times New Roman"/>
          <w:b/>
          <w:sz w:val="24"/>
          <w:szCs w:val="24"/>
          <w:lang w:eastAsia="ru-RU"/>
        </w:rPr>
      </w:pPr>
      <w:r w:rsidRPr="00CC07B5">
        <w:rPr>
          <w:rFonts w:ascii="Times New Roman" w:eastAsia="Times New Roman" w:hAnsi="Times New Roman" w:cs="Times New Roman"/>
          <w:b/>
          <w:sz w:val="24"/>
          <w:szCs w:val="24"/>
          <w:lang w:eastAsia="ru-RU"/>
        </w:rPr>
        <w:t xml:space="preserve">Схема движения транспорта по территории общественного кладбища </w:t>
      </w:r>
      <w:r w:rsidR="00B46A58" w:rsidRPr="00CC07B5">
        <w:rPr>
          <w:rFonts w:ascii="Times New Roman" w:eastAsia="Times New Roman" w:hAnsi="Times New Roman" w:cs="Times New Roman"/>
          <w:b/>
          <w:sz w:val="24"/>
          <w:szCs w:val="24"/>
          <w:lang w:eastAsia="ru-RU"/>
        </w:rPr>
        <w:t>Нововеличковского</w:t>
      </w:r>
      <w:r w:rsidR="00214C0E" w:rsidRPr="00CC07B5">
        <w:rPr>
          <w:rFonts w:ascii="Times New Roman" w:eastAsia="Times New Roman" w:hAnsi="Times New Roman" w:cs="Times New Roman"/>
          <w:b/>
          <w:sz w:val="24"/>
          <w:szCs w:val="24"/>
          <w:lang w:eastAsia="ru-RU"/>
        </w:rPr>
        <w:t xml:space="preserve"> сельского поселения</w:t>
      </w:r>
      <w:r w:rsidRPr="00CC07B5">
        <w:rPr>
          <w:rFonts w:ascii="Times New Roman" w:eastAsia="Times New Roman" w:hAnsi="Times New Roman" w:cs="Times New Roman"/>
          <w:b/>
          <w:sz w:val="24"/>
          <w:szCs w:val="24"/>
          <w:lang w:eastAsia="ru-RU"/>
        </w:rPr>
        <w:t xml:space="preserve"> </w:t>
      </w:r>
      <w:r w:rsidR="00B46A58" w:rsidRPr="00CC07B5">
        <w:rPr>
          <w:rFonts w:ascii="Times New Roman" w:eastAsia="Times New Roman" w:hAnsi="Times New Roman" w:cs="Times New Roman"/>
          <w:b/>
          <w:sz w:val="24"/>
          <w:szCs w:val="24"/>
          <w:lang w:eastAsia="ru-RU"/>
        </w:rPr>
        <w:t>Динского</w:t>
      </w:r>
      <w:r w:rsidRPr="00CC07B5">
        <w:rPr>
          <w:rFonts w:ascii="Times New Roman" w:eastAsia="Times New Roman" w:hAnsi="Times New Roman" w:cs="Times New Roman"/>
          <w:b/>
          <w:sz w:val="24"/>
          <w:szCs w:val="24"/>
          <w:lang w:eastAsia="ru-RU"/>
        </w:rPr>
        <w:t xml:space="preserve"> района</w:t>
      </w: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B100F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17C7C36F" wp14:editId="65A1253B">
                <wp:simplePos x="0" y="0"/>
                <wp:positionH relativeFrom="column">
                  <wp:posOffset>-13335</wp:posOffset>
                </wp:positionH>
                <wp:positionV relativeFrom="paragraph">
                  <wp:posOffset>6985</wp:posOffset>
                </wp:positionV>
                <wp:extent cx="9134475" cy="3886200"/>
                <wp:effectExtent l="0" t="0" r="28575" b="19050"/>
                <wp:wrapNone/>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3886200"/>
                        </a:xfrm>
                        <a:prstGeom prst="rect">
                          <a:avLst/>
                        </a:prstGeom>
                        <a:solidFill>
                          <a:srgbClr val="FFFFFF"/>
                        </a:solidFill>
                        <a:ln w="9525">
                          <a:solidFill>
                            <a:srgbClr val="000000"/>
                          </a:solidFill>
                          <a:miter lim="800000"/>
                          <a:headEnd/>
                          <a:tailEnd/>
                        </a:ln>
                      </wps:spPr>
                      <wps:txbx>
                        <w:txbxContent>
                          <w:p w:rsidR="00CC07B5" w:rsidRDefault="00CC07B5" w:rsidP="007B66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6" o:spid="_x0000_s1026" style="position:absolute;left:0;text-align:left;margin-left:-1.05pt;margin-top:.55pt;width:719.2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">
                <v:textbox>
                  <w:txbxContent>
                    <w:p w:rsidR="0042393E" w:rsidRDefault="0042393E" w:rsidP="007B669C"/>
                  </w:txbxContent>
                </v:textbox>
              </v:rect>
            </w:pict>
          </mc:Fallback>
        </mc:AlternateContent>
      </w:r>
      <w:r w:rsidRPr="00CC07B5">
        <w:rPr>
          <w:rFonts w:ascii="Times New Roman" w:hAnsi="Times New Roman" w:cs="Times New Roman"/>
          <w:noProof/>
          <w:lang w:eastAsia="ru-RU"/>
        </w:rPr>
        <mc:AlternateContent>
          <mc:Choice Requires="wps">
            <w:drawing>
              <wp:anchor distT="0" distB="0" distL="114298" distR="114298" simplePos="0" relativeHeight="251661312" behindDoc="0" locked="0" layoutInCell="1" allowOverlap="1" wp14:anchorId="721E3334" wp14:editId="0B9F4BE1">
                <wp:simplePos x="0" y="0"/>
                <wp:positionH relativeFrom="column">
                  <wp:posOffset>501014</wp:posOffset>
                </wp:positionH>
                <wp:positionV relativeFrom="paragraph">
                  <wp:posOffset>6985</wp:posOffset>
                </wp:positionV>
                <wp:extent cx="0" cy="3438525"/>
                <wp:effectExtent l="0" t="0" r="19050" b="28575"/>
                <wp:wrapNone/>
                <wp:docPr id="2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8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F02348" id="AutoShape 28" o:spid="_x0000_s1026" type="#_x0000_t32" style="position:absolute;margin-left:39.45pt;margin-top:.55pt;width:0;height:270.75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zMHQIAAD0EAAAOAAAAZHJzL2Uyb0RvYy54bWysU8GO2yAQvVfqPyDuie3E2SZ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792E9F1F" wp14:editId="0C9B64CC">
                <wp:simplePos x="0" y="0"/>
                <wp:positionH relativeFrom="column">
                  <wp:posOffset>1466850</wp:posOffset>
                </wp:positionH>
                <wp:positionV relativeFrom="paragraph">
                  <wp:posOffset>3289300</wp:posOffset>
                </wp:positionV>
                <wp:extent cx="7654290" cy="57150"/>
                <wp:effectExtent l="0" t="0" r="22860" b="19050"/>
                <wp:wrapNone/>
                <wp:docPr id="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5429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BCFF54" id="AutoShape 29" o:spid="_x0000_s1026" type="#_x0000_t32" style="position:absolute;margin-left:115.5pt;margin-top:259pt;width:602.7pt;height: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40769564" wp14:editId="204DE869">
                <wp:simplePos x="0" y="0"/>
                <wp:positionH relativeFrom="column">
                  <wp:posOffset>1464310</wp:posOffset>
                </wp:positionH>
                <wp:positionV relativeFrom="paragraph">
                  <wp:posOffset>1412875</wp:posOffset>
                </wp:positionV>
                <wp:extent cx="635" cy="1933575"/>
                <wp:effectExtent l="0" t="0" r="37465" b="28575"/>
                <wp:wrapNone/>
                <wp:docPr id="2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33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DBA8BD" id="AutoShape 30" o:spid="_x0000_s1026" type="#_x0000_t32" style="position:absolute;margin-left:115.3pt;margin-top:111.25pt;width:.05pt;height:15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"/>
            </w:pict>
          </mc:Fallback>
        </mc:AlternateContent>
      </w:r>
      <w:r w:rsidRPr="00CC07B5">
        <w:rPr>
          <w:rFonts w:ascii="Times New Roman" w:hAnsi="Times New Roman" w:cs="Times New Roman"/>
          <w:noProof/>
          <w:lang w:eastAsia="ru-RU"/>
        </w:rPr>
        <mc:AlternateContent>
          <mc:Choice Requires="wps">
            <w:drawing>
              <wp:anchor distT="0" distB="0" distL="114298" distR="114298" simplePos="0" relativeHeight="251664384" behindDoc="0" locked="0" layoutInCell="1" allowOverlap="1" wp14:anchorId="67D9B7C5" wp14:editId="266BE02D">
                <wp:simplePos x="0" y="0"/>
                <wp:positionH relativeFrom="column">
                  <wp:posOffset>930274</wp:posOffset>
                </wp:positionH>
                <wp:positionV relativeFrom="paragraph">
                  <wp:posOffset>6985</wp:posOffset>
                </wp:positionV>
                <wp:extent cx="0" cy="3438525"/>
                <wp:effectExtent l="0" t="0" r="19050" b="9525"/>
                <wp:wrapNone/>
                <wp:docPr id="2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38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E7EF35" id="AutoShape 31" o:spid="_x0000_s1026" type="#_x0000_t32" style="position:absolute;margin-left:73.25pt;margin-top:.55pt;width:0;height:270.75pt;flip:y;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5408" behindDoc="0" locked="0" layoutInCell="1" allowOverlap="1" wp14:anchorId="1383EF7F" wp14:editId="4787AA1C">
                <wp:simplePos x="0" y="0"/>
                <wp:positionH relativeFrom="column">
                  <wp:posOffset>1466850</wp:posOffset>
                </wp:positionH>
                <wp:positionV relativeFrom="paragraph">
                  <wp:posOffset>888365</wp:posOffset>
                </wp:positionV>
                <wp:extent cx="243840" cy="635"/>
                <wp:effectExtent l="0" t="0" r="22860" b="37465"/>
                <wp:wrapNone/>
                <wp:docPr id="1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C2257F" id="AutoShape 32" o:spid="_x0000_s1026" type="#_x0000_t32" style="position:absolute;margin-left:115.5pt;margin-top:69.95pt;width:19.2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uh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3A95DF3F" wp14:editId="22A23D05">
                <wp:simplePos x="0" y="0"/>
                <wp:positionH relativeFrom="column">
                  <wp:posOffset>1466850</wp:posOffset>
                </wp:positionH>
                <wp:positionV relativeFrom="paragraph">
                  <wp:posOffset>1412875</wp:posOffset>
                </wp:positionV>
                <wp:extent cx="243840" cy="635"/>
                <wp:effectExtent l="0" t="0" r="22860" b="37465"/>
                <wp:wrapNone/>
                <wp:docPr id="1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2C626" id="AutoShape 33" o:spid="_x0000_s1026" type="#_x0000_t32" style="position:absolute;margin-left:115.5pt;margin-top:111.25pt;width:19.2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"/>
            </w:pict>
          </mc:Fallback>
        </mc:AlternateContent>
      </w:r>
      <w:r w:rsidRPr="00CC07B5">
        <w:rPr>
          <w:rFonts w:ascii="Times New Roman" w:hAnsi="Times New Roman" w:cs="Times New Roman"/>
          <w:noProof/>
          <w:lang w:eastAsia="ru-RU"/>
        </w:rPr>
        <mc:AlternateContent>
          <mc:Choice Requires="wps">
            <w:drawing>
              <wp:anchor distT="0" distB="0" distL="114298" distR="114298" simplePos="0" relativeHeight="251667456" behindDoc="0" locked="0" layoutInCell="1" allowOverlap="1" wp14:anchorId="450BA715" wp14:editId="6B15A84B">
                <wp:simplePos x="0" y="0"/>
                <wp:positionH relativeFrom="column">
                  <wp:posOffset>1463674</wp:posOffset>
                </wp:positionH>
                <wp:positionV relativeFrom="paragraph">
                  <wp:posOffset>6985</wp:posOffset>
                </wp:positionV>
                <wp:extent cx="0" cy="981075"/>
                <wp:effectExtent l="0" t="0" r="19050" b="9525"/>
                <wp:wrapNone/>
                <wp:docPr id="1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81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915A05" id="AutoShape 34" o:spid="_x0000_s1026" type="#_x0000_t32" style="position:absolute;margin-left:115.25pt;margin-top:.55pt;width:0;height:77.25pt;flip:y;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oIgIAAEY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38E63304" wp14:editId="723FFE56">
                <wp:simplePos x="0" y="0"/>
                <wp:positionH relativeFrom="column">
                  <wp:posOffset>501015</wp:posOffset>
                </wp:positionH>
                <wp:positionV relativeFrom="paragraph">
                  <wp:posOffset>3346450</wp:posOffset>
                </wp:positionV>
                <wp:extent cx="429260" cy="635"/>
                <wp:effectExtent l="0" t="0" r="27940" b="37465"/>
                <wp:wrapNone/>
                <wp:docPr id="1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92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E63548" id="AutoShape 35" o:spid="_x0000_s1026" type="#_x0000_t32" style="position:absolute;margin-left:39.45pt;margin-top:263.5pt;width:33.8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abKQIAAEgEAAAOAAAAZHJzL2Uyb0RvYy54bWysVE2P2yAQvVfqf0C+J/5Yx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69504" behindDoc="0" locked="0" layoutInCell="1" allowOverlap="1" wp14:anchorId="1C0D19F0" wp14:editId="3DA8C6DB">
                <wp:simplePos x="0" y="0"/>
                <wp:positionH relativeFrom="column">
                  <wp:posOffset>100965</wp:posOffset>
                </wp:positionH>
                <wp:positionV relativeFrom="paragraph">
                  <wp:posOffset>354965</wp:posOffset>
                </wp:positionV>
                <wp:extent cx="352425" cy="2466975"/>
                <wp:effectExtent l="0" t="0" r="9525" b="9525"/>
                <wp:wrapNone/>
                <wp:docPr id="1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466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7B5" w:rsidRPr="003A080D" w:rsidRDefault="00CC07B5" w:rsidP="003A080D"/>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C476BF2" id="Rectangle 36" o:spid="_x0000_s1027" style="position:absolute;left:0;text-align:left;margin-left:7.95pt;margin-top:27.95pt;width:27.75pt;height:19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6jgwIAAA8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" stroked="f">
                <v:textbox style="layout-flow:vertical">
                  <w:txbxContent>
                    <w:p w:rsidR="0042393E" w:rsidRPr="003A080D" w:rsidRDefault="0042393E" w:rsidP="003A080D"/>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0EE1A205" wp14:editId="011140DC">
                <wp:simplePos x="0" y="0"/>
                <wp:positionH relativeFrom="column">
                  <wp:posOffset>3663315</wp:posOffset>
                </wp:positionH>
                <wp:positionV relativeFrom="paragraph">
                  <wp:posOffset>3346450</wp:posOffset>
                </wp:positionV>
                <wp:extent cx="2619375" cy="381000"/>
                <wp:effectExtent l="0" t="0" r="9525" b="0"/>
                <wp:wrapNone/>
                <wp:docPr id="1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7B5" w:rsidRDefault="00CC07B5" w:rsidP="007B669C">
                            <w:pPr>
                              <w:rPr>
                                <w:rFonts w:ascii="Times New Roman" w:hAnsi="Times New Roman" w:cs="Times New Roman"/>
                              </w:rPr>
                            </w:pPr>
                            <w:r>
                              <w:rPr>
                                <w:rFonts w:ascii="Times New Roman" w:hAnsi="Times New Roman" w:cs="Times New Roman"/>
                              </w:rPr>
                              <w:t>ул. Д. Бедного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8F47B8" id="Rectangle 38" o:spid="_x0000_s1028" style="position:absolute;left:0;text-align:left;margin-left:288.45pt;margin-top:263.5pt;width:206.2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" stroked="f">
                <v:textbox>
                  <w:txbxContent>
                    <w:p w:rsidR="0042393E" w:rsidRDefault="0042393E" w:rsidP="007B669C">
                      <w:pPr>
                        <w:rPr>
                          <w:rFonts w:ascii="Times New Roman" w:hAnsi="Times New Roman" w:cs="Times New Roman"/>
                        </w:rPr>
                      </w:pPr>
                      <w:r>
                        <w:rPr>
                          <w:rFonts w:ascii="Times New Roman" w:hAnsi="Times New Roman" w:cs="Times New Roman"/>
                        </w:rPr>
                        <w:t xml:space="preserve">ул. </w:t>
                      </w:r>
                      <w:r w:rsidR="00202108">
                        <w:rPr>
                          <w:rFonts w:ascii="Times New Roman" w:hAnsi="Times New Roman" w:cs="Times New Roman"/>
                        </w:rPr>
                        <w:t>Д. Бедного</w:t>
                      </w:r>
                    </w:p>
                  </w:txbxContent>
                </v:textbox>
              </v:rect>
            </w:pict>
          </mc:Fallback>
        </mc:AlternateContent>
      </w:r>
      <w:r w:rsidRPr="00CC07B5">
        <w:rPr>
          <w:rFonts w:ascii="Times New Roman" w:hAnsi="Times New Roman" w:cs="Times New Roman"/>
          <w:noProof/>
          <w:lang w:eastAsia="ru-RU"/>
        </w:rPr>
        <mc:AlternateContent>
          <mc:Choice Requires="wps">
            <w:drawing>
              <wp:anchor distT="4294967294" distB="4294967294" distL="114300" distR="114300" simplePos="0" relativeHeight="251672576" behindDoc="0" locked="0" layoutInCell="1" allowOverlap="1" wp14:anchorId="0DF1DD64" wp14:editId="12C6F1EA">
                <wp:simplePos x="0" y="0"/>
                <wp:positionH relativeFrom="column">
                  <wp:posOffset>1710690</wp:posOffset>
                </wp:positionH>
                <wp:positionV relativeFrom="paragraph">
                  <wp:posOffset>888999</wp:posOffset>
                </wp:positionV>
                <wp:extent cx="4438650" cy="0"/>
                <wp:effectExtent l="0" t="0" r="19050" b="19050"/>
                <wp:wrapNone/>
                <wp:docPr id="12"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5D1EBEC" id="AutoShape 39" o:spid="_x0000_s1026" type="#_x0000_t32" style="position:absolute;margin-left:134.7pt;margin-top:70pt;width:349.5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d1IA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"/>
            </w:pict>
          </mc:Fallback>
        </mc:AlternateContent>
      </w:r>
      <w:r w:rsidRPr="00CC07B5">
        <w:rPr>
          <w:rFonts w:ascii="Times New Roman" w:hAnsi="Times New Roman" w:cs="Times New Roman"/>
          <w:noProof/>
          <w:lang w:eastAsia="ru-RU"/>
        </w:rPr>
        <mc:AlternateContent>
          <mc:Choice Requires="wps">
            <w:drawing>
              <wp:anchor distT="4294967294" distB="4294967294" distL="114300" distR="114300" simplePos="0" relativeHeight="251673600" behindDoc="0" locked="0" layoutInCell="1" allowOverlap="1" wp14:anchorId="753B5FE8" wp14:editId="01DB2AD4">
                <wp:simplePos x="0" y="0"/>
                <wp:positionH relativeFrom="column">
                  <wp:posOffset>1710690</wp:posOffset>
                </wp:positionH>
                <wp:positionV relativeFrom="paragraph">
                  <wp:posOffset>1365249</wp:posOffset>
                </wp:positionV>
                <wp:extent cx="4438650" cy="0"/>
                <wp:effectExtent l="0" t="0" r="19050" b="19050"/>
                <wp:wrapNone/>
                <wp:docPr id="1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204AB57" id="AutoShape 40" o:spid="_x0000_s1026" type="#_x0000_t32" style="position:absolute;margin-left:134.7pt;margin-top:107.5pt;width:349.5pt;height:0;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PxIAIAAD0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5006B34C" wp14:editId="2C1951DD">
                <wp:simplePos x="0" y="0"/>
                <wp:positionH relativeFrom="column">
                  <wp:posOffset>5975350</wp:posOffset>
                </wp:positionH>
                <wp:positionV relativeFrom="paragraph">
                  <wp:posOffset>688975</wp:posOffset>
                </wp:positionV>
                <wp:extent cx="1089660" cy="900430"/>
                <wp:effectExtent l="0" t="0" r="15240" b="13970"/>
                <wp:wrapNone/>
                <wp:docPr id="10"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900430"/>
                        </a:xfrm>
                        <a:prstGeom prst="ellipse">
                          <a:avLst/>
                        </a:prstGeom>
                        <a:solidFill>
                          <a:srgbClr val="FFFFFF"/>
                        </a:solidFill>
                        <a:ln w="9525">
                          <a:solidFill>
                            <a:srgbClr val="000000"/>
                          </a:solidFill>
                          <a:round/>
                          <a:headEnd/>
                          <a:tailEnd/>
                        </a:ln>
                      </wps:spPr>
                      <wps:txbx>
                        <w:txbxContent>
                          <w:p w:rsidR="00CC07B5" w:rsidRDefault="00CC07B5" w:rsidP="007B669C">
                            <w:pPr>
                              <w:ind w:left="-142" w:right="-243"/>
                            </w:pPr>
                          </w:p>
                          <w:p w:rsidR="00CC07B5" w:rsidRDefault="00CC07B5" w:rsidP="007B669C">
                            <w:pPr>
                              <w:ind w:left="-142" w:right="-243"/>
                            </w:pPr>
                            <w:r>
                              <w:t xml:space="preserve">  разворот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5D34703" id="Oval 41" o:spid="_x0000_s1029" style="position:absolute;left:0;text-align:left;margin-left:470.5pt;margin-top:54.25pt;width:85.8pt;height:70.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">
                <v:textbox>
                  <w:txbxContent>
                    <w:p w:rsidR="0042393E" w:rsidRDefault="0042393E" w:rsidP="007B669C">
                      <w:pPr>
                        <w:ind w:left="-142" w:right="-243"/>
                      </w:pPr>
                    </w:p>
                    <w:p w:rsidR="0042393E" w:rsidRDefault="0042393E" w:rsidP="007B669C">
                      <w:pPr>
                        <w:ind w:left="-142" w:right="-243"/>
                      </w:pPr>
                      <w:r>
                        <w:t xml:space="preserve">  разворот</w:t>
                      </w:r>
                    </w:p>
                  </w:txbxContent>
                </v:textbox>
              </v:oval>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6266614D" wp14:editId="0CAFB4E5">
                <wp:simplePos x="0" y="0"/>
                <wp:positionH relativeFrom="column">
                  <wp:posOffset>2015490</wp:posOffset>
                </wp:positionH>
                <wp:positionV relativeFrom="paragraph">
                  <wp:posOffset>1531620</wp:posOffset>
                </wp:positionV>
                <wp:extent cx="428625" cy="90805"/>
                <wp:effectExtent l="0" t="19050" r="47625" b="42545"/>
                <wp:wrapNone/>
                <wp:docPr id="9"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90805"/>
                        </a:xfrm>
                        <a:prstGeom prst="rightArrow">
                          <a:avLst>
                            <a:gd name="adj1" fmla="val 50000"/>
                            <a:gd name="adj2" fmla="val 1180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22255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2" o:spid="_x0000_s1026" type="#_x0000_t13" style="position:absolute;margin-left:158.7pt;margin-top:120.6pt;width:33.7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4BBB7A93" wp14:editId="725A3AE2">
                <wp:simplePos x="0" y="0"/>
                <wp:positionH relativeFrom="column">
                  <wp:posOffset>4158615</wp:posOffset>
                </wp:positionH>
                <wp:positionV relativeFrom="paragraph">
                  <wp:posOffset>1536700</wp:posOffset>
                </wp:positionV>
                <wp:extent cx="647700" cy="90805"/>
                <wp:effectExtent l="0" t="19050" r="38100" b="42545"/>
                <wp:wrapNone/>
                <wp:docPr id="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90805"/>
                        </a:xfrm>
                        <a:prstGeom prst="rightArrow">
                          <a:avLst>
                            <a:gd name="adj1" fmla="val 50000"/>
                            <a:gd name="adj2" fmla="val 17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942014" id="AutoShape 43" o:spid="_x0000_s1026" type="#_x0000_t13" style="position:absolute;margin-left:327.45pt;margin-top:121pt;width:51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0A91D602" wp14:editId="17CBBF67">
                <wp:simplePos x="0" y="0"/>
                <wp:positionH relativeFrom="column">
                  <wp:posOffset>4806315</wp:posOffset>
                </wp:positionH>
                <wp:positionV relativeFrom="paragraph">
                  <wp:posOffset>721995</wp:posOffset>
                </wp:positionV>
                <wp:extent cx="647700" cy="90805"/>
                <wp:effectExtent l="38100" t="19050" r="0" b="42545"/>
                <wp:wrapNone/>
                <wp:docPr id="7"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90805"/>
                        </a:xfrm>
                        <a:prstGeom prst="leftArrow">
                          <a:avLst>
                            <a:gd name="adj1" fmla="val 50000"/>
                            <a:gd name="adj2" fmla="val 17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7BA8EB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4" o:spid="_x0000_s1026" type="#_x0000_t66" style="position:absolute;margin-left:378.45pt;margin-top:56.85pt;width:51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7E7AA07D" wp14:editId="416BE5F4">
                <wp:simplePos x="0" y="0"/>
                <wp:positionH relativeFrom="column">
                  <wp:posOffset>2263140</wp:posOffset>
                </wp:positionH>
                <wp:positionV relativeFrom="paragraph">
                  <wp:posOffset>721995</wp:posOffset>
                </wp:positionV>
                <wp:extent cx="590550" cy="90805"/>
                <wp:effectExtent l="38100" t="19050" r="0" b="42545"/>
                <wp:wrapNone/>
                <wp:docPr id="6"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0805"/>
                        </a:xfrm>
                        <a:prstGeom prst="leftArrow">
                          <a:avLst>
                            <a:gd name="adj1" fmla="val 50000"/>
                            <a:gd name="adj2" fmla="val 1625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0DC0EF" id="AutoShape 45" o:spid="_x0000_s1026" type="#_x0000_t66" style="position:absolute;margin-left:178.2pt;margin-top:56.85pt;width:46.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"/>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636195EF" wp14:editId="31C1D8ED">
                <wp:simplePos x="0" y="0"/>
                <wp:positionH relativeFrom="column">
                  <wp:posOffset>1579880</wp:posOffset>
                </wp:positionH>
                <wp:positionV relativeFrom="paragraph">
                  <wp:posOffset>889000</wp:posOffset>
                </wp:positionV>
                <wp:extent cx="330835" cy="524510"/>
                <wp:effectExtent l="0" t="0" r="0" b="8890"/>
                <wp:wrapNone/>
                <wp:docPr id="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524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7B5" w:rsidRDefault="00CC07B5" w:rsidP="007B669C">
                            <w:pPr>
                              <w:ind w:right="-499"/>
                            </w:pPr>
                            <w:r>
                              <w:t>въезд</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9352D9E" id="Rectangle 46" o:spid="_x0000_s1030" style="position:absolute;left:0;text-align:left;margin-left:124.4pt;margin-top:70pt;width:26.05pt;height:4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" stroked="f">
                <v:textbox style="layout-flow:vertical">
                  <w:txbxContent>
                    <w:p w:rsidR="0042393E" w:rsidRDefault="0042393E" w:rsidP="007B669C">
                      <w:pPr>
                        <w:ind w:right="-499"/>
                      </w:pPr>
                      <w:r>
                        <w:t>въезд</w:t>
                      </w:r>
                    </w:p>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74ABD389" wp14:editId="7EDF2DFF">
                <wp:simplePos x="0" y="0"/>
                <wp:positionH relativeFrom="column">
                  <wp:posOffset>3320415</wp:posOffset>
                </wp:positionH>
                <wp:positionV relativeFrom="paragraph">
                  <wp:posOffset>1803400</wp:posOffset>
                </wp:positionV>
                <wp:extent cx="2333625" cy="295275"/>
                <wp:effectExtent l="0" t="0" r="9525" b="9525"/>
                <wp:wrapNone/>
                <wp:docPr id="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7B5" w:rsidRDefault="00CC07B5" w:rsidP="007B669C">
                            <w:r>
                              <w:t xml:space="preserve">                 кладбище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F95A169" id="Rectangle 47" o:spid="_x0000_s1031" style="position:absolute;left:0;text-align:left;margin-left:261.45pt;margin-top:142pt;width:183.7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cwhQIAAA4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" stroked="f">
                <v:textbox>
                  <w:txbxContent>
                    <w:p w:rsidR="0042393E" w:rsidRDefault="0042393E" w:rsidP="007B669C">
                      <w:r>
                        <w:t xml:space="preserve">                 кладбище</w:t>
                      </w:r>
                    </w:p>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52F479F6" wp14:editId="07F7A29E">
                <wp:simplePos x="0" y="0"/>
                <wp:positionH relativeFrom="column">
                  <wp:posOffset>535305</wp:posOffset>
                </wp:positionH>
                <wp:positionV relativeFrom="paragraph">
                  <wp:posOffset>288290</wp:posOffset>
                </wp:positionV>
                <wp:extent cx="320040" cy="2714625"/>
                <wp:effectExtent l="0" t="0" r="3810" b="9525"/>
                <wp:wrapNone/>
                <wp:docPr id="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271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7B5" w:rsidRDefault="00CC07B5" w:rsidP="007B669C">
                            <w:r>
                              <w:t xml:space="preserve">        </w:t>
                            </w:r>
                            <w:proofErr w:type="spellStart"/>
                            <w:r>
                              <w:t>Ул.Садовая</w:t>
                            </w:r>
                            <w:proofErr w:type="spellEnd"/>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E1B075" id="Rectangle 48" o:spid="_x0000_s1032" style="position:absolute;left:0;text-align:left;margin-left:42.15pt;margin-top:22.7pt;width:25.2pt;height:21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BfSgwIAAA4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" stroked="f">
                <v:textbox style="layout-flow:vertical">
                  <w:txbxContent>
                    <w:p w:rsidR="0042393E" w:rsidRDefault="0042393E" w:rsidP="007B669C">
                      <w:r>
                        <w:t xml:space="preserve">        </w:t>
                      </w:r>
                      <w:proofErr w:type="spellStart"/>
                      <w:r>
                        <w:t>Ул.</w:t>
                      </w:r>
                      <w:r w:rsidR="00F25417">
                        <w:t>Садовая</w:t>
                      </w:r>
                      <w:proofErr w:type="spellEnd"/>
                    </w:p>
                  </w:txbxContent>
                </v:textbox>
              </v:rect>
            </w:pict>
          </mc:Fallback>
        </mc:AlternateContent>
      </w:r>
      <w:r w:rsidRPr="00CC07B5">
        <w:rPr>
          <w:rFonts w:ascii="Times New Roman" w:hAnsi="Times New Roman" w:cs="Times New Roman"/>
          <w:noProof/>
          <w:lang w:eastAsia="ru-RU"/>
        </w:rPr>
        <mc:AlternateContent>
          <mc:Choice Requires="wps">
            <w:drawing>
              <wp:anchor distT="0" distB="0" distL="114300" distR="114300" simplePos="0" relativeHeight="251682816" behindDoc="0" locked="0" layoutInCell="1" allowOverlap="1" wp14:anchorId="42264F7B" wp14:editId="52C3F17B">
                <wp:simplePos x="0" y="0"/>
                <wp:positionH relativeFrom="column">
                  <wp:posOffset>2920365</wp:posOffset>
                </wp:positionH>
                <wp:positionV relativeFrom="paragraph">
                  <wp:posOffset>2641600</wp:posOffset>
                </wp:positionV>
                <wp:extent cx="3933825" cy="381000"/>
                <wp:effectExtent l="0" t="0" r="9525" b="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07B5" w:rsidRDefault="00CC07B5" w:rsidP="007B669C">
                            <w:r>
                              <w:t xml:space="preserve">                        парковка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7174627" id="Rectangle 49" o:spid="_x0000_s1033" style="position:absolute;left:0;text-align:left;margin-left:229.95pt;margin-top:208pt;width:309.75pt;height: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" stroked="f">
                <v:textbox>
                  <w:txbxContent>
                    <w:p w:rsidR="0042393E" w:rsidRDefault="0042393E" w:rsidP="007B669C">
                      <w:r>
                        <w:t xml:space="preserve">                        парковка</w:t>
                      </w:r>
                    </w:p>
                  </w:txbxContent>
                </v:textbox>
              </v:rect>
            </w:pict>
          </mc:Fallback>
        </mc:AlternateContent>
      </w:r>
    </w:p>
    <w:p w:rsidR="007B669C" w:rsidRPr="00CC07B5" w:rsidRDefault="00202108"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C07B5">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4213E6AE" wp14:editId="108589BD">
                <wp:simplePos x="0" y="0"/>
                <wp:positionH relativeFrom="column">
                  <wp:posOffset>1708785</wp:posOffset>
                </wp:positionH>
                <wp:positionV relativeFrom="paragraph">
                  <wp:posOffset>30481</wp:posOffset>
                </wp:positionV>
                <wp:extent cx="6896100" cy="2438400"/>
                <wp:effectExtent l="0" t="0" r="19050" b="19050"/>
                <wp:wrapNone/>
                <wp:docPr id="2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2438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DB3681" id="Rectangle 27" o:spid="_x0000_s1026" style="position:absolute;margin-left:134.55pt;margin-top:2.4pt;width:543pt;height:1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E/IgIAAD8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"/>
            </w:pict>
          </mc:Fallback>
        </mc:AlternateContent>
      </w: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7B669C" w:rsidRPr="00CC07B5" w:rsidRDefault="007B669C" w:rsidP="007B669C">
      <w:pPr>
        <w:widowControl w:val="0"/>
        <w:tabs>
          <w:tab w:val="left" w:pos="1047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Начальник общего отдела</w:t>
      </w:r>
    </w:p>
    <w:p w:rsidR="007B669C" w:rsidRPr="00CC07B5" w:rsidRDefault="001022DE" w:rsidP="007B669C">
      <w:pPr>
        <w:widowControl w:val="0"/>
        <w:tabs>
          <w:tab w:val="left" w:pos="1047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C07B5">
        <w:rPr>
          <w:rFonts w:ascii="Times New Roman" w:eastAsia="Times New Roman" w:hAnsi="Times New Roman" w:cs="Times New Roman"/>
          <w:sz w:val="24"/>
          <w:szCs w:val="24"/>
          <w:lang w:eastAsia="ru-RU"/>
        </w:rPr>
        <w:t>В.А.Марусева</w:t>
      </w:r>
    </w:p>
    <w:p w:rsidR="00400A04" w:rsidRPr="00CC07B5" w:rsidRDefault="00400A04">
      <w:pPr>
        <w:rPr>
          <w:rFonts w:ascii="Times New Roman" w:hAnsi="Times New Roman" w:cs="Times New Roman"/>
        </w:rPr>
      </w:pPr>
    </w:p>
    <w:p w:rsidR="00214C0E" w:rsidRPr="00CC07B5" w:rsidRDefault="00214C0E">
      <w:pPr>
        <w:rPr>
          <w:rFonts w:ascii="Times New Roman" w:hAnsi="Times New Roman" w:cs="Times New Roman"/>
        </w:rPr>
      </w:pPr>
    </w:p>
    <w:sectPr w:rsidR="00214C0E" w:rsidRPr="00CC07B5" w:rsidSect="001022D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9C"/>
    <w:rsid w:val="00000628"/>
    <w:rsid w:val="000012CA"/>
    <w:rsid w:val="0002032A"/>
    <w:rsid w:val="00034E0E"/>
    <w:rsid w:val="00051CA8"/>
    <w:rsid w:val="000A1E39"/>
    <w:rsid w:val="000B2CD7"/>
    <w:rsid w:val="000D2A68"/>
    <w:rsid w:val="001022DE"/>
    <w:rsid w:val="001245AF"/>
    <w:rsid w:val="00175790"/>
    <w:rsid w:val="00176263"/>
    <w:rsid w:val="00177BB3"/>
    <w:rsid w:val="0018258B"/>
    <w:rsid w:val="00187F80"/>
    <w:rsid w:val="001C5C54"/>
    <w:rsid w:val="00202108"/>
    <w:rsid w:val="00214C0E"/>
    <w:rsid w:val="002208E7"/>
    <w:rsid w:val="00240690"/>
    <w:rsid w:val="002528C5"/>
    <w:rsid w:val="00261D63"/>
    <w:rsid w:val="00285E90"/>
    <w:rsid w:val="002A0ABE"/>
    <w:rsid w:val="002A76DF"/>
    <w:rsid w:val="00304998"/>
    <w:rsid w:val="003470ED"/>
    <w:rsid w:val="00361039"/>
    <w:rsid w:val="00373DC3"/>
    <w:rsid w:val="003A080D"/>
    <w:rsid w:val="003A26A7"/>
    <w:rsid w:val="003D143B"/>
    <w:rsid w:val="00400A04"/>
    <w:rsid w:val="0040326E"/>
    <w:rsid w:val="0042393E"/>
    <w:rsid w:val="00426CBD"/>
    <w:rsid w:val="0042771F"/>
    <w:rsid w:val="00450925"/>
    <w:rsid w:val="00477C88"/>
    <w:rsid w:val="004C4314"/>
    <w:rsid w:val="005064E9"/>
    <w:rsid w:val="005D112F"/>
    <w:rsid w:val="005D53C2"/>
    <w:rsid w:val="005E5E1D"/>
    <w:rsid w:val="005F14E1"/>
    <w:rsid w:val="0060788C"/>
    <w:rsid w:val="0062741B"/>
    <w:rsid w:val="006479D0"/>
    <w:rsid w:val="0065016C"/>
    <w:rsid w:val="00662F8E"/>
    <w:rsid w:val="00674480"/>
    <w:rsid w:val="00674F8D"/>
    <w:rsid w:val="006B778C"/>
    <w:rsid w:val="006C662D"/>
    <w:rsid w:val="006D2C44"/>
    <w:rsid w:val="00716DF7"/>
    <w:rsid w:val="00741D1C"/>
    <w:rsid w:val="00764D3E"/>
    <w:rsid w:val="007670AE"/>
    <w:rsid w:val="00792112"/>
    <w:rsid w:val="007A0FC9"/>
    <w:rsid w:val="007A1A42"/>
    <w:rsid w:val="007B669C"/>
    <w:rsid w:val="007C33D8"/>
    <w:rsid w:val="007D62A5"/>
    <w:rsid w:val="0084055D"/>
    <w:rsid w:val="008612C5"/>
    <w:rsid w:val="008930FB"/>
    <w:rsid w:val="008A0E17"/>
    <w:rsid w:val="00911084"/>
    <w:rsid w:val="00911FAB"/>
    <w:rsid w:val="0092189A"/>
    <w:rsid w:val="009273FA"/>
    <w:rsid w:val="009368A4"/>
    <w:rsid w:val="009578E3"/>
    <w:rsid w:val="00970574"/>
    <w:rsid w:val="00970E57"/>
    <w:rsid w:val="009A3FCD"/>
    <w:rsid w:val="009B2395"/>
    <w:rsid w:val="009B6B4D"/>
    <w:rsid w:val="00A1618E"/>
    <w:rsid w:val="00A17208"/>
    <w:rsid w:val="00A60086"/>
    <w:rsid w:val="00A73C26"/>
    <w:rsid w:val="00A86C87"/>
    <w:rsid w:val="00A90923"/>
    <w:rsid w:val="00AA05CB"/>
    <w:rsid w:val="00AA21B0"/>
    <w:rsid w:val="00AA74EA"/>
    <w:rsid w:val="00B00710"/>
    <w:rsid w:val="00B03E69"/>
    <w:rsid w:val="00B100FC"/>
    <w:rsid w:val="00B3230E"/>
    <w:rsid w:val="00B46A58"/>
    <w:rsid w:val="00B5050D"/>
    <w:rsid w:val="00B51066"/>
    <w:rsid w:val="00B578A7"/>
    <w:rsid w:val="00B75B56"/>
    <w:rsid w:val="00B8178C"/>
    <w:rsid w:val="00BE122F"/>
    <w:rsid w:val="00C027EE"/>
    <w:rsid w:val="00C17246"/>
    <w:rsid w:val="00C322C9"/>
    <w:rsid w:val="00C34AE5"/>
    <w:rsid w:val="00C50091"/>
    <w:rsid w:val="00C826EE"/>
    <w:rsid w:val="00C85677"/>
    <w:rsid w:val="00CA0ECF"/>
    <w:rsid w:val="00CA3EC8"/>
    <w:rsid w:val="00CA7975"/>
    <w:rsid w:val="00CC07B5"/>
    <w:rsid w:val="00CC437C"/>
    <w:rsid w:val="00CD3D41"/>
    <w:rsid w:val="00CD7AD6"/>
    <w:rsid w:val="00D01F05"/>
    <w:rsid w:val="00D04762"/>
    <w:rsid w:val="00D04C80"/>
    <w:rsid w:val="00D364BB"/>
    <w:rsid w:val="00D41A53"/>
    <w:rsid w:val="00D52381"/>
    <w:rsid w:val="00DE2A7A"/>
    <w:rsid w:val="00E24D20"/>
    <w:rsid w:val="00E32934"/>
    <w:rsid w:val="00E42A98"/>
    <w:rsid w:val="00E73DDA"/>
    <w:rsid w:val="00E74761"/>
    <w:rsid w:val="00EC0A70"/>
    <w:rsid w:val="00ED77F7"/>
    <w:rsid w:val="00F00B35"/>
    <w:rsid w:val="00F115FA"/>
    <w:rsid w:val="00F15035"/>
    <w:rsid w:val="00F25417"/>
    <w:rsid w:val="00F35625"/>
    <w:rsid w:val="00F42181"/>
    <w:rsid w:val="00F87BDB"/>
    <w:rsid w:val="00FE3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3908">
      <w:bodyDiv w:val="1"/>
      <w:marLeft w:val="0"/>
      <w:marRight w:val="0"/>
      <w:marTop w:val="0"/>
      <w:marBottom w:val="0"/>
      <w:divBdr>
        <w:top w:val="none" w:sz="0" w:space="0" w:color="auto"/>
        <w:left w:val="none" w:sz="0" w:space="0" w:color="auto"/>
        <w:bottom w:val="none" w:sz="0" w:space="0" w:color="auto"/>
        <w:right w:val="none" w:sz="0" w:space="0" w:color="auto"/>
      </w:divBdr>
    </w:div>
    <w:div w:id="630329387">
      <w:bodyDiv w:val="1"/>
      <w:marLeft w:val="0"/>
      <w:marRight w:val="0"/>
      <w:marTop w:val="0"/>
      <w:marBottom w:val="0"/>
      <w:divBdr>
        <w:top w:val="none" w:sz="0" w:space="0" w:color="auto"/>
        <w:left w:val="none" w:sz="0" w:space="0" w:color="auto"/>
        <w:bottom w:val="none" w:sz="0" w:space="0" w:color="auto"/>
        <w:right w:val="none" w:sz="0" w:space="0" w:color="auto"/>
      </w:divBdr>
    </w:div>
    <w:div w:id="89385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file:///C:\Program%20Files\scli\&#1040;&#1088;&#1084;&#1052;&#1091;&#1085;&#1080;&#1094;&#1080;&#1087;&#1072;&#1083;%202.1%20(build%201.1)\WordTmp\191420.doc" TargetMode="External"/><Relationship Id="rId18" Type="http://schemas.openxmlformats.org/officeDocument/2006/relationships/hyperlink" Target="garantf1://23840666.6/" TargetMode="External"/><Relationship Id="rId26" Type="http://schemas.openxmlformats.org/officeDocument/2006/relationships/hyperlink" Target="garantf1://23840666.0/"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garantf1://23840666.0/" TargetMode="External"/><Relationship Id="rId34" Type="http://schemas.openxmlformats.org/officeDocument/2006/relationships/hyperlink" Target="garantf1://12027232.2/" TargetMode="External"/><Relationship Id="rId7" Type="http://schemas.openxmlformats.org/officeDocument/2006/relationships/hyperlink" Target="mailto:novovelsp9@rambler.ru" TargetMode="External"/><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4/" TargetMode="External"/><Relationship Id="rId25" Type="http://schemas.openxmlformats.org/officeDocument/2006/relationships/hyperlink" Target="garantf1://5870.0/" TargetMode="External"/><Relationship Id="rId33" Type="http://schemas.openxmlformats.org/officeDocument/2006/relationships/hyperlink" Target="file:///C:\Program%20Files\scli\&#1040;&#1088;&#1084;&#1052;&#1091;&#1085;&#1080;&#1094;&#1080;&#1087;&#1072;&#1083;%202.1%20(build%201.1)\WordTmp\191420.doc"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23840666.603/" TargetMode="External"/><Relationship Id="rId20" Type="http://schemas.openxmlformats.org/officeDocument/2006/relationships/hyperlink" Target="garantf1://23840666.0/" TargetMode="External"/><Relationship Id="rId29" Type="http://schemas.openxmlformats.org/officeDocument/2006/relationships/hyperlink" Target="file:///C:\Program%20Files\scli\&#1040;&#1088;&#1084;&#1052;&#1091;&#1085;&#1080;&#1094;&#1080;&#1087;&#1072;&#1083;%202.1%20(build%201.1)\WordTmp\191420.doc"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C:\Program%20Files\scli\&#1040;&#1088;&#1084;&#1052;&#1091;&#1085;&#1080;&#1094;&#1080;&#1087;&#1072;&#1083;%202.1%20(build%201.1)\WordTmp\191420.doc" TargetMode="External"/><Relationship Id="rId24" Type="http://schemas.openxmlformats.org/officeDocument/2006/relationships/hyperlink" Target="file:///C:\Program%20Files\scli\&#1040;&#1088;&#1084;&#1052;&#1091;&#1085;&#1080;&#1094;&#1080;&#1087;&#1072;&#1083;%202.1%20(build%201.1)\WordTmp\191420.doc" TargetMode="External"/><Relationship Id="rId32" Type="http://schemas.openxmlformats.org/officeDocument/2006/relationships/hyperlink" Target="file:///C:\Program%20Files\scli\&#1040;&#1088;&#1084;&#1052;&#1091;&#1085;&#1080;&#1094;&#1080;&#1087;&#1072;&#1083;%202.1%20(build%201.1)\WordTmp\191420.doc" TargetMode="External"/><Relationship Id="rId37" Type="http://schemas.openxmlformats.org/officeDocument/2006/relationships/hyperlink" Target="file:///C:\Program%20Files\scli\&#1040;&#1088;&#1084;&#1052;&#1091;&#1085;&#1080;&#1094;&#1080;&#1087;&#1072;&#1083;%202.1%20(build%201.1)\WordTmp\191420.doc" TargetMode="External"/><Relationship Id="rId5" Type="http://schemas.openxmlformats.org/officeDocument/2006/relationships/webSettings" Target="webSettings.xml"/><Relationship Id="rId15" Type="http://schemas.openxmlformats.org/officeDocument/2006/relationships/hyperlink" Target="file:///C:\Program%20Files\scli\&#1040;&#1088;&#1084;&#1052;&#1091;&#1085;&#1080;&#1094;&#1080;&#1087;&#1072;&#1083;%202.1%20(build%201.1)\WordTmp\191420.doc" TargetMode="External"/><Relationship Id="rId23" Type="http://schemas.openxmlformats.org/officeDocument/2006/relationships/hyperlink" Target="file:///C:\Program%20Files\scli\&#1040;&#1088;&#1084;&#1052;&#1091;&#1085;&#1080;&#1094;&#1080;&#1087;&#1072;&#1083;%202.1%20(build%201.1)\WordTmp\191420.doc" TargetMode="External"/><Relationship Id="rId28" Type="http://schemas.openxmlformats.org/officeDocument/2006/relationships/hyperlink" Target="file:///C:\Program%20Files\scli\&#1040;&#1088;&#1084;&#1052;&#1091;&#1085;&#1080;&#1094;&#1080;&#1087;&#1072;&#1083;%202.1%20(build%201.1)\WordTmp\191420.doc" TargetMode="External"/><Relationship Id="rId36" Type="http://schemas.openxmlformats.org/officeDocument/2006/relationships/hyperlink" Target="file:///C:\Program%20Files\scli\&#1040;&#1088;&#1084;&#1052;&#1091;&#1085;&#1080;&#1094;&#1080;&#1087;&#1072;&#1083;%202.1%20(build%201.1)\WordTmp\191420.doc" TargetMode="External"/><Relationship Id="rId10" Type="http://schemas.openxmlformats.org/officeDocument/2006/relationships/hyperlink" Target="garantf1://23840666.0/" TargetMode="External"/><Relationship Id="rId19" Type="http://schemas.openxmlformats.org/officeDocument/2006/relationships/hyperlink" Target="garantf1://23840666.0/" TargetMode="External"/><Relationship Id="rId31" Type="http://schemas.openxmlformats.org/officeDocument/2006/relationships/hyperlink" Target="file:///C:\Program%20Files\scli\&#1040;&#1088;&#1084;&#1052;&#1091;&#1085;&#1080;&#1094;&#1080;&#1087;&#1072;&#1083;%202.1%20(build%201.1)\WordTmp\191420.doc" TargetMode="External"/><Relationship Id="rId4" Type="http://schemas.openxmlformats.org/officeDocument/2006/relationships/settings" Target="settings.xml"/><Relationship Id="rId9" Type="http://schemas.openxmlformats.org/officeDocument/2006/relationships/hyperlink" Target="garantf1://5870.0/" TargetMode="External"/><Relationship Id="rId14" Type="http://schemas.openxmlformats.org/officeDocument/2006/relationships/hyperlink" Target="file:///C:\Program%20Files\scli\&#1040;&#1088;&#1084;&#1052;&#1091;&#1085;&#1080;&#1094;&#1080;&#1087;&#1072;&#1083;%202.1%20(build%201.1)\WordTmp\191420.doc" TargetMode="External"/><Relationship Id="rId22" Type="http://schemas.openxmlformats.org/officeDocument/2006/relationships/hyperlink" Target="file:///C:\Program%20Files\scli\&#1040;&#1088;&#1084;&#1052;&#1091;&#1085;&#1080;&#1094;&#1080;&#1087;&#1072;&#1083;%202.1%20(build%201.1)\WordTmp\191420.doc" TargetMode="External"/><Relationship Id="rId27" Type="http://schemas.openxmlformats.org/officeDocument/2006/relationships/hyperlink" Target="file:///C:\Program%20Files\scli\&#1040;&#1088;&#1084;&#1052;&#1091;&#1085;&#1080;&#1094;&#1080;&#1087;&#1072;&#1083;%202.1%20(build%201.1)\WordTmp\191420.doc" TargetMode="External"/><Relationship Id="rId30" Type="http://schemas.openxmlformats.org/officeDocument/2006/relationships/hyperlink" Target="file:///C:\Program%20Files\scli\&#1040;&#1088;&#1084;&#1052;&#1091;&#1085;&#1080;&#1094;&#1080;&#1087;&#1072;&#1083;%202.1%20(build%201.1)\WordTmp\191420.doc" TargetMode="External"/><Relationship Id="rId35" Type="http://schemas.openxmlformats.org/officeDocument/2006/relationships/hyperlink" Target="file:///C:\Program%20Files\scli\&#1040;&#1088;&#1084;&#1052;&#1091;&#1085;&#1080;&#1094;&#1080;&#1087;&#1072;&#1083;%202.1%20(build%201.1)\WordTmp\19142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12133</Words>
  <Characters>69161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Volkova</cp:lastModifiedBy>
  <cp:revision>9</cp:revision>
  <cp:lastPrinted>2016-06-02T09:46:00Z</cp:lastPrinted>
  <dcterms:created xsi:type="dcterms:W3CDTF">2016-05-18T11:29:00Z</dcterms:created>
  <dcterms:modified xsi:type="dcterms:W3CDTF">2016-06-02T09:48:00Z</dcterms:modified>
</cp:coreProperties>
</file>