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21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24"/>
        <w:gridCol w:w="8647"/>
      </w:tblGrid>
      <w:tr w:rsidR="003D74DC" w:rsidRPr="00B12C89" w:rsidTr="00AE2620">
        <w:tc>
          <w:tcPr>
            <w:tcW w:w="12724" w:type="dxa"/>
          </w:tcPr>
          <w:p w:rsidR="003D74DC" w:rsidRPr="00B12C89" w:rsidRDefault="003D74DC" w:rsidP="003D74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:rsidR="00F706D0" w:rsidRPr="00B12C89" w:rsidRDefault="00F706D0" w:rsidP="00F706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12C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CB57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B12C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B57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  <w:p w:rsidR="003D74DC" w:rsidRPr="00B12C89" w:rsidRDefault="00F706D0" w:rsidP="000425C5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C89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B12C89" w:rsidRPr="00B12C89">
              <w:rPr>
                <w:rFonts w:ascii="Times New Roman" w:hAnsi="Times New Roman" w:cs="Times New Roman"/>
                <w:sz w:val="28"/>
                <w:szCs w:val="28"/>
              </w:rPr>
              <w:t>Правилам определения требований к отдельным видам товаров, работ, услуг (в том числе предельных цен товаров, работ, услуг), закупаемых администрацией Нововеличковского сельского поселения и подведомственными ей казенными и бюджетными учреждениями</w:t>
            </w:r>
          </w:p>
        </w:tc>
      </w:tr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6963" w:rsidRDefault="009F6963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06D0" w:rsidRDefault="00F706D0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ОБЯЗАТЕЛЬНЫЙ ПЕРЕЧЕНЬ</w:t>
      </w: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отдельных видов товаров, работ, услуг, в отношении которых </w:t>
      </w:r>
      <w:r w:rsidR="00776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администрацией </w:t>
      </w:r>
      <w:r w:rsidR="00B12C89">
        <w:rPr>
          <w:rFonts w:ascii="Times New Roman" w:hAnsi="Times New Roman"/>
          <w:b/>
          <w:sz w:val="28"/>
          <w:szCs w:val="28"/>
        </w:rPr>
        <w:t>Нововеличковского сельского поселения</w:t>
      </w:r>
      <w:r w:rsidR="00776D96" w:rsidRPr="001A5115">
        <w:rPr>
          <w:rFonts w:ascii="Times New Roman" w:hAnsi="Times New Roman"/>
          <w:sz w:val="28"/>
          <w:szCs w:val="28"/>
        </w:rPr>
        <w:t xml:space="preserve"> </w:t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F52370" w:rsidRPr="003C75D7" w:rsidTr="00573582">
        <w:tc>
          <w:tcPr>
            <w:tcW w:w="548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7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по ОКПД</w:t>
            </w:r>
          </w:p>
        </w:tc>
        <w:tc>
          <w:tcPr>
            <w:tcW w:w="1957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отдельных видов товаров, работ, услуг</w:t>
            </w:r>
          </w:p>
        </w:tc>
        <w:tc>
          <w:tcPr>
            <w:tcW w:w="18144" w:type="dxa"/>
            <w:gridSpan w:val="12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F52370" w:rsidRPr="003C75D7" w:rsidTr="00573582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restart"/>
            <w:textDirection w:val="btLr"/>
            <w:vAlign w:val="center"/>
          </w:tcPr>
          <w:p w:rsidR="001809D9" w:rsidRPr="003C75D7" w:rsidRDefault="001809D9" w:rsidP="00F523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459" w:type="dxa"/>
            <w:gridSpan w:val="9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характеристики</w:t>
            </w:r>
          </w:p>
        </w:tc>
      </w:tr>
      <w:tr w:rsidR="00F52370" w:rsidRPr="003C75D7" w:rsidTr="00573582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gridSpan w:val="5"/>
            <w:vAlign w:val="center"/>
          </w:tcPr>
          <w:p w:rsidR="001809D9" w:rsidRPr="003C75D7" w:rsidRDefault="003077C2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органы муниципального образования Динской район</w:t>
            </w:r>
          </w:p>
        </w:tc>
        <w:tc>
          <w:tcPr>
            <w:tcW w:w="6379" w:type="dxa"/>
            <w:gridSpan w:val="4"/>
          </w:tcPr>
          <w:p w:rsidR="001809D9" w:rsidRPr="003C75D7" w:rsidRDefault="003077C2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подведомственные муниципальным органам муниципального образования Динской район казенные и бюджетные учреждения</w:t>
            </w:r>
          </w:p>
        </w:tc>
      </w:tr>
      <w:tr w:rsidR="00D9049A" w:rsidRPr="003C75D7" w:rsidTr="00855992">
        <w:trPr>
          <w:cantSplit/>
          <w:trHeight w:val="7077"/>
        </w:trPr>
        <w:tc>
          <w:tcPr>
            <w:tcW w:w="548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D9049A" w:rsidRPr="003C75D7" w:rsidRDefault="00D9049A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992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9049A" w:rsidP="009C1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муниципальные  должности</w:t>
            </w:r>
          </w:p>
        </w:tc>
        <w:tc>
          <w:tcPr>
            <w:tcW w:w="171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154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  <w:tc>
          <w:tcPr>
            <w:tcW w:w="141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  <w:tc>
          <w:tcPr>
            <w:tcW w:w="1701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казенного, бюджетного учреждения</w:t>
            </w:r>
          </w:p>
        </w:tc>
        <w:tc>
          <w:tcPr>
            <w:tcW w:w="176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руководителя казенного, бюджетного учреждения</w:t>
            </w:r>
          </w:p>
        </w:tc>
        <w:tc>
          <w:tcPr>
            <w:tcW w:w="1498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(заместитель руководителя) структурного подразделения казенного, бюджетного учреждения</w:t>
            </w:r>
          </w:p>
        </w:tc>
        <w:tc>
          <w:tcPr>
            <w:tcW w:w="1418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должности</w:t>
            </w:r>
          </w:p>
        </w:tc>
      </w:tr>
      <w:tr w:rsidR="00F52370" w:rsidRPr="003C75D7" w:rsidTr="00573582">
        <w:trPr>
          <w:cantSplit/>
          <w:trHeight w:val="265"/>
        </w:trPr>
        <w:tc>
          <w:tcPr>
            <w:tcW w:w="548" w:type="dxa"/>
            <w:vAlign w:val="center"/>
          </w:tcPr>
          <w:p w:rsidR="007D311E" w:rsidRPr="003C75D7" w:rsidRDefault="007D311E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7D311E" w:rsidRPr="003C75D7" w:rsidRDefault="007D311E" w:rsidP="00477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vAlign w:val="center"/>
          </w:tcPr>
          <w:p w:rsidR="007D311E" w:rsidRPr="003C75D7" w:rsidRDefault="007D311E" w:rsidP="005D05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3077C2" w:rsidRDefault="003077C2"/>
    <w:p w:rsidR="003077C2" w:rsidRDefault="003077C2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D37CD6" w:rsidRPr="003C75D7" w:rsidTr="0073026D">
        <w:trPr>
          <w:cantSplit/>
          <w:trHeight w:val="123"/>
        </w:trPr>
        <w:tc>
          <w:tcPr>
            <w:tcW w:w="548" w:type="dxa"/>
            <w:vAlign w:val="center"/>
          </w:tcPr>
          <w:p w:rsidR="00D37CD6" w:rsidRPr="003C75D7" w:rsidRDefault="00D37CD6" w:rsidP="00206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573582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30.02.12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ашины вычислительные электронные цифровые портативные массой не более 10 кг для автоматической обработки данных («лэптопы», «ноутбуки», «</w:t>
            </w:r>
            <w:proofErr w:type="spell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сабноутбуки</w:t>
            </w:r>
            <w:proofErr w:type="spellEnd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»). 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Пояснение по требуемой продукции: ноутбуки, планшетные компьютеры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поддержки 3G, (UMTS), тип видеоадаптера, время работы, операционная система, предустановленное программное обеспечение, предельная цен</w:t>
            </w:r>
            <w:r w:rsidR="00477896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573582" w:rsidRPr="003C75D7" w:rsidTr="0073026D">
        <w:trPr>
          <w:cantSplit/>
          <w:trHeight w:val="265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30.02.15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дл</w:t>
            </w:r>
            <w:proofErr w:type="gramEnd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автоматической обработки данных: запоминающие устройства, устройства ввода, устройства вывода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Пояснение по требуемой </w:t>
            </w:r>
            <w:proofErr w:type="spell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продукции</w:t>
            </w:r>
            <w:proofErr w:type="gram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:к</w:t>
            </w:r>
            <w:proofErr w:type="gramEnd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пьютеры</w:t>
            </w:r>
            <w:proofErr w:type="spellEnd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персональные настольные, рабочие станции вывода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(моноблок/системный блок и монитор), размер экрана/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174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026D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3026D" w:rsidRPr="003C75D7" w:rsidRDefault="0073026D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3026D" w:rsidRPr="003C75D7" w:rsidRDefault="0073026D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130"/>
        </w:trPr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30.02.16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стройства ввода/вывода данных, содержащие (не содержащие) в одном корпусе запоминающие устройства. Пояснение по требуемой продукции: принтеры, сканеры, многофункциональные устройства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 печати (струйный/ лазерный – для принтера/многофункционального устройства), разрешение сканирования (для сканера/ 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7715A4">
        <w:trPr>
          <w:cantSplit/>
          <w:trHeight w:val="1134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573582">
        <w:trPr>
          <w:cantSplit/>
          <w:trHeight w:val="42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73582" w:rsidRPr="003C75D7" w:rsidRDefault="00573582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>
      <w:r>
        <w:br w:type="page"/>
      </w:r>
    </w:p>
    <w:tbl>
      <w:tblPr>
        <w:tblStyle w:val="a4"/>
        <w:tblW w:w="2154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701"/>
        <w:gridCol w:w="1718"/>
        <w:gridCol w:w="1542"/>
        <w:gridCol w:w="1418"/>
        <w:gridCol w:w="1701"/>
        <w:gridCol w:w="1701"/>
        <w:gridCol w:w="1762"/>
        <w:gridCol w:w="1498"/>
        <w:gridCol w:w="1418"/>
      </w:tblGrid>
      <w:tr w:rsidR="00573582" w:rsidRPr="003C75D7" w:rsidTr="0073026D">
        <w:trPr>
          <w:cantSplit/>
          <w:trHeight w:val="130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32.20.11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ппаратура, передающая для радиосвязи, радиовещания и телевидения. Пояснение по требуемой продукции: телефоны мобильные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 устройства (телефон/ смартфон), поддерживаемые стандарты, операционная система, время работы, метод управления (сенсорный/ кнопочный), количество SIM-карт, наличие модулей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интрефейсов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Bluetooth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USB.GPS),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15 тыс.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15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7D311E" w:rsidRPr="003C75D7" w:rsidRDefault="0066200A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более 10 </w:t>
            </w:r>
            <w:proofErr w:type="spell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</w:t>
            </w:r>
            <w:proofErr w:type="gramStart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proofErr w:type="gramEnd"/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10 тыс.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7 тыс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5 тыс.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2122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620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7423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77C2" w:rsidRPr="003C75D7" w:rsidTr="003077C2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3077C2" w:rsidRPr="003C75D7" w:rsidRDefault="003077C2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6620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7423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7C2" w:rsidRPr="003C75D7" w:rsidRDefault="003077C2" w:rsidP="00B17E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304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45A45">
        <w:trPr>
          <w:cantSplit/>
          <w:trHeight w:val="821"/>
        </w:trPr>
        <w:tc>
          <w:tcPr>
            <w:tcW w:w="548" w:type="dxa"/>
            <w:vMerge w:val="restart"/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34.10.22</w:t>
            </w:r>
          </w:p>
        </w:tc>
        <w:tc>
          <w:tcPr>
            <w:tcW w:w="1957" w:type="dxa"/>
            <w:vMerge w:val="restart"/>
            <w:vAlign w:val="center"/>
          </w:tcPr>
          <w:p w:rsidR="007D311E" w:rsidRPr="005D4C85" w:rsidRDefault="005D4C85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Автомобили легковые</w:t>
            </w:r>
          </w:p>
        </w:tc>
        <w:tc>
          <w:tcPr>
            <w:tcW w:w="18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99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лоша</w:t>
            </w:r>
            <w:r w:rsidR="0077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диная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сила</w:t>
            </w: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200</w:t>
            </w:r>
          </w:p>
        </w:tc>
        <w:tc>
          <w:tcPr>
            <w:tcW w:w="1718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200</w:t>
            </w:r>
          </w:p>
        </w:tc>
        <w:tc>
          <w:tcPr>
            <w:tcW w:w="15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370" w:rsidRPr="003C75D7" w:rsidTr="00445A45">
        <w:trPr>
          <w:cantSplit/>
          <w:trHeight w:val="512"/>
        </w:trPr>
        <w:tc>
          <w:tcPr>
            <w:tcW w:w="548" w:type="dxa"/>
            <w:vMerge/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7D311E" w:rsidRPr="003C75D7" w:rsidRDefault="007D311E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цена</w:t>
            </w:r>
          </w:p>
        </w:tc>
        <w:tc>
          <w:tcPr>
            <w:tcW w:w="85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99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2,5 млн.</w:t>
            </w:r>
          </w:p>
        </w:tc>
        <w:tc>
          <w:tcPr>
            <w:tcW w:w="1718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2 млн.</w:t>
            </w:r>
          </w:p>
        </w:tc>
        <w:tc>
          <w:tcPr>
            <w:tcW w:w="15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1,5 млн.</w:t>
            </w:r>
          </w:p>
        </w:tc>
        <w:tc>
          <w:tcPr>
            <w:tcW w:w="176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1,5 млн.</w:t>
            </w:r>
          </w:p>
        </w:tc>
        <w:tc>
          <w:tcPr>
            <w:tcW w:w="149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7" w:type="dxa"/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34.10.30</w:t>
            </w:r>
          </w:p>
        </w:tc>
        <w:tc>
          <w:tcPr>
            <w:tcW w:w="1957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автотранспорт</w:t>
            </w:r>
            <w:r w:rsidR="00EB0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перевозки 10 человек и более</w:t>
            </w:r>
          </w:p>
        </w:tc>
        <w:tc>
          <w:tcPr>
            <w:tcW w:w="18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textDirection w:val="btLr"/>
            <w:vAlign w:val="center"/>
          </w:tcPr>
          <w:p w:rsidR="007D311E" w:rsidRPr="003C75D7" w:rsidRDefault="007D311E" w:rsidP="007D311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34.10.41</w:t>
            </w:r>
          </w:p>
        </w:tc>
        <w:tc>
          <w:tcPr>
            <w:tcW w:w="1957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автотранспортные грузовые</w:t>
            </w:r>
          </w:p>
        </w:tc>
        <w:tc>
          <w:tcPr>
            <w:tcW w:w="1842" w:type="dxa"/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D311E" w:rsidRPr="003C75D7" w:rsidRDefault="007D311E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DC0412" w:rsidRPr="003C75D7" w:rsidRDefault="00DC0412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36.11.11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(металл), 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кожа натуральная; возможные значения: искусственная кожа,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-ственный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</w:t>
            </w:r>
            <w:r w:rsidR="002D0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нетканые материалы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кожа натуральная;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ныезначения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ственная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кожа,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(искусственный) мех,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ственная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</w:t>
            </w:r>
            <w:r w:rsidR="0066200A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тканые материалы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</w:t>
            </w:r>
            <w:r w:rsid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нетканые материалы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кожа,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 w:rsid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</w:t>
            </w:r>
            <w:r w:rsid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нетканые материалы</w:t>
            </w:r>
            <w:proofErr w:type="gramEnd"/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 w:rsid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</w:tr>
      <w:tr w:rsidR="00573582" w:rsidRPr="003C75D7" w:rsidTr="00445A45">
        <w:trPr>
          <w:cantSplit/>
          <w:trHeight w:val="1405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573582" w:rsidRPr="003C75D7" w:rsidRDefault="00573582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026D" w:rsidRPr="003C75D7" w:rsidTr="00445A45">
        <w:trPr>
          <w:cantSplit/>
          <w:trHeight w:val="21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3026D" w:rsidRPr="003C75D7" w:rsidRDefault="0073026D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026D" w:rsidRPr="003C75D7" w:rsidTr="0073026D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3026D" w:rsidRPr="003C75D7" w:rsidRDefault="0073026D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3582" w:rsidRPr="003C75D7" w:rsidTr="0073026D">
        <w:trPr>
          <w:cantSplit/>
          <w:trHeight w:val="40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5D4C85" w:rsidRPr="003C75D7" w:rsidTr="00445A45">
        <w:trPr>
          <w:cantSplit/>
          <w:trHeight w:val="1134"/>
        </w:trPr>
        <w:tc>
          <w:tcPr>
            <w:tcW w:w="548" w:type="dxa"/>
            <w:vMerge w:val="restart"/>
            <w:vAlign w:val="center"/>
          </w:tcPr>
          <w:p w:rsidR="005D4C85" w:rsidRPr="003C75D7" w:rsidRDefault="005D4C85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5D4C85" w:rsidRPr="003C75D7" w:rsidRDefault="005D4C85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36.11.12</w:t>
            </w:r>
          </w:p>
        </w:tc>
        <w:tc>
          <w:tcPr>
            <w:tcW w:w="1957" w:type="dxa"/>
            <w:vMerge w:val="restart"/>
            <w:vAlign w:val="center"/>
          </w:tcPr>
          <w:p w:rsidR="005D4C85" w:rsidRPr="003C75D7" w:rsidRDefault="005D4C85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1842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445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лиственница, сосна, ель</w:t>
            </w:r>
            <w:proofErr w:type="gramEnd"/>
          </w:p>
        </w:tc>
        <w:tc>
          <w:tcPr>
            <w:tcW w:w="1718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445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лиственница, сосна, ель</w:t>
            </w:r>
            <w:proofErr w:type="gramEnd"/>
          </w:p>
        </w:tc>
        <w:tc>
          <w:tcPr>
            <w:tcW w:w="1542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445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сосна, ель</w:t>
            </w:r>
          </w:p>
        </w:tc>
        <w:tc>
          <w:tcPr>
            <w:tcW w:w="1418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сосна, ель</w:t>
            </w:r>
          </w:p>
        </w:tc>
        <w:tc>
          <w:tcPr>
            <w:tcW w:w="1701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445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62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498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сосна, ель</w:t>
            </w:r>
          </w:p>
        </w:tc>
        <w:tc>
          <w:tcPr>
            <w:tcW w:w="1418" w:type="dxa"/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пород: береза,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сосна, ель</w:t>
            </w:r>
          </w:p>
        </w:tc>
      </w:tr>
      <w:tr w:rsidR="005D4C85" w:rsidRPr="003C75D7" w:rsidTr="00445A45">
        <w:trPr>
          <w:cantSplit/>
          <w:trHeight w:val="1134"/>
        </w:trPr>
        <w:tc>
          <w:tcPr>
            <w:tcW w:w="548" w:type="dxa"/>
            <w:vMerge/>
            <w:tcBorders>
              <w:bottom w:val="single" w:sz="4" w:space="0" w:color="auto"/>
            </w:tcBorders>
            <w:vAlign w:val="center"/>
          </w:tcPr>
          <w:p w:rsidR="005D4C85" w:rsidRPr="003C75D7" w:rsidRDefault="005D4C85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D4C85" w:rsidRPr="003C75D7" w:rsidRDefault="005D4C85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tcBorders>
              <w:bottom w:val="single" w:sz="4" w:space="0" w:color="auto"/>
            </w:tcBorders>
            <w:vAlign w:val="center"/>
          </w:tcPr>
          <w:p w:rsidR="005D4C85" w:rsidRPr="003C75D7" w:rsidRDefault="005D4C85" w:rsidP="00DC04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нетканые материалы</w:t>
            </w:r>
            <w:proofErr w:type="gramEnd"/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ткань, нетканые материалы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</w:t>
            </w: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озможное значение: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</w:t>
            </w: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озможное значение: нетканые материалы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D4C85" w:rsidRPr="003C75D7" w:rsidRDefault="005D4C85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</w:t>
            </w:r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озможное значение: нетканые материалы</w:t>
            </w: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DC0412" w:rsidRPr="003C75D7" w:rsidRDefault="00DC0412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Мебель металлическая для офисов,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учебных заведений, учреждений культуры и т.п.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C0412" w:rsidRPr="003C75D7" w:rsidRDefault="00DC0412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026D" w:rsidRPr="003C75D7" w:rsidTr="0084021D">
        <w:trPr>
          <w:cantSplit/>
          <w:trHeight w:val="316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</w:tcPr>
          <w:p w:rsidR="0073026D" w:rsidRPr="003C75D7" w:rsidRDefault="0073026D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026D" w:rsidRPr="003C75D7" w:rsidRDefault="0073026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021D" w:rsidRPr="003C75D7" w:rsidTr="0084021D">
        <w:trPr>
          <w:cantSplit/>
          <w:trHeight w:val="113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84021D" w:rsidRPr="003C75D7" w:rsidRDefault="0084021D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21D" w:rsidRPr="003C75D7" w:rsidRDefault="0084021D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15A4" w:rsidRPr="003C75D7" w:rsidTr="0084021D">
        <w:trPr>
          <w:cantSplit/>
          <w:trHeight w:val="41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7715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715A4" w:rsidRPr="003C75D7" w:rsidRDefault="007715A4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445A45">
        <w:trPr>
          <w:cantSplit/>
          <w:trHeight w:val="1134"/>
        </w:trPr>
        <w:tc>
          <w:tcPr>
            <w:tcW w:w="548" w:type="dxa"/>
            <w:vAlign w:val="center"/>
          </w:tcPr>
          <w:p w:rsidR="00DC0412" w:rsidRPr="003C75D7" w:rsidRDefault="00DC0412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7" w:type="dxa"/>
            <w:textDirection w:val="btLr"/>
            <w:vAlign w:val="center"/>
          </w:tcPr>
          <w:p w:rsidR="00DC0412" w:rsidRPr="003C75D7" w:rsidRDefault="00DC0412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36.12.12</w:t>
            </w:r>
          </w:p>
        </w:tc>
        <w:tc>
          <w:tcPr>
            <w:tcW w:w="1957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Мебель деревянная для офисов, </w:t>
            </w:r>
            <w:proofErr w:type="spellStart"/>
            <w:proofErr w:type="gram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учебных заведений, учреждений культуры и т.п.</w:t>
            </w:r>
          </w:p>
        </w:tc>
        <w:tc>
          <w:tcPr>
            <w:tcW w:w="1842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718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мягколиствен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542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418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701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701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762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мягколиствен</w:t>
            </w:r>
            <w:r w:rsid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498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  <w:tc>
          <w:tcPr>
            <w:tcW w:w="1418" w:type="dxa"/>
          </w:tcPr>
          <w:p w:rsidR="00DC0412" w:rsidRPr="003C75D7" w:rsidRDefault="00DC0412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мягколист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</w:t>
            </w:r>
            <w:proofErr w:type="spellEnd"/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</w:t>
            </w:r>
          </w:p>
        </w:tc>
      </w:tr>
      <w:bookmarkEnd w:id="0"/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6D96" w:rsidRDefault="00776D96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4950" w:type="pct"/>
        <w:tblInd w:w="534" w:type="dxa"/>
        <w:tblLook w:val="0000"/>
      </w:tblPr>
      <w:tblGrid>
        <w:gridCol w:w="13465"/>
        <w:gridCol w:w="8079"/>
      </w:tblGrid>
      <w:tr w:rsidR="00776D96" w:rsidRPr="00334634" w:rsidTr="00776D96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:rsidR="00776D96" w:rsidRPr="006F2F8C" w:rsidRDefault="006F2F8C" w:rsidP="00776D96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6F2F8C">
              <w:rPr>
                <w:rFonts w:ascii="Times New Roman" w:hAnsi="Times New Roman" w:cs="Times New Roman"/>
                <w:sz w:val="28"/>
                <w:szCs w:val="28"/>
              </w:rPr>
              <w:t>Начальник отдела финансов</w:t>
            </w:r>
          </w:p>
          <w:p w:rsidR="006F2F8C" w:rsidRPr="006F2F8C" w:rsidRDefault="006F2F8C" w:rsidP="006F2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F2F8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закупок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D96" w:rsidRPr="009F0A9D" w:rsidRDefault="006F2F8C" w:rsidP="006F2F8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76D96" w:rsidRPr="009F0A9D">
              <w:rPr>
                <w:rFonts w:ascii="Times New Roman" w:hAnsi="Times New Roman" w:cs="Times New Roman"/>
                <w:sz w:val="28"/>
                <w:szCs w:val="28"/>
              </w:rPr>
              <w:t xml:space="preserve">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Вуймина</w:t>
            </w:r>
            <w:proofErr w:type="spellEnd"/>
          </w:p>
        </w:tc>
      </w:tr>
    </w:tbl>
    <w:p w:rsidR="00776D96" w:rsidRDefault="00776D96" w:rsidP="00DC04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776D96" w:rsidSect="00C53235">
      <w:headerReference w:type="default" r:id="rId7"/>
      <w:pgSz w:w="23814" w:h="16839" w:orient="landscape" w:code="8"/>
      <w:pgMar w:top="1701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992" w:rsidRDefault="00882992" w:rsidP="00553AFA">
      <w:pPr>
        <w:spacing w:after="0" w:line="240" w:lineRule="auto"/>
      </w:pPr>
      <w:r>
        <w:separator/>
      </w:r>
    </w:p>
  </w:endnote>
  <w:endnote w:type="continuationSeparator" w:id="0">
    <w:p w:rsidR="00882992" w:rsidRDefault="00882992" w:rsidP="0055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992" w:rsidRDefault="00882992" w:rsidP="00553AFA">
      <w:pPr>
        <w:spacing w:after="0" w:line="240" w:lineRule="auto"/>
      </w:pPr>
      <w:r>
        <w:separator/>
      </w:r>
    </w:p>
  </w:footnote>
  <w:footnote w:type="continuationSeparator" w:id="0">
    <w:p w:rsidR="00882992" w:rsidRDefault="00882992" w:rsidP="0055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0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C1BB6" w:rsidRPr="0074235F" w:rsidRDefault="00D94DD1" w:rsidP="0074235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23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C1BB6" w:rsidRPr="0074235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2F8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3D74DC"/>
    <w:rsid w:val="000425C5"/>
    <w:rsid w:val="00047D81"/>
    <w:rsid w:val="00064349"/>
    <w:rsid w:val="001809D9"/>
    <w:rsid w:val="001F0B9C"/>
    <w:rsid w:val="002068F7"/>
    <w:rsid w:val="002D01DC"/>
    <w:rsid w:val="003077C2"/>
    <w:rsid w:val="003C75D7"/>
    <w:rsid w:val="003D74DC"/>
    <w:rsid w:val="00445A45"/>
    <w:rsid w:val="00477896"/>
    <w:rsid w:val="00492F4C"/>
    <w:rsid w:val="00511B4F"/>
    <w:rsid w:val="00514F7F"/>
    <w:rsid w:val="00553AFA"/>
    <w:rsid w:val="00573582"/>
    <w:rsid w:val="005D0557"/>
    <w:rsid w:val="005D4C85"/>
    <w:rsid w:val="0066200A"/>
    <w:rsid w:val="0067756D"/>
    <w:rsid w:val="006E069C"/>
    <w:rsid w:val="006E7D48"/>
    <w:rsid w:val="006F2F8C"/>
    <w:rsid w:val="0073026D"/>
    <w:rsid w:val="0074235F"/>
    <w:rsid w:val="00755DD9"/>
    <w:rsid w:val="007715A4"/>
    <w:rsid w:val="00776D96"/>
    <w:rsid w:val="007D311E"/>
    <w:rsid w:val="0081479F"/>
    <w:rsid w:val="0084021D"/>
    <w:rsid w:val="00843F86"/>
    <w:rsid w:val="00855992"/>
    <w:rsid w:val="00882992"/>
    <w:rsid w:val="009C1BB6"/>
    <w:rsid w:val="009C7F0C"/>
    <w:rsid w:val="009F6963"/>
    <w:rsid w:val="00A42C08"/>
    <w:rsid w:val="00A5231C"/>
    <w:rsid w:val="00A62EBD"/>
    <w:rsid w:val="00A97481"/>
    <w:rsid w:val="00AE2620"/>
    <w:rsid w:val="00B12C89"/>
    <w:rsid w:val="00B17EEE"/>
    <w:rsid w:val="00C53235"/>
    <w:rsid w:val="00CA7B2E"/>
    <w:rsid w:val="00CB57C4"/>
    <w:rsid w:val="00CF5BD1"/>
    <w:rsid w:val="00D37CD6"/>
    <w:rsid w:val="00D71F40"/>
    <w:rsid w:val="00D9049A"/>
    <w:rsid w:val="00D94DD1"/>
    <w:rsid w:val="00DA5242"/>
    <w:rsid w:val="00DC0412"/>
    <w:rsid w:val="00E07024"/>
    <w:rsid w:val="00E912F0"/>
    <w:rsid w:val="00EB0975"/>
    <w:rsid w:val="00F52370"/>
    <w:rsid w:val="00F706D0"/>
    <w:rsid w:val="00F75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81"/>
  </w:style>
  <w:style w:type="paragraph" w:styleId="1">
    <w:name w:val="heading 1"/>
    <w:basedOn w:val="a"/>
    <w:next w:val="a"/>
    <w:link w:val="10"/>
    <w:uiPriority w:val="9"/>
    <w:qFormat/>
    <w:rsid w:val="003D7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4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D7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3D7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AFA"/>
  </w:style>
  <w:style w:type="paragraph" w:styleId="a7">
    <w:name w:val="footer"/>
    <w:basedOn w:val="a"/>
    <w:link w:val="a8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AFA"/>
  </w:style>
  <w:style w:type="paragraph" w:styleId="a9">
    <w:name w:val="Balloon Text"/>
    <w:basedOn w:val="a"/>
    <w:link w:val="aa"/>
    <w:uiPriority w:val="99"/>
    <w:semiHidden/>
    <w:unhideWhenUsed/>
    <w:rsid w:val="0047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7896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5D0557"/>
  </w:style>
  <w:style w:type="paragraph" w:customStyle="1" w:styleId="ConsPlusNormal">
    <w:name w:val="ConsPlusNormal"/>
    <w:rsid w:val="00F706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776D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76D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306B9-7F86-4BBA-B99C-707BED2B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Admin</cp:lastModifiedBy>
  <cp:revision>34</cp:revision>
  <cp:lastPrinted>2016-02-04T11:53:00Z</cp:lastPrinted>
  <dcterms:created xsi:type="dcterms:W3CDTF">2015-12-01T12:00:00Z</dcterms:created>
  <dcterms:modified xsi:type="dcterms:W3CDTF">2016-02-04T11:54:00Z</dcterms:modified>
</cp:coreProperties>
</file>