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54" w:rsidRPr="001E16EF" w:rsidRDefault="00560C54" w:rsidP="00560C5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4C003F" wp14:editId="11B22C15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6E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x-none"/>
        </w:rPr>
        <w:t>ПР</w:t>
      </w:r>
    </w:p>
    <w:p w:rsidR="00560C54" w:rsidRPr="001E16EF" w:rsidRDefault="00560C54" w:rsidP="00560C5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Нововеличковского сельского поселения </w:t>
      </w:r>
    </w:p>
    <w:p w:rsidR="00560C54" w:rsidRPr="001E16EF" w:rsidRDefault="00560C54" w:rsidP="00560C5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1E16EF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Динского района</w:t>
      </w:r>
    </w:p>
    <w:p w:rsid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21.01.2016 </w:t>
      </w: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21.01.2016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110-20/3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плане работы Совета Нововеличковского сельского поселения 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на 2016 год</w:t>
      </w: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60C54" w:rsidRPr="00560C54" w:rsidRDefault="00560C54" w:rsidP="00560C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pacing w:val="-8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Нововеличковского сельского поселения Динского района, Совет Нововеличковского сельского поселения Динского района</w:t>
      </w:r>
      <w:r w:rsidRPr="00560C54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gramStart"/>
      <w:r w:rsidRPr="00560C54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</w:t>
      </w:r>
      <w:proofErr w:type="gramEnd"/>
      <w:r w:rsidRPr="00560C54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е ш и л:</w:t>
      </w:r>
    </w:p>
    <w:p w:rsidR="00560C54" w:rsidRPr="00560C54" w:rsidRDefault="00560C54" w:rsidP="00560C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Нововеличковского сельского поселения Динского района на 2016 год  (прилагается).</w:t>
      </w:r>
    </w:p>
    <w:p w:rsidR="00560C54" w:rsidRPr="00560C54" w:rsidRDefault="00560C54" w:rsidP="00560C54">
      <w:pPr>
        <w:spacing w:after="0" w:line="240" w:lineRule="auto"/>
        <w:ind w:right="2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выполнением настоящего решения возложить на  председателя Совета Нововеличковского сельского поселения Динского района </w:t>
      </w:r>
      <w:proofErr w:type="spellStart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0C54" w:rsidRPr="00560C54" w:rsidRDefault="00560C54" w:rsidP="00560C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3.  Настоящее решение вступает в силу со дня его подписания.</w:t>
      </w:r>
    </w:p>
    <w:p w:rsidR="00560C54" w:rsidRPr="00560C54" w:rsidRDefault="00560C54" w:rsidP="00560C54">
      <w:pPr>
        <w:spacing w:after="0" w:line="240" w:lineRule="auto"/>
        <w:ind w:left="567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left="567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Нововеличковского </w:t>
      </w:r>
    </w:p>
    <w:p w:rsidR="00560C54" w:rsidRPr="00560C54" w:rsidRDefault="00560C54" w:rsidP="00560C5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60C54" w:rsidRPr="00560C54" w:rsidSect="002867D9">
          <w:headerReference w:type="default" r:id="rId6"/>
          <w:footerReference w:type="even" r:id="rId7"/>
          <w:footerReference w:type="default" r:id="rId8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560C54" w:rsidRDefault="00560C54" w:rsidP="00560C54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560C54" w:rsidRPr="00560C54" w:rsidRDefault="00560C54" w:rsidP="00560C54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560C54" w:rsidRPr="00560C54" w:rsidRDefault="00560C54" w:rsidP="00560C54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560C54" w:rsidRPr="00560C54" w:rsidRDefault="00560C54" w:rsidP="00560C54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560C54" w:rsidRPr="00560C54" w:rsidRDefault="00560C54" w:rsidP="00560C54">
      <w:pPr>
        <w:spacing w:after="0" w:line="240" w:lineRule="auto"/>
        <w:ind w:left="99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__________ № ____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Нововеличковского сельского поселения Динского района на  2016 год</w:t>
      </w:r>
    </w:p>
    <w:p w:rsidR="00560C54" w:rsidRPr="00560C54" w:rsidRDefault="00560C54" w:rsidP="00560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6"/>
        <w:gridCol w:w="5528"/>
        <w:gridCol w:w="3402"/>
        <w:gridCol w:w="2552"/>
      </w:tblGrid>
      <w:tr w:rsidR="00560C54" w:rsidRPr="00560C54" w:rsidTr="00560C54">
        <w:trPr>
          <w:trHeight w:val="6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</w:t>
            </w:r>
            <w:proofErr w:type="gramEnd"/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Дата и время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Ответственный за 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подготовку</w:t>
            </w:r>
          </w:p>
        </w:tc>
      </w:tr>
      <w:tr w:rsidR="00560C54" w:rsidRPr="00560C54" w:rsidTr="00560C54">
        <w:trPr>
          <w:trHeight w:val="10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Ежемесячно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(за 10 дней до очередной сессии Совета)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Взаимодействие с  администрацией Нововеличковского сельского поселения (далее – администрация)  по вопросам  подготовки проектов нормативно-правовых актов  на очередную сессию Совета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Председатель Совета  Нововеличковского сельского поселения  (далее – председатель Совета)  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Председатели комиссий Совета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560C54" w:rsidRPr="00560C54" w:rsidTr="00560C54">
        <w:trPr>
          <w:trHeight w:val="10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Взаимодействие с  прокуратурой  Динского района  (далее - прокуратура) по вопросам  соответствия проектов нормативно-правовых актов  действующему  законодательству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Председатель Совета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Председатель комиссии по правовым и социальным вопросам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560C54" w:rsidRPr="00560C54" w:rsidTr="00560C54">
        <w:trPr>
          <w:trHeight w:val="10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21.01.2016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26.02.2016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25.03.2016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29.04.2016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27.05.2016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24.06.2016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29.07.2016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26.08.2016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30.09.2016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28.10.2016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25.11.2016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26.12.2016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(17.00 час.)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 xml:space="preserve">Очередная сессия  Совета  </w:t>
            </w:r>
          </w:p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Председатель Совета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Заместитель председателя Совета 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Общий отдел администрации </w:t>
            </w:r>
          </w:p>
        </w:tc>
      </w:tr>
      <w:tr w:rsidR="00560C54" w:rsidRPr="00560C54" w:rsidTr="00560C54">
        <w:trPr>
          <w:trHeight w:val="5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Первый вторник месяца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Подготовка материалов о работе Совета на официальный сайт администрации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Заместитель председателя Совета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560C54" w:rsidRPr="00560C54" w:rsidTr="00560C54">
        <w:trPr>
          <w:trHeight w:val="10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Постоянно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О</w:t>
            </w:r>
            <w:r w:rsidRPr="00560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существление контрольных функций в пределах полномочий Совета </w:t>
            </w: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за исполнением органами местного самоуправления и должностными лицами местного самоуправления полномочий по решению вопросов местного 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Председатель Совета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Председатели  комиссий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560C54" w:rsidRPr="00560C54" w:rsidTr="00560C54">
        <w:trPr>
          <w:trHeight w:val="2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В соответствии с планом 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работы СМД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Взаимодействие с Советом молодых депутатов муниципального образования Динской район (далее – Совет молодых депутатов)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Заместитель председателя Совета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560C54" w:rsidRPr="00560C54" w:rsidTr="00560C54">
        <w:trPr>
          <w:trHeight w:val="10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Постоянно, 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согласно </w:t>
            </w: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графику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Работа депутатов Совета в избирательных округах, прием граждан (по графику)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Председатель Совета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  <w:tr w:rsidR="00560C54" w:rsidRPr="00560C54" w:rsidTr="00560C54">
        <w:trPr>
          <w:trHeight w:val="10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Взаимодействие Совета с органами местного самоуправления  сельских поселений Динского района по вопросам  местного самоуправления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Председатель Совета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54" w:rsidRPr="00560C54" w:rsidRDefault="00560C54" w:rsidP="00560C54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560C5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Общий отдел администрации</w:t>
            </w:r>
          </w:p>
        </w:tc>
      </w:tr>
    </w:tbl>
    <w:p w:rsidR="00560C54" w:rsidRPr="00560C54" w:rsidRDefault="00560C54" w:rsidP="00560C5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Нововеличковского </w:t>
      </w:r>
    </w:p>
    <w:p w:rsidR="00560C54" w:rsidRPr="00560C54" w:rsidRDefault="00560C54" w:rsidP="00560C5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proofErr w:type="spellStart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560C54" w:rsidRPr="00560C54" w:rsidRDefault="00560C54" w:rsidP="00560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bookmarkStart w:id="0" w:name="_GoBack"/>
      <w:bookmarkEnd w:id="0"/>
      <w:proofErr w:type="spellStart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  <w:r w:rsidRPr="0056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11DAB" w:rsidRDefault="00911DAB"/>
    <w:sectPr w:rsidR="00911DAB" w:rsidSect="00560C5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560C54" w:rsidP="002867D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6FEE" w:rsidRDefault="00560C54" w:rsidP="002867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560C54" w:rsidP="002867D9">
    <w:pPr>
      <w:pStyle w:val="a6"/>
      <w:framePr w:wrap="around" w:vAnchor="text" w:hAnchor="margin" w:xAlign="right" w:y="1"/>
      <w:rPr>
        <w:rStyle w:val="a5"/>
      </w:rPr>
    </w:pPr>
  </w:p>
  <w:p w:rsidR="00186FEE" w:rsidRDefault="00560C54" w:rsidP="002867D9">
    <w:pPr>
      <w:pStyle w:val="a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FEE" w:rsidRDefault="00560C54">
    <w:pPr>
      <w:pStyle w:val="a3"/>
      <w:jc w:val="center"/>
    </w:pPr>
  </w:p>
  <w:p w:rsidR="00186FEE" w:rsidRDefault="00560C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E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0C54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19EB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0C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60C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0C54"/>
  </w:style>
  <w:style w:type="paragraph" w:styleId="a6">
    <w:name w:val="footer"/>
    <w:basedOn w:val="a"/>
    <w:link w:val="a7"/>
    <w:uiPriority w:val="99"/>
    <w:rsid w:val="00560C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560C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0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0C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0C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60C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0C54"/>
  </w:style>
  <w:style w:type="paragraph" w:styleId="a6">
    <w:name w:val="footer"/>
    <w:basedOn w:val="a"/>
    <w:link w:val="a7"/>
    <w:uiPriority w:val="99"/>
    <w:rsid w:val="00560C5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560C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0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0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2016-01-22T17:49:00Z</dcterms:created>
  <dcterms:modified xsi:type="dcterms:W3CDTF">2016-01-22T17:52:00Z</dcterms:modified>
</cp:coreProperties>
</file>