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426" w:rsidRDefault="00526426" w:rsidP="00526426">
      <w:pPr>
        <w:jc w:val="right"/>
        <w:rPr>
          <w:sz w:val="16"/>
          <w:szCs w:val="16"/>
        </w:rPr>
      </w:pPr>
    </w:p>
    <w:p w:rsidR="00526426" w:rsidRPr="00F71492" w:rsidRDefault="00526426" w:rsidP="00526426">
      <w:pPr>
        <w:ind w:left="-993"/>
        <w:jc w:val="right"/>
        <w:rPr>
          <w:sz w:val="16"/>
          <w:szCs w:val="16"/>
        </w:rPr>
      </w:pPr>
    </w:p>
    <w:p w:rsidR="00526426" w:rsidRPr="00F71492" w:rsidRDefault="00526426" w:rsidP="00526426">
      <w:pPr>
        <w:jc w:val="right"/>
        <w:rPr>
          <w:sz w:val="16"/>
          <w:szCs w:val="16"/>
        </w:rPr>
      </w:pPr>
      <w:r w:rsidRPr="00F71492">
        <w:rPr>
          <w:sz w:val="16"/>
          <w:szCs w:val="16"/>
        </w:rPr>
        <w:t>Приложение</w:t>
      </w:r>
    </w:p>
    <w:p w:rsidR="00526426" w:rsidRPr="00F71492" w:rsidRDefault="00526426" w:rsidP="00526426">
      <w:pPr>
        <w:jc w:val="right"/>
        <w:rPr>
          <w:sz w:val="16"/>
          <w:szCs w:val="16"/>
        </w:rPr>
      </w:pPr>
      <w:r w:rsidRPr="00F71492">
        <w:rPr>
          <w:sz w:val="16"/>
          <w:szCs w:val="16"/>
        </w:rPr>
        <w:t>к решению Совета</w:t>
      </w:r>
    </w:p>
    <w:p w:rsidR="00526426" w:rsidRPr="00F71492" w:rsidRDefault="00526426" w:rsidP="00526426">
      <w:pPr>
        <w:jc w:val="right"/>
        <w:rPr>
          <w:sz w:val="16"/>
          <w:szCs w:val="16"/>
        </w:rPr>
      </w:pPr>
      <w:r w:rsidRPr="00F71492">
        <w:rPr>
          <w:sz w:val="16"/>
          <w:szCs w:val="16"/>
        </w:rPr>
        <w:t>Нововеличковского</w:t>
      </w:r>
    </w:p>
    <w:p w:rsidR="00526426" w:rsidRPr="00F71492" w:rsidRDefault="00526426" w:rsidP="00526426">
      <w:pPr>
        <w:jc w:val="right"/>
        <w:rPr>
          <w:sz w:val="16"/>
          <w:szCs w:val="16"/>
        </w:rPr>
      </w:pPr>
      <w:r w:rsidRPr="00F71492">
        <w:rPr>
          <w:sz w:val="16"/>
          <w:szCs w:val="16"/>
        </w:rPr>
        <w:t>сельского поселения</w:t>
      </w:r>
    </w:p>
    <w:p w:rsidR="00526426" w:rsidRPr="00F71492" w:rsidRDefault="00526426" w:rsidP="00526426">
      <w:pPr>
        <w:jc w:val="right"/>
        <w:rPr>
          <w:sz w:val="16"/>
          <w:szCs w:val="16"/>
        </w:rPr>
      </w:pPr>
      <w:r w:rsidRPr="00F71492">
        <w:rPr>
          <w:sz w:val="16"/>
          <w:szCs w:val="16"/>
        </w:rPr>
        <w:t>Динского района</w:t>
      </w:r>
    </w:p>
    <w:p w:rsidR="00526426" w:rsidRPr="00F71492" w:rsidRDefault="00526426" w:rsidP="00526426">
      <w:pPr>
        <w:jc w:val="right"/>
        <w:rPr>
          <w:bCs/>
          <w:sz w:val="16"/>
          <w:szCs w:val="16"/>
        </w:rPr>
      </w:pPr>
      <w:r w:rsidRPr="00F71492">
        <w:rPr>
          <w:bCs/>
          <w:sz w:val="16"/>
          <w:szCs w:val="16"/>
        </w:rPr>
        <w:t>от _______ № _____.</w:t>
      </w:r>
    </w:p>
    <w:p w:rsidR="00526426" w:rsidRPr="00F71492" w:rsidRDefault="00526426" w:rsidP="00526426">
      <w:pPr>
        <w:jc w:val="center"/>
        <w:rPr>
          <w:bCs/>
          <w:sz w:val="16"/>
          <w:szCs w:val="16"/>
        </w:rPr>
      </w:pPr>
    </w:p>
    <w:p w:rsidR="00526426" w:rsidRPr="00F71492" w:rsidRDefault="00526426" w:rsidP="00526426">
      <w:pPr>
        <w:jc w:val="center"/>
        <w:rPr>
          <w:bCs/>
          <w:sz w:val="16"/>
          <w:szCs w:val="16"/>
        </w:rPr>
      </w:pPr>
    </w:p>
    <w:p w:rsidR="00526426" w:rsidRPr="00F71492" w:rsidRDefault="00526426" w:rsidP="00526426">
      <w:pPr>
        <w:pStyle w:val="ConsPlusTitle"/>
        <w:widowControl/>
        <w:jc w:val="center"/>
        <w:rPr>
          <w:b w:val="0"/>
          <w:sz w:val="16"/>
          <w:szCs w:val="16"/>
        </w:rPr>
      </w:pPr>
      <w:bookmarkStart w:id="0" w:name="_Toc37759095"/>
    </w:p>
    <w:p w:rsidR="00526426" w:rsidRPr="00F71492" w:rsidRDefault="00526426" w:rsidP="00526426">
      <w:pPr>
        <w:pStyle w:val="ConsPlusTitle"/>
        <w:widowControl/>
        <w:jc w:val="center"/>
        <w:rPr>
          <w:sz w:val="16"/>
          <w:szCs w:val="16"/>
        </w:rPr>
      </w:pPr>
      <w:r w:rsidRPr="00F71492">
        <w:rPr>
          <w:b w:val="0"/>
          <w:sz w:val="16"/>
          <w:szCs w:val="16"/>
        </w:rPr>
        <w:t xml:space="preserve"> </w:t>
      </w:r>
      <w:r w:rsidRPr="00F71492">
        <w:rPr>
          <w:sz w:val="16"/>
          <w:szCs w:val="16"/>
        </w:rPr>
        <w:t>НОРМЫ И ПРАВИЛА ПО БЛАГОУСТРОЙСТВУ НА ТЕРРИТОРИИ</w:t>
      </w:r>
    </w:p>
    <w:p w:rsidR="00526426" w:rsidRPr="00F71492" w:rsidRDefault="00526426" w:rsidP="00526426">
      <w:pPr>
        <w:pStyle w:val="ConsPlusTitle"/>
        <w:widowControl/>
        <w:jc w:val="center"/>
        <w:rPr>
          <w:sz w:val="16"/>
          <w:szCs w:val="16"/>
        </w:rPr>
      </w:pPr>
      <w:r w:rsidRPr="00F71492">
        <w:rPr>
          <w:sz w:val="16"/>
          <w:szCs w:val="16"/>
        </w:rPr>
        <w:t xml:space="preserve">НОВОВЕЛИЧКОВСКОГО СЕЛЬСКОГО ПОСЕЛЕНИЯ </w:t>
      </w:r>
    </w:p>
    <w:p w:rsidR="00526426" w:rsidRPr="00F71492" w:rsidRDefault="00526426" w:rsidP="00526426">
      <w:pPr>
        <w:pStyle w:val="ConsPlusTitle"/>
        <w:widowControl/>
        <w:jc w:val="center"/>
        <w:rPr>
          <w:sz w:val="16"/>
          <w:szCs w:val="16"/>
        </w:rPr>
      </w:pPr>
      <w:r w:rsidRPr="00F71492">
        <w:rPr>
          <w:sz w:val="16"/>
          <w:szCs w:val="16"/>
        </w:rPr>
        <w:t>ДИНСКОГО РАЙОНА КРАСНОДАСКОГО КРАЯ</w:t>
      </w:r>
    </w:p>
    <w:p w:rsidR="00526426" w:rsidRPr="00F71492" w:rsidRDefault="00526426" w:rsidP="00526426">
      <w:pPr>
        <w:autoSpaceDE w:val="0"/>
        <w:autoSpaceDN w:val="0"/>
        <w:adjustRightInd w:val="0"/>
        <w:jc w:val="center"/>
        <w:outlineLvl w:val="1"/>
        <w:rPr>
          <w:sz w:val="16"/>
          <w:szCs w:val="16"/>
        </w:rPr>
      </w:pPr>
    </w:p>
    <w:p w:rsidR="00526426" w:rsidRPr="00F71492" w:rsidRDefault="00526426" w:rsidP="00526426">
      <w:pPr>
        <w:jc w:val="both"/>
        <w:rPr>
          <w:sz w:val="16"/>
          <w:szCs w:val="16"/>
        </w:rPr>
      </w:pPr>
      <w:r w:rsidRPr="00F71492">
        <w:rPr>
          <w:b/>
          <w:sz w:val="16"/>
          <w:szCs w:val="16"/>
        </w:rPr>
        <w:t>Глава 1.</w:t>
      </w:r>
      <w:r w:rsidRPr="00F71492">
        <w:rPr>
          <w:sz w:val="16"/>
          <w:szCs w:val="16"/>
        </w:rPr>
        <w:t xml:space="preserve"> НАЗНАЧЕНИЕ ПРАВИЛ </w:t>
      </w:r>
    </w:p>
    <w:p w:rsidR="00526426" w:rsidRPr="00F71492" w:rsidRDefault="00526426" w:rsidP="00526426">
      <w:pPr>
        <w:ind w:firstLine="708"/>
        <w:jc w:val="both"/>
        <w:rPr>
          <w:b/>
          <w:sz w:val="16"/>
          <w:szCs w:val="16"/>
        </w:rPr>
      </w:pPr>
      <w:r w:rsidRPr="00F71492">
        <w:rPr>
          <w:b/>
          <w:sz w:val="16"/>
          <w:szCs w:val="16"/>
        </w:rPr>
        <w:t>Статья 1. Правовой основой настоящих Правил является:</w:t>
      </w:r>
    </w:p>
    <w:p w:rsidR="00526426" w:rsidRPr="00F71492" w:rsidRDefault="00526426" w:rsidP="00526426">
      <w:pPr>
        <w:ind w:firstLine="540"/>
        <w:jc w:val="both"/>
        <w:rPr>
          <w:sz w:val="16"/>
          <w:szCs w:val="16"/>
        </w:rPr>
      </w:pPr>
      <w:r w:rsidRPr="00F71492">
        <w:rPr>
          <w:sz w:val="16"/>
          <w:szCs w:val="16"/>
        </w:rPr>
        <w:t>Конституция РФ; Федеральный закон «О местном самоуправлении в Российской Федерации»  № 131 – ФЗ; Федеральный закон РФ от 24 июня 1998  № 89-ФЗ «Об отходах производства и потребления»; Кодекс РФ «Об административных правонарушениях»; Федеральный закон от 30 марта 1999  № 52-ФЗ «О санитарно-эпидемиологическом благополучии населения»; Федеральный закон от 10 января 2002 № 7-ФЗ «Об охране окружающей среды»; Закон Краснодарского края  от  23  июля  2003    № 608-КЗ    «Об административных правонарушениях»; Устав Нововеличковского сельского поселения Динского района и другие нормативные правовые акты, определяющие требования к состоянию внешнего благоустройства, обеспечения чистоты и порядка на территории Нововеличковского сельского поселения.</w:t>
      </w:r>
    </w:p>
    <w:p w:rsidR="00526426" w:rsidRPr="00F71492" w:rsidRDefault="00526426" w:rsidP="00526426">
      <w:pPr>
        <w:ind w:firstLine="540"/>
        <w:jc w:val="both"/>
        <w:rPr>
          <w:sz w:val="16"/>
          <w:szCs w:val="16"/>
        </w:rPr>
      </w:pPr>
      <w:r w:rsidRPr="00F71492">
        <w:rPr>
          <w:b/>
          <w:sz w:val="16"/>
          <w:szCs w:val="16"/>
        </w:rPr>
        <w:t>Статья 2.</w:t>
      </w:r>
      <w:r w:rsidRPr="00F71492">
        <w:rPr>
          <w:sz w:val="16"/>
          <w:szCs w:val="16"/>
        </w:rPr>
        <w:t xml:space="preserve"> </w:t>
      </w:r>
      <w:r w:rsidRPr="00F71492">
        <w:rPr>
          <w:b/>
          <w:sz w:val="16"/>
          <w:szCs w:val="16"/>
        </w:rPr>
        <w:t>Цели и задачи Правил</w:t>
      </w:r>
      <w:r w:rsidRPr="00F71492">
        <w:rPr>
          <w:sz w:val="16"/>
          <w:szCs w:val="16"/>
        </w:rPr>
        <w:t xml:space="preserve"> </w:t>
      </w:r>
    </w:p>
    <w:p w:rsidR="00526426" w:rsidRPr="00F71492" w:rsidRDefault="00526426" w:rsidP="00526426">
      <w:pPr>
        <w:autoSpaceDE w:val="0"/>
        <w:autoSpaceDN w:val="0"/>
        <w:adjustRightInd w:val="0"/>
        <w:ind w:firstLine="540"/>
        <w:jc w:val="both"/>
        <w:rPr>
          <w:sz w:val="16"/>
          <w:szCs w:val="16"/>
        </w:rPr>
      </w:pPr>
      <w:r w:rsidRPr="00F71492">
        <w:rPr>
          <w:sz w:val="16"/>
          <w:szCs w:val="16"/>
        </w:rPr>
        <w:t>Настоящие Правила устанавливают общие параметры и минимальное сочетание элементов благоустройства для создания безопасной, удобной и привлекательной среды на территории Нововеличковского сельского поселения Динского района Краснодарского края.</w:t>
      </w:r>
    </w:p>
    <w:p w:rsidR="00526426" w:rsidRPr="00F71492" w:rsidRDefault="00526426" w:rsidP="00526426">
      <w:pPr>
        <w:autoSpaceDE w:val="0"/>
        <w:autoSpaceDN w:val="0"/>
        <w:adjustRightInd w:val="0"/>
        <w:ind w:firstLine="540"/>
        <w:jc w:val="both"/>
        <w:rPr>
          <w:sz w:val="16"/>
          <w:szCs w:val="16"/>
        </w:rPr>
      </w:pPr>
      <w:r w:rsidRPr="00F71492">
        <w:rPr>
          <w:sz w:val="16"/>
          <w:szCs w:val="16"/>
        </w:rPr>
        <w:t>1.1.Проектирование и эксплуатация элементов благоустройства обеспечивают требования охраны здоровья человека, исторической и природной среды, создают технические возможности беспрепятственного передвижения маломобильных групп населения по территории муниципального образования.</w:t>
      </w:r>
    </w:p>
    <w:p w:rsidR="00526426" w:rsidRPr="00F71492" w:rsidRDefault="00526426" w:rsidP="00526426">
      <w:pPr>
        <w:ind w:firstLine="540"/>
        <w:jc w:val="both"/>
        <w:rPr>
          <w:b/>
          <w:sz w:val="16"/>
          <w:szCs w:val="16"/>
        </w:rPr>
      </w:pPr>
      <w:r w:rsidRPr="00F71492">
        <w:rPr>
          <w:b/>
          <w:sz w:val="16"/>
          <w:szCs w:val="16"/>
        </w:rPr>
        <w:t>Статья 3.  Пределы действия правил</w:t>
      </w:r>
    </w:p>
    <w:p w:rsidR="00526426" w:rsidRPr="00F71492" w:rsidRDefault="00526426" w:rsidP="00526426">
      <w:pPr>
        <w:jc w:val="both"/>
        <w:rPr>
          <w:sz w:val="16"/>
          <w:szCs w:val="16"/>
        </w:rPr>
      </w:pPr>
      <w:r w:rsidRPr="00F71492">
        <w:rPr>
          <w:sz w:val="16"/>
          <w:szCs w:val="16"/>
        </w:rPr>
        <w:t xml:space="preserve">      1.2.Настоящие Правила действуют на всей территории Нововеличковского сельского поселения и обязательны для исполнения всеми юридическими, физическими и должностными лицами. </w:t>
      </w:r>
    </w:p>
    <w:p w:rsidR="00526426" w:rsidRPr="00F71492" w:rsidRDefault="00526426" w:rsidP="00526426">
      <w:pPr>
        <w:ind w:firstLine="540"/>
        <w:jc w:val="both"/>
        <w:rPr>
          <w:sz w:val="16"/>
          <w:szCs w:val="16"/>
        </w:rPr>
      </w:pPr>
    </w:p>
    <w:p w:rsidR="00526426" w:rsidRPr="00F71492" w:rsidRDefault="00526426" w:rsidP="00526426">
      <w:pPr>
        <w:jc w:val="both"/>
        <w:rPr>
          <w:sz w:val="16"/>
          <w:szCs w:val="16"/>
        </w:rPr>
      </w:pPr>
      <w:r w:rsidRPr="00F71492">
        <w:rPr>
          <w:b/>
          <w:sz w:val="16"/>
          <w:szCs w:val="16"/>
        </w:rPr>
        <w:t>Глава 2.</w:t>
      </w:r>
      <w:r w:rsidRPr="00F71492">
        <w:rPr>
          <w:sz w:val="16"/>
          <w:szCs w:val="16"/>
        </w:rPr>
        <w:t xml:space="preserve"> ОСНОВНЫЕ ТЕРМИНЫ, ПОНЯТИЯ И СОКРАЩЕНИЯ, ПРИМЕНЯЕМЫЕ В НАСТОЯЩИХ ПРАВИЛАХ.</w:t>
      </w:r>
    </w:p>
    <w:p w:rsidR="00526426" w:rsidRPr="00F71492" w:rsidRDefault="00526426" w:rsidP="00526426">
      <w:pPr>
        <w:ind w:firstLine="540"/>
        <w:jc w:val="both"/>
        <w:rPr>
          <w:b/>
          <w:sz w:val="16"/>
          <w:szCs w:val="16"/>
        </w:rPr>
      </w:pPr>
      <w:r w:rsidRPr="00F71492">
        <w:rPr>
          <w:b/>
          <w:sz w:val="16"/>
          <w:szCs w:val="16"/>
        </w:rPr>
        <w:t>Статья 4. Основные понятия и термины</w:t>
      </w:r>
    </w:p>
    <w:p w:rsidR="00526426" w:rsidRPr="00F71492" w:rsidRDefault="00526426" w:rsidP="00526426">
      <w:pPr>
        <w:autoSpaceDE w:val="0"/>
        <w:autoSpaceDN w:val="0"/>
        <w:adjustRightInd w:val="0"/>
        <w:ind w:firstLine="540"/>
        <w:jc w:val="both"/>
        <w:rPr>
          <w:sz w:val="16"/>
          <w:szCs w:val="16"/>
        </w:rPr>
      </w:pPr>
      <w:r w:rsidRPr="00F71492">
        <w:rPr>
          <w:sz w:val="16"/>
          <w:szCs w:val="16"/>
        </w:rPr>
        <w:t>1.3. В настоящих Нормах и Правилах применяются следующие термины с соответствующими определениями:</w:t>
      </w:r>
    </w:p>
    <w:p w:rsidR="00526426" w:rsidRPr="00F71492" w:rsidRDefault="00526426" w:rsidP="00526426">
      <w:pPr>
        <w:autoSpaceDE w:val="0"/>
        <w:autoSpaceDN w:val="0"/>
        <w:adjustRightInd w:val="0"/>
        <w:ind w:firstLine="540"/>
        <w:jc w:val="both"/>
        <w:rPr>
          <w:sz w:val="16"/>
          <w:szCs w:val="16"/>
        </w:rPr>
      </w:pPr>
      <w:r w:rsidRPr="00F71492">
        <w:rPr>
          <w:sz w:val="16"/>
          <w:szCs w:val="16"/>
        </w:rPr>
        <w:t>Благоустройство территории – комплекс архитектурно-планировочных, строительных и организационных мероприятий, в том числе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 в целях создания на территории поселения безопасной, удобной и привлекательной среды.</w:t>
      </w:r>
    </w:p>
    <w:p w:rsidR="00526426" w:rsidRPr="00F71492" w:rsidRDefault="00526426" w:rsidP="00526426">
      <w:pPr>
        <w:autoSpaceDE w:val="0"/>
        <w:autoSpaceDN w:val="0"/>
        <w:adjustRightInd w:val="0"/>
        <w:ind w:firstLine="900"/>
        <w:jc w:val="both"/>
        <w:rPr>
          <w:sz w:val="16"/>
          <w:szCs w:val="16"/>
        </w:rPr>
      </w:pPr>
      <w:r w:rsidRPr="00F71492">
        <w:rPr>
          <w:sz w:val="16"/>
          <w:szCs w:val="16"/>
        </w:rPr>
        <w:t>Объекты благоустройства территории - территории муниципального образования, на которых осуществляется деятельность по благоустройству:  парки,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сооружений (в том числе некапитального типа), придомовые территории многоквартирных жилых домов, территории организаций, учреждений, офисов, предприятий, производств и иных объектов недвижимости, находящихся в пользовании, аренде или собственности, а также территории (дворы, кварталы, функционально-планировочные образования, охранные зоны), выделяемые по принципу единой градостроительной регламентации или визуально-пространственного восприятия, другие территории поселения.</w:t>
      </w:r>
    </w:p>
    <w:p w:rsidR="00526426" w:rsidRPr="00F71492" w:rsidRDefault="00526426" w:rsidP="00526426">
      <w:pPr>
        <w:autoSpaceDE w:val="0"/>
        <w:autoSpaceDN w:val="0"/>
        <w:adjustRightInd w:val="0"/>
        <w:ind w:firstLine="900"/>
        <w:jc w:val="both"/>
        <w:rPr>
          <w:sz w:val="16"/>
          <w:szCs w:val="16"/>
        </w:rPr>
      </w:pPr>
      <w:r w:rsidRPr="00F71492">
        <w:rPr>
          <w:sz w:val="16"/>
          <w:szCs w:val="16"/>
        </w:rPr>
        <w:t>Элементы благоустройства и дизайна материально-пространственной среды поселения (далее – элементы благоустройства) делятся на передвижные (мобильные) и стационарные, индивидуальные и типовые.</w:t>
      </w:r>
    </w:p>
    <w:p w:rsidR="00526426" w:rsidRPr="00F71492" w:rsidRDefault="00526426" w:rsidP="00526426">
      <w:pPr>
        <w:autoSpaceDE w:val="0"/>
        <w:autoSpaceDN w:val="0"/>
        <w:adjustRightInd w:val="0"/>
        <w:jc w:val="both"/>
        <w:rPr>
          <w:sz w:val="16"/>
          <w:szCs w:val="16"/>
        </w:rPr>
      </w:pPr>
      <w:r w:rsidRPr="00F71492">
        <w:rPr>
          <w:sz w:val="16"/>
          <w:szCs w:val="16"/>
        </w:rPr>
        <w:t xml:space="preserve">1. К элементам благоустройства относятся: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1) малые архитектурные формы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2) коммунальное оборудование - устройства для уличного освещения, урны и контейнеры для мусора, телефонные будки, стоянки велосипедов и тому подобное;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3)произведения монументально-декоративного искусства - скульптуры, декоративные композиции, обелиски, стелы, произведения монументальной живописи;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4) 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5) памятные и информационные доски (знаки);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6) знаки охраны памятников истории и культуры, зон особо охраняемых территорий; </w:t>
      </w:r>
    </w:p>
    <w:p w:rsidR="00526426" w:rsidRPr="00F71492" w:rsidRDefault="00526426" w:rsidP="00526426">
      <w:pPr>
        <w:autoSpaceDE w:val="0"/>
        <w:autoSpaceDN w:val="0"/>
        <w:adjustRightInd w:val="0"/>
        <w:ind w:firstLine="900"/>
        <w:jc w:val="both"/>
        <w:rPr>
          <w:sz w:val="16"/>
          <w:szCs w:val="16"/>
        </w:rPr>
      </w:pPr>
      <w:r w:rsidRPr="00F71492">
        <w:rPr>
          <w:sz w:val="16"/>
          <w:szCs w:val="16"/>
        </w:rPr>
        <w:t>7) элементы озеленения и ландшафтной организации территории;</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8) элементы праздничного оформления. </w:t>
      </w:r>
    </w:p>
    <w:p w:rsidR="00526426" w:rsidRPr="00F71492" w:rsidRDefault="00526426" w:rsidP="00526426">
      <w:pPr>
        <w:autoSpaceDE w:val="0"/>
        <w:autoSpaceDN w:val="0"/>
        <w:adjustRightInd w:val="0"/>
        <w:jc w:val="both"/>
        <w:rPr>
          <w:sz w:val="16"/>
          <w:szCs w:val="16"/>
        </w:rPr>
      </w:pPr>
      <w:r w:rsidRPr="00F71492">
        <w:rPr>
          <w:sz w:val="16"/>
          <w:szCs w:val="16"/>
        </w:rPr>
        <w:t xml:space="preserve">2. Передвижное (переносное) оборудование уличной торговли - палатки, лотки, прицепы и тому подобное - относится к нестационарным мобильным элементам благоустройства.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Стационарными элементами благоустройства являются фонтаны, декоративные бассейны, беседки, подпорные стенки, лестницы, парапеты, ограждения, устройства уличного освещения, объекты наружной рекламы и информации, прочно связанные с землей, и тому подобное. </w:t>
      </w:r>
    </w:p>
    <w:p w:rsidR="00526426" w:rsidRPr="00F71492" w:rsidRDefault="00526426" w:rsidP="00526426">
      <w:pPr>
        <w:autoSpaceDE w:val="0"/>
        <w:autoSpaceDN w:val="0"/>
        <w:adjustRightInd w:val="0"/>
        <w:ind w:firstLine="900"/>
        <w:jc w:val="both"/>
        <w:rPr>
          <w:sz w:val="16"/>
          <w:szCs w:val="16"/>
        </w:rPr>
      </w:pPr>
      <w:r w:rsidRPr="00F71492">
        <w:rPr>
          <w:sz w:val="16"/>
          <w:szCs w:val="16"/>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526426" w:rsidRPr="00454E60" w:rsidRDefault="00526426" w:rsidP="00526426">
      <w:pPr>
        <w:autoSpaceDE w:val="0"/>
        <w:autoSpaceDN w:val="0"/>
        <w:adjustRightInd w:val="0"/>
        <w:ind w:firstLine="540"/>
        <w:jc w:val="both"/>
        <w:rPr>
          <w:sz w:val="16"/>
          <w:szCs w:val="16"/>
        </w:rPr>
      </w:pPr>
      <w:r w:rsidRPr="00F71492">
        <w:rPr>
          <w:sz w:val="16"/>
          <w:szCs w:val="16"/>
        </w:rPr>
        <w:tab/>
      </w:r>
    </w:p>
    <w:p w:rsidR="00526426" w:rsidRPr="00F71492" w:rsidRDefault="00526426" w:rsidP="00526426">
      <w:pPr>
        <w:autoSpaceDE w:val="0"/>
        <w:autoSpaceDN w:val="0"/>
        <w:adjustRightInd w:val="0"/>
        <w:outlineLvl w:val="1"/>
        <w:rPr>
          <w:sz w:val="16"/>
          <w:szCs w:val="16"/>
        </w:rPr>
      </w:pPr>
      <w:r w:rsidRPr="00F71492">
        <w:rPr>
          <w:b/>
          <w:sz w:val="16"/>
          <w:szCs w:val="16"/>
        </w:rPr>
        <w:t>Глава 3.</w:t>
      </w:r>
      <w:r w:rsidRPr="00F71492">
        <w:rPr>
          <w:sz w:val="16"/>
          <w:szCs w:val="16"/>
        </w:rPr>
        <w:t xml:space="preserve"> ЭЛЕМЕНТЫ БЛАГОУСТРОЙСТВА ТЕРРИТОРИИ</w:t>
      </w:r>
    </w:p>
    <w:p w:rsidR="00526426" w:rsidRDefault="00526426" w:rsidP="00526426">
      <w:pPr>
        <w:autoSpaceDE w:val="0"/>
        <w:autoSpaceDN w:val="0"/>
        <w:adjustRightInd w:val="0"/>
        <w:jc w:val="center"/>
        <w:outlineLvl w:val="2"/>
        <w:rPr>
          <w:b/>
          <w:sz w:val="16"/>
          <w:szCs w:val="16"/>
        </w:rPr>
      </w:pPr>
    </w:p>
    <w:p w:rsidR="00526426" w:rsidRPr="00F71492" w:rsidRDefault="00526426" w:rsidP="00526426">
      <w:pPr>
        <w:autoSpaceDE w:val="0"/>
        <w:autoSpaceDN w:val="0"/>
        <w:adjustRightInd w:val="0"/>
        <w:jc w:val="center"/>
        <w:outlineLvl w:val="2"/>
        <w:rPr>
          <w:sz w:val="16"/>
          <w:szCs w:val="16"/>
        </w:rPr>
      </w:pPr>
      <w:r w:rsidRPr="00F71492">
        <w:rPr>
          <w:b/>
          <w:sz w:val="16"/>
          <w:szCs w:val="16"/>
        </w:rPr>
        <w:t xml:space="preserve">Статья 5. </w:t>
      </w:r>
      <w:r w:rsidRPr="00F71492">
        <w:rPr>
          <w:sz w:val="16"/>
          <w:szCs w:val="16"/>
        </w:rPr>
        <w:t xml:space="preserve"> </w:t>
      </w:r>
      <w:r w:rsidRPr="00F71492">
        <w:rPr>
          <w:b/>
          <w:sz w:val="16"/>
          <w:szCs w:val="16"/>
        </w:rPr>
        <w:t>Элементы инженерной подготовки и защиты территории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2.1.1. При организации рельефа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w:t>
      </w:r>
    </w:p>
    <w:p w:rsidR="00526426" w:rsidRPr="00F71492" w:rsidRDefault="00526426" w:rsidP="00526426">
      <w:pPr>
        <w:autoSpaceDE w:val="0"/>
        <w:autoSpaceDN w:val="0"/>
        <w:adjustRightInd w:val="0"/>
        <w:ind w:firstLine="540"/>
        <w:jc w:val="both"/>
        <w:rPr>
          <w:sz w:val="16"/>
          <w:szCs w:val="16"/>
        </w:rPr>
      </w:pPr>
      <w:r w:rsidRPr="00F71492">
        <w:rPr>
          <w:sz w:val="16"/>
          <w:szCs w:val="16"/>
        </w:rPr>
        <w:t>2.1.2. При террасировании рельефа проектировать подпорные стенки и откосы. Максимально допустимые величины углов откосов устанавливаются в зависимости от видов грунтов.</w:t>
      </w:r>
    </w:p>
    <w:p w:rsidR="00526426" w:rsidRPr="00F71492" w:rsidRDefault="00526426" w:rsidP="00526426">
      <w:pPr>
        <w:autoSpaceDE w:val="0"/>
        <w:autoSpaceDN w:val="0"/>
        <w:adjustRightInd w:val="0"/>
        <w:ind w:firstLine="540"/>
        <w:jc w:val="both"/>
        <w:rPr>
          <w:sz w:val="16"/>
          <w:szCs w:val="16"/>
        </w:rPr>
      </w:pPr>
      <w:r w:rsidRPr="00F71492">
        <w:rPr>
          <w:sz w:val="16"/>
          <w:szCs w:val="16"/>
        </w:rPr>
        <w:t>2.1.3. 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габионные конструкции,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2.1.4.В застройке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rsidR="00526426" w:rsidRPr="00F71492" w:rsidRDefault="00526426" w:rsidP="00526426">
      <w:pPr>
        <w:autoSpaceDE w:val="0"/>
        <w:autoSpaceDN w:val="0"/>
        <w:adjustRightInd w:val="0"/>
        <w:ind w:firstLine="540"/>
        <w:jc w:val="both"/>
        <w:rPr>
          <w:sz w:val="16"/>
          <w:szCs w:val="16"/>
        </w:rPr>
      </w:pPr>
      <w:r w:rsidRPr="00F71492">
        <w:rPr>
          <w:sz w:val="16"/>
          <w:szCs w:val="16"/>
        </w:rPr>
        <w:t>2.1.5. Подпорные стенки проектировать с учетом разницы высот сопрягаемых террас. Перепад рельефа менее 0,4 м оформлять бортовым камнем или выкладкой естественного камня. При перепадах рельефа более 0,4 м подпорные стенки рекомендуется проектировать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2.1.6. Предусматривать ограждение подпорных стенок и верхних бровок откосов при размещении на них транспортных коммуникаций согласно </w:t>
      </w:r>
      <w:hyperlink r:id="rId7" w:history="1">
        <w:r w:rsidRPr="00F71492">
          <w:rPr>
            <w:rStyle w:val="af8"/>
            <w:sz w:val="16"/>
            <w:szCs w:val="16"/>
          </w:rPr>
          <w:t>ГОСТ Р 52289</w:t>
        </w:r>
      </w:hyperlink>
      <w:r w:rsidRPr="00F71492">
        <w:rPr>
          <w:sz w:val="16"/>
          <w:szCs w:val="16"/>
        </w:rPr>
        <w:t xml:space="preserve">, </w:t>
      </w:r>
      <w:hyperlink r:id="rId8" w:history="1">
        <w:r w:rsidRPr="00F71492">
          <w:rPr>
            <w:rStyle w:val="af8"/>
            <w:sz w:val="16"/>
            <w:szCs w:val="16"/>
          </w:rPr>
          <w:t>ГОСТ 26804</w:t>
        </w:r>
      </w:hyperlink>
      <w:r w:rsidRPr="00F71492">
        <w:rPr>
          <w:sz w:val="16"/>
          <w:szCs w:val="16"/>
        </w:rPr>
        <w:t>. Также ограждения пешеходных дорожек, размещаемых вдоль этих сооружений, при высоте подпорной стенки более 1,0 м, а откоса - более 2 м. Высоту ограждений  устанавливать не менее 0,9 м.</w:t>
      </w:r>
    </w:p>
    <w:p w:rsidR="00526426" w:rsidRPr="00F71492" w:rsidRDefault="00526426" w:rsidP="00526426">
      <w:pPr>
        <w:autoSpaceDE w:val="0"/>
        <w:autoSpaceDN w:val="0"/>
        <w:adjustRightInd w:val="0"/>
        <w:ind w:firstLine="540"/>
        <w:jc w:val="both"/>
        <w:rPr>
          <w:sz w:val="16"/>
          <w:szCs w:val="16"/>
        </w:rPr>
      </w:pPr>
      <w:r w:rsidRPr="00F71492">
        <w:rPr>
          <w:sz w:val="16"/>
          <w:szCs w:val="16"/>
        </w:rPr>
        <w:t>2.1.7.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2.1.8. Минимальные и максимальные уклоны назначать с учетом неразмывающих скоростей воды, которые принимаются в зависимости от вида покрытия водоотводящих элементов. </w:t>
      </w:r>
    </w:p>
    <w:p w:rsidR="00526426" w:rsidRPr="00F71492" w:rsidRDefault="00526426" w:rsidP="00526426">
      <w:pPr>
        <w:autoSpaceDE w:val="0"/>
        <w:autoSpaceDN w:val="0"/>
        <w:adjustRightInd w:val="0"/>
        <w:ind w:firstLine="540"/>
        <w:jc w:val="both"/>
        <w:rPr>
          <w:sz w:val="16"/>
          <w:szCs w:val="16"/>
        </w:rPr>
      </w:pPr>
      <w:r w:rsidRPr="00F71492">
        <w:rPr>
          <w:sz w:val="16"/>
          <w:szCs w:val="16"/>
        </w:rPr>
        <w:t>2.1.9. На территориях объектов рекреации водоотводные лотки могут обеспечивать сопряжение покрытия пешеходной коммуникации с газоном, их выполнять из элементов мощения (плоского булыжника, каменной плитки и др.), стыки допускается замоноличивать раствором высококачественной глины.</w:t>
      </w:r>
    </w:p>
    <w:p w:rsidR="00526426" w:rsidRPr="00F71492" w:rsidRDefault="00526426" w:rsidP="00526426">
      <w:pPr>
        <w:autoSpaceDE w:val="0"/>
        <w:autoSpaceDN w:val="0"/>
        <w:adjustRightInd w:val="0"/>
        <w:ind w:firstLine="540"/>
        <w:jc w:val="both"/>
        <w:rPr>
          <w:sz w:val="16"/>
          <w:szCs w:val="16"/>
        </w:rPr>
      </w:pPr>
      <w:r w:rsidRPr="00F71492">
        <w:rPr>
          <w:sz w:val="16"/>
          <w:szCs w:val="16"/>
        </w:rPr>
        <w:t>2.1.10.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w:t>
      </w:r>
      <w:hyperlink r:id="rId9" w:history="1">
        <w:r w:rsidRPr="00F71492">
          <w:rPr>
            <w:rStyle w:val="af8"/>
            <w:sz w:val="16"/>
            <w:szCs w:val="16"/>
          </w:rPr>
          <w:t>таблица 1</w:t>
        </w:r>
      </w:hyperlink>
      <w:r w:rsidRPr="00F71492">
        <w:rPr>
          <w:sz w:val="16"/>
          <w:szCs w:val="16"/>
        </w:rPr>
        <w:t xml:space="preserve"> Приложения N 2). </w:t>
      </w:r>
    </w:p>
    <w:p w:rsidR="00526426" w:rsidRPr="00F71492" w:rsidRDefault="00526426" w:rsidP="00526426">
      <w:pPr>
        <w:autoSpaceDE w:val="0"/>
        <w:autoSpaceDN w:val="0"/>
        <w:adjustRightInd w:val="0"/>
        <w:ind w:firstLine="540"/>
        <w:jc w:val="both"/>
        <w:rPr>
          <w:sz w:val="16"/>
          <w:szCs w:val="16"/>
        </w:rPr>
      </w:pPr>
      <w:r w:rsidRPr="00F71492">
        <w:rPr>
          <w:sz w:val="16"/>
          <w:szCs w:val="16"/>
        </w:rPr>
        <w:t>2.1.11. При обустройстве решеток, перекрывающих водоотводящие лотки на пешеходных коммуникациях, ребра решеток не располагать вдоль направления пешеходного движения, а ширину отверстий между ребрами следует принимать не более 15 мм.</w:t>
      </w:r>
    </w:p>
    <w:p w:rsidR="00526426" w:rsidRPr="00F71492" w:rsidRDefault="00526426" w:rsidP="00526426">
      <w:pPr>
        <w:autoSpaceDE w:val="0"/>
        <w:autoSpaceDN w:val="0"/>
        <w:adjustRightInd w:val="0"/>
        <w:ind w:firstLine="540"/>
        <w:jc w:val="both"/>
        <w:rPr>
          <w:sz w:val="16"/>
          <w:szCs w:val="16"/>
        </w:rPr>
      </w:pPr>
      <w:r w:rsidRPr="00F71492">
        <w:rPr>
          <w:sz w:val="16"/>
          <w:szCs w:val="16"/>
        </w:rPr>
        <w:t>2.1.12. При ширине улицы в красных линиях более 30 м и уклонах более 30% (единица измерения, равная 0,1%) расстояние между дождеприемными колодцами устанавливать не более 60м.</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В случае превышения указанного расстояния обеспечивать устройство спаренных дождеприемных колодцев с решетками значительной пропускной способности. </w:t>
      </w:r>
    </w:p>
    <w:p w:rsidR="00526426" w:rsidRPr="00F71492" w:rsidRDefault="00526426" w:rsidP="00526426">
      <w:pPr>
        <w:autoSpaceDE w:val="0"/>
        <w:autoSpaceDN w:val="0"/>
        <w:adjustRightInd w:val="0"/>
        <w:jc w:val="both"/>
        <w:outlineLvl w:val="2"/>
        <w:rPr>
          <w:sz w:val="16"/>
          <w:szCs w:val="16"/>
        </w:rPr>
      </w:pPr>
      <w:r w:rsidRPr="00F71492">
        <w:rPr>
          <w:b/>
          <w:sz w:val="16"/>
          <w:szCs w:val="16"/>
        </w:rPr>
        <w:t>Статья 6.</w:t>
      </w:r>
      <w:r w:rsidRPr="00F71492">
        <w:rPr>
          <w:sz w:val="16"/>
          <w:szCs w:val="16"/>
        </w:rPr>
        <w:t xml:space="preserve"> </w:t>
      </w:r>
      <w:r w:rsidRPr="00F71492">
        <w:rPr>
          <w:b/>
          <w:sz w:val="16"/>
          <w:szCs w:val="16"/>
        </w:rPr>
        <w:t>Озеленение.</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Старомышастовского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2.2.1. Основными типами насаждений и озеленения могут являться: массивы, группы,  живые изгороди,  шпалеры, газоны, цветники, различные виды посадок (аллейные, рядовые и др.).</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2.2.2.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2.2.3. При проектировании озеленения учитывать: минимальные расстояния посадок деревьев и кустарников до инженерных сетей, зданий и сооружений, размеры комов, ям и траншей для посадки насаждений (</w:t>
      </w:r>
      <w:hyperlink r:id="rId10" w:history="1">
        <w:r w:rsidRPr="00F71492">
          <w:rPr>
            <w:rStyle w:val="af8"/>
            <w:sz w:val="16"/>
            <w:szCs w:val="16"/>
          </w:rPr>
          <w:t>таблица 2</w:t>
        </w:r>
      </w:hyperlink>
      <w:r w:rsidRPr="00F71492">
        <w:rPr>
          <w:sz w:val="16"/>
          <w:szCs w:val="16"/>
        </w:rPr>
        <w:t xml:space="preserve"> Приложения N 2).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2.2.4. На территории муниципального образования следует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2.2.6. При посадке деревьев в зонах действия теплотрасс учитывать фактор прогревания почвы в обе стороны от оси теплотрассы на расстояние: интенсивного прогревания - до 2 м, среднего - 2 - 6 м, слабого - 6 - 10 м. У теплотрасс не размещать: липу, клен, сирень, жимолость - ближе 2 м, тополь, боярышник, кизильник, дерен, лиственницу, березу - ближе 3 - 4 м.</w:t>
      </w:r>
    </w:p>
    <w:p w:rsidR="00526426" w:rsidRPr="00F71492" w:rsidRDefault="00526426" w:rsidP="00526426">
      <w:pPr>
        <w:autoSpaceDE w:val="0"/>
        <w:autoSpaceDN w:val="0"/>
        <w:adjustRightInd w:val="0"/>
        <w:ind w:firstLine="540"/>
        <w:jc w:val="both"/>
        <w:rPr>
          <w:sz w:val="16"/>
          <w:szCs w:val="16"/>
        </w:rPr>
      </w:pPr>
      <w:r w:rsidRPr="00F71492">
        <w:rPr>
          <w:sz w:val="16"/>
          <w:szCs w:val="16"/>
        </w:rPr>
        <w:t>2.2.7. Для защиты от ветра использовать зеленые насаждения ажурной конструкции с вертикальной сомкнутостью полога 60 - 70%.</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2.2.7.1. 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7.</w:t>
      </w:r>
      <w:r w:rsidRPr="00F71492">
        <w:rPr>
          <w:sz w:val="16"/>
          <w:szCs w:val="16"/>
        </w:rPr>
        <w:t xml:space="preserve"> </w:t>
      </w:r>
      <w:r w:rsidRPr="00F71492">
        <w:rPr>
          <w:b/>
          <w:sz w:val="16"/>
          <w:szCs w:val="16"/>
        </w:rPr>
        <w:t>Виды покрытий.</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 xml:space="preserve">2.3. Покрытия поверхности обеспечивают </w:t>
      </w:r>
      <w:r w:rsidR="00F41A37">
        <w:rPr>
          <w:sz w:val="16"/>
          <w:szCs w:val="16"/>
        </w:rPr>
        <w:t>на территории Нововеличковского</w:t>
      </w:r>
      <w:r w:rsidRPr="00F71492">
        <w:rPr>
          <w:sz w:val="16"/>
          <w:szCs w:val="16"/>
        </w:rPr>
        <w:t xml:space="preserve"> сельского поселения условия безопасного и комфортного передвижения, а также формируют архитектурно-художественный облик среды. Для целей благоустройства территории определять следующие виды покрытий:</w:t>
      </w:r>
    </w:p>
    <w:p w:rsidR="00526426" w:rsidRPr="00F71492" w:rsidRDefault="00526426" w:rsidP="00526426">
      <w:pPr>
        <w:autoSpaceDE w:val="0"/>
        <w:autoSpaceDN w:val="0"/>
        <w:adjustRightInd w:val="0"/>
        <w:ind w:firstLine="540"/>
        <w:jc w:val="both"/>
        <w:rPr>
          <w:sz w:val="16"/>
          <w:szCs w:val="16"/>
        </w:rPr>
      </w:pPr>
      <w:r w:rsidRPr="00F71492">
        <w:rPr>
          <w:sz w:val="16"/>
          <w:szCs w:val="16"/>
        </w:rPr>
        <w:t>- твердые (капитальные) - монолитные или сборные, выполняемые из асфальтобетона, цементобетона, природного камня и т.п. материалов;</w:t>
      </w:r>
    </w:p>
    <w:p w:rsidR="00526426" w:rsidRPr="00F71492" w:rsidRDefault="00526426" w:rsidP="00526426">
      <w:pPr>
        <w:autoSpaceDE w:val="0"/>
        <w:autoSpaceDN w:val="0"/>
        <w:adjustRightInd w:val="0"/>
        <w:ind w:firstLine="540"/>
        <w:jc w:val="both"/>
        <w:rPr>
          <w:sz w:val="16"/>
          <w:szCs w:val="16"/>
        </w:rPr>
      </w:pPr>
      <w:r w:rsidRPr="00F71492">
        <w:rPr>
          <w:sz w:val="16"/>
          <w:szCs w:val="16"/>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526426" w:rsidRPr="00F71492" w:rsidRDefault="00526426" w:rsidP="00526426">
      <w:pPr>
        <w:autoSpaceDE w:val="0"/>
        <w:autoSpaceDN w:val="0"/>
        <w:adjustRightInd w:val="0"/>
        <w:ind w:firstLine="540"/>
        <w:jc w:val="both"/>
        <w:rPr>
          <w:sz w:val="16"/>
          <w:szCs w:val="16"/>
        </w:rPr>
      </w:pPr>
      <w:r w:rsidRPr="00F71492">
        <w:rPr>
          <w:sz w:val="16"/>
          <w:szCs w:val="16"/>
        </w:rPr>
        <w:t>- газонные, выполняемые по специальным технологиям подготовки и посадки травяного покрова;</w:t>
      </w:r>
    </w:p>
    <w:p w:rsidR="00526426" w:rsidRPr="00F71492" w:rsidRDefault="00526426" w:rsidP="00526426">
      <w:pPr>
        <w:autoSpaceDE w:val="0"/>
        <w:autoSpaceDN w:val="0"/>
        <w:adjustRightInd w:val="0"/>
        <w:ind w:firstLine="540"/>
        <w:jc w:val="both"/>
        <w:rPr>
          <w:sz w:val="16"/>
          <w:szCs w:val="16"/>
        </w:rPr>
      </w:pPr>
      <w:r w:rsidRPr="00F71492">
        <w:rPr>
          <w:sz w:val="16"/>
          <w:szCs w:val="16"/>
        </w:rPr>
        <w:t>- комбинированные, представляющие сочетания покрытий, указанных выше (например, плитка, утопленная в газон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2.3.1. На территории поселения не допускать наличия участков почвы без перечисленных видов покрытий, за исключением дорожно-тропиночной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2.3.2. Применяемый в проекте вид покрытия устанавливать прочным, ремонтопригодным, экологичным, не допускающим скольжения. Выбор видов покрытия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526426" w:rsidRPr="00F71492" w:rsidRDefault="00526426" w:rsidP="00526426">
      <w:pPr>
        <w:autoSpaceDE w:val="0"/>
        <w:autoSpaceDN w:val="0"/>
        <w:adjustRightInd w:val="0"/>
        <w:ind w:firstLine="540"/>
        <w:jc w:val="both"/>
        <w:rPr>
          <w:sz w:val="16"/>
          <w:szCs w:val="16"/>
        </w:rPr>
      </w:pPr>
      <w:r w:rsidRPr="00F71492">
        <w:rPr>
          <w:sz w:val="16"/>
          <w:szCs w:val="16"/>
        </w:rPr>
        <w:t>2.3.3. Твердые виды покрытия устанавливать с шероховатой поверхностью с коэффициентом сцепления в сухом состоянии не менее 0,6, в мокром - не менее 0,4. Не допускать применение в качестве покрытия кафельной,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2.3.4.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2.3.5. Для деревьев, расположенных в мощении, при отсутствии иных видов защиты (приствольных решеток, бордюров, периметральных скамеек и пр.) предусматривать выполнение защитных видов покрытий в радиусе не менее 1,5 м от ствола: щебеночное, галечное, "соты" с засевом газона. </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8.</w:t>
      </w:r>
      <w:r w:rsidRPr="00F71492">
        <w:rPr>
          <w:sz w:val="16"/>
          <w:szCs w:val="16"/>
        </w:rPr>
        <w:t xml:space="preserve"> </w:t>
      </w:r>
      <w:r w:rsidRPr="00F71492">
        <w:rPr>
          <w:b/>
          <w:sz w:val="16"/>
          <w:szCs w:val="16"/>
        </w:rPr>
        <w:t>Сопряжения поверхностей.</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К элементам сопряжения поверхностей обычно относят различные виды бортовых камней, пандусы, ступени, лестницы.</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 xml:space="preserve">2.4.1.Бортовые камни. На стыке тротуара и проезжей части устанавливать дорожные бортовые камни. </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 xml:space="preserve">2.4.2. Бортовые камни устанавливать с нормативным превышением над уровнем проезжей части не менее 150 мм, которое должно сохраняться и в случае ремонта поверхностей покрытий. </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 xml:space="preserve">2.4.3. При сопряжении покрытия пешеходных коммуникаций с газоном можно устанавливать садовый борт, дающий превышение над уровнем газона не менее 50мм на расстоянии не менее 0,5м, что защищает газон и предотвращает попадание грязи и растительного мусора на покрытие, увеличивая срок его службы. </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 xml:space="preserve">2.4.4.Ступени, лестницы, пандусы. При уклонах пешеходных коммуникаций более 60 промилле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предусматривать при уклонах более 50 промилле, обязательно сопровождая их пандусом. </w:t>
      </w:r>
    </w:p>
    <w:p w:rsidR="00526426" w:rsidRPr="00F71492" w:rsidRDefault="00526426" w:rsidP="00526426">
      <w:pPr>
        <w:autoSpaceDE w:val="0"/>
        <w:autoSpaceDN w:val="0"/>
        <w:adjustRightInd w:val="0"/>
        <w:ind w:firstLine="540"/>
        <w:jc w:val="both"/>
        <w:rPr>
          <w:sz w:val="16"/>
          <w:szCs w:val="16"/>
        </w:rPr>
      </w:pPr>
      <w:r w:rsidRPr="00F71492">
        <w:rPr>
          <w:sz w:val="16"/>
          <w:szCs w:val="16"/>
        </w:rPr>
        <w:t>2.4.5. При проектировании открытых лестниц на перепадах рельефа высоту ступеней назначать не более 120 мм, ширину - не менее 400 мм и уклон 10 - 20 промилле в сторону вышележащей ступени. После каждых 10 - 12 ступеней устраивать площадки длиной не менее 1,5 м. Все ступени наружных лестниц в пределах одного марша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2.4.6.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предусматривать ограждающий бортик высотой не менее 75 мм и поручни. Зависимость уклона пандуса от высоты подъема принимать по </w:t>
      </w:r>
      <w:hyperlink r:id="rId11" w:history="1">
        <w:r w:rsidRPr="00F71492">
          <w:rPr>
            <w:rStyle w:val="af8"/>
            <w:sz w:val="16"/>
            <w:szCs w:val="16"/>
          </w:rPr>
          <w:t>таблице 12</w:t>
        </w:r>
      </w:hyperlink>
      <w:r w:rsidRPr="00F71492">
        <w:rPr>
          <w:sz w:val="16"/>
          <w:szCs w:val="16"/>
        </w:rPr>
        <w:t xml:space="preserve"> Приложения N 2. Уклон бордюрного пандуса принимать 1:12.</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2.4.7. При повороте пандуса или его протяженности более 9 м не реже чем через каждые 9 м предусматривать горизонтальные площадки размером 1,5 x 1,5 м. </w:t>
      </w:r>
    </w:p>
    <w:p w:rsidR="00526426" w:rsidRPr="00F71492" w:rsidRDefault="00526426" w:rsidP="00526426">
      <w:pPr>
        <w:autoSpaceDE w:val="0"/>
        <w:autoSpaceDN w:val="0"/>
        <w:adjustRightInd w:val="0"/>
        <w:ind w:firstLine="540"/>
        <w:jc w:val="both"/>
        <w:rPr>
          <w:sz w:val="16"/>
          <w:szCs w:val="16"/>
        </w:rPr>
      </w:pPr>
      <w:r w:rsidRPr="00F71492">
        <w:rPr>
          <w:sz w:val="16"/>
          <w:szCs w:val="16"/>
        </w:rPr>
        <w:t>2.4.8. По обеим сторонам лестницы или пандуса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предусматривать разделительные поручни. Длину поручней устанавливать больше длины пандуса или лестницы с каждой стороны не менее чем на 0,3 м, с округленными и гладкими концами поручней. При проектировании предусматривать конструкции поручней, исключающие соприкосновение руки с металлом.</w:t>
      </w:r>
    </w:p>
    <w:p w:rsidR="00526426" w:rsidRPr="00F71492" w:rsidRDefault="00526426" w:rsidP="00526426">
      <w:pPr>
        <w:autoSpaceDE w:val="0"/>
        <w:autoSpaceDN w:val="0"/>
        <w:adjustRightInd w:val="0"/>
        <w:ind w:firstLine="540"/>
        <w:outlineLvl w:val="2"/>
        <w:rPr>
          <w:sz w:val="16"/>
          <w:szCs w:val="16"/>
        </w:rPr>
      </w:pPr>
      <w:r w:rsidRPr="00F71492">
        <w:rPr>
          <w:b/>
          <w:sz w:val="16"/>
          <w:szCs w:val="16"/>
        </w:rPr>
        <w:t>Статья 9.</w:t>
      </w:r>
      <w:r w:rsidRPr="00F71492">
        <w:rPr>
          <w:sz w:val="16"/>
          <w:szCs w:val="16"/>
        </w:rPr>
        <w:t xml:space="preserve">  </w:t>
      </w:r>
      <w:r w:rsidRPr="00F71492">
        <w:rPr>
          <w:b/>
          <w:sz w:val="16"/>
          <w:szCs w:val="16"/>
        </w:rPr>
        <w:t>Ограждения.</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В целях благоустройства на территории муниципального образования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1,1–2,0 м,  высокие – более 2,0 м), виду материала (зеленые изгороди, металлические, из пластмассового профиля, железобетонные и др.), степени проницаемости для взгляда (прозрачные, глухие), степени стационарности (постоянные, временные, передвижные).</w:t>
      </w:r>
    </w:p>
    <w:p w:rsidR="00526426" w:rsidRPr="00F71492" w:rsidRDefault="00526426" w:rsidP="00526426">
      <w:pPr>
        <w:autoSpaceDE w:val="0"/>
        <w:autoSpaceDN w:val="0"/>
        <w:adjustRightInd w:val="0"/>
        <w:ind w:firstLine="900"/>
        <w:jc w:val="both"/>
        <w:rPr>
          <w:sz w:val="16"/>
          <w:szCs w:val="16"/>
        </w:rPr>
      </w:pPr>
      <w:r w:rsidRPr="00F71492">
        <w:rPr>
          <w:sz w:val="16"/>
          <w:szCs w:val="16"/>
        </w:rPr>
        <w:t>2.5.1. Настоящие местные нормы и правила благоустройства территорий распространяются для ограждений площадок и участков вновь строящихся и реконструируемых предприятий, зданий и сооружений различного назначения, а также домохозяйств в усадебной застройке. Не распространяются на проектирование специальных и высоких видов ограждений, охранных зон режимных предприятий и объектов, временных ограждений строек.</w:t>
      </w:r>
    </w:p>
    <w:p w:rsidR="00526426" w:rsidRPr="00F71492" w:rsidRDefault="00526426" w:rsidP="00526426">
      <w:pPr>
        <w:autoSpaceDE w:val="0"/>
        <w:autoSpaceDN w:val="0"/>
        <w:adjustRightInd w:val="0"/>
        <w:ind w:firstLine="900"/>
        <w:jc w:val="both"/>
        <w:rPr>
          <w:sz w:val="16"/>
          <w:szCs w:val="16"/>
        </w:rPr>
      </w:pPr>
      <w:r w:rsidRPr="00F71492">
        <w:rPr>
          <w:sz w:val="16"/>
          <w:szCs w:val="16"/>
        </w:rPr>
        <w:t>Ограждения следует проектировать только в случаях, когда они требуются по условиям эксплуатации и охраны предприятий, зданий и сооружений, охраняемых автостоянок, спортивных площадок, в декоративных целях для условного разделения элементов территории благоустройства, а также различных лестниц и пандусов.</w:t>
      </w:r>
    </w:p>
    <w:p w:rsidR="00526426" w:rsidRPr="00F71492" w:rsidRDefault="00526426" w:rsidP="00526426">
      <w:pPr>
        <w:autoSpaceDE w:val="0"/>
        <w:autoSpaceDN w:val="0"/>
        <w:adjustRightInd w:val="0"/>
        <w:ind w:firstLine="900"/>
        <w:jc w:val="both"/>
        <w:rPr>
          <w:sz w:val="16"/>
          <w:szCs w:val="16"/>
        </w:rPr>
      </w:pPr>
      <w:r w:rsidRPr="00F71492">
        <w:rPr>
          <w:sz w:val="16"/>
          <w:szCs w:val="16"/>
        </w:rPr>
        <w:t>2.5.2. Высота ограждений в селитебной зоне должна быть не более 2 метров.</w:t>
      </w:r>
    </w:p>
    <w:p w:rsidR="00526426" w:rsidRPr="00F71492" w:rsidRDefault="00526426" w:rsidP="00526426">
      <w:pPr>
        <w:autoSpaceDE w:val="0"/>
        <w:autoSpaceDN w:val="0"/>
        <w:adjustRightInd w:val="0"/>
        <w:ind w:firstLine="900"/>
        <w:jc w:val="both"/>
        <w:rPr>
          <w:sz w:val="16"/>
          <w:szCs w:val="16"/>
        </w:rPr>
      </w:pPr>
      <w:r w:rsidRPr="00F71492">
        <w:rPr>
          <w:sz w:val="16"/>
          <w:szCs w:val="16"/>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Допускается устройство функционально оправданных участков сплошного (глухого) ограждения (в местах интенсивного движения транспорта, размещения септиков, мусорных площадок и других).</w:t>
      </w:r>
    </w:p>
    <w:p w:rsidR="00526426" w:rsidRPr="00F71492" w:rsidRDefault="00526426" w:rsidP="00526426">
      <w:pPr>
        <w:autoSpaceDE w:val="0"/>
        <w:autoSpaceDN w:val="0"/>
        <w:adjustRightInd w:val="0"/>
        <w:ind w:firstLine="900"/>
        <w:jc w:val="both"/>
        <w:rPr>
          <w:sz w:val="16"/>
          <w:szCs w:val="16"/>
        </w:rPr>
      </w:pPr>
      <w:r w:rsidRPr="00F71492">
        <w:rPr>
          <w:sz w:val="16"/>
          <w:szCs w:val="16"/>
        </w:rPr>
        <w:t>По границе с соседними земельными участками ограждения должны быть проветриваемыми на высоту не менее 0,5м от уровня земли ограждения и высотой не более 2,0м.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В общественно-деловых зонах ограждения, не следует предусматривать вдоль фасадов зданий, расположенных на границах площадки. В этих случаях ограждение должно предусматриваться только в разрывах между зданиями. </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На территориях общественного, жилого, рекреационного назначения  не допускать проектирование глухих и железобетонных ограждений. Применять декоративные металлические ограждения. Применение кирпичной кладки допускается для отдельных элементов ограждений - опорных столбов, цокольной части, входов и въездов. </w:t>
      </w:r>
    </w:p>
    <w:p w:rsidR="00526426" w:rsidRPr="00F71492" w:rsidRDefault="00526426" w:rsidP="00526426">
      <w:pPr>
        <w:autoSpaceDE w:val="0"/>
        <w:autoSpaceDN w:val="0"/>
        <w:adjustRightInd w:val="0"/>
        <w:ind w:firstLine="900"/>
        <w:jc w:val="both"/>
        <w:rPr>
          <w:sz w:val="16"/>
          <w:szCs w:val="16"/>
        </w:rPr>
      </w:pPr>
      <w:r w:rsidRPr="00F71492">
        <w:rPr>
          <w:b/>
          <w:sz w:val="16"/>
          <w:szCs w:val="16"/>
        </w:rPr>
        <w:t>2.5.3. Во всех случаях запрещается предусматривать ограждения</w:t>
      </w:r>
      <w:r w:rsidRPr="00F71492">
        <w:rPr>
          <w:sz w:val="16"/>
          <w:szCs w:val="16"/>
        </w:rPr>
        <w:t>:</w:t>
      </w:r>
    </w:p>
    <w:p w:rsidR="00526426" w:rsidRPr="00F71492" w:rsidRDefault="00526426" w:rsidP="00526426">
      <w:pPr>
        <w:autoSpaceDE w:val="0"/>
        <w:autoSpaceDN w:val="0"/>
        <w:adjustRightInd w:val="0"/>
        <w:ind w:firstLine="900"/>
        <w:jc w:val="both"/>
        <w:rPr>
          <w:sz w:val="16"/>
          <w:szCs w:val="16"/>
        </w:rPr>
      </w:pPr>
      <w:r w:rsidRPr="00F71492">
        <w:rPr>
          <w:sz w:val="16"/>
          <w:szCs w:val="16"/>
        </w:rPr>
        <w:t>отдельных участков зданий и сооружений в пределах общего наружного ограждения площадки, за исключением участков, ограждение которых необходимо по требованиям техники безопасности или по санитарным требованиям (открытые электроподстанции, карантины и изоляторы мясокомбинатов и т.п.);</w:t>
      </w:r>
    </w:p>
    <w:p w:rsidR="00526426" w:rsidRPr="00F71492" w:rsidRDefault="00526426" w:rsidP="00526426">
      <w:pPr>
        <w:autoSpaceDE w:val="0"/>
        <w:autoSpaceDN w:val="0"/>
        <w:adjustRightInd w:val="0"/>
        <w:jc w:val="both"/>
        <w:rPr>
          <w:sz w:val="16"/>
          <w:szCs w:val="16"/>
        </w:rPr>
      </w:pPr>
      <w:r w:rsidRPr="00F71492">
        <w:rPr>
          <w:sz w:val="16"/>
          <w:szCs w:val="16"/>
        </w:rPr>
        <w:t>-территорий общего имущества многоквартирного дома, расположенных в жилой застройке;</w:t>
      </w:r>
    </w:p>
    <w:p w:rsidR="00526426" w:rsidRPr="00F71492" w:rsidRDefault="00526426" w:rsidP="00526426">
      <w:pPr>
        <w:autoSpaceDE w:val="0"/>
        <w:autoSpaceDN w:val="0"/>
        <w:adjustRightInd w:val="0"/>
        <w:jc w:val="both"/>
        <w:rPr>
          <w:sz w:val="16"/>
          <w:szCs w:val="16"/>
        </w:rPr>
      </w:pPr>
      <w:r w:rsidRPr="00F71492">
        <w:rPr>
          <w:sz w:val="16"/>
          <w:szCs w:val="16"/>
        </w:rPr>
        <w:t>-территорий, резервируемых для последующего расширения предприятий;</w:t>
      </w:r>
    </w:p>
    <w:p w:rsidR="00526426" w:rsidRPr="00F71492" w:rsidRDefault="00526426" w:rsidP="00526426">
      <w:pPr>
        <w:autoSpaceDE w:val="0"/>
        <w:autoSpaceDN w:val="0"/>
        <w:adjustRightInd w:val="0"/>
        <w:jc w:val="both"/>
        <w:rPr>
          <w:sz w:val="16"/>
          <w:szCs w:val="16"/>
        </w:rPr>
      </w:pPr>
      <w:r w:rsidRPr="00F71492">
        <w:rPr>
          <w:sz w:val="16"/>
          <w:szCs w:val="16"/>
        </w:rPr>
        <w:t>зданий распределительных устройств и подстанций;</w:t>
      </w:r>
    </w:p>
    <w:p w:rsidR="00526426" w:rsidRPr="00F71492" w:rsidRDefault="00526426" w:rsidP="00526426">
      <w:pPr>
        <w:autoSpaceDE w:val="0"/>
        <w:autoSpaceDN w:val="0"/>
        <w:adjustRightInd w:val="0"/>
        <w:jc w:val="both"/>
        <w:rPr>
          <w:sz w:val="16"/>
          <w:szCs w:val="16"/>
        </w:rPr>
      </w:pPr>
      <w:r w:rsidRPr="00F71492">
        <w:rPr>
          <w:sz w:val="16"/>
          <w:szCs w:val="16"/>
        </w:rPr>
        <w:t>сооружений коммунального назначения (полей фильтрации, орошения и т.п.);</w:t>
      </w:r>
    </w:p>
    <w:p w:rsidR="00526426" w:rsidRPr="00F71492" w:rsidRDefault="00526426" w:rsidP="00526426">
      <w:pPr>
        <w:autoSpaceDE w:val="0"/>
        <w:autoSpaceDN w:val="0"/>
        <w:adjustRightInd w:val="0"/>
        <w:jc w:val="both"/>
        <w:rPr>
          <w:sz w:val="16"/>
          <w:szCs w:val="16"/>
        </w:rPr>
      </w:pPr>
      <w:r w:rsidRPr="00F71492">
        <w:rPr>
          <w:sz w:val="16"/>
          <w:szCs w:val="16"/>
        </w:rPr>
        <w:t>-складов малоценного сырья и материалов;</w:t>
      </w:r>
    </w:p>
    <w:p w:rsidR="00526426" w:rsidRPr="00F71492" w:rsidRDefault="00526426" w:rsidP="00526426">
      <w:pPr>
        <w:autoSpaceDE w:val="0"/>
        <w:autoSpaceDN w:val="0"/>
        <w:adjustRightInd w:val="0"/>
        <w:jc w:val="both"/>
        <w:rPr>
          <w:sz w:val="16"/>
          <w:szCs w:val="16"/>
        </w:rPr>
      </w:pPr>
      <w:r w:rsidRPr="00F71492">
        <w:rPr>
          <w:sz w:val="16"/>
          <w:szCs w:val="16"/>
        </w:rPr>
        <w:t>-причалов для погрузки и выгрузки сыпучих и других малоценных материалов;</w:t>
      </w:r>
    </w:p>
    <w:p w:rsidR="00526426" w:rsidRPr="00F71492" w:rsidRDefault="00526426" w:rsidP="00526426">
      <w:pPr>
        <w:autoSpaceDE w:val="0"/>
        <w:autoSpaceDN w:val="0"/>
        <w:adjustRightInd w:val="0"/>
        <w:jc w:val="both"/>
        <w:rPr>
          <w:sz w:val="16"/>
          <w:szCs w:val="16"/>
        </w:rPr>
      </w:pPr>
      <w:r w:rsidRPr="00F71492">
        <w:rPr>
          <w:sz w:val="16"/>
          <w:szCs w:val="16"/>
        </w:rPr>
        <w:t>-производственных отвалов, не опасных по своему составу для населения и животных (кроме отвалов, ограждение которых требуется по условиям техники безопасности);</w:t>
      </w:r>
    </w:p>
    <w:p w:rsidR="00526426" w:rsidRPr="00F71492" w:rsidRDefault="00526426" w:rsidP="00526426">
      <w:pPr>
        <w:autoSpaceDE w:val="0"/>
        <w:autoSpaceDN w:val="0"/>
        <w:adjustRightInd w:val="0"/>
        <w:jc w:val="both"/>
        <w:rPr>
          <w:sz w:val="16"/>
          <w:szCs w:val="16"/>
        </w:rPr>
      </w:pPr>
      <w:r w:rsidRPr="00F71492">
        <w:rPr>
          <w:sz w:val="16"/>
          <w:szCs w:val="16"/>
        </w:rPr>
        <w:t>-железнодорожных станций (за исключением участков, где ограждение требуется по условиям охраны, эксплуатации или техники безопасности);</w:t>
      </w:r>
    </w:p>
    <w:p w:rsidR="00526426" w:rsidRPr="00F71492" w:rsidRDefault="00526426" w:rsidP="00526426">
      <w:pPr>
        <w:autoSpaceDE w:val="0"/>
        <w:autoSpaceDN w:val="0"/>
        <w:adjustRightInd w:val="0"/>
        <w:jc w:val="both"/>
        <w:rPr>
          <w:sz w:val="16"/>
          <w:szCs w:val="16"/>
        </w:rPr>
      </w:pPr>
      <w:r w:rsidRPr="00F71492">
        <w:rPr>
          <w:sz w:val="16"/>
          <w:szCs w:val="16"/>
        </w:rPr>
        <w:t>-вспомогательных зданий и сооружений, располагаемых на предзаводских площадках промышленных предприятий;</w:t>
      </w:r>
    </w:p>
    <w:p w:rsidR="00526426" w:rsidRPr="00F71492" w:rsidRDefault="00526426" w:rsidP="00526426">
      <w:pPr>
        <w:autoSpaceDE w:val="0"/>
        <w:autoSpaceDN w:val="0"/>
        <w:adjustRightInd w:val="0"/>
        <w:jc w:val="both"/>
        <w:rPr>
          <w:sz w:val="16"/>
          <w:szCs w:val="16"/>
        </w:rPr>
      </w:pPr>
      <w:r w:rsidRPr="00F71492">
        <w:rPr>
          <w:sz w:val="16"/>
          <w:szCs w:val="16"/>
        </w:rPr>
        <w:t>-жилых многоквартирных зданий;</w:t>
      </w:r>
    </w:p>
    <w:p w:rsidR="00526426" w:rsidRPr="00F71492" w:rsidRDefault="00526426" w:rsidP="00526426">
      <w:pPr>
        <w:autoSpaceDE w:val="0"/>
        <w:autoSpaceDN w:val="0"/>
        <w:adjustRightInd w:val="0"/>
        <w:jc w:val="both"/>
        <w:rPr>
          <w:sz w:val="16"/>
          <w:szCs w:val="16"/>
        </w:rPr>
      </w:pPr>
      <w:r w:rsidRPr="00F71492">
        <w:rPr>
          <w:sz w:val="16"/>
          <w:szCs w:val="16"/>
        </w:rPr>
        <w:t>-магазинов, универмагов, торговых центров и других торговых предприятий;</w:t>
      </w:r>
    </w:p>
    <w:p w:rsidR="00526426" w:rsidRPr="00F71492" w:rsidRDefault="00526426" w:rsidP="00526426">
      <w:pPr>
        <w:autoSpaceDE w:val="0"/>
        <w:autoSpaceDN w:val="0"/>
        <w:adjustRightInd w:val="0"/>
        <w:jc w:val="both"/>
        <w:rPr>
          <w:sz w:val="16"/>
          <w:szCs w:val="16"/>
        </w:rPr>
      </w:pPr>
      <w:r w:rsidRPr="00F71492">
        <w:rPr>
          <w:sz w:val="16"/>
          <w:szCs w:val="16"/>
        </w:rPr>
        <w:t>-столовых, кафе, ресторанов и других предприятий общественного питания;</w:t>
      </w:r>
    </w:p>
    <w:p w:rsidR="00526426" w:rsidRPr="00F71492" w:rsidRDefault="00526426" w:rsidP="00526426">
      <w:pPr>
        <w:autoSpaceDE w:val="0"/>
        <w:autoSpaceDN w:val="0"/>
        <w:adjustRightInd w:val="0"/>
        <w:jc w:val="both"/>
        <w:rPr>
          <w:sz w:val="16"/>
          <w:szCs w:val="16"/>
        </w:rPr>
      </w:pPr>
      <w:r w:rsidRPr="00F71492">
        <w:rPr>
          <w:sz w:val="16"/>
          <w:szCs w:val="16"/>
        </w:rPr>
        <w:t>-предприятий бытового обслуживания населения;</w:t>
      </w:r>
    </w:p>
    <w:p w:rsidR="00526426" w:rsidRPr="00F71492" w:rsidRDefault="00526426" w:rsidP="00526426">
      <w:pPr>
        <w:autoSpaceDE w:val="0"/>
        <w:autoSpaceDN w:val="0"/>
        <w:adjustRightInd w:val="0"/>
        <w:jc w:val="both"/>
        <w:rPr>
          <w:sz w:val="16"/>
          <w:szCs w:val="16"/>
        </w:rPr>
      </w:pPr>
      <w:r w:rsidRPr="00F71492">
        <w:rPr>
          <w:sz w:val="16"/>
          <w:szCs w:val="16"/>
        </w:rPr>
        <w:t>-поликлиник, диспансеров и других лечебных учреждений, не имеющих стационаров;</w:t>
      </w:r>
    </w:p>
    <w:p w:rsidR="00526426" w:rsidRPr="00F71492" w:rsidRDefault="00526426" w:rsidP="00526426">
      <w:pPr>
        <w:autoSpaceDE w:val="0"/>
        <w:autoSpaceDN w:val="0"/>
        <w:adjustRightInd w:val="0"/>
        <w:jc w:val="both"/>
        <w:rPr>
          <w:sz w:val="16"/>
          <w:szCs w:val="16"/>
        </w:rPr>
      </w:pPr>
      <w:r w:rsidRPr="00F71492">
        <w:rPr>
          <w:sz w:val="16"/>
          <w:szCs w:val="16"/>
        </w:rPr>
        <w:t>-отдельных спортивных зданий (спортивных залов, крытых плавательных бассейнов и т.п.);</w:t>
      </w:r>
    </w:p>
    <w:p w:rsidR="00526426" w:rsidRPr="00F71492" w:rsidRDefault="00526426" w:rsidP="00526426">
      <w:pPr>
        <w:autoSpaceDE w:val="0"/>
        <w:autoSpaceDN w:val="0"/>
        <w:adjustRightInd w:val="0"/>
        <w:jc w:val="both"/>
        <w:rPr>
          <w:sz w:val="16"/>
          <w:szCs w:val="16"/>
        </w:rPr>
      </w:pPr>
      <w:r w:rsidRPr="00F71492">
        <w:rPr>
          <w:sz w:val="16"/>
          <w:szCs w:val="16"/>
        </w:rPr>
        <w:t>-зданий управления;</w:t>
      </w:r>
    </w:p>
    <w:p w:rsidR="00526426" w:rsidRPr="00F71492" w:rsidRDefault="00526426" w:rsidP="00526426">
      <w:pPr>
        <w:autoSpaceDE w:val="0"/>
        <w:autoSpaceDN w:val="0"/>
        <w:adjustRightInd w:val="0"/>
        <w:jc w:val="both"/>
        <w:rPr>
          <w:sz w:val="16"/>
          <w:szCs w:val="16"/>
        </w:rPr>
      </w:pPr>
      <w:r w:rsidRPr="00F71492">
        <w:rPr>
          <w:sz w:val="16"/>
          <w:szCs w:val="16"/>
        </w:rPr>
        <w:t>-театров, клубов, Дворцов культуры, кинотеатров и других зрелищных зданий.</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2.5.4. Ограждения магистралей и транспортных сооружений  проектировать согласно </w:t>
      </w:r>
      <w:hyperlink r:id="rId12" w:tgtFrame="_top" w:history="1">
        <w:r w:rsidRPr="00F71492">
          <w:rPr>
            <w:rStyle w:val="af8"/>
            <w:sz w:val="16"/>
            <w:szCs w:val="16"/>
          </w:rPr>
          <w:t>ГОСТ Р 52289</w:t>
        </w:r>
      </w:hyperlink>
      <w:r w:rsidRPr="00F71492">
        <w:rPr>
          <w:sz w:val="16"/>
          <w:szCs w:val="16"/>
        </w:rPr>
        <w:t xml:space="preserve">, </w:t>
      </w:r>
      <w:hyperlink r:id="rId13" w:tgtFrame="_top" w:history="1">
        <w:r w:rsidRPr="00F71492">
          <w:rPr>
            <w:rStyle w:val="af8"/>
            <w:sz w:val="16"/>
            <w:szCs w:val="16"/>
          </w:rPr>
          <w:t>ГОСТ 26804</w:t>
        </w:r>
      </w:hyperlink>
      <w:r w:rsidRPr="00F71492">
        <w:rPr>
          <w:sz w:val="16"/>
          <w:szCs w:val="16"/>
        </w:rPr>
        <w:t xml:space="preserve">, верхних бровок откосов и террас - согласно </w:t>
      </w:r>
      <w:hyperlink r:id="rId14" w:anchor="I0" w:tgtFrame="_top" w:history="1">
        <w:r w:rsidRPr="00F71492">
          <w:rPr>
            <w:rStyle w:val="af8"/>
            <w:sz w:val="16"/>
            <w:szCs w:val="16"/>
          </w:rPr>
          <w:t xml:space="preserve">пункту 2.1.7 </w:t>
        </w:r>
      </w:hyperlink>
      <w:r w:rsidRPr="00F71492">
        <w:rPr>
          <w:sz w:val="16"/>
          <w:szCs w:val="16"/>
        </w:rPr>
        <w:t>.</w:t>
      </w:r>
    </w:p>
    <w:p w:rsidR="00526426" w:rsidRPr="00F71492" w:rsidRDefault="00526426" w:rsidP="00526426">
      <w:pPr>
        <w:autoSpaceDE w:val="0"/>
        <w:autoSpaceDN w:val="0"/>
        <w:adjustRightInd w:val="0"/>
        <w:ind w:firstLine="900"/>
        <w:jc w:val="both"/>
        <w:rPr>
          <w:sz w:val="16"/>
          <w:szCs w:val="16"/>
        </w:rPr>
      </w:pPr>
      <w:r w:rsidRPr="00F71492">
        <w:rPr>
          <w:sz w:val="16"/>
          <w:szCs w:val="16"/>
        </w:rPr>
        <w:t>2.5.5. Ограждение территорий памятников историко-культурного наследия выполнять в соответствии с регламентами, установленными для данных территорий.</w:t>
      </w:r>
    </w:p>
    <w:p w:rsidR="00526426" w:rsidRPr="00F71492" w:rsidRDefault="00526426" w:rsidP="00526426">
      <w:pPr>
        <w:autoSpaceDE w:val="0"/>
        <w:autoSpaceDN w:val="0"/>
        <w:adjustRightInd w:val="0"/>
        <w:ind w:firstLine="708"/>
        <w:jc w:val="both"/>
        <w:outlineLvl w:val="2"/>
        <w:rPr>
          <w:b/>
          <w:sz w:val="16"/>
          <w:szCs w:val="16"/>
        </w:rPr>
      </w:pPr>
      <w:r w:rsidRPr="00F71492">
        <w:rPr>
          <w:b/>
          <w:sz w:val="16"/>
          <w:szCs w:val="16"/>
        </w:rPr>
        <w:t>Статья 10.</w:t>
      </w:r>
      <w:r w:rsidRPr="00F71492">
        <w:rPr>
          <w:sz w:val="16"/>
          <w:szCs w:val="16"/>
        </w:rPr>
        <w:t xml:space="preserve"> </w:t>
      </w:r>
      <w:r w:rsidRPr="00F71492">
        <w:rPr>
          <w:b/>
          <w:sz w:val="16"/>
          <w:szCs w:val="16"/>
        </w:rPr>
        <w:t xml:space="preserve">Малые архитектурные формы. </w:t>
      </w:r>
    </w:p>
    <w:p w:rsidR="00526426" w:rsidRPr="00F71492" w:rsidRDefault="00526426" w:rsidP="00526426">
      <w:pPr>
        <w:autoSpaceDE w:val="0"/>
        <w:autoSpaceDN w:val="0"/>
        <w:adjustRightInd w:val="0"/>
        <w:ind w:firstLine="708"/>
        <w:jc w:val="both"/>
        <w:outlineLvl w:val="2"/>
        <w:rPr>
          <w:sz w:val="16"/>
          <w:szCs w:val="16"/>
        </w:rPr>
      </w:pPr>
      <w:r w:rsidRPr="00F71492">
        <w:rPr>
          <w:sz w:val="16"/>
          <w:szCs w:val="16"/>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пользоваться каталогами сертифицированных изделий. </w:t>
      </w:r>
    </w:p>
    <w:p w:rsidR="00526426" w:rsidRPr="00F71492" w:rsidRDefault="00526426" w:rsidP="00526426">
      <w:pPr>
        <w:autoSpaceDE w:val="0"/>
        <w:autoSpaceDN w:val="0"/>
        <w:adjustRightInd w:val="0"/>
        <w:ind w:firstLine="540"/>
        <w:jc w:val="both"/>
        <w:rPr>
          <w:b/>
          <w:sz w:val="16"/>
          <w:szCs w:val="16"/>
        </w:rPr>
      </w:pPr>
      <w:r w:rsidRPr="00F71492">
        <w:rPr>
          <w:b/>
          <w:sz w:val="16"/>
          <w:szCs w:val="16"/>
        </w:rPr>
        <w:t>2.6.1.Устройства для оформления озеленения.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2.6.2. Для оформления мобильного и вертикального озеленения применять следующие виды устройств: трельяжи, шпалеры, перголы, цветочницы, вазоны. </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lastRenderedPageBreak/>
        <w:t>2.6.3.Водные устройства.</w:t>
      </w:r>
      <w:r w:rsidRPr="00F71492">
        <w:rPr>
          <w:sz w:val="16"/>
          <w:szCs w:val="16"/>
        </w:rPr>
        <w:t xml:space="preserve">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526426" w:rsidRPr="00F71492" w:rsidRDefault="00526426" w:rsidP="00526426">
      <w:pPr>
        <w:autoSpaceDE w:val="0"/>
        <w:autoSpaceDN w:val="0"/>
        <w:adjustRightInd w:val="0"/>
        <w:ind w:firstLine="540"/>
        <w:jc w:val="both"/>
        <w:rPr>
          <w:sz w:val="16"/>
          <w:szCs w:val="16"/>
        </w:rPr>
      </w:pPr>
      <w:r w:rsidRPr="00F71492">
        <w:rPr>
          <w:sz w:val="16"/>
          <w:szCs w:val="16"/>
        </w:rPr>
        <w:t>2.6.3.1. Фонтаны проектировать на основании индивидуальных проектных разработок.</w:t>
      </w:r>
    </w:p>
    <w:p w:rsidR="00526426" w:rsidRPr="00F71492" w:rsidRDefault="00526426" w:rsidP="00526426">
      <w:pPr>
        <w:autoSpaceDE w:val="0"/>
        <w:autoSpaceDN w:val="0"/>
        <w:adjustRightInd w:val="0"/>
        <w:ind w:firstLine="540"/>
        <w:jc w:val="both"/>
        <w:rPr>
          <w:sz w:val="16"/>
          <w:szCs w:val="16"/>
        </w:rPr>
      </w:pPr>
      <w:r w:rsidRPr="00F71492">
        <w:rPr>
          <w:sz w:val="16"/>
          <w:szCs w:val="16"/>
        </w:rPr>
        <w:t>2.6.3.2.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оборудовать твердым видом покрытия, высота должна составлять не более 90 см для взрослых и не более 70 см для детей.</w:t>
      </w:r>
    </w:p>
    <w:p w:rsidR="00526426" w:rsidRPr="00F71492" w:rsidRDefault="00F41A37" w:rsidP="00526426">
      <w:pPr>
        <w:autoSpaceDE w:val="0"/>
        <w:autoSpaceDN w:val="0"/>
        <w:adjustRightInd w:val="0"/>
        <w:ind w:firstLine="540"/>
        <w:jc w:val="both"/>
        <w:outlineLvl w:val="3"/>
        <w:rPr>
          <w:sz w:val="16"/>
          <w:szCs w:val="16"/>
        </w:rPr>
      </w:pPr>
      <w:r>
        <w:rPr>
          <w:b/>
          <w:sz w:val="16"/>
          <w:szCs w:val="16"/>
        </w:rPr>
        <w:t>2.6.4. Объекты</w:t>
      </w:r>
      <w:r w:rsidR="00526426" w:rsidRPr="00F71492">
        <w:rPr>
          <w:b/>
          <w:sz w:val="16"/>
          <w:szCs w:val="16"/>
        </w:rPr>
        <w:t xml:space="preserve"> муниципального образования.</w:t>
      </w:r>
      <w:r w:rsidR="00526426" w:rsidRPr="00F71492">
        <w:rPr>
          <w:sz w:val="16"/>
          <w:szCs w:val="16"/>
        </w:rPr>
        <w:t xml:space="preserve">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526426" w:rsidRPr="00F71492" w:rsidRDefault="00526426" w:rsidP="00526426">
      <w:pPr>
        <w:autoSpaceDE w:val="0"/>
        <w:autoSpaceDN w:val="0"/>
        <w:adjustRightInd w:val="0"/>
        <w:ind w:firstLine="540"/>
        <w:jc w:val="both"/>
        <w:rPr>
          <w:sz w:val="16"/>
          <w:szCs w:val="16"/>
        </w:rPr>
      </w:pPr>
      <w:r w:rsidRPr="00F71492">
        <w:rPr>
          <w:sz w:val="16"/>
          <w:szCs w:val="16"/>
        </w:rPr>
        <w:t>2.6.4.1. Установку скамей предусматривать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выполнять не выступающими над поверхностью земли. Высоту скамьи для отдыха взрослого человека от уровня покрытия до плоскости сидения  принимать в пределах 420 - 480 мм. Поверхности скамьи для отдыха выполнять из дерева, с различными видами водоустойчивой обработки (предпочтительно - пропиткой).</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2.6.5.Уличное коммунально-бытовое оборудование</w:t>
      </w:r>
      <w:r w:rsidRPr="00F71492">
        <w:rPr>
          <w:sz w:val="16"/>
          <w:szCs w:val="16"/>
        </w:rPr>
        <w:t>. Уличное коммунально-бытовое оборудование обычно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экологичность, безопасность (отсутствие острых углов), удобство в пользовании, легкость очистки, привлекательный внешний вид.</w:t>
      </w:r>
    </w:p>
    <w:p w:rsidR="00526426" w:rsidRPr="00F71492" w:rsidRDefault="00526426" w:rsidP="00526426">
      <w:pPr>
        <w:autoSpaceDE w:val="0"/>
        <w:autoSpaceDN w:val="0"/>
        <w:adjustRightInd w:val="0"/>
        <w:ind w:firstLine="540"/>
        <w:jc w:val="both"/>
        <w:rPr>
          <w:sz w:val="16"/>
          <w:szCs w:val="16"/>
        </w:rPr>
      </w:pPr>
      <w:r w:rsidRPr="00F71492">
        <w:rPr>
          <w:sz w:val="16"/>
          <w:szCs w:val="16"/>
        </w:rPr>
        <w:t>2.6.5.1. Для сбора бытового мусора на улицах, площадях, объектах рекреации применять малогабаритные (малые) контейнеры (менее 0,5 куб. 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60м, других территорий - не более 100м. На территории объектов рекреации расстановку малых контейнеров и урн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2.6.6. Уличное техническое оборудование.</w:t>
      </w:r>
      <w:r w:rsidRPr="00F71492">
        <w:rPr>
          <w:sz w:val="16"/>
          <w:szCs w:val="16"/>
        </w:rPr>
        <w:t xml:space="preserve">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шкафы телефонной связи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2.6.7.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526426" w:rsidRPr="00F71492" w:rsidRDefault="00526426" w:rsidP="00526426">
      <w:pPr>
        <w:autoSpaceDE w:val="0"/>
        <w:autoSpaceDN w:val="0"/>
        <w:adjustRightInd w:val="0"/>
        <w:ind w:firstLine="540"/>
        <w:jc w:val="both"/>
        <w:rPr>
          <w:sz w:val="16"/>
          <w:szCs w:val="16"/>
        </w:rPr>
      </w:pPr>
      <w:r w:rsidRPr="00F71492">
        <w:rPr>
          <w:sz w:val="16"/>
          <w:szCs w:val="16"/>
        </w:rPr>
        <w:t>- крышки люков смотровых колодцев, расположенных на территории пешеходных коммуникаций (в т.ч. уличных переходов),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526426" w:rsidRPr="00F71492" w:rsidRDefault="00526426" w:rsidP="00526426">
      <w:pPr>
        <w:autoSpaceDE w:val="0"/>
        <w:autoSpaceDN w:val="0"/>
        <w:adjustRightInd w:val="0"/>
        <w:ind w:firstLine="540"/>
        <w:jc w:val="both"/>
        <w:rPr>
          <w:sz w:val="16"/>
          <w:szCs w:val="16"/>
        </w:rPr>
      </w:pPr>
      <w:r w:rsidRPr="00F71492">
        <w:rPr>
          <w:sz w:val="16"/>
          <w:szCs w:val="16"/>
        </w:rPr>
        <w:t>- вентиляционные шахты оборудовать решетками.</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11.</w:t>
      </w:r>
      <w:r w:rsidRPr="00F71492">
        <w:rPr>
          <w:sz w:val="16"/>
          <w:szCs w:val="16"/>
        </w:rPr>
        <w:t xml:space="preserve">  </w:t>
      </w:r>
      <w:r w:rsidRPr="00F71492">
        <w:rPr>
          <w:b/>
          <w:sz w:val="16"/>
          <w:szCs w:val="16"/>
        </w:rPr>
        <w:t xml:space="preserve">Игровое и спортивное оборудование. </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 (</w:t>
      </w:r>
      <w:hyperlink r:id="rId15" w:history="1">
        <w:r w:rsidRPr="00F71492">
          <w:rPr>
            <w:rStyle w:val="af8"/>
            <w:sz w:val="16"/>
            <w:szCs w:val="16"/>
          </w:rPr>
          <w:t>таблица 13</w:t>
        </w:r>
      </w:hyperlink>
      <w:r w:rsidRPr="00F71492">
        <w:rPr>
          <w:sz w:val="16"/>
          <w:szCs w:val="16"/>
        </w:rPr>
        <w:t xml:space="preserve"> Приложения N 2).</w:t>
      </w:r>
    </w:p>
    <w:p w:rsidR="00526426" w:rsidRPr="00F71492" w:rsidRDefault="00526426" w:rsidP="00526426">
      <w:pPr>
        <w:autoSpaceDE w:val="0"/>
        <w:autoSpaceDN w:val="0"/>
        <w:adjustRightInd w:val="0"/>
        <w:ind w:firstLine="540"/>
        <w:jc w:val="both"/>
        <w:rPr>
          <w:sz w:val="16"/>
          <w:szCs w:val="16"/>
        </w:rPr>
      </w:pPr>
      <w:r w:rsidRPr="00F71492">
        <w:rPr>
          <w:sz w:val="16"/>
          <w:szCs w:val="16"/>
        </w:rPr>
        <w:t>2.7.1. Предусматривать следующие требования к материалу игрового оборудования и условиям его обработки:</w:t>
      </w:r>
    </w:p>
    <w:p w:rsidR="00526426" w:rsidRPr="00F71492" w:rsidRDefault="00526426" w:rsidP="00526426">
      <w:pPr>
        <w:autoSpaceDE w:val="0"/>
        <w:autoSpaceDN w:val="0"/>
        <w:adjustRightInd w:val="0"/>
        <w:ind w:firstLine="540"/>
        <w:jc w:val="both"/>
        <w:rPr>
          <w:sz w:val="16"/>
          <w:szCs w:val="16"/>
        </w:rPr>
      </w:pPr>
      <w:r w:rsidRPr="00F71492">
        <w:rPr>
          <w:sz w:val="16"/>
          <w:szCs w:val="16"/>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526426" w:rsidRPr="00F71492" w:rsidRDefault="00526426" w:rsidP="00526426">
      <w:pPr>
        <w:autoSpaceDE w:val="0"/>
        <w:autoSpaceDN w:val="0"/>
        <w:adjustRightInd w:val="0"/>
        <w:ind w:firstLine="540"/>
        <w:jc w:val="both"/>
        <w:rPr>
          <w:sz w:val="16"/>
          <w:szCs w:val="16"/>
        </w:rPr>
      </w:pPr>
      <w:r w:rsidRPr="00F71492">
        <w:rPr>
          <w:sz w:val="16"/>
          <w:szCs w:val="16"/>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526426" w:rsidRPr="00F71492" w:rsidRDefault="00526426" w:rsidP="00526426">
      <w:pPr>
        <w:autoSpaceDE w:val="0"/>
        <w:autoSpaceDN w:val="0"/>
        <w:adjustRightInd w:val="0"/>
        <w:ind w:firstLine="540"/>
        <w:jc w:val="both"/>
        <w:rPr>
          <w:sz w:val="16"/>
          <w:szCs w:val="16"/>
        </w:rPr>
      </w:pPr>
      <w:r w:rsidRPr="00F71492">
        <w:rPr>
          <w:sz w:val="16"/>
          <w:szCs w:val="16"/>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526426" w:rsidRPr="00F71492" w:rsidRDefault="00526426" w:rsidP="00526426">
      <w:pPr>
        <w:autoSpaceDE w:val="0"/>
        <w:autoSpaceDN w:val="0"/>
        <w:adjustRightInd w:val="0"/>
        <w:ind w:firstLine="540"/>
        <w:jc w:val="both"/>
        <w:rPr>
          <w:sz w:val="16"/>
          <w:szCs w:val="16"/>
        </w:rPr>
      </w:pPr>
      <w:r w:rsidRPr="00F71492">
        <w:rPr>
          <w:sz w:val="16"/>
          <w:szCs w:val="16"/>
        </w:rPr>
        <w:t>- оборудование из пластика и полимеров выполнять с гладкой поверхностью и яркой, чистой цветовой гаммой окраски, не выцветающей от воздействия климатических факторов.</w:t>
      </w:r>
    </w:p>
    <w:p w:rsidR="00526426" w:rsidRPr="00F71492" w:rsidRDefault="00526426" w:rsidP="00526426">
      <w:pPr>
        <w:autoSpaceDE w:val="0"/>
        <w:autoSpaceDN w:val="0"/>
        <w:adjustRightInd w:val="0"/>
        <w:ind w:firstLine="540"/>
        <w:jc w:val="both"/>
        <w:rPr>
          <w:sz w:val="16"/>
          <w:szCs w:val="16"/>
        </w:rPr>
      </w:pPr>
      <w:r w:rsidRPr="00F71492">
        <w:rPr>
          <w:sz w:val="16"/>
          <w:szCs w:val="16"/>
        </w:rPr>
        <w:t>2.7.2. В требованиях к конструкциям игрового оборудования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2м необходимо предусматривать возможность доступа внутрь в виде отверстий (не менее двух) диаметром не менее 500 мм.</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2.7.3. При размещении игрового оборудования на детских игровых площадках соблюдать минимальные расстояния безопасности в соответствии с </w:t>
      </w:r>
      <w:hyperlink r:id="rId16" w:history="1">
        <w:r w:rsidRPr="00F71492">
          <w:rPr>
            <w:rStyle w:val="af8"/>
            <w:sz w:val="16"/>
            <w:szCs w:val="16"/>
          </w:rPr>
          <w:t>таблицей 15</w:t>
        </w:r>
      </w:hyperlink>
      <w:r w:rsidRPr="00F71492">
        <w:rPr>
          <w:sz w:val="16"/>
          <w:szCs w:val="16"/>
        </w:rPr>
        <w:t xml:space="preserve"> Приложения N 2.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принимать согласно </w:t>
      </w:r>
      <w:hyperlink r:id="rId17" w:history="1">
        <w:r w:rsidRPr="00F71492">
          <w:rPr>
            <w:rStyle w:val="af8"/>
            <w:sz w:val="16"/>
            <w:szCs w:val="16"/>
          </w:rPr>
          <w:t>таблице 14</w:t>
        </w:r>
      </w:hyperlink>
      <w:r w:rsidRPr="00F71492">
        <w:rPr>
          <w:sz w:val="16"/>
          <w:szCs w:val="16"/>
        </w:rPr>
        <w:t xml:space="preserve"> Приложения N 2.</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 xml:space="preserve">2.7.6. Спортивное оборудование. </w:t>
      </w:r>
      <w:r w:rsidRPr="00F71492">
        <w:rPr>
          <w:sz w:val="16"/>
          <w:szCs w:val="16"/>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руководствоваться каталогами сертифицированного оборудования.</w:t>
      </w:r>
    </w:p>
    <w:p w:rsidR="00526426" w:rsidRPr="00F71492" w:rsidRDefault="00526426" w:rsidP="00526426">
      <w:pPr>
        <w:autoSpaceDE w:val="0"/>
        <w:autoSpaceDN w:val="0"/>
        <w:adjustRightInd w:val="0"/>
        <w:ind w:firstLine="540"/>
        <w:jc w:val="both"/>
        <w:outlineLvl w:val="2"/>
        <w:rPr>
          <w:b/>
          <w:sz w:val="16"/>
          <w:szCs w:val="16"/>
        </w:rPr>
      </w:pPr>
      <w:r w:rsidRPr="00F71492">
        <w:rPr>
          <w:b/>
          <w:sz w:val="16"/>
          <w:szCs w:val="16"/>
        </w:rPr>
        <w:t xml:space="preserve">Статья 12.  Освещение и осветительное оборудование. </w:t>
      </w:r>
    </w:p>
    <w:p w:rsidR="00526426" w:rsidRPr="00F71492" w:rsidRDefault="00526426" w:rsidP="00526426">
      <w:pPr>
        <w:autoSpaceDE w:val="0"/>
        <w:autoSpaceDN w:val="0"/>
        <w:adjustRightInd w:val="0"/>
        <w:ind w:firstLine="540"/>
        <w:jc w:val="both"/>
        <w:rPr>
          <w:sz w:val="16"/>
          <w:szCs w:val="16"/>
        </w:rPr>
      </w:pPr>
      <w:r w:rsidRPr="00F71492">
        <w:rPr>
          <w:sz w:val="16"/>
          <w:szCs w:val="16"/>
        </w:rPr>
        <w:t>2.8.1. При проектировании каждой из трех основных групп осветительных установок (функционального, архитектурного освещения, световой информации) обеспечивать:</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hyperlink r:id="rId18" w:history="1">
        <w:r w:rsidRPr="00F71492">
          <w:rPr>
            <w:rStyle w:val="af8"/>
            <w:sz w:val="16"/>
            <w:szCs w:val="16"/>
          </w:rPr>
          <w:t>(СНиП 23-05)</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526426" w:rsidRPr="00F71492" w:rsidRDefault="00526426" w:rsidP="00526426">
      <w:pPr>
        <w:autoSpaceDE w:val="0"/>
        <w:autoSpaceDN w:val="0"/>
        <w:adjustRightInd w:val="0"/>
        <w:ind w:firstLine="540"/>
        <w:jc w:val="both"/>
        <w:rPr>
          <w:sz w:val="16"/>
          <w:szCs w:val="16"/>
        </w:rPr>
      </w:pPr>
      <w:r w:rsidRPr="00F71492">
        <w:rPr>
          <w:sz w:val="16"/>
          <w:szCs w:val="16"/>
        </w:rPr>
        <w:t>- экономичность и энергоэффективность применяемых установок, рациональное распределение и использование электроэнергии;</w:t>
      </w:r>
    </w:p>
    <w:p w:rsidR="00526426" w:rsidRPr="00F71492" w:rsidRDefault="00526426" w:rsidP="00526426">
      <w:pPr>
        <w:autoSpaceDE w:val="0"/>
        <w:autoSpaceDN w:val="0"/>
        <w:adjustRightInd w:val="0"/>
        <w:ind w:firstLine="540"/>
        <w:jc w:val="both"/>
        <w:rPr>
          <w:sz w:val="16"/>
          <w:szCs w:val="16"/>
        </w:rPr>
      </w:pPr>
      <w:r w:rsidRPr="00F71492">
        <w:rPr>
          <w:sz w:val="16"/>
          <w:szCs w:val="16"/>
        </w:rPr>
        <w:t>- эстетика элементов осветительных установок, их дизайн, качество материалов и изделий с учетом восприятия в дневное и ночное время;</w:t>
      </w:r>
    </w:p>
    <w:p w:rsidR="00526426" w:rsidRPr="00F71492" w:rsidRDefault="00526426" w:rsidP="00526426">
      <w:pPr>
        <w:autoSpaceDE w:val="0"/>
        <w:autoSpaceDN w:val="0"/>
        <w:adjustRightInd w:val="0"/>
        <w:ind w:firstLine="540"/>
        <w:jc w:val="both"/>
        <w:rPr>
          <w:sz w:val="16"/>
          <w:szCs w:val="16"/>
        </w:rPr>
      </w:pPr>
      <w:r w:rsidRPr="00F71492">
        <w:rPr>
          <w:sz w:val="16"/>
          <w:szCs w:val="16"/>
        </w:rPr>
        <w:t>- удобство обслуживания и управления при разных режимах работы установок.</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2.8.3. Функциональное освещение</w:t>
      </w:r>
      <w:r w:rsidRPr="00F71492">
        <w:rPr>
          <w:sz w:val="16"/>
          <w:szCs w:val="16"/>
        </w:rPr>
        <w:t>.Функциональное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526426" w:rsidRPr="00F71492" w:rsidRDefault="00526426" w:rsidP="00526426">
      <w:pPr>
        <w:autoSpaceDE w:val="0"/>
        <w:autoSpaceDN w:val="0"/>
        <w:adjustRightInd w:val="0"/>
        <w:ind w:firstLine="540"/>
        <w:jc w:val="both"/>
        <w:rPr>
          <w:sz w:val="16"/>
          <w:szCs w:val="16"/>
        </w:rPr>
      </w:pPr>
      <w:r w:rsidRPr="00F71492">
        <w:rPr>
          <w:sz w:val="16"/>
          <w:szCs w:val="16"/>
        </w:rPr>
        <w:t>2.8.3.1. В обычных установках светильники располагать на опорах (венчающие, консольные), подвесах или фасадах (бра, плафоны) на высоте от 3 до 15м. Их  применять в транспортных и пешеходных зонах как наиболее традиционные.</w:t>
      </w:r>
    </w:p>
    <w:p w:rsidR="00526426" w:rsidRPr="00F71492" w:rsidRDefault="00526426" w:rsidP="00526426">
      <w:pPr>
        <w:autoSpaceDE w:val="0"/>
        <w:autoSpaceDN w:val="0"/>
        <w:adjustRightInd w:val="0"/>
        <w:ind w:firstLine="540"/>
        <w:jc w:val="both"/>
        <w:rPr>
          <w:sz w:val="16"/>
          <w:szCs w:val="16"/>
        </w:rPr>
      </w:pPr>
      <w:r w:rsidRPr="00F71492">
        <w:rPr>
          <w:sz w:val="16"/>
          <w:szCs w:val="16"/>
        </w:rPr>
        <w:t>2.8.3.2. В высокомачтовых установках осветительные приборы (прожекторы или светильники) располагать на опорах на высоте 20 и более метров. Эти установки использовать для освещения обширных пространств, транспортных развязок и магистралей.</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2.8.3.3. В парапетных установках светильники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обосновать технико-экономическими и (или) художественными аргументами.</w:t>
      </w:r>
    </w:p>
    <w:p w:rsidR="00526426" w:rsidRPr="00F71492" w:rsidRDefault="00526426" w:rsidP="00526426">
      <w:pPr>
        <w:autoSpaceDE w:val="0"/>
        <w:autoSpaceDN w:val="0"/>
        <w:adjustRightInd w:val="0"/>
        <w:ind w:firstLine="540"/>
        <w:jc w:val="both"/>
        <w:rPr>
          <w:sz w:val="16"/>
          <w:szCs w:val="16"/>
        </w:rPr>
      </w:pPr>
      <w:r w:rsidRPr="00F71492">
        <w:rPr>
          <w:sz w:val="16"/>
          <w:szCs w:val="16"/>
        </w:rPr>
        <w:t>2.8.3.4.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2.8.4. Архитектурное освещение.</w:t>
      </w:r>
      <w:r w:rsidRPr="00F71492">
        <w:rPr>
          <w:sz w:val="16"/>
          <w:szCs w:val="16"/>
        </w:rPr>
        <w:t xml:space="preserve"> Архитектурное освещение (АО) применять для формирования художественно выразительной визуальной среды в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w:t>
      </w:r>
    </w:p>
    <w:p w:rsidR="00526426" w:rsidRPr="00F71492" w:rsidRDefault="00526426" w:rsidP="00526426">
      <w:pPr>
        <w:autoSpaceDE w:val="0"/>
        <w:autoSpaceDN w:val="0"/>
        <w:adjustRightInd w:val="0"/>
        <w:ind w:firstLine="540"/>
        <w:jc w:val="both"/>
        <w:rPr>
          <w:sz w:val="16"/>
          <w:szCs w:val="16"/>
        </w:rPr>
      </w:pPr>
      <w:r w:rsidRPr="00F71492">
        <w:rPr>
          <w:sz w:val="16"/>
          <w:szCs w:val="16"/>
        </w:rPr>
        <w:t>2.8.4.1.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2.8.5.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2.8.6. Световая информация</w:t>
      </w:r>
      <w:r w:rsidRPr="00F71492">
        <w:rPr>
          <w:sz w:val="16"/>
          <w:szCs w:val="16"/>
        </w:rPr>
        <w:t>. Световая информация (СИ), в том числе, световая реклама, должна помогать ориентации пешеходов и водителей автотранспорта и участвовать в решении светокомпозиционных задач.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 xml:space="preserve"> </w:t>
      </w:r>
      <w:r w:rsidRPr="00F71492">
        <w:rPr>
          <w:b/>
          <w:sz w:val="16"/>
          <w:szCs w:val="16"/>
        </w:rPr>
        <w:t>2.8.7. Источники света</w:t>
      </w:r>
      <w:r w:rsidRPr="00F71492">
        <w:rPr>
          <w:sz w:val="16"/>
          <w:szCs w:val="16"/>
        </w:rPr>
        <w:t>. В стационарных установках ФО и АО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 xml:space="preserve"> 2.8.8. Освещение транспортных и пешеходных зон. В установках ФО транспортных и пешеходных зон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 на озелененных территориях или на фоне освещенных фасадов зданий, сооружений, склонов рельефа.</w:t>
      </w:r>
    </w:p>
    <w:p w:rsidR="00526426" w:rsidRPr="00F71492" w:rsidRDefault="00526426" w:rsidP="00526426">
      <w:pPr>
        <w:autoSpaceDE w:val="0"/>
        <w:autoSpaceDN w:val="0"/>
        <w:adjustRightInd w:val="0"/>
        <w:ind w:firstLine="540"/>
        <w:jc w:val="both"/>
        <w:rPr>
          <w:sz w:val="16"/>
          <w:szCs w:val="16"/>
        </w:rPr>
      </w:pPr>
      <w:r w:rsidRPr="00F71492">
        <w:rPr>
          <w:sz w:val="16"/>
          <w:szCs w:val="16"/>
        </w:rPr>
        <w:t>2.8.9. Выбор типа, расположения и способа установки светильников ФО транспортных и пешеходных зон осуществлять с учетом формируемого масштаба светопространств. Над проезжей частью улиц, дорог и площадей светильники на опорах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устанавливать на высоте не менее 3 м.</w:t>
      </w:r>
    </w:p>
    <w:p w:rsidR="00526426" w:rsidRPr="00F71492" w:rsidRDefault="00526426" w:rsidP="00526426">
      <w:pPr>
        <w:autoSpaceDE w:val="0"/>
        <w:autoSpaceDN w:val="0"/>
        <w:adjustRightInd w:val="0"/>
        <w:ind w:firstLine="540"/>
        <w:jc w:val="both"/>
        <w:rPr>
          <w:sz w:val="16"/>
          <w:szCs w:val="16"/>
        </w:rPr>
      </w:pPr>
      <w:r w:rsidRPr="00F71492">
        <w:rPr>
          <w:sz w:val="16"/>
          <w:szCs w:val="16"/>
        </w:rPr>
        <w:t>2.8.10.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526426" w:rsidRPr="00F71492" w:rsidRDefault="00526426" w:rsidP="00526426">
      <w:pPr>
        <w:autoSpaceDE w:val="0"/>
        <w:autoSpaceDN w:val="0"/>
        <w:adjustRightInd w:val="0"/>
        <w:ind w:firstLine="540"/>
        <w:jc w:val="both"/>
        <w:rPr>
          <w:sz w:val="16"/>
          <w:szCs w:val="16"/>
        </w:rPr>
      </w:pPr>
      <w:r w:rsidRPr="00F71492">
        <w:rPr>
          <w:sz w:val="16"/>
          <w:szCs w:val="16"/>
        </w:rPr>
        <w:t>2.8.11.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2.8.12. Режимы работы осветительных установок.При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предусматривать следующие режимы их работы:</w:t>
      </w:r>
    </w:p>
    <w:p w:rsidR="00526426" w:rsidRPr="00F71492" w:rsidRDefault="00526426" w:rsidP="00526426">
      <w:pPr>
        <w:autoSpaceDE w:val="0"/>
        <w:autoSpaceDN w:val="0"/>
        <w:adjustRightInd w:val="0"/>
        <w:ind w:firstLine="540"/>
        <w:jc w:val="both"/>
        <w:rPr>
          <w:sz w:val="16"/>
          <w:szCs w:val="16"/>
        </w:rPr>
      </w:pPr>
      <w:r w:rsidRPr="00F71492">
        <w:rPr>
          <w:sz w:val="16"/>
          <w:szCs w:val="16"/>
        </w:rPr>
        <w:t>- вечерний будничный режим, когда функционируют все стационарные установки ФО, АО и СИ, за исключением систем праздничного освещения;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w:t>
      </w:r>
    </w:p>
    <w:p w:rsidR="00526426" w:rsidRPr="00F71492" w:rsidRDefault="00526426" w:rsidP="00526426">
      <w:pPr>
        <w:autoSpaceDE w:val="0"/>
        <w:autoSpaceDN w:val="0"/>
        <w:adjustRightInd w:val="0"/>
        <w:ind w:firstLine="540"/>
        <w:jc w:val="both"/>
        <w:rPr>
          <w:sz w:val="16"/>
          <w:szCs w:val="16"/>
        </w:rPr>
      </w:pPr>
      <w:r w:rsidRPr="00F71492">
        <w:rPr>
          <w:sz w:val="16"/>
          <w:szCs w:val="16"/>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526426" w:rsidRPr="00F71492" w:rsidRDefault="00526426" w:rsidP="00526426">
      <w:pPr>
        <w:autoSpaceDE w:val="0"/>
        <w:autoSpaceDN w:val="0"/>
        <w:adjustRightInd w:val="0"/>
        <w:ind w:firstLine="540"/>
        <w:jc w:val="both"/>
        <w:rPr>
          <w:sz w:val="16"/>
          <w:szCs w:val="16"/>
        </w:rPr>
      </w:pPr>
      <w:r w:rsidRPr="00F71492">
        <w:rPr>
          <w:sz w:val="16"/>
          <w:szCs w:val="16"/>
        </w:rPr>
        <w:t>2.8.13. 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производить:</w:t>
      </w:r>
    </w:p>
    <w:p w:rsidR="00526426" w:rsidRPr="00F71492" w:rsidRDefault="00526426" w:rsidP="00526426">
      <w:pPr>
        <w:autoSpaceDE w:val="0"/>
        <w:autoSpaceDN w:val="0"/>
        <w:adjustRightInd w:val="0"/>
        <w:ind w:firstLine="540"/>
        <w:jc w:val="both"/>
        <w:rPr>
          <w:sz w:val="16"/>
          <w:szCs w:val="16"/>
        </w:rPr>
      </w:pPr>
      <w:r w:rsidRPr="00F71492">
        <w:rPr>
          <w:sz w:val="16"/>
          <w:szCs w:val="16"/>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установок АО - в соответствии с решением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и т.п.) установки АО могут функционировать от заката до рассвета;</w:t>
      </w:r>
    </w:p>
    <w:p w:rsidR="00526426" w:rsidRPr="00F71492" w:rsidRDefault="00526426" w:rsidP="00526426">
      <w:pPr>
        <w:autoSpaceDE w:val="0"/>
        <w:autoSpaceDN w:val="0"/>
        <w:adjustRightInd w:val="0"/>
        <w:ind w:firstLine="540"/>
        <w:jc w:val="both"/>
        <w:rPr>
          <w:sz w:val="16"/>
          <w:szCs w:val="16"/>
        </w:rPr>
      </w:pPr>
      <w:r w:rsidRPr="00F71492">
        <w:rPr>
          <w:sz w:val="16"/>
          <w:szCs w:val="16"/>
        </w:rPr>
        <w:t>- установок СИ - по решению соответствующих ведомств или владельцев.</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2.9. Средства наружной рекламы и информации.</w:t>
      </w:r>
      <w:r w:rsidRPr="00F71492">
        <w:rPr>
          <w:sz w:val="16"/>
          <w:szCs w:val="16"/>
        </w:rPr>
        <w:t xml:space="preserve"> Размещение средств наружной рекламы и информации на территории населенного пункта производить согласно </w:t>
      </w:r>
      <w:hyperlink r:id="rId19" w:history="1">
        <w:r w:rsidRPr="00F71492">
          <w:rPr>
            <w:rStyle w:val="af8"/>
            <w:sz w:val="16"/>
            <w:szCs w:val="16"/>
          </w:rPr>
          <w:t>ГОСТ Р 52044</w:t>
        </w:r>
      </w:hyperlink>
      <w:r w:rsidRPr="00F71492">
        <w:rPr>
          <w:sz w:val="16"/>
          <w:szCs w:val="16"/>
        </w:rPr>
        <w:t>.</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2.10. Некапитальные нестационарные сооружения</w:t>
      </w:r>
      <w:r w:rsidRPr="00F71492">
        <w:rPr>
          <w:sz w:val="16"/>
          <w:szCs w:val="16"/>
        </w:rPr>
        <w:t>.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остановочные павильоны, наземные туалетные кабины,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2.10.1. Размещение некапитальных нестационарных сооружений на территориях муниципального образования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526426" w:rsidRPr="00F71492" w:rsidRDefault="00526426" w:rsidP="00526426">
      <w:pPr>
        <w:autoSpaceDE w:val="0"/>
        <w:autoSpaceDN w:val="0"/>
        <w:adjustRightInd w:val="0"/>
        <w:ind w:firstLine="540"/>
        <w:jc w:val="both"/>
        <w:rPr>
          <w:sz w:val="16"/>
          <w:szCs w:val="16"/>
        </w:rPr>
      </w:pPr>
      <w:r w:rsidRPr="00F71492">
        <w:rPr>
          <w:sz w:val="16"/>
          <w:szCs w:val="16"/>
        </w:rPr>
        <w:t>2.10.2. Учитывать, что 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10м от остановочных павильонов,  20м - от окон жилых помещений, перед витринами торговых предприятий, 3 м - от ствола дерева.</w:t>
      </w:r>
    </w:p>
    <w:p w:rsidR="00526426" w:rsidRPr="00F71492" w:rsidRDefault="00526426" w:rsidP="00526426">
      <w:pPr>
        <w:autoSpaceDE w:val="0"/>
        <w:autoSpaceDN w:val="0"/>
        <w:adjustRightInd w:val="0"/>
        <w:ind w:firstLine="540"/>
        <w:jc w:val="both"/>
        <w:rPr>
          <w:sz w:val="16"/>
          <w:szCs w:val="16"/>
        </w:rPr>
      </w:pPr>
      <w:r w:rsidRPr="00F71492">
        <w:rPr>
          <w:sz w:val="16"/>
          <w:szCs w:val="16"/>
        </w:rPr>
        <w:t>2.10.2.1. Возможно размещение сооружений на тротуарах шириной более 4,5м (улицы общего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526426" w:rsidRPr="00F71492" w:rsidRDefault="00526426" w:rsidP="00526426">
      <w:pPr>
        <w:autoSpaceDE w:val="0"/>
        <w:autoSpaceDN w:val="0"/>
        <w:adjustRightInd w:val="0"/>
        <w:ind w:firstLine="540"/>
        <w:jc w:val="both"/>
        <w:rPr>
          <w:sz w:val="16"/>
          <w:szCs w:val="16"/>
        </w:rPr>
      </w:pPr>
      <w:r w:rsidRPr="00F71492">
        <w:rPr>
          <w:sz w:val="16"/>
          <w:szCs w:val="16"/>
        </w:rPr>
        <w:t>2.10.3. Размещение остановочных павильонов предусматривать в местах остановок наземного пассажирского транспорта. Для установки павильона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ГОСТ и СНиП.</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2.10.4. Размещение туалетных кабин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w:t>
      </w:r>
      <w:r w:rsidRPr="00F71492">
        <w:rPr>
          <w:sz w:val="16"/>
          <w:szCs w:val="16"/>
        </w:rPr>
        <w:lastRenderedPageBreak/>
        <w:t>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13</w:t>
      </w:r>
      <w:r w:rsidRPr="00F71492">
        <w:rPr>
          <w:sz w:val="16"/>
          <w:szCs w:val="16"/>
        </w:rPr>
        <w:t xml:space="preserve">.  </w:t>
      </w:r>
      <w:r w:rsidRPr="00F71492">
        <w:rPr>
          <w:b/>
          <w:sz w:val="16"/>
          <w:szCs w:val="16"/>
        </w:rPr>
        <w:t>Оформление и оборудование зданий и сооружений.</w:t>
      </w:r>
      <w:r w:rsidRPr="00F71492">
        <w:rPr>
          <w:sz w:val="16"/>
          <w:szCs w:val="16"/>
        </w:rPr>
        <w:t xml:space="preserve"> 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2.11.1. Колористическое решение зданий и сооружений проектировать с учетом концепции общего цветового решения застройки улиц и территорий муниципального образования.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2.11.2. На зданиях и сооружениях населенного пункта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w:t>
      </w:r>
    </w:p>
    <w:p w:rsidR="00526426" w:rsidRPr="00F71492" w:rsidRDefault="00526426" w:rsidP="00526426">
      <w:pPr>
        <w:autoSpaceDE w:val="0"/>
        <w:autoSpaceDN w:val="0"/>
        <w:adjustRightInd w:val="0"/>
        <w:ind w:firstLine="540"/>
        <w:jc w:val="both"/>
        <w:rPr>
          <w:sz w:val="16"/>
          <w:szCs w:val="16"/>
        </w:rPr>
      </w:pPr>
      <w:r w:rsidRPr="00F71492">
        <w:rPr>
          <w:sz w:val="16"/>
          <w:szCs w:val="16"/>
        </w:rPr>
        <w:t>2.11.3. Для обеспечения поверхностного водоотвода от зданий и сооружений по их периметру предусматривать устройство отмостки с надежной гидроизоляцией. Уклон отмостки принимать не менее 10 промилле в сторону от здания. Ширину отмостки для зданий и сооружений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rsidR="00526426" w:rsidRPr="00F71492" w:rsidRDefault="00526426" w:rsidP="00526426">
      <w:pPr>
        <w:autoSpaceDE w:val="0"/>
        <w:autoSpaceDN w:val="0"/>
        <w:adjustRightInd w:val="0"/>
        <w:ind w:firstLine="540"/>
        <w:jc w:val="both"/>
        <w:rPr>
          <w:sz w:val="16"/>
          <w:szCs w:val="16"/>
        </w:rPr>
      </w:pPr>
      <w:r w:rsidRPr="00F71492">
        <w:rPr>
          <w:sz w:val="16"/>
          <w:szCs w:val="16"/>
        </w:rPr>
        <w:t>2.11.4. При организации стока воды со скатных крыш через водосточные трубы:</w:t>
      </w:r>
    </w:p>
    <w:p w:rsidR="00526426" w:rsidRPr="00F71492" w:rsidRDefault="00526426" w:rsidP="00526426">
      <w:pPr>
        <w:autoSpaceDE w:val="0"/>
        <w:autoSpaceDN w:val="0"/>
        <w:adjustRightInd w:val="0"/>
        <w:ind w:firstLine="540"/>
        <w:jc w:val="both"/>
        <w:rPr>
          <w:sz w:val="16"/>
          <w:szCs w:val="16"/>
        </w:rPr>
      </w:pPr>
      <w:r w:rsidRPr="00F71492">
        <w:rPr>
          <w:sz w:val="16"/>
          <w:szCs w:val="16"/>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526426" w:rsidRPr="00F71492" w:rsidRDefault="00526426" w:rsidP="00526426">
      <w:pPr>
        <w:autoSpaceDE w:val="0"/>
        <w:autoSpaceDN w:val="0"/>
        <w:adjustRightInd w:val="0"/>
        <w:ind w:firstLine="540"/>
        <w:jc w:val="both"/>
        <w:rPr>
          <w:sz w:val="16"/>
          <w:szCs w:val="16"/>
        </w:rPr>
      </w:pPr>
      <w:r w:rsidRPr="00F71492">
        <w:rPr>
          <w:sz w:val="16"/>
          <w:szCs w:val="16"/>
        </w:rPr>
        <w:t>- не допускать высоты свободного падения воды из выходного отверстия трубы более 200мм;</w:t>
      </w:r>
    </w:p>
    <w:p w:rsidR="00526426" w:rsidRPr="00F71492" w:rsidRDefault="00526426" w:rsidP="00526426">
      <w:pPr>
        <w:autoSpaceDE w:val="0"/>
        <w:autoSpaceDN w:val="0"/>
        <w:adjustRightInd w:val="0"/>
        <w:ind w:firstLine="540"/>
        <w:jc w:val="both"/>
        <w:rPr>
          <w:sz w:val="16"/>
          <w:szCs w:val="16"/>
        </w:rPr>
      </w:pPr>
      <w:r w:rsidRPr="00F71492">
        <w:rPr>
          <w:sz w:val="16"/>
          <w:szCs w:val="16"/>
        </w:rPr>
        <w:t>- предусматривать устройство дренажа в местах стока воды из трубы на газон или иные мягкие виды покрытия.</w:t>
      </w:r>
    </w:p>
    <w:p w:rsidR="00526426" w:rsidRPr="00F71492" w:rsidRDefault="00526426" w:rsidP="00526426">
      <w:pPr>
        <w:autoSpaceDE w:val="0"/>
        <w:autoSpaceDN w:val="0"/>
        <w:adjustRightInd w:val="0"/>
        <w:ind w:firstLine="540"/>
        <w:jc w:val="both"/>
        <w:rPr>
          <w:sz w:val="16"/>
          <w:szCs w:val="16"/>
        </w:rPr>
      </w:pPr>
      <w:r w:rsidRPr="00F71492">
        <w:rPr>
          <w:sz w:val="16"/>
          <w:szCs w:val="16"/>
        </w:rPr>
        <w:t>2.11.5. Входные группы зданий жилого и общественного назначения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526426" w:rsidRPr="00F71492" w:rsidRDefault="00526426" w:rsidP="00526426">
      <w:pPr>
        <w:autoSpaceDE w:val="0"/>
        <w:autoSpaceDN w:val="0"/>
        <w:adjustRightInd w:val="0"/>
        <w:ind w:firstLine="540"/>
        <w:jc w:val="both"/>
        <w:rPr>
          <w:sz w:val="16"/>
          <w:szCs w:val="16"/>
        </w:rPr>
      </w:pPr>
      <w:r w:rsidRPr="00F71492">
        <w:rPr>
          <w:sz w:val="16"/>
          <w:szCs w:val="16"/>
        </w:rPr>
        <w:t>2.11.5.1. Возможно допускать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подтверждать расчетом (</w:t>
      </w:r>
      <w:hyperlink r:id="rId20" w:history="1">
        <w:r w:rsidRPr="00F71492">
          <w:rPr>
            <w:rStyle w:val="af8"/>
            <w:sz w:val="16"/>
            <w:szCs w:val="16"/>
          </w:rPr>
          <w:t>Приложение N 3</w:t>
        </w:r>
      </w:hyperlink>
      <w:r w:rsidRPr="00F71492">
        <w:rPr>
          <w:sz w:val="16"/>
          <w:szCs w:val="16"/>
        </w:rPr>
        <w:t>). В этом случае предусматривать наличие разделяющих элементов (стационарного или переносного ограждения), контейнерного озеленения.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2.11.5.2.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выносить на прилегающий тротуар не более чем на 0,5 м.</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14.   Площадки.</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 xml:space="preserve">На территории населенного пункта проектировать следующие виды площадок: для игр детей, отдыха взрослых, занятий спортом, установки мусоросборников, выгула  собак, стоянок автомобилей. </w:t>
      </w:r>
    </w:p>
    <w:p w:rsidR="00526426" w:rsidRPr="00F71492" w:rsidRDefault="00526426" w:rsidP="00526426">
      <w:pPr>
        <w:autoSpaceDE w:val="0"/>
        <w:autoSpaceDN w:val="0"/>
        <w:adjustRightInd w:val="0"/>
        <w:ind w:firstLine="540"/>
        <w:jc w:val="both"/>
        <w:outlineLvl w:val="3"/>
        <w:rPr>
          <w:sz w:val="16"/>
          <w:szCs w:val="16"/>
        </w:rPr>
      </w:pPr>
      <w:r w:rsidRPr="00F71492">
        <w:rPr>
          <w:sz w:val="16"/>
          <w:szCs w:val="16"/>
        </w:rPr>
        <w:t xml:space="preserve">  </w:t>
      </w:r>
      <w:r w:rsidRPr="00F71492">
        <w:rPr>
          <w:b/>
          <w:sz w:val="16"/>
          <w:szCs w:val="16"/>
        </w:rPr>
        <w:t>2.12.1. Детские площадки</w:t>
      </w:r>
      <w:r w:rsidRPr="00F71492">
        <w:rPr>
          <w:sz w:val="16"/>
          <w:szCs w:val="16"/>
        </w:rPr>
        <w:t xml:space="preserve">. Детские площадки обычно предназначены для игр и активного отдыха детей.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526426" w:rsidRPr="00F71492" w:rsidRDefault="00526426" w:rsidP="00526426">
      <w:pPr>
        <w:autoSpaceDE w:val="0"/>
        <w:autoSpaceDN w:val="0"/>
        <w:adjustRightInd w:val="0"/>
        <w:ind w:firstLine="540"/>
        <w:jc w:val="both"/>
        <w:rPr>
          <w:sz w:val="16"/>
          <w:szCs w:val="16"/>
        </w:rPr>
      </w:pPr>
      <w:r w:rsidRPr="00F71492">
        <w:rPr>
          <w:sz w:val="16"/>
          <w:szCs w:val="16"/>
        </w:rPr>
        <w:t>2.12.2. Минимально допустимое расстояние от окон жилых и общественных зданий до площадок для игр детей дошкольного и младшего школьного возраста - не менее 12 м; для занятий физкультурой, в зависимости от шумовых характеристик от 10 до 40 м; (наибольшие значения принимаются для хоккейных и футбольных площадок, наименьшие - для площадок для настольного тенниса).</w:t>
      </w:r>
    </w:p>
    <w:p w:rsidR="00526426" w:rsidRPr="00F71492" w:rsidRDefault="00526426" w:rsidP="00526426">
      <w:pPr>
        <w:autoSpaceDE w:val="0"/>
        <w:autoSpaceDN w:val="0"/>
        <w:adjustRightInd w:val="0"/>
        <w:ind w:firstLine="540"/>
        <w:jc w:val="both"/>
        <w:rPr>
          <w:sz w:val="16"/>
          <w:szCs w:val="16"/>
        </w:rPr>
      </w:pPr>
      <w:r w:rsidRPr="00F71492">
        <w:rPr>
          <w:sz w:val="16"/>
          <w:szCs w:val="16"/>
        </w:rPr>
        <w:t>2.12.3. Площадки для игр детей на территориях жилого назначения проектировать из расчета 0,7 кв. м на 1 жителя. Размеры и условия размещения площадок проектировать в зависимости от возрастных групп детей и места размещения жилой застройки.</w:t>
      </w:r>
    </w:p>
    <w:p w:rsidR="00526426" w:rsidRPr="00F71492" w:rsidRDefault="00526426" w:rsidP="00526426">
      <w:pPr>
        <w:autoSpaceDE w:val="0"/>
        <w:autoSpaceDN w:val="0"/>
        <w:adjustRightInd w:val="0"/>
        <w:ind w:firstLine="540"/>
        <w:jc w:val="both"/>
        <w:rPr>
          <w:sz w:val="16"/>
          <w:szCs w:val="16"/>
        </w:rPr>
      </w:pPr>
      <w:r w:rsidRPr="00F71492">
        <w:rPr>
          <w:sz w:val="16"/>
          <w:szCs w:val="16"/>
        </w:rPr>
        <w:t>2.12.3.1. Площадки детей преддошкольного возраста могут иметь незначительные размеры (50 - 75 кв. м), размещаться отдельно или совмещаться с площадками для тихого отдыха взрослых - в этом случае общую площадь площадки устанавливать не менее 80 кв. м.</w:t>
      </w:r>
    </w:p>
    <w:p w:rsidR="00526426" w:rsidRPr="00F71492" w:rsidRDefault="00526426" w:rsidP="00526426">
      <w:pPr>
        <w:autoSpaceDE w:val="0"/>
        <w:autoSpaceDN w:val="0"/>
        <w:adjustRightInd w:val="0"/>
        <w:ind w:firstLine="540"/>
        <w:jc w:val="both"/>
        <w:rPr>
          <w:sz w:val="16"/>
          <w:szCs w:val="16"/>
        </w:rPr>
      </w:pPr>
      <w:r w:rsidRPr="00F71492">
        <w:rPr>
          <w:sz w:val="16"/>
          <w:szCs w:val="16"/>
        </w:rPr>
        <w:t>2.12.3.2. Оптимальный размер игровых площадок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разделять густыми зелеными посадками и (или) декоративными стенками.</w:t>
      </w:r>
    </w:p>
    <w:p w:rsidR="00526426" w:rsidRPr="00F71492" w:rsidRDefault="00526426" w:rsidP="00526426">
      <w:pPr>
        <w:autoSpaceDE w:val="0"/>
        <w:autoSpaceDN w:val="0"/>
        <w:adjustRightInd w:val="0"/>
        <w:ind w:firstLine="540"/>
        <w:jc w:val="both"/>
        <w:rPr>
          <w:sz w:val="16"/>
          <w:szCs w:val="16"/>
        </w:rPr>
      </w:pPr>
      <w:r w:rsidRPr="00F71492">
        <w:rPr>
          <w:sz w:val="16"/>
          <w:szCs w:val="16"/>
        </w:rPr>
        <w:t>2.12.4. Детские площадки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отстойно-разворотных площадок на конечных остановках маршрутов  пассажирского транспорта - не менее 50 м.</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2.12.5. При реконструкции детских площадок во избежание травматизма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w:t>
      </w:r>
    </w:p>
    <w:p w:rsidR="00526426" w:rsidRPr="00F71492" w:rsidRDefault="00526426" w:rsidP="00526426">
      <w:pPr>
        <w:autoSpaceDE w:val="0"/>
        <w:autoSpaceDN w:val="0"/>
        <w:adjustRightInd w:val="0"/>
        <w:ind w:firstLine="540"/>
        <w:jc w:val="both"/>
        <w:rPr>
          <w:sz w:val="16"/>
          <w:szCs w:val="16"/>
        </w:rPr>
      </w:pPr>
      <w:r w:rsidRPr="00F71492">
        <w:rPr>
          <w:sz w:val="16"/>
          <w:szCs w:val="16"/>
        </w:rPr>
        <w:t>2.12.6.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526426" w:rsidRPr="00F71492" w:rsidRDefault="00526426" w:rsidP="00526426">
      <w:pPr>
        <w:autoSpaceDE w:val="0"/>
        <w:autoSpaceDN w:val="0"/>
        <w:adjustRightInd w:val="0"/>
        <w:ind w:firstLine="540"/>
        <w:jc w:val="both"/>
        <w:rPr>
          <w:sz w:val="16"/>
          <w:szCs w:val="16"/>
        </w:rPr>
      </w:pPr>
      <w:r w:rsidRPr="00F71492">
        <w:rPr>
          <w:sz w:val="16"/>
          <w:szCs w:val="16"/>
        </w:rPr>
        <w:t>2.12.7.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предусматривать на детской площадке в местах расположения игрового оборудования и других, связанных с возможностью падения детей. При травяном покрытии площадок предусматривать пешеходные дорожки к оборудованию с твердым, мягким или комбинированным видами покрытия.</w:t>
      </w:r>
    </w:p>
    <w:p w:rsidR="00526426" w:rsidRPr="00F71492" w:rsidRDefault="00526426" w:rsidP="00526426">
      <w:pPr>
        <w:autoSpaceDE w:val="0"/>
        <w:autoSpaceDN w:val="0"/>
        <w:adjustRightInd w:val="0"/>
        <w:ind w:firstLine="540"/>
        <w:jc w:val="both"/>
        <w:rPr>
          <w:sz w:val="16"/>
          <w:szCs w:val="16"/>
        </w:rPr>
      </w:pPr>
      <w:r w:rsidRPr="00F71492">
        <w:rPr>
          <w:sz w:val="16"/>
          <w:szCs w:val="16"/>
        </w:rPr>
        <w:t>2.12.7.1. Для сопряжения поверхностей площадки и газона применять садовые бортовые камни со скошенными или закругленными краями.</w:t>
      </w:r>
    </w:p>
    <w:p w:rsidR="00526426" w:rsidRPr="00F71492" w:rsidRDefault="00526426" w:rsidP="00526426">
      <w:pPr>
        <w:autoSpaceDE w:val="0"/>
        <w:autoSpaceDN w:val="0"/>
        <w:adjustRightInd w:val="0"/>
        <w:ind w:firstLine="540"/>
        <w:jc w:val="both"/>
        <w:rPr>
          <w:sz w:val="16"/>
          <w:szCs w:val="16"/>
        </w:rPr>
      </w:pPr>
      <w:r w:rsidRPr="00F71492">
        <w:rPr>
          <w:sz w:val="16"/>
          <w:szCs w:val="16"/>
        </w:rPr>
        <w:t>2.12.7.2. Детские площадки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допускать применение видов растений с колючками. На всех видах детских площадок не допускать применение растений с ядовитыми плодами.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2.12.7.3. Размещение игрового оборудования проектировать с учетом нормативных параметров безопасности, представленных в </w:t>
      </w:r>
      <w:hyperlink r:id="rId21" w:history="1">
        <w:r w:rsidRPr="00F71492">
          <w:rPr>
            <w:rStyle w:val="af8"/>
            <w:sz w:val="16"/>
            <w:szCs w:val="16"/>
          </w:rPr>
          <w:t>таблице 14</w:t>
        </w:r>
      </w:hyperlink>
      <w:r w:rsidRPr="00F71492">
        <w:rPr>
          <w:sz w:val="16"/>
          <w:szCs w:val="16"/>
        </w:rPr>
        <w:t xml:space="preserve"> Приложение N 2. </w:t>
      </w:r>
    </w:p>
    <w:p w:rsidR="00526426" w:rsidRPr="00F71492" w:rsidRDefault="00526426" w:rsidP="00526426">
      <w:pPr>
        <w:autoSpaceDE w:val="0"/>
        <w:autoSpaceDN w:val="0"/>
        <w:adjustRightInd w:val="0"/>
        <w:ind w:firstLine="540"/>
        <w:jc w:val="both"/>
        <w:rPr>
          <w:sz w:val="16"/>
          <w:szCs w:val="16"/>
        </w:rPr>
      </w:pPr>
      <w:r w:rsidRPr="00F71492">
        <w:rPr>
          <w:sz w:val="16"/>
          <w:szCs w:val="16"/>
        </w:rPr>
        <w:t>2.12.7.4. Осветительное оборудование обычно должно функционировать в режиме освещения территории, на которой расположена площадка. Не допускать размещение осветительного оборудования на высоте менее 2,5 м.</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 xml:space="preserve">2.12.8. Площадки </w:t>
      </w:r>
      <w:r w:rsidR="00F41A37" w:rsidRPr="00F71492">
        <w:rPr>
          <w:b/>
          <w:sz w:val="16"/>
          <w:szCs w:val="16"/>
        </w:rPr>
        <w:t>отдыха</w:t>
      </w:r>
      <w:r w:rsidR="00F41A37" w:rsidRPr="00F71492">
        <w:rPr>
          <w:sz w:val="16"/>
          <w:szCs w:val="16"/>
        </w:rPr>
        <w:t>. Площадки</w:t>
      </w:r>
      <w:r w:rsidRPr="00F71492">
        <w:rPr>
          <w:sz w:val="16"/>
          <w:szCs w:val="16"/>
        </w:rPr>
        <w:t xml:space="preserve"> отдыха обычно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устанавливать проходными, примыкать к проездам, посадочным площадкам остановок, разворотным площадкам - между ними и площадкой отдыха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w:t>
      </w:r>
      <w:hyperlink r:id="rId22" w:history="1">
        <w:r w:rsidRPr="00F71492">
          <w:rPr>
            <w:rStyle w:val="af8"/>
            <w:sz w:val="16"/>
            <w:szCs w:val="16"/>
          </w:rPr>
          <w:t>СанПиН 2.2.1/2.1.1.1200</w:t>
        </w:r>
      </w:hyperlink>
      <w:r w:rsidRPr="00F71492">
        <w:rPr>
          <w:sz w:val="16"/>
          <w:szCs w:val="16"/>
        </w:rPr>
        <w:t>. Расстояние от окон жилых домов до границ площадок тихого отдыха следует устанавливать не менее 10м, площадок шумных настольных игр- не менее 25м.</w:t>
      </w:r>
    </w:p>
    <w:p w:rsidR="00526426" w:rsidRPr="00F71492" w:rsidRDefault="00526426" w:rsidP="00526426">
      <w:pPr>
        <w:autoSpaceDE w:val="0"/>
        <w:autoSpaceDN w:val="0"/>
        <w:adjustRightInd w:val="0"/>
        <w:ind w:firstLine="540"/>
        <w:jc w:val="both"/>
        <w:rPr>
          <w:sz w:val="16"/>
          <w:szCs w:val="16"/>
        </w:rPr>
      </w:pPr>
      <w:r w:rsidRPr="00F71492">
        <w:rPr>
          <w:sz w:val="16"/>
          <w:szCs w:val="16"/>
        </w:rPr>
        <w:t>2.12.9. Площадки отдыха на жилых территориях следует проектировать из расчета 0,1 - 0,2кв.м на жителя. Оптимальный размер площадки 50 - 100 кв.м, минимальный размер площадки отдыха - не менее 15 - 20кв.м.</w:t>
      </w:r>
    </w:p>
    <w:p w:rsidR="00526426" w:rsidRPr="00F71492" w:rsidRDefault="00526426" w:rsidP="00526426">
      <w:pPr>
        <w:autoSpaceDE w:val="0"/>
        <w:autoSpaceDN w:val="0"/>
        <w:adjustRightInd w:val="0"/>
        <w:ind w:firstLine="540"/>
        <w:jc w:val="both"/>
        <w:rPr>
          <w:sz w:val="16"/>
          <w:szCs w:val="16"/>
        </w:rPr>
      </w:pPr>
      <w:r w:rsidRPr="00F71492">
        <w:rPr>
          <w:sz w:val="16"/>
          <w:szCs w:val="16"/>
        </w:rPr>
        <w:tab/>
        <w:t>2.12.10.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ab/>
        <w:t>2.12.10.1. Покрытие площадки проектировать в виде плиточного мощения. При совмещении площадок отдыха и детских площадок не допускать устройство твердых видов покрытия в зоне детских игр.</w:t>
      </w:r>
    </w:p>
    <w:p w:rsidR="00526426" w:rsidRPr="00F71492" w:rsidRDefault="00526426" w:rsidP="00526426">
      <w:pPr>
        <w:autoSpaceDE w:val="0"/>
        <w:autoSpaceDN w:val="0"/>
        <w:adjustRightInd w:val="0"/>
        <w:ind w:firstLine="540"/>
        <w:jc w:val="both"/>
        <w:rPr>
          <w:sz w:val="16"/>
          <w:szCs w:val="16"/>
        </w:rPr>
      </w:pPr>
      <w:r w:rsidRPr="00F71492">
        <w:rPr>
          <w:sz w:val="16"/>
          <w:szCs w:val="16"/>
        </w:rPr>
        <w:tab/>
        <w:t>2.12.10.2.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526426" w:rsidRPr="00F71492" w:rsidRDefault="00526426" w:rsidP="00526426">
      <w:pPr>
        <w:autoSpaceDE w:val="0"/>
        <w:autoSpaceDN w:val="0"/>
        <w:adjustRightInd w:val="0"/>
        <w:ind w:firstLine="540"/>
        <w:jc w:val="both"/>
        <w:rPr>
          <w:sz w:val="16"/>
          <w:szCs w:val="16"/>
        </w:rPr>
      </w:pPr>
      <w:r w:rsidRPr="00F71492">
        <w:rPr>
          <w:sz w:val="16"/>
          <w:szCs w:val="16"/>
        </w:rPr>
        <w:tab/>
        <w:t>2.12.10.3.Функционирование осветительного оборудования  обеспечивать в режиме освещения территории, на которой расположена площадка.</w:t>
      </w:r>
    </w:p>
    <w:p w:rsidR="00526426" w:rsidRPr="00F71492" w:rsidRDefault="00526426" w:rsidP="00526426">
      <w:pPr>
        <w:autoSpaceDE w:val="0"/>
        <w:autoSpaceDN w:val="0"/>
        <w:adjustRightInd w:val="0"/>
        <w:ind w:firstLine="540"/>
        <w:jc w:val="both"/>
        <w:rPr>
          <w:sz w:val="16"/>
          <w:szCs w:val="16"/>
        </w:rPr>
      </w:pPr>
      <w:r w:rsidRPr="00F71492">
        <w:rPr>
          <w:sz w:val="16"/>
          <w:szCs w:val="16"/>
        </w:rPr>
        <w:tab/>
        <w:t>2.12.10.4. Минимальный размер площадки с установкой одного стола со скамьями для настольных игр устанавливать в пределах 12 - 15 кв.м.</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2.12.11. Спортивные площадки</w:t>
      </w:r>
      <w:r w:rsidRPr="00F71492">
        <w:rPr>
          <w:sz w:val="16"/>
          <w:szCs w:val="16"/>
        </w:rPr>
        <w:t xml:space="preserve">. Спортивные площадки, предназначены для занятий физкультурой и спортом их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23" w:history="1">
        <w:r w:rsidRPr="00F71492">
          <w:rPr>
            <w:rStyle w:val="af8"/>
            <w:sz w:val="16"/>
            <w:szCs w:val="16"/>
          </w:rPr>
          <w:t>СанПиН 2.2.1/2.1.1.1200</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2.12.12. Размещение и проектирование благоустройства спортивного ядра на территории участков общеобразовательных школ вести с учетом обслуживания населения прилегающей жилой застройки. Минимальное расстояние от границ спортплощадок до окон жилых домов принимать от 10 до 40м в зависимости от шумовых характеристик площадки. Комплексные физкультурно-спортивные площадки для детей дошкольного возраста (на 75 детей)  - площадью не менее 150 кв.м, школьного возраста (100 детей) - не менее 250 кв.м.</w:t>
      </w:r>
    </w:p>
    <w:p w:rsidR="00526426" w:rsidRPr="00F71492" w:rsidRDefault="00526426" w:rsidP="00526426">
      <w:pPr>
        <w:autoSpaceDE w:val="0"/>
        <w:autoSpaceDN w:val="0"/>
        <w:adjustRightInd w:val="0"/>
        <w:ind w:firstLine="540"/>
        <w:jc w:val="both"/>
        <w:rPr>
          <w:sz w:val="16"/>
          <w:szCs w:val="16"/>
        </w:rPr>
      </w:pPr>
      <w:r w:rsidRPr="00F71492">
        <w:rPr>
          <w:sz w:val="16"/>
          <w:szCs w:val="16"/>
        </w:rPr>
        <w:t>2.12.13. 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и ограждение площадки.</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2.12.14. Площадки для установки мусоросборников</w:t>
      </w:r>
      <w:r w:rsidRPr="00F71492">
        <w:rPr>
          <w:sz w:val="16"/>
          <w:szCs w:val="16"/>
        </w:rPr>
        <w:t>. Площадки для установки мусоросборников, - специально оборудованные места, предназначенные для сбора твердых бытовых отходов (ТБО). Наличие таких площадок предусматривать в составе территорий и участков любого функционального назначения, где могут накапливаться ТБО.</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2.12.15. Площадки следует размещать удаленными от окон жилых зданий, границ участков детских учреждений, мест отдыха на расстояние не менее, чем 20м, на участках жилой застройки - не далее 100м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предусматривать возможность удобного подъезда транспорта для очистки контейнеров и наличия разворотных площадок (12 м x 12 м). Проектировать размещение площадок вне зоны видимости с транзитных транспортных и пешеходных коммуникаций, в стороне от уличных фасадов зданий. </w:t>
      </w:r>
    </w:p>
    <w:p w:rsidR="00526426" w:rsidRPr="00F71492" w:rsidRDefault="00526426" w:rsidP="00526426">
      <w:pPr>
        <w:autoSpaceDE w:val="0"/>
        <w:autoSpaceDN w:val="0"/>
        <w:adjustRightInd w:val="0"/>
        <w:ind w:firstLine="540"/>
        <w:jc w:val="both"/>
        <w:rPr>
          <w:sz w:val="16"/>
          <w:szCs w:val="16"/>
        </w:rPr>
      </w:pPr>
      <w:r w:rsidRPr="00F71492">
        <w:rPr>
          <w:sz w:val="16"/>
          <w:szCs w:val="16"/>
        </w:rPr>
        <w:t>2.12.16. Размер площадки на один контейнер принимать - 2 - 3кв.м. Между контейнером и краем площадки размер прохода устанавливать не менее 1,0м, между контейнерами - не менее 0,35м. На территории жилого назначения площадки проектировать из расчета 0,03 кв.м на 1 жителя; если подъездов меньше - одну площадку при каждом доме.</w:t>
      </w:r>
    </w:p>
    <w:p w:rsidR="00526426" w:rsidRPr="00F71492" w:rsidRDefault="00526426" w:rsidP="00526426">
      <w:pPr>
        <w:autoSpaceDE w:val="0"/>
        <w:autoSpaceDN w:val="0"/>
        <w:adjustRightInd w:val="0"/>
        <w:ind w:firstLine="540"/>
        <w:jc w:val="both"/>
        <w:rPr>
          <w:sz w:val="16"/>
          <w:szCs w:val="16"/>
        </w:rPr>
      </w:pPr>
      <w:r w:rsidRPr="00F71492">
        <w:rPr>
          <w:sz w:val="16"/>
          <w:szCs w:val="16"/>
        </w:rPr>
        <w:t>2.12.17. Как правило,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Проектировать озеленение площадки.</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2.12.18. Площадки для выгула собак</w:t>
      </w:r>
      <w:r w:rsidRPr="00F71492">
        <w:rPr>
          <w:sz w:val="16"/>
          <w:szCs w:val="16"/>
        </w:rPr>
        <w:t xml:space="preserve">. Площадки для выгула собак размещать на территориях общего пользования микрорайона и жилого района, свободных от зеленых насаждений и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w:t>
      </w:r>
    </w:p>
    <w:p w:rsidR="00526426" w:rsidRPr="00F71492" w:rsidRDefault="00526426" w:rsidP="00526426">
      <w:pPr>
        <w:autoSpaceDE w:val="0"/>
        <w:autoSpaceDN w:val="0"/>
        <w:adjustRightInd w:val="0"/>
        <w:ind w:firstLine="540"/>
        <w:jc w:val="both"/>
        <w:rPr>
          <w:sz w:val="16"/>
          <w:szCs w:val="16"/>
        </w:rPr>
      </w:pPr>
      <w:r w:rsidRPr="00F71492">
        <w:rPr>
          <w:sz w:val="16"/>
          <w:szCs w:val="16"/>
        </w:rPr>
        <w:t>2.12.19. Размеры площадок для выгула собак, размещаемые на территориях жилого назначения принимать 400 - 600 кв.м, на прочих территориях - до 800кв.м, в условиях сложившейся застройки может принимать уменьшенный размер площадок, исходя из имеющихся территориальных возможностей. Доступность площадок обеспечивать не более 400 м. Расстояние от границы площадки до окон жилых и общественных зданий  принимать не менее 25 м, а до участков детских учреждений, школ, детских, спортивных площадок, площадок отдыха - не менее 40 м.</w:t>
      </w:r>
    </w:p>
    <w:p w:rsidR="00526426" w:rsidRPr="00F71492" w:rsidRDefault="00526426" w:rsidP="00526426">
      <w:pPr>
        <w:autoSpaceDE w:val="0"/>
        <w:autoSpaceDN w:val="0"/>
        <w:adjustRightInd w:val="0"/>
        <w:ind w:firstLine="540"/>
        <w:jc w:val="both"/>
        <w:rPr>
          <w:sz w:val="16"/>
          <w:szCs w:val="16"/>
        </w:rPr>
      </w:pPr>
      <w:r w:rsidRPr="00F71492">
        <w:rPr>
          <w:sz w:val="16"/>
          <w:szCs w:val="16"/>
        </w:rPr>
        <w:t>2.12.20.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Предусматривать периметральное озеленение.</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2.12.20.1. Для покрытия поверхности части площадки, предназначенной для выгула собак,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проектировать с твердым или комбинированным видом покрытия (плитка, утопленная в газон и др.).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2.12.20.2. Ограждение площадки следует выполнять из легкой металлической сетки высотой не менее 1,5 м. </w:t>
      </w:r>
    </w:p>
    <w:p w:rsidR="00526426" w:rsidRPr="00F71492" w:rsidRDefault="00526426" w:rsidP="00526426">
      <w:pPr>
        <w:autoSpaceDE w:val="0"/>
        <w:autoSpaceDN w:val="0"/>
        <w:adjustRightInd w:val="0"/>
        <w:ind w:firstLine="540"/>
        <w:jc w:val="both"/>
        <w:rPr>
          <w:sz w:val="16"/>
          <w:szCs w:val="16"/>
        </w:rPr>
      </w:pPr>
      <w:r w:rsidRPr="00F71492">
        <w:rPr>
          <w:sz w:val="16"/>
          <w:szCs w:val="16"/>
        </w:rPr>
        <w:t>2.12.20.3. На территории площадки предусматривать информационный стенд с правилами пользования площадкой.</w:t>
      </w:r>
    </w:p>
    <w:p w:rsidR="00526426" w:rsidRPr="00F71492" w:rsidRDefault="00526426" w:rsidP="00526426">
      <w:pPr>
        <w:autoSpaceDE w:val="0"/>
        <w:autoSpaceDN w:val="0"/>
        <w:adjustRightInd w:val="0"/>
        <w:ind w:firstLine="540"/>
        <w:jc w:val="both"/>
        <w:rPr>
          <w:sz w:val="16"/>
          <w:szCs w:val="16"/>
        </w:rPr>
      </w:pPr>
      <w:r w:rsidRPr="00F71492">
        <w:rPr>
          <w:sz w:val="16"/>
          <w:szCs w:val="16"/>
        </w:rPr>
        <w:t>2.12.20.4. Озеленение проектировать из периметральных плотных посадок высокого кустарника в виде живой изгороди или вертикального озеленения.</w:t>
      </w:r>
    </w:p>
    <w:p w:rsidR="00526426" w:rsidRPr="00F71492" w:rsidRDefault="00526426" w:rsidP="00526426">
      <w:pPr>
        <w:autoSpaceDE w:val="0"/>
        <w:autoSpaceDN w:val="0"/>
        <w:adjustRightInd w:val="0"/>
        <w:ind w:firstLine="540"/>
        <w:jc w:val="both"/>
        <w:outlineLvl w:val="3"/>
        <w:rPr>
          <w:sz w:val="16"/>
          <w:szCs w:val="16"/>
        </w:rPr>
      </w:pPr>
      <w:r w:rsidRPr="00F71492">
        <w:rPr>
          <w:b/>
          <w:sz w:val="16"/>
          <w:szCs w:val="16"/>
        </w:rPr>
        <w:t>2.12.21. Площадки автостоянок</w:t>
      </w:r>
      <w:r w:rsidRPr="00F71492">
        <w:rPr>
          <w:sz w:val="16"/>
          <w:szCs w:val="16"/>
        </w:rPr>
        <w:t>. На территории муниципального образования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приобъектных (у объекта или группы объектов), прочих (грузовых и др.).</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2.12.22. Следует учитывать, что расстояние от границ автостоянок до окон жилых и общественных заданий принимается в соответствии с </w:t>
      </w:r>
      <w:hyperlink r:id="rId24" w:history="1">
        <w:r w:rsidRPr="00F71492">
          <w:rPr>
            <w:rStyle w:val="af8"/>
            <w:sz w:val="16"/>
            <w:szCs w:val="16"/>
          </w:rPr>
          <w:t>СанПиН 2.2.1/2.1.1.1200</w:t>
        </w:r>
      </w:hyperlink>
      <w:r w:rsidRPr="00F71492">
        <w:rPr>
          <w:sz w:val="16"/>
          <w:szCs w:val="16"/>
        </w:rPr>
        <w:t xml:space="preserve">. На площадках приобъектных автостоянок долю мест для автомобилей инвалидов проектировать согласно </w:t>
      </w:r>
      <w:hyperlink r:id="rId25" w:history="1">
        <w:r w:rsidRPr="00F71492">
          <w:rPr>
            <w:rStyle w:val="af8"/>
            <w:sz w:val="16"/>
            <w:szCs w:val="16"/>
          </w:rPr>
          <w:t>СНиП 35-01</w:t>
        </w:r>
      </w:hyperlink>
      <w:r w:rsidRPr="00F71492">
        <w:rPr>
          <w:sz w:val="16"/>
          <w:szCs w:val="16"/>
        </w:rPr>
        <w:t>, блокировать по два или более мест без объемных разделителей, а лишь с обозначением границы прохода при помощи ярко-желтой разметки.</w:t>
      </w:r>
    </w:p>
    <w:p w:rsidR="00526426" w:rsidRPr="00F71492" w:rsidRDefault="00526426" w:rsidP="00526426">
      <w:pPr>
        <w:autoSpaceDE w:val="0"/>
        <w:autoSpaceDN w:val="0"/>
        <w:adjustRightInd w:val="0"/>
        <w:ind w:firstLine="540"/>
        <w:jc w:val="both"/>
        <w:rPr>
          <w:sz w:val="16"/>
          <w:szCs w:val="16"/>
        </w:rPr>
      </w:pPr>
      <w:r w:rsidRPr="00F71492">
        <w:rPr>
          <w:sz w:val="16"/>
          <w:szCs w:val="16"/>
        </w:rPr>
        <w:t>2.12.23. Учитывать, что не допускается проектировать размещение площадок автостоянок в зоне остановок пассажирского транспорта, организацию заездов на автостоянки предусматривать не ближе 15 м от конца или начала посадочной площадки.</w:t>
      </w:r>
    </w:p>
    <w:p w:rsidR="00526426" w:rsidRPr="00F71492" w:rsidRDefault="00526426" w:rsidP="00526426">
      <w:pPr>
        <w:autoSpaceDE w:val="0"/>
        <w:autoSpaceDN w:val="0"/>
        <w:adjustRightInd w:val="0"/>
        <w:ind w:firstLine="540"/>
        <w:jc w:val="both"/>
        <w:rPr>
          <w:sz w:val="16"/>
          <w:szCs w:val="16"/>
        </w:rPr>
      </w:pPr>
      <w:r w:rsidRPr="00F71492">
        <w:rPr>
          <w:sz w:val="16"/>
          <w:szCs w:val="16"/>
        </w:rPr>
        <w:t>2.12.24. 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15.</w:t>
      </w:r>
      <w:r w:rsidRPr="00F71492">
        <w:rPr>
          <w:sz w:val="16"/>
          <w:szCs w:val="16"/>
        </w:rPr>
        <w:t xml:space="preserve">  </w:t>
      </w:r>
      <w:r w:rsidRPr="00F71492">
        <w:rPr>
          <w:b/>
          <w:sz w:val="16"/>
          <w:szCs w:val="16"/>
        </w:rPr>
        <w:t>Пешеходные коммуникации.</w:t>
      </w:r>
      <w:r w:rsidRPr="00F71492">
        <w:rPr>
          <w:sz w:val="16"/>
          <w:szCs w:val="16"/>
        </w:rPr>
        <w:t xml:space="preserve"> </w:t>
      </w:r>
    </w:p>
    <w:p w:rsidR="00526426" w:rsidRPr="00F71492" w:rsidRDefault="00526426" w:rsidP="00526426">
      <w:pPr>
        <w:autoSpaceDE w:val="0"/>
        <w:autoSpaceDN w:val="0"/>
        <w:adjustRightInd w:val="0"/>
        <w:ind w:firstLine="540"/>
        <w:jc w:val="both"/>
        <w:outlineLvl w:val="2"/>
        <w:rPr>
          <w:sz w:val="16"/>
          <w:szCs w:val="16"/>
        </w:rPr>
      </w:pPr>
      <w:r w:rsidRPr="00F71492">
        <w:rPr>
          <w:sz w:val="16"/>
          <w:szCs w:val="16"/>
        </w:rPr>
        <w:t xml:space="preserve">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2.13.1. При проектировании пешеходных коммуникаций продольный уклон принимать не более 60 промилле, поперечный уклон (односкатный или двускатный) - оптимальный 20 промилле, минимальный - 5промилле, максимальный - 30промилле. Уклоны пешеходных коммуникаций с учетом обеспечения передвижения инвалидных колясок предусматривать не превышающими: продольный - 50промилле, поперечный - 20промилле. </w:t>
      </w:r>
    </w:p>
    <w:p w:rsidR="00526426" w:rsidRPr="00F71492" w:rsidRDefault="00526426" w:rsidP="00526426">
      <w:pPr>
        <w:autoSpaceDE w:val="0"/>
        <w:autoSpaceDN w:val="0"/>
        <w:adjustRightInd w:val="0"/>
        <w:jc w:val="center"/>
        <w:outlineLvl w:val="1"/>
        <w:rPr>
          <w:b/>
          <w:sz w:val="16"/>
          <w:szCs w:val="16"/>
        </w:rPr>
      </w:pPr>
    </w:p>
    <w:p w:rsidR="00526426" w:rsidRPr="00F71492" w:rsidRDefault="00526426" w:rsidP="00526426">
      <w:pPr>
        <w:autoSpaceDE w:val="0"/>
        <w:autoSpaceDN w:val="0"/>
        <w:adjustRightInd w:val="0"/>
        <w:outlineLvl w:val="1"/>
        <w:rPr>
          <w:sz w:val="16"/>
          <w:szCs w:val="16"/>
        </w:rPr>
      </w:pPr>
      <w:r w:rsidRPr="00F71492">
        <w:rPr>
          <w:b/>
          <w:sz w:val="16"/>
          <w:szCs w:val="16"/>
        </w:rPr>
        <w:t xml:space="preserve">Глава 4. </w:t>
      </w:r>
      <w:r w:rsidRPr="00F71492">
        <w:rPr>
          <w:sz w:val="16"/>
          <w:szCs w:val="16"/>
        </w:rPr>
        <w:t>БЛАГОУСТРОЙСТВО НА ТЕРРИТОРИЯХ ОБЩЕСТВЕННОГО НАЗНАЧЕНИЯ</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16.</w:t>
      </w:r>
      <w:r w:rsidRPr="00F71492">
        <w:rPr>
          <w:sz w:val="16"/>
          <w:szCs w:val="16"/>
        </w:rPr>
        <w:t xml:space="preserve">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3.1.2. На территориях общественного назначения при благоустройстве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lastRenderedPageBreak/>
        <w:t xml:space="preserve">Статья 17. </w:t>
      </w:r>
      <w:r w:rsidRPr="00F71492">
        <w:rPr>
          <w:sz w:val="16"/>
          <w:szCs w:val="16"/>
        </w:rPr>
        <w:t xml:space="preserve">Общественные пространства муниципального образования включают </w:t>
      </w:r>
      <w:r w:rsidRPr="00F71492">
        <w:rPr>
          <w:b/>
          <w:sz w:val="16"/>
          <w:szCs w:val="16"/>
        </w:rPr>
        <w:t>пешеходные коммуникации,</w:t>
      </w:r>
      <w:r w:rsidRPr="00F71492">
        <w:rPr>
          <w:sz w:val="16"/>
          <w:szCs w:val="16"/>
        </w:rPr>
        <w:t xml:space="preserve">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3.2.1.1. Пешеходные коммуникации и пешеходные зоны обеспечивают пешеходные связи и передвижения по территории населенного пункта. </w:t>
      </w:r>
    </w:p>
    <w:p w:rsidR="00526426" w:rsidRPr="00F71492" w:rsidRDefault="00526426" w:rsidP="00526426">
      <w:pPr>
        <w:autoSpaceDE w:val="0"/>
        <w:autoSpaceDN w:val="0"/>
        <w:adjustRightInd w:val="0"/>
        <w:ind w:firstLine="540"/>
        <w:jc w:val="both"/>
        <w:rPr>
          <w:sz w:val="16"/>
          <w:szCs w:val="16"/>
        </w:rPr>
      </w:pPr>
      <w:r w:rsidRPr="00F71492">
        <w:rPr>
          <w:sz w:val="16"/>
          <w:szCs w:val="16"/>
        </w:rPr>
        <w:t>3.2.1.2. Участки общественной застройки с активным режимом посещения - это учреждения торговли, культуры, искусства, и т.п. значения;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3.2.1.3. Участки озеленения на территории общественных пространств муниципального образования проектировать в виде цветников, газонов, мобильных форм озеленения.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3.2.2. Как правило,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элементы защиты участков озеленения (металлические ограждения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3.2.2.2. 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3.2.2.3. Возможно на территории участков общественной застройки (при наличии приобъектных территорий) размещение ограждений и средств наружной рекламы. </w:t>
      </w:r>
    </w:p>
    <w:p w:rsidR="00526426" w:rsidRPr="00F71492" w:rsidRDefault="00526426" w:rsidP="00526426">
      <w:pPr>
        <w:autoSpaceDE w:val="0"/>
        <w:autoSpaceDN w:val="0"/>
        <w:adjustRightInd w:val="0"/>
        <w:ind w:firstLine="540"/>
        <w:outlineLvl w:val="2"/>
        <w:rPr>
          <w:sz w:val="16"/>
          <w:szCs w:val="16"/>
        </w:rPr>
      </w:pPr>
      <w:r w:rsidRPr="00F71492">
        <w:rPr>
          <w:sz w:val="16"/>
          <w:szCs w:val="16"/>
        </w:rPr>
        <w:t>3.3. Участки и специализированные зоны общественной застройки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3.3.1. Участки общественной застройки (за исключением рассмотренных в </w:t>
      </w:r>
      <w:hyperlink r:id="rId26" w:history="1">
        <w:r w:rsidRPr="00F71492">
          <w:rPr>
            <w:rStyle w:val="af8"/>
            <w:sz w:val="16"/>
            <w:szCs w:val="16"/>
          </w:rPr>
          <w:t>пункте 3.2.1.2</w:t>
        </w:r>
      </w:hyperlink>
      <w:r w:rsidRPr="00F71492">
        <w:rPr>
          <w:sz w:val="16"/>
          <w:szCs w:val="16"/>
        </w:rPr>
        <w:t xml:space="preserve"> )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w:t>
      </w:r>
    </w:p>
    <w:p w:rsidR="00526426" w:rsidRPr="00F71492" w:rsidRDefault="00526426" w:rsidP="00526426">
      <w:pPr>
        <w:autoSpaceDE w:val="0"/>
        <w:autoSpaceDN w:val="0"/>
        <w:adjustRightInd w:val="0"/>
        <w:ind w:firstLine="540"/>
        <w:jc w:val="both"/>
        <w:rPr>
          <w:sz w:val="16"/>
          <w:szCs w:val="16"/>
        </w:rPr>
      </w:pPr>
      <w:r w:rsidRPr="00F71492">
        <w:rPr>
          <w:sz w:val="16"/>
          <w:szCs w:val="16"/>
        </w:rPr>
        <w:t>3.3.1.1.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526426" w:rsidRPr="00F71492" w:rsidRDefault="00526426" w:rsidP="00526426">
      <w:pPr>
        <w:autoSpaceDE w:val="0"/>
        <w:autoSpaceDN w:val="0"/>
        <w:adjustRightInd w:val="0"/>
        <w:ind w:firstLine="540"/>
        <w:jc w:val="both"/>
        <w:rPr>
          <w:sz w:val="16"/>
          <w:szCs w:val="16"/>
        </w:rPr>
      </w:pPr>
      <w:r w:rsidRPr="00F71492">
        <w:rPr>
          <w:sz w:val="16"/>
          <w:szCs w:val="16"/>
        </w:rPr>
        <w:t>3.3.2. Как правило, обязательный перечень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предусматривать обязательное размещение скамей.</w:t>
      </w:r>
    </w:p>
    <w:p w:rsidR="00526426" w:rsidRPr="00F71492" w:rsidRDefault="00526426" w:rsidP="00526426">
      <w:pPr>
        <w:autoSpaceDE w:val="0"/>
        <w:autoSpaceDN w:val="0"/>
        <w:adjustRightInd w:val="0"/>
        <w:ind w:firstLine="540"/>
        <w:jc w:val="both"/>
        <w:rPr>
          <w:sz w:val="16"/>
          <w:szCs w:val="16"/>
        </w:rPr>
      </w:pPr>
      <w:r w:rsidRPr="00F71492">
        <w:rPr>
          <w:sz w:val="16"/>
          <w:szCs w:val="16"/>
        </w:rPr>
        <w:t>3.3.2.1.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526426" w:rsidRPr="00F71492" w:rsidRDefault="00526426" w:rsidP="00526426">
      <w:pPr>
        <w:autoSpaceDE w:val="0"/>
        <w:autoSpaceDN w:val="0"/>
        <w:adjustRightInd w:val="0"/>
        <w:jc w:val="center"/>
        <w:rPr>
          <w:sz w:val="16"/>
          <w:szCs w:val="16"/>
        </w:rPr>
      </w:pPr>
    </w:p>
    <w:p w:rsidR="00526426" w:rsidRPr="00F71492" w:rsidRDefault="00526426" w:rsidP="00526426">
      <w:pPr>
        <w:autoSpaceDE w:val="0"/>
        <w:autoSpaceDN w:val="0"/>
        <w:adjustRightInd w:val="0"/>
        <w:outlineLvl w:val="1"/>
        <w:rPr>
          <w:sz w:val="16"/>
          <w:szCs w:val="16"/>
        </w:rPr>
      </w:pPr>
      <w:r w:rsidRPr="00F71492">
        <w:rPr>
          <w:b/>
          <w:sz w:val="16"/>
          <w:szCs w:val="16"/>
        </w:rPr>
        <w:t>Глава 5.</w:t>
      </w:r>
      <w:r w:rsidRPr="00F71492">
        <w:rPr>
          <w:sz w:val="16"/>
          <w:szCs w:val="16"/>
        </w:rPr>
        <w:t xml:space="preserve"> БЛАГОУСТРОЙСТВО НА ТЕРРИТОРИЯХ ЖИЛОГО  НАЗНАЧЕНИЯ</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18.</w:t>
      </w:r>
      <w:r w:rsidRPr="00F71492">
        <w:rPr>
          <w:sz w:val="16"/>
          <w:szCs w:val="16"/>
        </w:rPr>
        <w:t xml:space="preserve">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19.</w:t>
      </w:r>
      <w:r w:rsidRPr="00F71492">
        <w:rPr>
          <w:sz w:val="16"/>
          <w:szCs w:val="16"/>
        </w:rPr>
        <w:t xml:space="preserve"> Общественные пространства </w:t>
      </w:r>
      <w:r w:rsidRPr="00F71492">
        <w:rPr>
          <w:b/>
          <w:sz w:val="16"/>
          <w:szCs w:val="16"/>
        </w:rPr>
        <w:t>на территориях жилого назначения</w:t>
      </w:r>
      <w:r w:rsidRPr="00F71492">
        <w:rPr>
          <w:sz w:val="16"/>
          <w:szCs w:val="16"/>
        </w:rPr>
        <w:t xml:space="preserve">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4.2.1. Учреждения обслуживания жилых групп, микрорайонов, жилых районов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предусматривать устройство приобъектных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4.2.2.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4.2.3.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526426" w:rsidRPr="00F71492" w:rsidRDefault="00526426" w:rsidP="00526426">
      <w:pPr>
        <w:autoSpaceDE w:val="0"/>
        <w:autoSpaceDN w:val="0"/>
        <w:adjustRightInd w:val="0"/>
        <w:ind w:firstLine="540"/>
        <w:jc w:val="both"/>
        <w:rPr>
          <w:sz w:val="16"/>
          <w:szCs w:val="16"/>
        </w:rPr>
      </w:pPr>
      <w:r w:rsidRPr="00F71492">
        <w:rPr>
          <w:sz w:val="16"/>
          <w:szCs w:val="16"/>
        </w:rPr>
        <w:t>4.2.3.1. Возможно размещение средств наружной рекламы, некапитальных нестационарных сооружений.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4.2.4. 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и др), объекты рекреации (скверы, бульвары, парки жилого района).</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20.</w:t>
      </w:r>
      <w:r w:rsidRPr="00F71492">
        <w:rPr>
          <w:sz w:val="16"/>
          <w:szCs w:val="16"/>
        </w:rPr>
        <w:t xml:space="preserve"> </w:t>
      </w:r>
      <w:r w:rsidRPr="00F71492">
        <w:rPr>
          <w:b/>
          <w:sz w:val="16"/>
          <w:szCs w:val="16"/>
        </w:rPr>
        <w:t>Участки жилой застройки</w:t>
      </w:r>
      <w:r w:rsidRPr="00F71492">
        <w:rPr>
          <w:sz w:val="16"/>
          <w:szCs w:val="16"/>
        </w:rPr>
        <w:t xml:space="preserve">. Проектирование благоустройства участков жилой застройки производить с учетом коллективного или индивидуального характера пользования придомовой территорией. </w:t>
      </w:r>
    </w:p>
    <w:p w:rsidR="00526426" w:rsidRPr="00F71492" w:rsidRDefault="00526426" w:rsidP="00526426">
      <w:pPr>
        <w:autoSpaceDE w:val="0"/>
        <w:autoSpaceDN w:val="0"/>
        <w:adjustRightInd w:val="0"/>
        <w:ind w:firstLine="540"/>
        <w:jc w:val="both"/>
        <w:rPr>
          <w:sz w:val="16"/>
          <w:szCs w:val="16"/>
        </w:rPr>
      </w:pPr>
      <w:r w:rsidRPr="00F71492">
        <w:rPr>
          <w:sz w:val="16"/>
          <w:szCs w:val="16"/>
        </w:rPr>
        <w:t>4.3.1. На территории участка жилой застройки с коллективным пользованием придомовой территорией (многоквартирная застройка) предусматривать: транспортный проезд,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 размещение спортивных площадок и площадок для игр детей школьного возраста, площадок для выгула собак.</w:t>
      </w:r>
    </w:p>
    <w:p w:rsidR="00526426" w:rsidRPr="00F71492" w:rsidRDefault="00526426" w:rsidP="00526426">
      <w:pPr>
        <w:autoSpaceDE w:val="0"/>
        <w:autoSpaceDN w:val="0"/>
        <w:adjustRightInd w:val="0"/>
        <w:ind w:firstLine="540"/>
        <w:jc w:val="both"/>
        <w:rPr>
          <w:sz w:val="16"/>
          <w:szCs w:val="16"/>
        </w:rPr>
      </w:pPr>
      <w:r w:rsidRPr="00F71492">
        <w:rPr>
          <w:sz w:val="16"/>
          <w:szCs w:val="16"/>
        </w:rPr>
        <w:t>4.3.2. Озеленение жилого участка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4.3.3.2. Возможно ограждение участка жилой застройки, если оно не противоречит условиям размещения жилых участков вдоль магистральных улиц.</w:t>
      </w:r>
    </w:p>
    <w:p w:rsidR="00526426" w:rsidRPr="00F71492" w:rsidRDefault="00526426" w:rsidP="00526426">
      <w:pPr>
        <w:autoSpaceDE w:val="0"/>
        <w:autoSpaceDN w:val="0"/>
        <w:adjustRightInd w:val="0"/>
        <w:ind w:firstLine="540"/>
        <w:jc w:val="both"/>
        <w:rPr>
          <w:sz w:val="16"/>
          <w:szCs w:val="16"/>
        </w:rPr>
      </w:pPr>
      <w:r w:rsidRPr="00F71492">
        <w:rPr>
          <w:sz w:val="16"/>
          <w:szCs w:val="16"/>
        </w:rPr>
        <w:t>4.3.4.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проектировать с учетом градостроительных условий и требований их размещения.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4.3.4.1.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ограждений-2,0м.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rsidR="00526426" w:rsidRPr="00F71492" w:rsidRDefault="00526426" w:rsidP="00526426">
      <w:pPr>
        <w:autoSpaceDE w:val="0"/>
        <w:autoSpaceDN w:val="0"/>
        <w:adjustRightInd w:val="0"/>
        <w:ind w:firstLine="540"/>
        <w:jc w:val="both"/>
        <w:rPr>
          <w:sz w:val="16"/>
          <w:szCs w:val="16"/>
        </w:rPr>
      </w:pPr>
      <w:r w:rsidRPr="00F71492">
        <w:rPr>
          <w:sz w:val="16"/>
          <w:szCs w:val="16"/>
        </w:rPr>
        <w:t>4.3.4.2. На реконструируемых территориях участков жилой застройки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выполнять замену морально и физически устаревших элементов благоустройства.</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Статья 21.   Участки детских садов и школ</w:t>
      </w:r>
    </w:p>
    <w:p w:rsidR="00526426" w:rsidRPr="00F71492" w:rsidRDefault="00526426" w:rsidP="00526426">
      <w:pPr>
        <w:autoSpaceDE w:val="0"/>
        <w:autoSpaceDN w:val="0"/>
        <w:adjustRightInd w:val="0"/>
        <w:ind w:firstLine="540"/>
        <w:jc w:val="both"/>
        <w:rPr>
          <w:sz w:val="16"/>
          <w:szCs w:val="16"/>
        </w:rPr>
      </w:pPr>
      <w:r w:rsidRPr="00F71492">
        <w:rPr>
          <w:sz w:val="16"/>
          <w:szCs w:val="16"/>
        </w:rPr>
        <w:t>4.4.1. На территории участков детских садов и школ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4.4.2. 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4.4.2.1. В качестве твердых видов покрытий - применение цементобетона и плиточного мощения.</w:t>
      </w:r>
    </w:p>
    <w:p w:rsidR="00526426" w:rsidRDefault="00526426" w:rsidP="00526426">
      <w:pPr>
        <w:autoSpaceDE w:val="0"/>
        <w:autoSpaceDN w:val="0"/>
        <w:adjustRightInd w:val="0"/>
        <w:ind w:firstLine="540"/>
        <w:jc w:val="both"/>
        <w:rPr>
          <w:b/>
          <w:sz w:val="16"/>
          <w:szCs w:val="16"/>
        </w:rPr>
      </w:pPr>
    </w:p>
    <w:p w:rsidR="00526426" w:rsidRPr="00F71492" w:rsidRDefault="00526426" w:rsidP="00526426">
      <w:pPr>
        <w:autoSpaceDE w:val="0"/>
        <w:autoSpaceDN w:val="0"/>
        <w:adjustRightInd w:val="0"/>
        <w:ind w:firstLine="540"/>
        <w:jc w:val="both"/>
        <w:rPr>
          <w:b/>
          <w:sz w:val="16"/>
          <w:szCs w:val="16"/>
        </w:rPr>
      </w:pPr>
      <w:r w:rsidRPr="00F71492">
        <w:rPr>
          <w:b/>
          <w:sz w:val="16"/>
          <w:szCs w:val="16"/>
        </w:rPr>
        <w:lastRenderedPageBreak/>
        <w:t>4.4.2.2. При озеленении территории детских садов и школ не допускать применение растений с ядовитыми плодами.</w:t>
      </w:r>
    </w:p>
    <w:p w:rsidR="00526426" w:rsidRPr="00F71492" w:rsidRDefault="00526426" w:rsidP="00526426">
      <w:pPr>
        <w:autoSpaceDE w:val="0"/>
        <w:autoSpaceDN w:val="0"/>
        <w:adjustRightInd w:val="0"/>
        <w:ind w:firstLine="540"/>
        <w:jc w:val="both"/>
        <w:rPr>
          <w:sz w:val="16"/>
          <w:szCs w:val="16"/>
        </w:rPr>
      </w:pPr>
      <w:r w:rsidRPr="00F71492">
        <w:rPr>
          <w:sz w:val="16"/>
          <w:szCs w:val="16"/>
        </w:rPr>
        <w:t>4.4.3. При проектировании инженерных коммуникаций квартала не допускать их трассировку через территорию детского сада и школы, уже существующие сети при реконструкции территории квартала переложить. Собственные инженерные сети детского сада и школы  проектировать по кратчайшим расстояниям от подводящих инженерных сетей до здания, исключая прохождение под игровыми и спортивными площадками (прокладка со стороны хозяйственной зоны). Не допускать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rsidR="00526426" w:rsidRPr="00F71492" w:rsidRDefault="00526426" w:rsidP="00526426">
      <w:pPr>
        <w:autoSpaceDE w:val="0"/>
        <w:autoSpaceDN w:val="0"/>
        <w:adjustRightInd w:val="0"/>
        <w:ind w:firstLine="540"/>
        <w:jc w:val="both"/>
        <w:rPr>
          <w:sz w:val="16"/>
          <w:szCs w:val="16"/>
        </w:rPr>
      </w:pPr>
      <w:r w:rsidRPr="00F71492">
        <w:rPr>
          <w:sz w:val="16"/>
          <w:szCs w:val="16"/>
        </w:rPr>
        <w:t>4.4.4.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526426" w:rsidRPr="00F71492" w:rsidRDefault="00526426" w:rsidP="00526426">
      <w:pPr>
        <w:autoSpaceDE w:val="0"/>
        <w:autoSpaceDN w:val="0"/>
        <w:adjustRightInd w:val="0"/>
        <w:ind w:firstLine="540"/>
        <w:jc w:val="both"/>
        <w:outlineLvl w:val="2"/>
        <w:rPr>
          <w:b/>
          <w:sz w:val="16"/>
          <w:szCs w:val="16"/>
        </w:rPr>
      </w:pPr>
      <w:r w:rsidRPr="00F71492">
        <w:rPr>
          <w:b/>
          <w:sz w:val="16"/>
          <w:szCs w:val="16"/>
        </w:rPr>
        <w:t>Статья 22.</w:t>
      </w:r>
      <w:r w:rsidRPr="00F71492">
        <w:rPr>
          <w:sz w:val="16"/>
          <w:szCs w:val="16"/>
        </w:rPr>
        <w:t xml:space="preserve">   </w:t>
      </w:r>
      <w:r w:rsidRPr="00F71492">
        <w:rPr>
          <w:b/>
          <w:sz w:val="16"/>
          <w:szCs w:val="16"/>
        </w:rPr>
        <w:t>Участки длительного и кратковременного хранения</w:t>
      </w:r>
    </w:p>
    <w:p w:rsidR="00526426" w:rsidRPr="00F71492" w:rsidRDefault="00526426" w:rsidP="00526426">
      <w:pPr>
        <w:autoSpaceDE w:val="0"/>
        <w:autoSpaceDN w:val="0"/>
        <w:adjustRightInd w:val="0"/>
        <w:jc w:val="both"/>
        <w:rPr>
          <w:b/>
          <w:sz w:val="16"/>
          <w:szCs w:val="16"/>
        </w:rPr>
      </w:pPr>
      <w:r w:rsidRPr="00F71492">
        <w:rPr>
          <w:b/>
          <w:sz w:val="16"/>
          <w:szCs w:val="16"/>
        </w:rPr>
        <w:t>автотранспортных средств</w:t>
      </w:r>
    </w:p>
    <w:p w:rsidR="00526426" w:rsidRPr="00F71492" w:rsidRDefault="00526426" w:rsidP="00526426">
      <w:pPr>
        <w:autoSpaceDE w:val="0"/>
        <w:autoSpaceDN w:val="0"/>
        <w:adjustRightInd w:val="0"/>
        <w:ind w:firstLine="540"/>
        <w:jc w:val="both"/>
        <w:rPr>
          <w:sz w:val="16"/>
          <w:szCs w:val="16"/>
        </w:rPr>
      </w:pPr>
      <w:r w:rsidRPr="00F71492">
        <w:rPr>
          <w:sz w:val="16"/>
          <w:szCs w:val="16"/>
        </w:rPr>
        <w:t>4.5.Определение места размещения и параметров территорий длительного и кратковременного хранения автотранспортных средств необходимо осуществлять в соответствии с положениями  подраздела «3.5. Зоны транспортной инфраструктуры» нормативов градостроительного проектирования Краснодарского края, утвержденных постановлением Законодательного собрания Краснодарского края от 24 июня 2009года    №1381-П. Подъездные пути к участкам постоянного и кратковременного хранения автотранспортных средств устанавливать не пересекающимися с основными направлениями пешеходных путей. Не допускать организации транзитных пешеходных путей через участок длительного и кратковременного хранения автотранспортных средств. Участок открытой стоянки автотранспортных средств изолировать от остальной территории полосой зеленых насаждений шириной не менее 1 м. Въезды и выезды должны иметь закругления бортов тротуаров и газонов радиусом не менее 8 м.</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4.5.1. 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526426" w:rsidRPr="00F71492" w:rsidRDefault="00526426" w:rsidP="00526426">
      <w:pPr>
        <w:autoSpaceDE w:val="0"/>
        <w:autoSpaceDN w:val="0"/>
        <w:adjustRightInd w:val="0"/>
        <w:jc w:val="center"/>
        <w:outlineLvl w:val="1"/>
        <w:rPr>
          <w:sz w:val="16"/>
          <w:szCs w:val="16"/>
        </w:rPr>
      </w:pPr>
    </w:p>
    <w:p w:rsidR="00526426" w:rsidRPr="00F71492" w:rsidRDefault="00526426" w:rsidP="00526426">
      <w:pPr>
        <w:autoSpaceDE w:val="0"/>
        <w:autoSpaceDN w:val="0"/>
        <w:adjustRightInd w:val="0"/>
        <w:jc w:val="both"/>
        <w:outlineLvl w:val="1"/>
        <w:rPr>
          <w:sz w:val="16"/>
          <w:szCs w:val="16"/>
        </w:rPr>
      </w:pPr>
      <w:r w:rsidRPr="00F71492">
        <w:rPr>
          <w:b/>
          <w:sz w:val="16"/>
          <w:szCs w:val="16"/>
        </w:rPr>
        <w:t>Глава 6.</w:t>
      </w:r>
      <w:r w:rsidRPr="00F71492">
        <w:rPr>
          <w:sz w:val="16"/>
          <w:szCs w:val="16"/>
        </w:rPr>
        <w:t xml:space="preserve"> БЛАГОУСТРОЙСТВО НА ТЕРРИТОРИЯХ </w:t>
      </w:r>
    </w:p>
    <w:p w:rsidR="00526426" w:rsidRPr="00F71492" w:rsidRDefault="00526426" w:rsidP="00526426">
      <w:pPr>
        <w:autoSpaceDE w:val="0"/>
        <w:autoSpaceDN w:val="0"/>
        <w:adjustRightInd w:val="0"/>
        <w:jc w:val="both"/>
        <w:rPr>
          <w:sz w:val="16"/>
          <w:szCs w:val="16"/>
        </w:rPr>
      </w:pPr>
      <w:r w:rsidRPr="00F71492">
        <w:rPr>
          <w:sz w:val="16"/>
          <w:szCs w:val="16"/>
        </w:rPr>
        <w:t>РЕКРЕАЦИОННОГО НАЗНАЧЕНИЯ</w:t>
      </w:r>
    </w:p>
    <w:p w:rsidR="00526426" w:rsidRPr="00F71492" w:rsidRDefault="00526426" w:rsidP="00526426">
      <w:pPr>
        <w:autoSpaceDE w:val="0"/>
        <w:autoSpaceDN w:val="0"/>
        <w:adjustRightInd w:val="0"/>
        <w:ind w:firstLine="708"/>
        <w:jc w:val="both"/>
        <w:outlineLvl w:val="2"/>
        <w:rPr>
          <w:sz w:val="16"/>
          <w:szCs w:val="16"/>
        </w:rPr>
      </w:pPr>
      <w:r w:rsidRPr="00F71492">
        <w:rPr>
          <w:b/>
          <w:sz w:val="16"/>
          <w:szCs w:val="16"/>
        </w:rPr>
        <w:t>Статья 23.</w:t>
      </w:r>
      <w:r w:rsidRPr="00F71492">
        <w:rPr>
          <w:sz w:val="16"/>
          <w:szCs w:val="16"/>
        </w:rPr>
        <w:t xml:space="preserve">  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и включают парки, лесопарки, пляжи, водоемы и иные объекты. </w:t>
      </w:r>
    </w:p>
    <w:p w:rsidR="00526426" w:rsidRPr="00F71492" w:rsidRDefault="00526426" w:rsidP="00526426">
      <w:pPr>
        <w:autoSpaceDE w:val="0"/>
        <w:autoSpaceDN w:val="0"/>
        <w:adjustRightInd w:val="0"/>
        <w:ind w:firstLine="540"/>
        <w:jc w:val="both"/>
        <w:rPr>
          <w:sz w:val="16"/>
          <w:szCs w:val="16"/>
        </w:rPr>
      </w:pPr>
      <w:r w:rsidRPr="00F71492">
        <w:rPr>
          <w:sz w:val="16"/>
          <w:szCs w:val="16"/>
        </w:rPr>
        <w:t>Рекреационные территории также формируются на землях общего пользования (парки, скверы, бульвары и другие озелененные территории).</w:t>
      </w:r>
    </w:p>
    <w:p w:rsidR="00526426" w:rsidRPr="00F71492" w:rsidRDefault="00526426" w:rsidP="00526426">
      <w:pPr>
        <w:autoSpaceDE w:val="0"/>
        <w:autoSpaceDN w:val="0"/>
        <w:adjustRightInd w:val="0"/>
        <w:ind w:firstLine="540"/>
        <w:jc w:val="both"/>
        <w:rPr>
          <w:sz w:val="16"/>
          <w:szCs w:val="16"/>
        </w:rPr>
      </w:pPr>
      <w:r w:rsidRPr="00F71492">
        <w:rPr>
          <w:sz w:val="16"/>
          <w:szCs w:val="16"/>
        </w:rPr>
        <w:t>5.1.1.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проектировать в соответствии с историко-культурным регламентом территории, на которой он расположен (при его наличии).</w:t>
      </w:r>
    </w:p>
    <w:p w:rsidR="00526426" w:rsidRPr="00F71492" w:rsidRDefault="00526426" w:rsidP="00526426">
      <w:pPr>
        <w:autoSpaceDE w:val="0"/>
        <w:autoSpaceDN w:val="0"/>
        <w:adjustRightInd w:val="0"/>
        <w:ind w:firstLine="540"/>
        <w:jc w:val="both"/>
        <w:rPr>
          <w:sz w:val="16"/>
          <w:szCs w:val="16"/>
        </w:rPr>
      </w:pPr>
      <w:r w:rsidRPr="00F71492">
        <w:rPr>
          <w:sz w:val="16"/>
          <w:szCs w:val="16"/>
        </w:rPr>
        <w:t>5.1.2. При реконструкции объектов рекреации предусматривать:</w:t>
      </w:r>
    </w:p>
    <w:p w:rsidR="00526426" w:rsidRPr="00F71492" w:rsidRDefault="00526426" w:rsidP="00526426">
      <w:pPr>
        <w:autoSpaceDE w:val="0"/>
        <w:autoSpaceDN w:val="0"/>
        <w:adjustRightInd w:val="0"/>
        <w:ind w:firstLine="540"/>
        <w:jc w:val="both"/>
        <w:rPr>
          <w:sz w:val="16"/>
          <w:szCs w:val="16"/>
        </w:rPr>
      </w:pPr>
      <w:r w:rsidRPr="00F71492">
        <w:rPr>
          <w:sz w:val="16"/>
          <w:szCs w:val="16"/>
        </w:rPr>
        <w:t>- для лесопарков: создание экосистем, способных к устойчивому функционированию, проведение функционального зонирования территории в зависимсти от ценности ландшафтов и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для парков: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526426" w:rsidRPr="00F71492" w:rsidRDefault="00526426" w:rsidP="00526426">
      <w:pPr>
        <w:autoSpaceDE w:val="0"/>
        <w:autoSpaceDN w:val="0"/>
        <w:adjustRightInd w:val="0"/>
        <w:ind w:firstLine="540"/>
        <w:jc w:val="both"/>
        <w:rPr>
          <w:sz w:val="16"/>
          <w:szCs w:val="16"/>
        </w:rPr>
      </w:pPr>
      <w:r w:rsidRPr="00F71492">
        <w:rPr>
          <w:sz w:val="16"/>
          <w:szCs w:val="16"/>
        </w:rPr>
        <w:t>- для бульваров и скверов: формирование групп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5.1.3. Проектирование инженерных коммуникаций на территориях рекреационного назначения вести с учетом экологических особенностей территории, преимущественно в проходных коллекторах или в обход объекта рекреации.</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24</w:t>
      </w:r>
      <w:r w:rsidRPr="00F71492">
        <w:rPr>
          <w:sz w:val="16"/>
          <w:szCs w:val="16"/>
        </w:rPr>
        <w:t xml:space="preserve">.   </w:t>
      </w:r>
      <w:r w:rsidRPr="00F71492">
        <w:rPr>
          <w:b/>
          <w:sz w:val="16"/>
          <w:szCs w:val="16"/>
        </w:rPr>
        <w:t>Зоны отдыха</w:t>
      </w:r>
      <w:r w:rsidRPr="00F71492">
        <w:rPr>
          <w:sz w:val="16"/>
          <w:szCs w:val="16"/>
        </w:rPr>
        <w:t xml:space="preserve"> формируются на базе озелененных территорий общего пользования, природных и искусственных водоемов, рек и  обустраиваются для организации активного массового отдыха, купания и рекреации.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5.2. При проектировании </w:t>
      </w:r>
      <w:r w:rsidRPr="00F71492">
        <w:rPr>
          <w:b/>
          <w:sz w:val="16"/>
          <w:szCs w:val="16"/>
        </w:rPr>
        <w:t>прибрежной части водоемов зон отдыха</w:t>
      </w:r>
      <w:r w:rsidRPr="00F71492">
        <w:rPr>
          <w:sz w:val="16"/>
          <w:szCs w:val="16"/>
        </w:rPr>
        <w:t xml:space="preserve"> выбор территории пляжа следует осуществлять в соответствии с положениями  «Особо охраняемые природные территории» нормативов градостроительного проектирования Краснодарского края, утвержденных постановлением Законодательного собрания Краснодарского края от 24 июня 2009 года №1381-П, и при этом исключить возможность неблагоприятных и опасных природных процессов - оползней, селей, обвалов или выполнить комплекс мероприятий по их исключению в соответствии с проектом.</w:t>
      </w:r>
    </w:p>
    <w:p w:rsidR="00526426" w:rsidRPr="00F71492" w:rsidRDefault="00526426" w:rsidP="00526426">
      <w:pPr>
        <w:autoSpaceDE w:val="0"/>
        <w:autoSpaceDN w:val="0"/>
        <w:adjustRightInd w:val="0"/>
        <w:ind w:firstLine="900"/>
        <w:jc w:val="both"/>
        <w:rPr>
          <w:sz w:val="16"/>
          <w:szCs w:val="16"/>
        </w:rPr>
      </w:pPr>
      <w:r w:rsidRPr="00F71492">
        <w:rPr>
          <w:sz w:val="16"/>
          <w:szCs w:val="16"/>
        </w:rPr>
        <w:t>Территория пляжа должна быть удалена от портов, шлюзов,  мест сброса сточных вод и других источников загрязнения или располагаться выше указанных источников загрязнения на расстоянии не менее 500метров.</w:t>
      </w:r>
    </w:p>
    <w:p w:rsidR="00526426" w:rsidRPr="00F71492" w:rsidRDefault="00526426" w:rsidP="00526426">
      <w:pPr>
        <w:autoSpaceDE w:val="0"/>
        <w:autoSpaceDN w:val="0"/>
        <w:adjustRightInd w:val="0"/>
        <w:ind w:firstLine="900"/>
        <w:jc w:val="both"/>
        <w:rPr>
          <w:sz w:val="16"/>
          <w:szCs w:val="16"/>
        </w:rPr>
      </w:pPr>
      <w:r w:rsidRPr="00F71492">
        <w:rPr>
          <w:sz w:val="16"/>
          <w:szCs w:val="16"/>
        </w:rPr>
        <w:t>Пляж и берег у места купания должны быть отлогими, без обрывов и ям. Пляж должен иметь хорошо инсолируемые площадки, защищенные от ветра. Не допускается устройство пляжей на глинистых участках берега.</w:t>
      </w:r>
    </w:p>
    <w:p w:rsidR="00526426" w:rsidRPr="00F71492" w:rsidRDefault="00526426" w:rsidP="00526426">
      <w:pPr>
        <w:autoSpaceDE w:val="0"/>
        <w:autoSpaceDN w:val="0"/>
        <w:adjustRightInd w:val="0"/>
        <w:ind w:firstLine="900"/>
        <w:jc w:val="both"/>
        <w:rPr>
          <w:sz w:val="16"/>
          <w:szCs w:val="16"/>
        </w:rPr>
      </w:pPr>
      <w:r w:rsidRPr="00F71492">
        <w:rPr>
          <w:sz w:val="16"/>
          <w:szCs w:val="16"/>
        </w:rPr>
        <w:t>Запрещается размещать пляжи в границах первого пояса зоны санитарной охраны источников хозяйственно-питьевого водоснабжения. Территория пляжа, предназначенная для отдыха и купания, должна быть тщательно выровнена, очищена от мусора, камней. В местах, отводимых для купания в водоеме, не должно быть выходов грунтовых вод с низкой температурой, резко выраженных и быстрых водоворотов, воронок и больших волн. Дно водоема должно быть свободным от тины, водорослей, коряг, острых камней, затопленных свай, судов и т.п.</w:t>
      </w:r>
    </w:p>
    <w:p w:rsidR="00526426" w:rsidRPr="00F71492" w:rsidRDefault="00526426" w:rsidP="00526426">
      <w:pPr>
        <w:autoSpaceDE w:val="0"/>
        <w:autoSpaceDN w:val="0"/>
        <w:adjustRightInd w:val="0"/>
        <w:ind w:firstLine="900"/>
        <w:jc w:val="both"/>
        <w:rPr>
          <w:sz w:val="16"/>
          <w:szCs w:val="16"/>
        </w:rPr>
      </w:pPr>
      <w:r w:rsidRPr="00F71492">
        <w:rPr>
          <w:sz w:val="16"/>
          <w:szCs w:val="16"/>
        </w:rPr>
        <w:t>Зона купания должна иметь песчаное, гравийное или галечное дно с пологим уклоном (не более 0,02). Расстояние от уреза воды до буйков (для детей) не должно превышать 25 м. Площадь акватории должна составлять на одного человека не менее 5 м2, в непроточных водоемах - не менее 10 м2. Граница поверхности воды, предназначенной для купания, обозначается яркими, хорошо видимыми плавучими сигналами.</w:t>
      </w:r>
    </w:p>
    <w:p w:rsidR="00526426" w:rsidRPr="00F71492" w:rsidRDefault="00526426" w:rsidP="00526426">
      <w:pPr>
        <w:autoSpaceDE w:val="0"/>
        <w:autoSpaceDN w:val="0"/>
        <w:adjustRightInd w:val="0"/>
        <w:ind w:firstLine="900"/>
        <w:jc w:val="both"/>
        <w:rPr>
          <w:sz w:val="16"/>
          <w:szCs w:val="16"/>
        </w:rPr>
      </w:pPr>
      <w:r w:rsidRPr="00F71492">
        <w:rPr>
          <w:sz w:val="16"/>
          <w:szCs w:val="16"/>
        </w:rPr>
        <w:t>Максимальная глубина открытых водоемов в местах купания детей должна составлять от 0,7 до 1,3 м.</w:t>
      </w:r>
    </w:p>
    <w:p w:rsidR="00526426" w:rsidRPr="00F71492" w:rsidRDefault="00526426" w:rsidP="00526426">
      <w:pPr>
        <w:autoSpaceDE w:val="0"/>
        <w:autoSpaceDN w:val="0"/>
        <w:adjustRightInd w:val="0"/>
        <w:ind w:firstLine="900"/>
        <w:jc w:val="both"/>
        <w:rPr>
          <w:sz w:val="16"/>
          <w:szCs w:val="16"/>
        </w:rPr>
      </w:pPr>
      <w:r w:rsidRPr="00F71492">
        <w:rPr>
          <w:sz w:val="16"/>
          <w:szCs w:val="16"/>
        </w:rPr>
        <w:t>5.2.3. В зоне обслуживания пляжа размещать: пункт медицинского обслуживания с проездом, спасательную станцию, проходную,  кабины для переодевания, питьевые фонтанчики, душевые с пресной водой, туалеты, площадки для установки контейнеров для сбора мусора. Одна душевая кабина рассчитывается на 40 мест, 1 прибор в уборной - на 75 мест, 1 питьевой фонтанчик - на 100мест, 1 кабина для переодевания - на 50мест.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Площадь и оборудование помещения медпункта устанавливать по согласованию с органами здравоохранения, но не менее 12кв.м, которое должно иметь естественное и искусственное освещение, водопровод и туалет.</w:t>
      </w:r>
    </w:p>
    <w:p w:rsidR="00526426" w:rsidRPr="00F71492" w:rsidRDefault="00526426" w:rsidP="00526426">
      <w:pPr>
        <w:autoSpaceDE w:val="0"/>
        <w:autoSpaceDN w:val="0"/>
        <w:adjustRightInd w:val="0"/>
        <w:ind w:firstLine="900"/>
        <w:jc w:val="both"/>
        <w:rPr>
          <w:sz w:val="16"/>
          <w:szCs w:val="16"/>
        </w:rPr>
      </w:pPr>
      <w:r w:rsidRPr="00F71492">
        <w:rPr>
          <w:sz w:val="16"/>
          <w:szCs w:val="16"/>
        </w:rPr>
        <w:t>При отсутствии централизованной канализации необходимо предусматривать водонепроницаемый септик или установку биотуалетов.</w:t>
      </w:r>
    </w:p>
    <w:p w:rsidR="00526426" w:rsidRPr="00F71492" w:rsidRDefault="00526426" w:rsidP="00526426">
      <w:pPr>
        <w:autoSpaceDE w:val="0"/>
        <w:autoSpaceDN w:val="0"/>
        <w:adjustRightInd w:val="0"/>
        <w:ind w:firstLine="540"/>
        <w:jc w:val="both"/>
        <w:rPr>
          <w:sz w:val="16"/>
          <w:szCs w:val="16"/>
        </w:rPr>
      </w:pPr>
      <w:r w:rsidRPr="00F71492">
        <w:rPr>
          <w:sz w:val="16"/>
          <w:szCs w:val="16"/>
        </w:rPr>
        <w:t>5.2.4.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туалетные кабины.</w:t>
      </w:r>
    </w:p>
    <w:p w:rsidR="00526426" w:rsidRPr="00F71492" w:rsidRDefault="00526426" w:rsidP="00526426">
      <w:pPr>
        <w:autoSpaceDE w:val="0"/>
        <w:autoSpaceDN w:val="0"/>
        <w:adjustRightInd w:val="0"/>
        <w:ind w:firstLine="540"/>
        <w:jc w:val="both"/>
        <w:rPr>
          <w:sz w:val="16"/>
          <w:szCs w:val="16"/>
        </w:rPr>
      </w:pPr>
      <w:r w:rsidRPr="00F71492">
        <w:rPr>
          <w:sz w:val="16"/>
          <w:szCs w:val="16"/>
        </w:rPr>
        <w:t>5.2.4.1. При проектировании озеленения обеспечивать:</w:t>
      </w:r>
    </w:p>
    <w:p w:rsidR="00526426" w:rsidRPr="00F71492" w:rsidRDefault="00526426" w:rsidP="00526426">
      <w:pPr>
        <w:autoSpaceDE w:val="0"/>
        <w:autoSpaceDN w:val="0"/>
        <w:adjustRightInd w:val="0"/>
        <w:ind w:firstLine="540"/>
        <w:jc w:val="both"/>
        <w:rPr>
          <w:sz w:val="16"/>
          <w:szCs w:val="16"/>
        </w:rPr>
      </w:pPr>
      <w:r w:rsidRPr="00F71492">
        <w:rPr>
          <w:sz w:val="16"/>
          <w:szCs w:val="16"/>
        </w:rPr>
        <w:t>- сохранение травяного покрова, древесно-кустарниковой и прибрежной растительности не менее, чем на 80 % общей площади зоны отдыха;</w:t>
      </w:r>
    </w:p>
    <w:p w:rsidR="00526426" w:rsidRPr="00F71492" w:rsidRDefault="00526426" w:rsidP="00526426">
      <w:pPr>
        <w:autoSpaceDE w:val="0"/>
        <w:autoSpaceDN w:val="0"/>
        <w:adjustRightInd w:val="0"/>
        <w:ind w:firstLine="540"/>
        <w:jc w:val="both"/>
        <w:rPr>
          <w:sz w:val="16"/>
          <w:szCs w:val="16"/>
        </w:rPr>
      </w:pPr>
      <w:r w:rsidRPr="00F71492">
        <w:rPr>
          <w:sz w:val="16"/>
          <w:szCs w:val="16"/>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26426" w:rsidRPr="00F71492" w:rsidRDefault="00526426" w:rsidP="00526426">
      <w:pPr>
        <w:autoSpaceDE w:val="0"/>
        <w:autoSpaceDN w:val="0"/>
        <w:adjustRightInd w:val="0"/>
        <w:ind w:firstLine="540"/>
        <w:jc w:val="both"/>
        <w:rPr>
          <w:sz w:val="16"/>
          <w:szCs w:val="16"/>
        </w:rPr>
      </w:pPr>
      <w:r w:rsidRPr="00F71492">
        <w:rPr>
          <w:sz w:val="16"/>
          <w:szCs w:val="16"/>
        </w:rPr>
        <w:t>- недопущение использования территории зоны отдыха для иных целей (выгуливания собак, устройства игровых городков, аттракционов и т.п.).</w:t>
      </w:r>
    </w:p>
    <w:p w:rsidR="00526426" w:rsidRPr="00F71492" w:rsidRDefault="00526426" w:rsidP="00526426">
      <w:pPr>
        <w:autoSpaceDE w:val="0"/>
        <w:autoSpaceDN w:val="0"/>
        <w:adjustRightInd w:val="0"/>
        <w:ind w:firstLine="540"/>
        <w:jc w:val="both"/>
        <w:rPr>
          <w:sz w:val="16"/>
          <w:szCs w:val="16"/>
        </w:rPr>
      </w:pPr>
      <w:r w:rsidRPr="00F71492">
        <w:rPr>
          <w:sz w:val="16"/>
          <w:szCs w:val="16"/>
        </w:rPr>
        <w:t>5.2.4.2. Возможно размещение ограждения, уличного технического оборудования (торговые тележки "вода", "мороженое").</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lastRenderedPageBreak/>
        <w:t>Статья 25.</w:t>
      </w:r>
      <w:r w:rsidRPr="00F71492">
        <w:rPr>
          <w:sz w:val="16"/>
          <w:szCs w:val="16"/>
        </w:rPr>
        <w:t xml:space="preserve">   </w:t>
      </w:r>
      <w:r w:rsidRPr="00F71492">
        <w:rPr>
          <w:b/>
          <w:sz w:val="16"/>
          <w:szCs w:val="16"/>
        </w:rPr>
        <w:t>Парки</w:t>
      </w:r>
    </w:p>
    <w:p w:rsidR="00526426" w:rsidRPr="00F71492" w:rsidRDefault="00526426" w:rsidP="00526426">
      <w:pPr>
        <w:autoSpaceDE w:val="0"/>
        <w:autoSpaceDN w:val="0"/>
        <w:adjustRightInd w:val="0"/>
        <w:ind w:firstLine="900"/>
        <w:jc w:val="both"/>
        <w:rPr>
          <w:sz w:val="16"/>
          <w:szCs w:val="16"/>
        </w:rPr>
      </w:pPr>
      <w:r w:rsidRPr="00F71492">
        <w:rPr>
          <w:sz w:val="16"/>
          <w:szCs w:val="16"/>
        </w:rPr>
        <w:t xml:space="preserve">5.3. На территории муниципального образования при проектировании парков типы, параметры, обустройство и система обслуживания отдыхающих должна приниматься в соответствии с положениями подраздела «2.4. Зоны рекреационного назначения» нормативов градостроительного проектирования Краснодарского края, утвержденных постановлением Законодательного собрания Краснодарского края от 24 июня 2009 года №1381-П. </w:t>
      </w:r>
    </w:p>
    <w:p w:rsidR="00526426" w:rsidRPr="00F71492" w:rsidRDefault="00526426" w:rsidP="00526426">
      <w:pPr>
        <w:autoSpaceDE w:val="0"/>
        <w:autoSpaceDN w:val="0"/>
        <w:adjustRightInd w:val="0"/>
        <w:ind w:firstLine="540"/>
        <w:outlineLvl w:val="3"/>
        <w:rPr>
          <w:b/>
          <w:sz w:val="16"/>
          <w:szCs w:val="16"/>
        </w:rPr>
      </w:pPr>
      <w:r w:rsidRPr="00F71492">
        <w:rPr>
          <w:b/>
          <w:sz w:val="16"/>
          <w:szCs w:val="16"/>
        </w:rPr>
        <w:t>5.3. 1.Многофункциональный парк</w:t>
      </w:r>
    </w:p>
    <w:p w:rsidR="00526426" w:rsidRPr="00F71492" w:rsidRDefault="00526426" w:rsidP="00526426">
      <w:pPr>
        <w:autoSpaceDE w:val="0"/>
        <w:autoSpaceDN w:val="0"/>
        <w:adjustRightInd w:val="0"/>
        <w:ind w:firstLine="540"/>
        <w:jc w:val="both"/>
        <w:rPr>
          <w:sz w:val="16"/>
          <w:szCs w:val="16"/>
        </w:rPr>
      </w:pPr>
      <w:r w:rsidRPr="00F71492">
        <w:rPr>
          <w:sz w:val="16"/>
          <w:szCs w:val="16"/>
        </w:rPr>
        <w:t>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5.3.1. На территории парка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Назначение и размеры площадок, вместимость парковых сооружений  проектировать с учетом </w:t>
      </w:r>
      <w:hyperlink r:id="rId27" w:history="1">
        <w:r w:rsidRPr="00F71492">
          <w:rPr>
            <w:rStyle w:val="af8"/>
            <w:sz w:val="16"/>
            <w:szCs w:val="16"/>
          </w:rPr>
          <w:t>Приложения 5</w:t>
        </w:r>
      </w:hyperlink>
      <w:r w:rsidRPr="00F71492">
        <w:rPr>
          <w:sz w:val="16"/>
          <w:szCs w:val="16"/>
        </w:rPr>
        <w:t xml:space="preserve">. </w:t>
      </w:r>
    </w:p>
    <w:p w:rsidR="00526426" w:rsidRPr="00F71492" w:rsidRDefault="00526426" w:rsidP="00526426">
      <w:pPr>
        <w:autoSpaceDE w:val="0"/>
        <w:autoSpaceDN w:val="0"/>
        <w:adjustRightInd w:val="0"/>
        <w:ind w:firstLine="540"/>
        <w:jc w:val="both"/>
        <w:rPr>
          <w:sz w:val="16"/>
          <w:szCs w:val="16"/>
        </w:rPr>
      </w:pPr>
      <w:r w:rsidRPr="00F71492">
        <w:rPr>
          <w:sz w:val="16"/>
          <w:szCs w:val="16"/>
        </w:rPr>
        <w:t>5.3.2. Как правило,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rsidR="00526426" w:rsidRPr="00F71492" w:rsidRDefault="00526426" w:rsidP="00526426">
      <w:pPr>
        <w:autoSpaceDE w:val="0"/>
        <w:autoSpaceDN w:val="0"/>
        <w:adjustRightInd w:val="0"/>
        <w:ind w:firstLine="540"/>
        <w:jc w:val="both"/>
        <w:rPr>
          <w:sz w:val="16"/>
          <w:szCs w:val="16"/>
        </w:rPr>
      </w:pPr>
      <w:r w:rsidRPr="00F71492">
        <w:rPr>
          <w:sz w:val="16"/>
          <w:szCs w:val="16"/>
        </w:rPr>
        <w:t>5.3.3. Применять различные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5.3.4. Возможно размещение некапитальных нестационарных сооружений мелкорозничной торговли и питания, туалетных кабин.</w:t>
      </w:r>
    </w:p>
    <w:p w:rsidR="00526426" w:rsidRPr="00F71492" w:rsidRDefault="00526426" w:rsidP="00526426">
      <w:pPr>
        <w:autoSpaceDE w:val="0"/>
        <w:autoSpaceDN w:val="0"/>
        <w:adjustRightInd w:val="0"/>
        <w:ind w:firstLine="540"/>
        <w:outlineLvl w:val="3"/>
        <w:rPr>
          <w:b/>
          <w:sz w:val="16"/>
          <w:szCs w:val="16"/>
        </w:rPr>
      </w:pPr>
      <w:r w:rsidRPr="00F71492">
        <w:rPr>
          <w:b/>
          <w:sz w:val="16"/>
          <w:szCs w:val="16"/>
        </w:rPr>
        <w:t>5.3.2. Парк жилого района</w:t>
      </w:r>
    </w:p>
    <w:p w:rsidR="00526426" w:rsidRPr="00F71492" w:rsidRDefault="00526426" w:rsidP="00526426">
      <w:pPr>
        <w:autoSpaceDE w:val="0"/>
        <w:autoSpaceDN w:val="0"/>
        <w:adjustRightInd w:val="0"/>
        <w:ind w:firstLine="540"/>
        <w:jc w:val="both"/>
        <w:rPr>
          <w:sz w:val="16"/>
          <w:szCs w:val="16"/>
        </w:rPr>
      </w:pPr>
      <w:r w:rsidRPr="00F71492">
        <w:rPr>
          <w:sz w:val="16"/>
          <w:szCs w:val="16"/>
        </w:rPr>
        <w:t>Парк жилого района обычно предназначен для организации активного и тихого отдыха населения жилого района. На территории парка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526426" w:rsidRPr="00F71492" w:rsidRDefault="00526426" w:rsidP="00526426">
      <w:pPr>
        <w:autoSpaceDE w:val="0"/>
        <w:autoSpaceDN w:val="0"/>
        <w:adjustRightInd w:val="0"/>
        <w:ind w:firstLine="540"/>
        <w:jc w:val="both"/>
        <w:rPr>
          <w:sz w:val="16"/>
          <w:szCs w:val="16"/>
        </w:rPr>
      </w:pPr>
      <w:r w:rsidRPr="00F71492">
        <w:rPr>
          <w:sz w:val="16"/>
          <w:szCs w:val="16"/>
        </w:rPr>
        <w:t>5.3.2.1. 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526426" w:rsidRPr="00F71492" w:rsidRDefault="00526426" w:rsidP="00526426">
      <w:pPr>
        <w:autoSpaceDE w:val="0"/>
        <w:autoSpaceDN w:val="0"/>
        <w:adjustRightInd w:val="0"/>
        <w:ind w:firstLine="540"/>
        <w:jc w:val="both"/>
        <w:rPr>
          <w:sz w:val="16"/>
          <w:szCs w:val="16"/>
        </w:rPr>
      </w:pPr>
      <w:r w:rsidRPr="00F71492">
        <w:rPr>
          <w:sz w:val="16"/>
          <w:szCs w:val="16"/>
        </w:rPr>
        <w:t>5.3.2.1. При озеленении парка жилого района предусматривать цветочное оформление с использованием видов растений, характерных для данной климатической зоны.</w:t>
      </w:r>
    </w:p>
    <w:p w:rsidR="00526426" w:rsidRPr="00F71492" w:rsidRDefault="00526426" w:rsidP="00526426">
      <w:pPr>
        <w:autoSpaceDE w:val="0"/>
        <w:autoSpaceDN w:val="0"/>
        <w:adjustRightInd w:val="0"/>
        <w:ind w:firstLine="540"/>
        <w:jc w:val="both"/>
        <w:rPr>
          <w:sz w:val="16"/>
          <w:szCs w:val="16"/>
        </w:rPr>
      </w:pPr>
      <w:r w:rsidRPr="00F71492">
        <w:rPr>
          <w:sz w:val="16"/>
          <w:szCs w:val="16"/>
        </w:rPr>
        <w:t>5.3.2.2. Предусматривать возможное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5.4. Бульвары, скверы</w:t>
      </w:r>
    </w:p>
    <w:p w:rsidR="00526426" w:rsidRPr="00F71492" w:rsidRDefault="00526426" w:rsidP="00526426">
      <w:pPr>
        <w:autoSpaceDE w:val="0"/>
        <w:autoSpaceDN w:val="0"/>
        <w:adjustRightInd w:val="0"/>
        <w:ind w:firstLine="540"/>
        <w:jc w:val="both"/>
        <w:rPr>
          <w:sz w:val="16"/>
          <w:szCs w:val="16"/>
        </w:rPr>
      </w:pPr>
      <w:r w:rsidRPr="00F71492">
        <w:rPr>
          <w:sz w:val="16"/>
          <w:szCs w:val="16"/>
        </w:rPr>
        <w:t>Бульвары и скверы обычно предназначены для организации кратковременного отдыха, прогулок, транзитных пешеходных передвижений.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5.4.1.Обязательный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5.4.2.Проектировать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5.4.3. При озеленении бульваров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устраивать площадки отдыха, обращенные к водному зеркалу. При озеленении скверов использовать приемы зрительного расширения озеленяемого пространства.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5.4.4. Возможно размещение технического оборудования (тележки "вода", "мороженое").</w:t>
      </w:r>
    </w:p>
    <w:p w:rsidR="00526426" w:rsidRPr="00F71492" w:rsidRDefault="00526426" w:rsidP="00526426">
      <w:pPr>
        <w:autoSpaceDE w:val="0"/>
        <w:autoSpaceDN w:val="0"/>
        <w:adjustRightInd w:val="0"/>
        <w:jc w:val="center"/>
        <w:rPr>
          <w:sz w:val="16"/>
          <w:szCs w:val="16"/>
        </w:rPr>
      </w:pPr>
    </w:p>
    <w:p w:rsidR="00526426" w:rsidRPr="00F71492" w:rsidRDefault="00526426" w:rsidP="00526426">
      <w:pPr>
        <w:autoSpaceDE w:val="0"/>
        <w:autoSpaceDN w:val="0"/>
        <w:adjustRightInd w:val="0"/>
        <w:jc w:val="both"/>
        <w:outlineLvl w:val="1"/>
        <w:rPr>
          <w:sz w:val="16"/>
          <w:szCs w:val="16"/>
        </w:rPr>
      </w:pPr>
      <w:r w:rsidRPr="00F71492">
        <w:rPr>
          <w:b/>
          <w:sz w:val="16"/>
          <w:szCs w:val="16"/>
        </w:rPr>
        <w:t>Глава 7.</w:t>
      </w:r>
      <w:r w:rsidRPr="00F71492">
        <w:rPr>
          <w:sz w:val="16"/>
          <w:szCs w:val="16"/>
        </w:rPr>
        <w:t xml:space="preserve"> БЛАГОУСТРОЙСТВО НА ТЕРРИТОРИЯХ</w:t>
      </w:r>
    </w:p>
    <w:p w:rsidR="00526426" w:rsidRPr="00F71492" w:rsidRDefault="00526426" w:rsidP="00526426">
      <w:pPr>
        <w:autoSpaceDE w:val="0"/>
        <w:autoSpaceDN w:val="0"/>
        <w:adjustRightInd w:val="0"/>
        <w:jc w:val="both"/>
        <w:rPr>
          <w:sz w:val="16"/>
          <w:szCs w:val="16"/>
        </w:rPr>
      </w:pPr>
      <w:r w:rsidRPr="00F71492">
        <w:rPr>
          <w:sz w:val="16"/>
          <w:szCs w:val="16"/>
        </w:rPr>
        <w:t>ПРОИЗВОДСТВЕННОГО НАЗНАЧЕНИЯ</w:t>
      </w:r>
    </w:p>
    <w:p w:rsidR="00526426" w:rsidRPr="00F71492" w:rsidRDefault="00526426" w:rsidP="00526426">
      <w:pPr>
        <w:autoSpaceDE w:val="0"/>
        <w:autoSpaceDN w:val="0"/>
        <w:adjustRightInd w:val="0"/>
        <w:ind w:firstLine="708"/>
        <w:jc w:val="both"/>
        <w:rPr>
          <w:sz w:val="16"/>
          <w:szCs w:val="16"/>
        </w:rPr>
      </w:pPr>
      <w:r w:rsidRPr="00F71492">
        <w:rPr>
          <w:b/>
          <w:sz w:val="16"/>
          <w:szCs w:val="16"/>
        </w:rPr>
        <w:t xml:space="preserve">Статья 26. </w:t>
      </w:r>
      <w:r w:rsidRPr="00F71492">
        <w:rPr>
          <w:sz w:val="16"/>
          <w:szCs w:val="16"/>
        </w:rPr>
        <w:t>Требования к проектированию благоустройства на территориях производственного назначения определяются положениями подраздела «3.2. Производственные зоны» нормативов градостроительного проектирования Краснодарского края, утвержденных постановлением Законодательного собрания Краснодарского края от 24 июня 2009 года №1381-П, и ведомственными нормативами. Объектами нормирования благоустройства на территориях производственного назначения,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применять в соответствии с Приложением 6.</w:t>
      </w:r>
    </w:p>
    <w:p w:rsidR="00526426" w:rsidRPr="00F71492" w:rsidRDefault="00526426" w:rsidP="00526426">
      <w:pPr>
        <w:autoSpaceDE w:val="0"/>
        <w:autoSpaceDN w:val="0"/>
        <w:adjustRightInd w:val="0"/>
        <w:ind w:firstLine="540"/>
        <w:jc w:val="both"/>
        <w:rPr>
          <w:b/>
          <w:sz w:val="16"/>
          <w:szCs w:val="16"/>
        </w:rPr>
      </w:pPr>
      <w:r w:rsidRPr="00F71492">
        <w:rPr>
          <w:sz w:val="16"/>
          <w:szCs w:val="16"/>
        </w:rPr>
        <w:tab/>
      </w:r>
      <w:r w:rsidRPr="00F71492">
        <w:rPr>
          <w:b/>
          <w:sz w:val="16"/>
          <w:szCs w:val="16"/>
        </w:rPr>
        <w:t>6.1. Озелененные территории санитарно-защитных зон</w:t>
      </w:r>
    </w:p>
    <w:p w:rsidR="00526426" w:rsidRPr="00F71492" w:rsidRDefault="00526426" w:rsidP="00526426">
      <w:pPr>
        <w:autoSpaceDE w:val="0"/>
        <w:autoSpaceDN w:val="0"/>
        <w:adjustRightInd w:val="0"/>
        <w:ind w:firstLine="540"/>
        <w:jc w:val="both"/>
        <w:rPr>
          <w:sz w:val="16"/>
          <w:szCs w:val="16"/>
        </w:rPr>
      </w:pPr>
      <w:r w:rsidRPr="00F71492">
        <w:rPr>
          <w:sz w:val="16"/>
          <w:szCs w:val="16"/>
        </w:rPr>
        <w:tab/>
        <w:t xml:space="preserve">6.2.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28" w:history="1">
        <w:r w:rsidRPr="00F71492">
          <w:rPr>
            <w:rStyle w:val="af8"/>
            <w:sz w:val="16"/>
            <w:szCs w:val="16"/>
          </w:rPr>
          <w:t>СанПиН 2.2.1/2.1.1.1200</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ab/>
        <w:t>6.2.1.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ab/>
        <w:t>6.2.2. Озеленение формировать в виде живописных композиций, исключающих однообразие и монотонность.</w:t>
      </w:r>
    </w:p>
    <w:p w:rsidR="00526426" w:rsidRDefault="00526426" w:rsidP="00526426">
      <w:pPr>
        <w:autoSpaceDE w:val="0"/>
        <w:autoSpaceDN w:val="0"/>
        <w:adjustRightInd w:val="0"/>
        <w:ind w:firstLine="540"/>
        <w:jc w:val="both"/>
        <w:outlineLvl w:val="1"/>
        <w:rPr>
          <w:b/>
          <w:sz w:val="16"/>
          <w:szCs w:val="16"/>
        </w:rPr>
      </w:pPr>
    </w:p>
    <w:p w:rsidR="00526426" w:rsidRPr="00F71492" w:rsidRDefault="00526426" w:rsidP="00526426">
      <w:pPr>
        <w:autoSpaceDE w:val="0"/>
        <w:autoSpaceDN w:val="0"/>
        <w:adjustRightInd w:val="0"/>
        <w:ind w:firstLine="540"/>
        <w:jc w:val="both"/>
        <w:outlineLvl w:val="1"/>
        <w:rPr>
          <w:sz w:val="16"/>
          <w:szCs w:val="16"/>
        </w:rPr>
      </w:pPr>
      <w:r w:rsidRPr="00F71492">
        <w:rPr>
          <w:b/>
          <w:sz w:val="16"/>
          <w:szCs w:val="16"/>
        </w:rPr>
        <w:t xml:space="preserve">Глава 8. </w:t>
      </w:r>
      <w:r w:rsidRPr="00F71492">
        <w:rPr>
          <w:sz w:val="16"/>
          <w:szCs w:val="16"/>
        </w:rPr>
        <w:t xml:space="preserve">ОБЪЕКТЫ БЛАГОУСТРОЙСТВА НА ТЕРРИТОРИЯХ ТРАНСПОРТНЫХ И ИНЖЕНЕРНЫХ КОММУНИКАЦИЙ </w:t>
      </w:r>
    </w:p>
    <w:p w:rsidR="00526426" w:rsidRPr="00F71492" w:rsidRDefault="00526426" w:rsidP="00526426">
      <w:pPr>
        <w:autoSpaceDE w:val="0"/>
        <w:autoSpaceDN w:val="0"/>
        <w:adjustRightInd w:val="0"/>
        <w:ind w:firstLine="540"/>
        <w:jc w:val="both"/>
        <w:outlineLvl w:val="2"/>
        <w:rPr>
          <w:sz w:val="16"/>
          <w:szCs w:val="16"/>
        </w:rPr>
      </w:pPr>
      <w:r w:rsidRPr="00F71492">
        <w:rPr>
          <w:b/>
          <w:sz w:val="16"/>
          <w:szCs w:val="16"/>
        </w:rPr>
        <w:t>Статья 27.</w:t>
      </w:r>
      <w:r w:rsidRPr="00F71492">
        <w:rPr>
          <w:sz w:val="16"/>
          <w:szCs w:val="16"/>
        </w:rPr>
        <w:t xml:space="preserve">    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526426" w:rsidRPr="00F71492" w:rsidRDefault="00526426" w:rsidP="00526426">
      <w:pPr>
        <w:autoSpaceDE w:val="0"/>
        <w:autoSpaceDN w:val="0"/>
        <w:adjustRightInd w:val="0"/>
        <w:ind w:firstLine="540"/>
        <w:jc w:val="both"/>
        <w:rPr>
          <w:sz w:val="16"/>
          <w:szCs w:val="16"/>
        </w:rPr>
      </w:pPr>
      <w:r w:rsidRPr="00F71492">
        <w:rPr>
          <w:sz w:val="16"/>
          <w:szCs w:val="16"/>
        </w:rPr>
        <w:t>7.1.2. 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7.1.3. Проектирование комплексного благоустройства на территориях транспортных и инженерных коммуникаций города следует вести с учетом </w:t>
      </w:r>
      <w:hyperlink r:id="rId29" w:history="1">
        <w:r w:rsidRPr="00F71492">
          <w:rPr>
            <w:rStyle w:val="af8"/>
            <w:sz w:val="16"/>
            <w:szCs w:val="16"/>
          </w:rPr>
          <w:t>СНиП 35-01</w:t>
        </w:r>
      </w:hyperlink>
      <w:r w:rsidRPr="00F71492">
        <w:rPr>
          <w:sz w:val="16"/>
          <w:szCs w:val="16"/>
        </w:rPr>
        <w:t xml:space="preserve">, </w:t>
      </w:r>
      <w:hyperlink r:id="rId30" w:history="1">
        <w:r w:rsidRPr="00F71492">
          <w:rPr>
            <w:rStyle w:val="af8"/>
            <w:sz w:val="16"/>
            <w:szCs w:val="16"/>
          </w:rPr>
          <w:t>СНиП 2.05.02</w:t>
        </w:r>
      </w:hyperlink>
      <w:r w:rsidRPr="00F71492">
        <w:rPr>
          <w:sz w:val="16"/>
          <w:szCs w:val="16"/>
        </w:rPr>
        <w:t xml:space="preserve">, </w:t>
      </w:r>
      <w:hyperlink r:id="rId31" w:history="1">
        <w:r w:rsidRPr="00F71492">
          <w:rPr>
            <w:rStyle w:val="af8"/>
            <w:sz w:val="16"/>
            <w:szCs w:val="16"/>
          </w:rPr>
          <w:t>ГОСТ Р 52289</w:t>
        </w:r>
      </w:hyperlink>
      <w:r w:rsidRPr="00F71492">
        <w:rPr>
          <w:sz w:val="16"/>
          <w:szCs w:val="16"/>
        </w:rPr>
        <w:t xml:space="preserve">, </w:t>
      </w:r>
      <w:hyperlink r:id="rId32" w:history="1">
        <w:r w:rsidRPr="00F71492">
          <w:rPr>
            <w:rStyle w:val="af8"/>
            <w:sz w:val="16"/>
            <w:szCs w:val="16"/>
          </w:rPr>
          <w:t>ГОСТ Р 52290-2004</w:t>
        </w:r>
      </w:hyperlink>
      <w:r w:rsidRPr="00F71492">
        <w:rPr>
          <w:sz w:val="16"/>
          <w:szCs w:val="16"/>
        </w:rPr>
        <w:t xml:space="preserve">, </w:t>
      </w:r>
      <w:hyperlink r:id="rId33" w:history="1">
        <w:r w:rsidRPr="00F71492">
          <w:rPr>
            <w:rStyle w:val="af8"/>
            <w:sz w:val="16"/>
            <w:szCs w:val="16"/>
          </w:rPr>
          <w:t>ГОСТ Р 51256</w:t>
        </w:r>
      </w:hyperlink>
      <w:r w:rsidRPr="00F71492">
        <w:rPr>
          <w:sz w:val="16"/>
          <w:szCs w:val="16"/>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вести преимущественно в проходных коллекторах.</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 xml:space="preserve">7.2. Улицы и дороги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Улицы и дороги на территории насел</w:t>
      </w:r>
      <w:r w:rsidR="00F41A37">
        <w:rPr>
          <w:sz w:val="16"/>
          <w:szCs w:val="16"/>
        </w:rPr>
        <w:t>енных пунктов Нововеличковского</w:t>
      </w:r>
      <w:r w:rsidRPr="00F71492">
        <w:rPr>
          <w:sz w:val="16"/>
          <w:szCs w:val="16"/>
        </w:rPr>
        <w:t xml:space="preserve"> сельского поселения по назначению и транспортным характеристикам обычно подразделяются на магистральные улицы и районного значения, улицы и дороги местного значения.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7.2.1.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7.2.1.1. Виды и конструкции дорожного покрытия проектируются с учетом категории улицы и обеспечением безопасности движения. Материалы для покрытий улиц и дорог приведены в </w:t>
      </w:r>
      <w:hyperlink r:id="rId34" w:history="1">
        <w:r w:rsidRPr="00F71492">
          <w:rPr>
            <w:rStyle w:val="af8"/>
            <w:sz w:val="16"/>
            <w:szCs w:val="16"/>
          </w:rPr>
          <w:t>Приложении  п.7</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7.2.1.2. Для проектирования озеленения улиц и дорог устанавливать минимальные расстояния от посадок до сетей подземных коммуникаций и прочих сооружений улично-дорожной сети в соответствии со СНиП. Возможно размещение деревьев в мощении. </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7.2.1.3. Для освещения магистральных улиц на участках между пересечениями, на эстакадах, мостах и путепроводах опоры светильников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устанавливать в зависимости от типа светильников, источников света и высоты их установки, но не более 50м. Возможно размещение оборудования декоративно-художественного (праздничного) освещения.</w:t>
      </w:r>
    </w:p>
    <w:p w:rsidR="00526426" w:rsidRPr="00F71492" w:rsidRDefault="00526426" w:rsidP="00526426">
      <w:pPr>
        <w:autoSpaceDE w:val="0"/>
        <w:autoSpaceDN w:val="0"/>
        <w:adjustRightInd w:val="0"/>
        <w:outlineLvl w:val="2"/>
        <w:rPr>
          <w:b/>
          <w:sz w:val="16"/>
          <w:szCs w:val="16"/>
        </w:rPr>
      </w:pPr>
      <w:r w:rsidRPr="00F71492">
        <w:rPr>
          <w:b/>
          <w:sz w:val="16"/>
          <w:szCs w:val="16"/>
        </w:rPr>
        <w:tab/>
        <w:t>7.3. Площади</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По функциональному назначению площади обычно подразделяются на: главные (у зданий органов власти, общественных организаций), приобъектные (у памятников, кинотеатров, торговых центров, стадионов, парков, рынков и др), общественно-транспортные (у вокзалов, на въездах в населенный пункт), мемориальные, площади транспортных развязок.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7.3.1. Территории площади включают: проезжую часть, пешеходную часть, участки и территории озеленения. </w:t>
      </w:r>
    </w:p>
    <w:p w:rsidR="00526426" w:rsidRPr="00F71492" w:rsidRDefault="00526426" w:rsidP="00526426">
      <w:pPr>
        <w:autoSpaceDE w:val="0"/>
        <w:autoSpaceDN w:val="0"/>
        <w:adjustRightInd w:val="0"/>
        <w:ind w:firstLine="540"/>
        <w:jc w:val="both"/>
        <w:rPr>
          <w:sz w:val="16"/>
          <w:szCs w:val="16"/>
        </w:rPr>
      </w:pPr>
      <w:r w:rsidRPr="00F71492">
        <w:rPr>
          <w:sz w:val="16"/>
          <w:szCs w:val="16"/>
        </w:rPr>
        <w:t>7.3.2. В зависимости от функционального назначения площади размещать следующие дополнительные элементы благоустройства: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 на главных, приобъектных, мемориальных площадях - произведения монументально-декоративного искусства, водные устройства (фонтаны);</w:t>
      </w:r>
    </w:p>
    <w:p w:rsidR="00526426" w:rsidRPr="00F71492" w:rsidRDefault="00526426" w:rsidP="00526426">
      <w:pPr>
        <w:autoSpaceDE w:val="0"/>
        <w:autoSpaceDN w:val="0"/>
        <w:adjustRightInd w:val="0"/>
        <w:ind w:firstLine="540"/>
        <w:jc w:val="both"/>
        <w:rPr>
          <w:sz w:val="16"/>
          <w:szCs w:val="16"/>
        </w:rPr>
      </w:pPr>
      <w:r w:rsidRPr="00F71492">
        <w:rPr>
          <w:sz w:val="16"/>
          <w:szCs w:val="16"/>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7.3.3.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7.3.3.2. Места возможного проезда и временной парковки автомобилей на пешеходной части площади выделять цветом или фактурой покрытия, мобильным озеленением (контейнеры, вазоны), переносными ограждениями. </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7.3.3.3. При озеленении площади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применение компактных и (или) мобильных приемов озеленения. </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7.4. Пешеходные переходы</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 Пешеходные переходы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w:t>
      </w:r>
    </w:p>
    <w:p w:rsidR="00526426" w:rsidRPr="00F71492" w:rsidRDefault="00526426" w:rsidP="00526426">
      <w:pPr>
        <w:autoSpaceDE w:val="0"/>
        <w:autoSpaceDN w:val="0"/>
        <w:adjustRightInd w:val="0"/>
        <w:ind w:firstLine="540"/>
        <w:jc w:val="both"/>
        <w:rPr>
          <w:sz w:val="16"/>
          <w:szCs w:val="16"/>
        </w:rPr>
      </w:pPr>
      <w:r w:rsidRPr="00F71492">
        <w:rPr>
          <w:sz w:val="16"/>
          <w:szCs w:val="16"/>
        </w:rPr>
        <w:t>7.4.1. При размещении наземного пешеходного перехода на улицах нерегулируемого движения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rsidR="00526426" w:rsidRPr="00F71492" w:rsidRDefault="00526426" w:rsidP="00526426">
      <w:pPr>
        <w:autoSpaceDE w:val="0"/>
        <w:autoSpaceDN w:val="0"/>
        <w:adjustRightInd w:val="0"/>
        <w:ind w:firstLine="540"/>
        <w:jc w:val="both"/>
        <w:rPr>
          <w:sz w:val="16"/>
          <w:szCs w:val="16"/>
        </w:rPr>
      </w:pPr>
      <w:r w:rsidRPr="00F71492">
        <w:rPr>
          <w:sz w:val="16"/>
          <w:szCs w:val="16"/>
        </w:rPr>
        <w:t>7.4.2.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526426" w:rsidRPr="00F71492" w:rsidRDefault="00526426" w:rsidP="00526426">
      <w:pPr>
        <w:autoSpaceDE w:val="0"/>
        <w:autoSpaceDN w:val="0"/>
        <w:adjustRightInd w:val="0"/>
        <w:ind w:firstLine="540"/>
        <w:jc w:val="both"/>
        <w:outlineLvl w:val="2"/>
        <w:rPr>
          <w:b/>
          <w:sz w:val="16"/>
          <w:szCs w:val="16"/>
        </w:rPr>
      </w:pPr>
      <w:r w:rsidRPr="00F71492">
        <w:rPr>
          <w:b/>
          <w:sz w:val="16"/>
          <w:szCs w:val="16"/>
        </w:rPr>
        <w:t>7.5. Технические зоны транспортных, инженерных коммуникаций, водоохранные зоны</w:t>
      </w:r>
    </w:p>
    <w:p w:rsidR="00526426" w:rsidRPr="00F71492" w:rsidRDefault="00526426" w:rsidP="00526426">
      <w:pPr>
        <w:autoSpaceDE w:val="0"/>
        <w:autoSpaceDN w:val="0"/>
        <w:adjustRightInd w:val="0"/>
        <w:ind w:firstLine="540"/>
        <w:jc w:val="both"/>
        <w:rPr>
          <w:sz w:val="16"/>
          <w:szCs w:val="16"/>
        </w:rPr>
      </w:pPr>
      <w:r w:rsidRPr="00F71492">
        <w:rPr>
          <w:sz w:val="16"/>
          <w:szCs w:val="16"/>
        </w:rPr>
        <w:t>7.5.1. На территории населенного пункта предусматривать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7.5.2.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прокладку транспортно-пешеходных коммуникаций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526426" w:rsidRPr="00F71492" w:rsidRDefault="00526426" w:rsidP="00526426">
      <w:pPr>
        <w:autoSpaceDE w:val="0"/>
        <w:autoSpaceDN w:val="0"/>
        <w:adjustRightInd w:val="0"/>
        <w:ind w:firstLine="540"/>
        <w:jc w:val="both"/>
        <w:rPr>
          <w:sz w:val="16"/>
          <w:szCs w:val="16"/>
        </w:rPr>
      </w:pPr>
      <w:r w:rsidRPr="00F71492">
        <w:rPr>
          <w:sz w:val="16"/>
          <w:szCs w:val="16"/>
        </w:rPr>
        <w:t>7.5.3. В зоне линий высоковольтных передач напряжением менее 110 кВт возможно размещение площадок для выгула и дрессировки собак. Озеленение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7.5.4. Благоустройство полосы отвода железной дороги проектировать с учетом </w:t>
      </w:r>
      <w:hyperlink r:id="rId35" w:history="1">
        <w:r w:rsidRPr="00F71492">
          <w:rPr>
            <w:rStyle w:val="af8"/>
            <w:sz w:val="16"/>
            <w:szCs w:val="16"/>
          </w:rPr>
          <w:t>СНиП 32-01</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7.5.5. Благоустройство территорий водоохранных зон проектировать в соответствии с водным законодательством.</w:t>
      </w:r>
    </w:p>
    <w:p w:rsidR="00526426" w:rsidRPr="00F71492" w:rsidRDefault="00526426" w:rsidP="00526426">
      <w:pPr>
        <w:autoSpaceDE w:val="0"/>
        <w:autoSpaceDN w:val="0"/>
        <w:adjustRightInd w:val="0"/>
        <w:jc w:val="center"/>
        <w:rPr>
          <w:sz w:val="16"/>
          <w:szCs w:val="16"/>
        </w:rPr>
      </w:pPr>
    </w:p>
    <w:p w:rsidR="00526426" w:rsidRPr="00F71492" w:rsidRDefault="00526426" w:rsidP="00526426">
      <w:pPr>
        <w:autoSpaceDE w:val="0"/>
        <w:autoSpaceDN w:val="0"/>
        <w:adjustRightInd w:val="0"/>
        <w:outlineLvl w:val="1"/>
        <w:rPr>
          <w:sz w:val="16"/>
          <w:szCs w:val="16"/>
        </w:rPr>
      </w:pPr>
      <w:r w:rsidRPr="00F71492">
        <w:rPr>
          <w:b/>
          <w:sz w:val="16"/>
          <w:szCs w:val="16"/>
        </w:rPr>
        <w:t>Глава 9.</w:t>
      </w:r>
      <w:r w:rsidRPr="00F71492">
        <w:rPr>
          <w:sz w:val="16"/>
          <w:szCs w:val="16"/>
        </w:rPr>
        <w:t xml:space="preserve"> ЭКСПЛУАТАЦИЯ ОБЪЕКТОВ БЛАГОУСТРОЙСТВА</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Статья 28.</w:t>
      </w:r>
      <w:r w:rsidRPr="00F71492">
        <w:rPr>
          <w:sz w:val="16"/>
          <w:szCs w:val="16"/>
        </w:rPr>
        <w:t xml:space="preserve">   </w:t>
      </w:r>
      <w:r w:rsidRPr="00F71492">
        <w:rPr>
          <w:b/>
          <w:sz w:val="16"/>
          <w:szCs w:val="16"/>
        </w:rPr>
        <w:t xml:space="preserve">Правила эксплуатации объектов благоустройства принимаются органом местного самоуправления (далее - Правила эксплуатации). </w:t>
      </w:r>
    </w:p>
    <w:p w:rsidR="00526426" w:rsidRPr="00F71492" w:rsidRDefault="00526426" w:rsidP="00526426">
      <w:pPr>
        <w:autoSpaceDE w:val="0"/>
        <w:autoSpaceDN w:val="0"/>
        <w:adjustRightInd w:val="0"/>
        <w:ind w:firstLine="540"/>
        <w:jc w:val="both"/>
        <w:rPr>
          <w:sz w:val="16"/>
          <w:szCs w:val="16"/>
        </w:rPr>
      </w:pPr>
      <w:r w:rsidRPr="00F71492">
        <w:rPr>
          <w:sz w:val="16"/>
          <w:szCs w:val="16"/>
        </w:rPr>
        <w:t>8.1. В состав правил эксплуатации объектов благоустройства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среды поселения, праздничное оформление населенного пункта, основные положения о контроле за эксплуатацией объектов благоустройства.</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Статья 29.  Уборка территории</w:t>
      </w:r>
    </w:p>
    <w:p w:rsidR="00526426" w:rsidRPr="00F71492" w:rsidRDefault="00526426" w:rsidP="00526426">
      <w:pPr>
        <w:autoSpaceDE w:val="0"/>
        <w:autoSpaceDN w:val="0"/>
        <w:adjustRightInd w:val="0"/>
        <w:ind w:firstLine="540"/>
        <w:jc w:val="both"/>
        <w:rPr>
          <w:sz w:val="16"/>
          <w:szCs w:val="16"/>
        </w:rPr>
      </w:pPr>
      <w:r w:rsidRPr="00F71492">
        <w:rPr>
          <w:sz w:val="16"/>
          <w:szCs w:val="16"/>
        </w:rPr>
        <w:t>8.2.1. Физических и юридических лиц, независимо от их организационно-правовых форм, обязывать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и порядком сбора, вывоза и утилизации отходов производства и потребления, утверждаемых органом местного самоуправления. 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8.2.2. Промышленные организации обязывать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526426" w:rsidRPr="00F71492" w:rsidRDefault="00526426" w:rsidP="00526426">
      <w:pPr>
        <w:autoSpaceDE w:val="0"/>
        <w:autoSpaceDN w:val="0"/>
        <w:adjustRightInd w:val="0"/>
        <w:ind w:firstLine="540"/>
        <w:jc w:val="both"/>
        <w:rPr>
          <w:sz w:val="16"/>
          <w:szCs w:val="16"/>
        </w:rPr>
      </w:pPr>
      <w:r w:rsidRPr="00F71492">
        <w:rPr>
          <w:sz w:val="16"/>
          <w:szCs w:val="16"/>
        </w:rPr>
        <w:t>8.2.3. На территории поселения запрещается накапливать и размещать отходы производства и потребления в несанкционированных местах.</w:t>
      </w:r>
    </w:p>
    <w:p w:rsidR="00526426" w:rsidRPr="00F71492" w:rsidRDefault="00526426" w:rsidP="00526426">
      <w:pPr>
        <w:autoSpaceDE w:val="0"/>
        <w:autoSpaceDN w:val="0"/>
        <w:adjustRightInd w:val="0"/>
        <w:ind w:firstLine="540"/>
        <w:jc w:val="both"/>
        <w:rPr>
          <w:sz w:val="16"/>
          <w:szCs w:val="16"/>
        </w:rPr>
      </w:pPr>
      <w:r w:rsidRPr="00F71492">
        <w:rPr>
          <w:sz w:val="16"/>
          <w:szCs w:val="16"/>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w:t>
      </w:r>
      <w:hyperlink r:id="rId36" w:history="1">
        <w:r w:rsidRPr="00F71492">
          <w:rPr>
            <w:rStyle w:val="af8"/>
            <w:sz w:val="16"/>
            <w:szCs w:val="16"/>
          </w:rPr>
          <w:t>пунктом 8.2.1</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8.2.4. Сбор и вывоз отходов производства и потребления осуществлять по контейнерной или бестарной системе в установленном порядке.</w:t>
      </w:r>
    </w:p>
    <w:p w:rsidR="00526426" w:rsidRPr="00F71492" w:rsidRDefault="00526426" w:rsidP="00526426">
      <w:pPr>
        <w:autoSpaceDE w:val="0"/>
        <w:autoSpaceDN w:val="0"/>
        <w:adjustRightInd w:val="0"/>
        <w:ind w:firstLine="540"/>
        <w:jc w:val="both"/>
        <w:rPr>
          <w:sz w:val="16"/>
          <w:szCs w:val="16"/>
        </w:rPr>
      </w:pPr>
      <w:r w:rsidRPr="00F71492">
        <w:rPr>
          <w:sz w:val="16"/>
          <w:szCs w:val="16"/>
        </w:rPr>
        <w:t>8.2.5. На территории общег</w:t>
      </w:r>
      <w:r w:rsidR="00F41A37">
        <w:rPr>
          <w:sz w:val="16"/>
          <w:szCs w:val="16"/>
        </w:rPr>
        <w:t>о пользования Нововеличковского</w:t>
      </w:r>
      <w:r w:rsidRPr="00F71492">
        <w:rPr>
          <w:sz w:val="16"/>
          <w:szCs w:val="16"/>
        </w:rPr>
        <w:t xml:space="preserve"> сельского поселения  ввести запрет на сжигание отходов производства и потребления.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8.2.6. Организацию уборки территорий муниципального образования  осуществлять на основании использования показателей нормативных объемов образования отходов у их производителей.</w:t>
      </w:r>
    </w:p>
    <w:p w:rsidR="00526426" w:rsidRPr="00F71492" w:rsidRDefault="00526426" w:rsidP="00526426">
      <w:pPr>
        <w:autoSpaceDE w:val="0"/>
        <w:autoSpaceDN w:val="0"/>
        <w:adjustRightInd w:val="0"/>
        <w:ind w:firstLine="540"/>
        <w:jc w:val="both"/>
        <w:rPr>
          <w:sz w:val="16"/>
          <w:szCs w:val="16"/>
        </w:rPr>
      </w:pPr>
      <w:r w:rsidRPr="00F71492">
        <w:rPr>
          <w:sz w:val="16"/>
          <w:szCs w:val="16"/>
        </w:rPr>
        <w:t>8.2.7.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самостоятельно либо на основании договоров со специализированными организациями.</w:t>
      </w:r>
    </w:p>
    <w:p w:rsidR="00526426" w:rsidRPr="00F71492" w:rsidRDefault="00526426" w:rsidP="00526426">
      <w:pPr>
        <w:autoSpaceDE w:val="0"/>
        <w:autoSpaceDN w:val="0"/>
        <w:adjustRightInd w:val="0"/>
        <w:ind w:firstLine="540"/>
        <w:jc w:val="both"/>
        <w:rPr>
          <w:sz w:val="16"/>
          <w:szCs w:val="16"/>
        </w:rPr>
      </w:pPr>
      <w:r w:rsidRPr="00F71492">
        <w:rPr>
          <w:sz w:val="16"/>
          <w:szCs w:val="16"/>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526426" w:rsidRPr="00F71492" w:rsidRDefault="00526426" w:rsidP="00526426">
      <w:pPr>
        <w:autoSpaceDE w:val="0"/>
        <w:autoSpaceDN w:val="0"/>
        <w:adjustRightInd w:val="0"/>
        <w:ind w:firstLine="540"/>
        <w:jc w:val="both"/>
        <w:rPr>
          <w:sz w:val="16"/>
          <w:szCs w:val="16"/>
        </w:rPr>
      </w:pPr>
      <w:r w:rsidRPr="00F71492">
        <w:rPr>
          <w:sz w:val="16"/>
          <w:szCs w:val="16"/>
        </w:rPr>
        <w:t>Ввести запрет на складирование отходов, образовавшихся во время ремонта, в места временного хранения отходов.</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8.2.8. Для сбора отходов производства и потребления физических и юридических лиц, указанных в </w:t>
      </w:r>
      <w:hyperlink r:id="rId37" w:history="1">
        <w:r w:rsidRPr="00F71492">
          <w:rPr>
            <w:rStyle w:val="af8"/>
            <w:sz w:val="16"/>
            <w:szCs w:val="16"/>
          </w:rPr>
          <w:t>пункте 8.2.1</w:t>
        </w:r>
      </w:hyperlink>
      <w:r w:rsidRPr="00F71492">
        <w:rPr>
          <w:sz w:val="16"/>
          <w:szCs w:val="16"/>
        </w:rPr>
        <w:t>, организовать места временного хранения отходов и осуществлять его уборку и техническое обслуживание.</w:t>
      </w:r>
    </w:p>
    <w:p w:rsidR="00526426" w:rsidRPr="00F71492" w:rsidRDefault="00526426" w:rsidP="00526426">
      <w:pPr>
        <w:autoSpaceDE w:val="0"/>
        <w:autoSpaceDN w:val="0"/>
        <w:adjustRightInd w:val="0"/>
        <w:ind w:firstLine="540"/>
        <w:jc w:val="both"/>
        <w:rPr>
          <w:sz w:val="16"/>
          <w:szCs w:val="16"/>
        </w:rPr>
      </w:pPr>
      <w:r w:rsidRPr="00F71492">
        <w:rPr>
          <w:sz w:val="16"/>
          <w:szCs w:val="16"/>
        </w:rPr>
        <w:t>Разрешение на размещение мест временного хранения отходов дает орган местного самоуправления.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8.2.9.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возлагать на собственника вышеперечисленных объектов недвижимости</w:t>
      </w:r>
    </w:p>
    <w:p w:rsidR="00526426" w:rsidRPr="00F71492" w:rsidRDefault="00526426" w:rsidP="00526426">
      <w:pPr>
        <w:autoSpaceDE w:val="0"/>
        <w:autoSpaceDN w:val="0"/>
        <w:adjustRightInd w:val="0"/>
        <w:ind w:firstLine="540"/>
        <w:jc w:val="both"/>
        <w:rPr>
          <w:sz w:val="16"/>
          <w:szCs w:val="16"/>
        </w:rPr>
      </w:pPr>
      <w:r w:rsidRPr="00F71492">
        <w:rPr>
          <w:sz w:val="16"/>
          <w:szCs w:val="16"/>
        </w:rPr>
        <w:t>8.2.10. Для предотвращения засорения улиц, площадей, скверов и других общественных мест отходами производства и потребления устанавливать специально предназначенные для временного хранения отходов емкости малого размера (урны, баки).</w:t>
      </w:r>
    </w:p>
    <w:p w:rsidR="00526426" w:rsidRPr="00F71492" w:rsidRDefault="00526426" w:rsidP="00526426">
      <w:pPr>
        <w:autoSpaceDE w:val="0"/>
        <w:autoSpaceDN w:val="0"/>
        <w:adjustRightInd w:val="0"/>
        <w:ind w:firstLine="540"/>
        <w:jc w:val="both"/>
        <w:rPr>
          <w:sz w:val="16"/>
          <w:szCs w:val="16"/>
        </w:rPr>
      </w:pPr>
      <w:r w:rsidRPr="00F71492">
        <w:rPr>
          <w:sz w:val="16"/>
          <w:szCs w:val="16"/>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526426" w:rsidRPr="00F71492" w:rsidRDefault="00526426" w:rsidP="00526426">
      <w:pPr>
        <w:autoSpaceDE w:val="0"/>
        <w:autoSpaceDN w:val="0"/>
        <w:adjustRightInd w:val="0"/>
        <w:ind w:firstLine="540"/>
        <w:jc w:val="both"/>
        <w:rPr>
          <w:sz w:val="16"/>
          <w:szCs w:val="16"/>
        </w:rPr>
      </w:pPr>
      <w:r w:rsidRPr="00F71492">
        <w:rPr>
          <w:sz w:val="16"/>
          <w:szCs w:val="16"/>
        </w:rPr>
        <w:t>8.2.11.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w:t>
      </w:r>
    </w:p>
    <w:p w:rsidR="00526426" w:rsidRPr="00F71492" w:rsidRDefault="00526426" w:rsidP="00526426">
      <w:pPr>
        <w:autoSpaceDE w:val="0"/>
        <w:autoSpaceDN w:val="0"/>
        <w:adjustRightInd w:val="0"/>
        <w:ind w:firstLine="540"/>
        <w:jc w:val="both"/>
        <w:rPr>
          <w:sz w:val="16"/>
          <w:szCs w:val="16"/>
        </w:rPr>
      </w:pPr>
      <w:r w:rsidRPr="00F71492">
        <w:rPr>
          <w:sz w:val="16"/>
          <w:szCs w:val="16"/>
        </w:rPr>
        <w:t>8.2.12.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526426" w:rsidRPr="00F71492" w:rsidRDefault="00526426" w:rsidP="00526426">
      <w:pPr>
        <w:autoSpaceDE w:val="0"/>
        <w:autoSpaceDN w:val="0"/>
        <w:adjustRightInd w:val="0"/>
        <w:ind w:firstLine="540"/>
        <w:jc w:val="both"/>
        <w:rPr>
          <w:sz w:val="16"/>
          <w:szCs w:val="16"/>
        </w:rPr>
      </w:pPr>
      <w:r w:rsidRPr="00F71492">
        <w:rPr>
          <w:sz w:val="16"/>
          <w:szCs w:val="16"/>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8.2.13. При уборке в ночное время следует принимать меры, предупреждающие шум.</w:t>
      </w:r>
    </w:p>
    <w:p w:rsidR="00526426" w:rsidRPr="00F71492" w:rsidRDefault="00526426" w:rsidP="00526426">
      <w:pPr>
        <w:autoSpaceDE w:val="0"/>
        <w:autoSpaceDN w:val="0"/>
        <w:adjustRightInd w:val="0"/>
        <w:ind w:firstLine="540"/>
        <w:jc w:val="both"/>
        <w:rPr>
          <w:sz w:val="16"/>
          <w:szCs w:val="16"/>
        </w:rPr>
      </w:pPr>
      <w:r w:rsidRPr="00F71492">
        <w:rPr>
          <w:sz w:val="16"/>
          <w:szCs w:val="16"/>
        </w:rPr>
        <w:t>8.2.14. Уборку и очистку автобусных остановок производить организациям, в обязанность которых входит уборка территорий улиц, на которых расположены эти остановки.</w:t>
      </w:r>
    </w:p>
    <w:p w:rsidR="00526426" w:rsidRPr="00F71492" w:rsidRDefault="00526426" w:rsidP="00526426">
      <w:pPr>
        <w:autoSpaceDE w:val="0"/>
        <w:autoSpaceDN w:val="0"/>
        <w:adjustRightInd w:val="0"/>
        <w:ind w:firstLine="540"/>
        <w:jc w:val="both"/>
        <w:rPr>
          <w:sz w:val="16"/>
          <w:szCs w:val="16"/>
        </w:rPr>
      </w:pPr>
      <w:r w:rsidRPr="00F71492">
        <w:rPr>
          <w:sz w:val="16"/>
          <w:szCs w:val="16"/>
        </w:rPr>
        <w:t>8.2.15. Уборку и очистку конечных автобусных остановок, территорий диспетчерских пунктов обеспечивать организации, эксплуатирующей данные объекты.</w:t>
      </w:r>
    </w:p>
    <w:p w:rsidR="00526426" w:rsidRPr="00F71492" w:rsidRDefault="00526426" w:rsidP="00526426">
      <w:pPr>
        <w:autoSpaceDE w:val="0"/>
        <w:autoSpaceDN w:val="0"/>
        <w:adjustRightInd w:val="0"/>
        <w:ind w:firstLine="540"/>
        <w:jc w:val="both"/>
        <w:rPr>
          <w:sz w:val="16"/>
          <w:szCs w:val="16"/>
        </w:rPr>
      </w:pPr>
      <w:r w:rsidRPr="00F71492">
        <w:rPr>
          <w:sz w:val="16"/>
          <w:szCs w:val="16"/>
        </w:rPr>
        <w:t>Уборку и очистку остановок, на которых расположены некапитальные объекты торговли,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526426" w:rsidRPr="00F71492" w:rsidRDefault="00526426" w:rsidP="00526426">
      <w:pPr>
        <w:autoSpaceDE w:val="0"/>
        <w:autoSpaceDN w:val="0"/>
        <w:adjustRightInd w:val="0"/>
        <w:ind w:firstLine="540"/>
        <w:jc w:val="both"/>
        <w:rPr>
          <w:b/>
          <w:sz w:val="16"/>
          <w:szCs w:val="16"/>
        </w:rPr>
      </w:pPr>
      <w:r w:rsidRPr="00F71492">
        <w:rPr>
          <w:b/>
          <w:sz w:val="16"/>
          <w:szCs w:val="16"/>
        </w:rPr>
        <w:t>Границу прилегающих территорий определять:</w:t>
      </w:r>
    </w:p>
    <w:p w:rsidR="00526426" w:rsidRPr="00F71492" w:rsidRDefault="00526426" w:rsidP="00526426">
      <w:pPr>
        <w:autoSpaceDE w:val="0"/>
        <w:autoSpaceDN w:val="0"/>
        <w:adjustRightInd w:val="0"/>
        <w:ind w:firstLine="540"/>
        <w:jc w:val="both"/>
        <w:rPr>
          <w:sz w:val="16"/>
          <w:szCs w:val="16"/>
        </w:rPr>
      </w:pPr>
      <w:r w:rsidRPr="00F71492">
        <w:rPr>
          <w:sz w:val="16"/>
          <w:szCs w:val="16"/>
        </w:rPr>
        <w:t>- на улицах с двухсторонней застройкой по длине занимаемого участка, по ширине - до оси проезжей части улицы;</w:t>
      </w:r>
    </w:p>
    <w:p w:rsidR="00526426" w:rsidRPr="00F71492" w:rsidRDefault="00526426" w:rsidP="00526426">
      <w:pPr>
        <w:autoSpaceDE w:val="0"/>
        <w:autoSpaceDN w:val="0"/>
        <w:adjustRightInd w:val="0"/>
        <w:ind w:firstLine="540"/>
        <w:jc w:val="both"/>
        <w:rPr>
          <w:sz w:val="16"/>
          <w:szCs w:val="16"/>
        </w:rPr>
      </w:pPr>
      <w:r w:rsidRPr="00F71492">
        <w:rPr>
          <w:sz w:val="16"/>
          <w:szCs w:val="16"/>
        </w:rPr>
        <w:t>- на улицах с односторонней застройкой по длине занимаемого участка, а по ширине - на всю ширину улицы, включая противоположный тротуар и 10м за тротуаром;</w:t>
      </w:r>
    </w:p>
    <w:p w:rsidR="00526426" w:rsidRPr="00F71492" w:rsidRDefault="00526426" w:rsidP="00526426">
      <w:pPr>
        <w:autoSpaceDE w:val="0"/>
        <w:autoSpaceDN w:val="0"/>
        <w:adjustRightInd w:val="0"/>
        <w:ind w:firstLine="540"/>
        <w:jc w:val="both"/>
        <w:rPr>
          <w:sz w:val="16"/>
          <w:szCs w:val="16"/>
        </w:rPr>
      </w:pPr>
      <w:r w:rsidRPr="00F71492">
        <w:rPr>
          <w:sz w:val="16"/>
          <w:szCs w:val="16"/>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 зеленую зону;</w:t>
      </w:r>
    </w:p>
    <w:p w:rsidR="00526426" w:rsidRPr="00F71492" w:rsidRDefault="00526426" w:rsidP="00526426">
      <w:pPr>
        <w:autoSpaceDE w:val="0"/>
        <w:autoSpaceDN w:val="0"/>
        <w:adjustRightInd w:val="0"/>
        <w:ind w:firstLine="540"/>
        <w:jc w:val="both"/>
        <w:rPr>
          <w:sz w:val="16"/>
          <w:szCs w:val="16"/>
        </w:rPr>
      </w:pPr>
      <w:r w:rsidRPr="00F71492">
        <w:rPr>
          <w:sz w:val="16"/>
          <w:szCs w:val="16"/>
        </w:rPr>
        <w:t>- на строительных площадках - территория не менее 15м от ограждения стройки по всему периметру;</w:t>
      </w:r>
    </w:p>
    <w:p w:rsidR="00526426" w:rsidRPr="00F71492" w:rsidRDefault="00526426" w:rsidP="00526426">
      <w:pPr>
        <w:autoSpaceDE w:val="0"/>
        <w:autoSpaceDN w:val="0"/>
        <w:adjustRightInd w:val="0"/>
        <w:ind w:firstLine="540"/>
        <w:jc w:val="both"/>
        <w:rPr>
          <w:sz w:val="16"/>
          <w:szCs w:val="16"/>
        </w:rPr>
      </w:pPr>
      <w:r w:rsidRPr="00F71492">
        <w:rPr>
          <w:sz w:val="16"/>
          <w:szCs w:val="16"/>
        </w:rPr>
        <w:t>- для некапитальных объектов торговли, общественного питания и бытового обслуживания населения - в радиусе не менее 10м.</w:t>
      </w:r>
    </w:p>
    <w:p w:rsidR="00526426" w:rsidRPr="00F71492" w:rsidRDefault="00526426" w:rsidP="00526426">
      <w:pPr>
        <w:autoSpaceDE w:val="0"/>
        <w:autoSpaceDN w:val="0"/>
        <w:adjustRightInd w:val="0"/>
        <w:ind w:firstLine="540"/>
        <w:jc w:val="both"/>
        <w:rPr>
          <w:sz w:val="16"/>
          <w:szCs w:val="16"/>
        </w:rPr>
      </w:pPr>
      <w:r w:rsidRPr="00F71492">
        <w:rPr>
          <w:sz w:val="16"/>
          <w:szCs w:val="16"/>
        </w:rPr>
        <w:t>8.2.16. Организацию работы по очистке и уборке территории рынков и прилегающих к ним территорий возлагать на администрацию рынков.</w:t>
      </w:r>
    </w:p>
    <w:p w:rsidR="00526426" w:rsidRPr="00F71492" w:rsidRDefault="00526426" w:rsidP="00526426">
      <w:pPr>
        <w:autoSpaceDE w:val="0"/>
        <w:autoSpaceDN w:val="0"/>
        <w:adjustRightInd w:val="0"/>
        <w:ind w:firstLine="540"/>
        <w:jc w:val="both"/>
        <w:rPr>
          <w:sz w:val="16"/>
          <w:szCs w:val="16"/>
        </w:rPr>
      </w:pPr>
      <w:r w:rsidRPr="00F71492">
        <w:rPr>
          <w:sz w:val="16"/>
          <w:szCs w:val="16"/>
        </w:rPr>
        <w:t>8.2.17. Содержание и уборку скверов и прилегающих к ним тротуаров, проездов и газонов осуществлять специализированным организациям по озеленению города по соглашению с органом местного самоуправления за счет средств, предусмотренных в бюджете муниципального образования на соответствующий финансовый год на эти цели.</w:t>
      </w:r>
    </w:p>
    <w:p w:rsidR="00526426" w:rsidRPr="00F71492" w:rsidRDefault="00526426" w:rsidP="00526426">
      <w:pPr>
        <w:autoSpaceDE w:val="0"/>
        <w:autoSpaceDN w:val="0"/>
        <w:adjustRightInd w:val="0"/>
        <w:ind w:firstLine="540"/>
        <w:jc w:val="both"/>
        <w:rPr>
          <w:sz w:val="16"/>
          <w:szCs w:val="16"/>
        </w:rPr>
      </w:pPr>
      <w:r w:rsidRPr="00F71492">
        <w:rPr>
          <w:sz w:val="16"/>
          <w:szCs w:val="16"/>
        </w:rPr>
        <w:t>8.2.18. 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8.2.219. 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производить организациям, обслуживающим данные объекты.</w:t>
      </w:r>
    </w:p>
    <w:p w:rsidR="00526426" w:rsidRPr="00F71492" w:rsidRDefault="00526426" w:rsidP="00526426">
      <w:pPr>
        <w:autoSpaceDE w:val="0"/>
        <w:autoSpaceDN w:val="0"/>
        <w:adjustRightInd w:val="0"/>
        <w:ind w:firstLine="540"/>
        <w:jc w:val="both"/>
        <w:rPr>
          <w:sz w:val="16"/>
          <w:szCs w:val="16"/>
        </w:rPr>
      </w:pPr>
      <w:r w:rsidRPr="00F71492">
        <w:rPr>
          <w:sz w:val="16"/>
          <w:szCs w:val="16"/>
        </w:rPr>
        <w:t>8.2.20. В жилых зданиях, не имеющих канализации,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526426" w:rsidRPr="00F71492" w:rsidRDefault="00526426" w:rsidP="00526426">
      <w:pPr>
        <w:autoSpaceDE w:val="0"/>
        <w:autoSpaceDN w:val="0"/>
        <w:adjustRightInd w:val="0"/>
        <w:ind w:firstLine="540"/>
        <w:jc w:val="both"/>
        <w:rPr>
          <w:sz w:val="16"/>
          <w:szCs w:val="16"/>
        </w:rPr>
      </w:pPr>
      <w:r w:rsidRPr="00F71492">
        <w:rPr>
          <w:sz w:val="16"/>
          <w:szCs w:val="16"/>
        </w:rPr>
        <w:t>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rsidR="00526426" w:rsidRPr="00F71492" w:rsidRDefault="00526426" w:rsidP="00526426">
      <w:pPr>
        <w:autoSpaceDE w:val="0"/>
        <w:autoSpaceDN w:val="0"/>
        <w:adjustRightInd w:val="0"/>
        <w:ind w:firstLine="540"/>
        <w:jc w:val="both"/>
        <w:rPr>
          <w:sz w:val="16"/>
          <w:szCs w:val="16"/>
        </w:rPr>
      </w:pPr>
      <w:r w:rsidRPr="00F71492">
        <w:rPr>
          <w:sz w:val="16"/>
          <w:szCs w:val="16"/>
        </w:rPr>
        <w:t>8.2.21. Жидкие нечистоты следует вывозить по договорам или разовым заявкам организациям, имеющим специальный транспорт.</w:t>
      </w:r>
    </w:p>
    <w:p w:rsidR="00526426" w:rsidRPr="00F71492" w:rsidRDefault="00526426" w:rsidP="00526426">
      <w:pPr>
        <w:autoSpaceDE w:val="0"/>
        <w:autoSpaceDN w:val="0"/>
        <w:adjustRightInd w:val="0"/>
        <w:ind w:firstLine="540"/>
        <w:jc w:val="both"/>
        <w:rPr>
          <w:sz w:val="16"/>
          <w:szCs w:val="16"/>
        </w:rPr>
      </w:pPr>
      <w:r w:rsidRPr="00F71492">
        <w:rPr>
          <w:sz w:val="16"/>
          <w:szCs w:val="16"/>
        </w:rPr>
        <w:t>8.2.22.Собственникам помещений обеспечивать подъезды непосредственно к мусоросборникам и выгребным ямам.</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8.2.23. Очистку и уборку водосточных канав, лотков, труб, дренажей, предназначенных для отвода поверхностных и грунтовых вод из дворов, производить лицам, указанным в </w:t>
      </w:r>
      <w:hyperlink r:id="rId38" w:history="1">
        <w:r w:rsidRPr="00F71492">
          <w:rPr>
            <w:rStyle w:val="af8"/>
            <w:sz w:val="16"/>
            <w:szCs w:val="16"/>
          </w:rPr>
          <w:t>пункте 8.2.1</w:t>
        </w:r>
      </w:hyperlink>
    </w:p>
    <w:p w:rsidR="00526426" w:rsidRPr="00F71492" w:rsidRDefault="00526426" w:rsidP="00526426">
      <w:pPr>
        <w:autoSpaceDE w:val="0"/>
        <w:autoSpaceDN w:val="0"/>
        <w:adjustRightInd w:val="0"/>
        <w:ind w:firstLine="540"/>
        <w:jc w:val="both"/>
        <w:rPr>
          <w:sz w:val="16"/>
          <w:szCs w:val="16"/>
        </w:rPr>
      </w:pPr>
      <w:r w:rsidRPr="00F71492">
        <w:rPr>
          <w:sz w:val="16"/>
          <w:szCs w:val="16"/>
        </w:rPr>
        <w:t>8.2.24.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526426" w:rsidRPr="00F71492" w:rsidRDefault="00526426" w:rsidP="00526426">
      <w:pPr>
        <w:autoSpaceDE w:val="0"/>
        <w:autoSpaceDN w:val="0"/>
        <w:adjustRightInd w:val="0"/>
        <w:ind w:firstLine="540"/>
        <w:jc w:val="both"/>
        <w:rPr>
          <w:sz w:val="16"/>
          <w:szCs w:val="16"/>
        </w:rPr>
      </w:pPr>
      <w:r w:rsidRPr="00F71492">
        <w:rPr>
          <w:sz w:val="16"/>
          <w:szCs w:val="16"/>
        </w:rPr>
        <w:t>8.2.25. Мусор  вывозить систематически, по мере накопления, но не реже одного раза в три дня, а в периоды года с температурой выше 14 градусов - ежедневно.</w:t>
      </w:r>
    </w:p>
    <w:p w:rsidR="00526426" w:rsidRPr="00F71492" w:rsidRDefault="00526426" w:rsidP="00526426">
      <w:pPr>
        <w:autoSpaceDE w:val="0"/>
        <w:autoSpaceDN w:val="0"/>
        <w:adjustRightInd w:val="0"/>
        <w:ind w:firstLine="540"/>
        <w:jc w:val="both"/>
        <w:rPr>
          <w:sz w:val="16"/>
          <w:szCs w:val="16"/>
        </w:rPr>
      </w:pPr>
      <w:r w:rsidRPr="00F71492">
        <w:rPr>
          <w:sz w:val="16"/>
          <w:szCs w:val="16"/>
        </w:rPr>
        <w:t>8.2.26. 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526426" w:rsidRPr="00F71492" w:rsidRDefault="00526426" w:rsidP="00526426">
      <w:pPr>
        <w:autoSpaceDE w:val="0"/>
        <w:autoSpaceDN w:val="0"/>
        <w:adjustRightInd w:val="0"/>
        <w:ind w:firstLine="540"/>
        <w:jc w:val="both"/>
        <w:rPr>
          <w:sz w:val="16"/>
          <w:szCs w:val="16"/>
        </w:rPr>
      </w:pPr>
      <w:r w:rsidRPr="00F71492">
        <w:rPr>
          <w:sz w:val="16"/>
          <w:szCs w:val="16"/>
        </w:rPr>
        <w:t>8.2.27. Железнодорожные пути, проходящие в черте населенных пунктов поселения 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8.2.28. 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8.2.29. 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526426" w:rsidRPr="00F71492" w:rsidRDefault="00526426" w:rsidP="00526426">
      <w:pPr>
        <w:autoSpaceDE w:val="0"/>
        <w:autoSpaceDN w:val="0"/>
        <w:adjustRightInd w:val="0"/>
        <w:ind w:firstLine="540"/>
        <w:jc w:val="both"/>
        <w:rPr>
          <w:sz w:val="16"/>
          <w:szCs w:val="16"/>
        </w:rPr>
      </w:pPr>
      <w:r w:rsidRPr="00F71492">
        <w:rPr>
          <w:sz w:val="16"/>
          <w:szCs w:val="16"/>
        </w:rPr>
        <w:t>Складирование нечистот на проезжую часть улиц, тротуары и газоны следует запрещать.</w:t>
      </w:r>
    </w:p>
    <w:p w:rsidR="00526426" w:rsidRPr="00F71492" w:rsidRDefault="00526426" w:rsidP="00526426">
      <w:pPr>
        <w:autoSpaceDE w:val="0"/>
        <w:autoSpaceDN w:val="0"/>
        <w:adjustRightInd w:val="0"/>
        <w:ind w:firstLine="540"/>
        <w:jc w:val="both"/>
        <w:rPr>
          <w:sz w:val="16"/>
          <w:szCs w:val="16"/>
        </w:rPr>
      </w:pPr>
      <w:r w:rsidRPr="00F71492">
        <w:rPr>
          <w:sz w:val="16"/>
          <w:szCs w:val="16"/>
        </w:rPr>
        <w:t>8.2.30. Сбор брошенных на улицах предметов, создающих помехи дорожному движению, возлагать на организации, обслуживающие данные объекты.</w:t>
      </w:r>
    </w:p>
    <w:p w:rsidR="00526426" w:rsidRPr="00F71492" w:rsidRDefault="00526426" w:rsidP="00526426">
      <w:pPr>
        <w:autoSpaceDE w:val="0"/>
        <w:autoSpaceDN w:val="0"/>
        <w:adjustRightInd w:val="0"/>
        <w:ind w:firstLine="540"/>
        <w:jc w:val="both"/>
        <w:rPr>
          <w:sz w:val="16"/>
          <w:szCs w:val="16"/>
        </w:rPr>
      </w:pPr>
      <w:r w:rsidRPr="00F71492">
        <w:rPr>
          <w:sz w:val="16"/>
          <w:szCs w:val="16"/>
        </w:rPr>
        <w:t>8.2.31. Органы местного самоуправления могут на добровольной основе привлекать граждан для выполнения работ по уборке, благоустройству и озеленен</w:t>
      </w:r>
      <w:r w:rsidR="00F41A37">
        <w:rPr>
          <w:sz w:val="16"/>
          <w:szCs w:val="16"/>
        </w:rPr>
        <w:t>ию территории Нововеличковского</w:t>
      </w:r>
      <w:r w:rsidRPr="00F71492">
        <w:rPr>
          <w:sz w:val="16"/>
          <w:szCs w:val="16"/>
        </w:rPr>
        <w:t xml:space="preserve">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w:t>
      </w:r>
      <w:r w:rsidR="00F41A37">
        <w:rPr>
          <w:sz w:val="16"/>
          <w:szCs w:val="16"/>
        </w:rPr>
        <w:t>администрации Нововеличковского</w:t>
      </w:r>
      <w:r w:rsidRPr="00F71492">
        <w:rPr>
          <w:sz w:val="16"/>
          <w:szCs w:val="16"/>
        </w:rPr>
        <w:t xml:space="preserve"> сельского поселения.</w:t>
      </w:r>
    </w:p>
    <w:p w:rsidR="00526426" w:rsidRPr="00F71492" w:rsidRDefault="00526426" w:rsidP="00526426">
      <w:pPr>
        <w:autoSpaceDE w:val="0"/>
        <w:autoSpaceDN w:val="0"/>
        <w:adjustRightInd w:val="0"/>
        <w:jc w:val="center"/>
        <w:outlineLvl w:val="2"/>
        <w:rPr>
          <w:b/>
          <w:sz w:val="16"/>
          <w:szCs w:val="16"/>
        </w:rPr>
      </w:pPr>
      <w:r w:rsidRPr="00F71492">
        <w:rPr>
          <w:b/>
          <w:sz w:val="16"/>
          <w:szCs w:val="16"/>
        </w:rPr>
        <w:t>8.3. Особенности уборки территории в весенне-летний период</w:t>
      </w:r>
    </w:p>
    <w:p w:rsidR="00526426" w:rsidRPr="00F71492" w:rsidRDefault="00526426" w:rsidP="00526426">
      <w:pPr>
        <w:autoSpaceDE w:val="0"/>
        <w:autoSpaceDN w:val="0"/>
        <w:adjustRightInd w:val="0"/>
        <w:ind w:firstLine="540"/>
        <w:jc w:val="both"/>
        <w:rPr>
          <w:sz w:val="16"/>
          <w:szCs w:val="16"/>
        </w:rPr>
      </w:pPr>
      <w:r w:rsidRPr="00F71492">
        <w:rPr>
          <w:sz w:val="16"/>
          <w:szCs w:val="16"/>
        </w:rPr>
        <w:t>8.3.1. Весенне-летнюю уборку территории производить с 15 апреля по 15 октября и предусматривать мойку, полив и подметание проезжей части улиц, тротуаров, площадей. В зависимости от климатических условий постановлением администрации муниципального образования период весенне-летней уборки может быть изменен.</w:t>
      </w:r>
    </w:p>
    <w:p w:rsidR="00526426" w:rsidRPr="00F71492" w:rsidRDefault="00526426" w:rsidP="00526426">
      <w:pPr>
        <w:autoSpaceDE w:val="0"/>
        <w:autoSpaceDN w:val="0"/>
        <w:adjustRightInd w:val="0"/>
        <w:ind w:firstLine="540"/>
        <w:jc w:val="both"/>
        <w:rPr>
          <w:sz w:val="16"/>
          <w:szCs w:val="16"/>
        </w:rPr>
      </w:pPr>
      <w:r w:rsidRPr="00F71492">
        <w:rPr>
          <w:sz w:val="16"/>
          <w:szCs w:val="16"/>
        </w:rPr>
        <w:t>8.3.2. Мойке следует подвергать всю ширину проезжей части улиц и площадей.</w:t>
      </w:r>
    </w:p>
    <w:p w:rsidR="00526426" w:rsidRPr="00F71492" w:rsidRDefault="00526426" w:rsidP="00526426">
      <w:pPr>
        <w:autoSpaceDE w:val="0"/>
        <w:autoSpaceDN w:val="0"/>
        <w:adjustRightInd w:val="0"/>
        <w:ind w:firstLine="540"/>
        <w:jc w:val="both"/>
        <w:rPr>
          <w:sz w:val="16"/>
          <w:szCs w:val="16"/>
        </w:rPr>
      </w:pPr>
      <w:r w:rsidRPr="00F71492">
        <w:rPr>
          <w:sz w:val="16"/>
          <w:szCs w:val="16"/>
        </w:rPr>
        <w:t>8.3.3. Уборку лотков и бордюр от песка, пыли, мусора после мойки заканчивать к 7 часам утра.</w:t>
      </w:r>
    </w:p>
    <w:p w:rsidR="00526426" w:rsidRPr="00F71492" w:rsidRDefault="00526426" w:rsidP="00526426">
      <w:pPr>
        <w:autoSpaceDE w:val="0"/>
        <w:autoSpaceDN w:val="0"/>
        <w:adjustRightInd w:val="0"/>
        <w:ind w:firstLine="540"/>
        <w:jc w:val="both"/>
        <w:rPr>
          <w:sz w:val="16"/>
          <w:szCs w:val="16"/>
        </w:rPr>
      </w:pPr>
      <w:r w:rsidRPr="00F71492">
        <w:rPr>
          <w:sz w:val="16"/>
          <w:szCs w:val="16"/>
        </w:rPr>
        <w:t>8.3.4. Мойку и поливку тротуаров и дворовых территорий, зеленых насаждений и газонов производить силами организаций и собственниками помещений.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8.3.5. 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526426" w:rsidRPr="00F71492" w:rsidRDefault="00526426" w:rsidP="00526426">
      <w:pPr>
        <w:autoSpaceDE w:val="0"/>
        <w:autoSpaceDN w:val="0"/>
        <w:adjustRightInd w:val="0"/>
        <w:jc w:val="center"/>
        <w:outlineLvl w:val="2"/>
        <w:rPr>
          <w:b/>
          <w:sz w:val="16"/>
          <w:szCs w:val="16"/>
        </w:rPr>
      </w:pPr>
      <w:r w:rsidRPr="00F71492">
        <w:rPr>
          <w:b/>
          <w:sz w:val="16"/>
          <w:szCs w:val="16"/>
        </w:rPr>
        <w:lastRenderedPageBreak/>
        <w:t>8.4. Особенности уборки территории в осенне-зимний период</w:t>
      </w:r>
    </w:p>
    <w:p w:rsidR="00526426" w:rsidRPr="00F71492" w:rsidRDefault="00526426" w:rsidP="00526426">
      <w:pPr>
        <w:autoSpaceDE w:val="0"/>
        <w:autoSpaceDN w:val="0"/>
        <w:adjustRightInd w:val="0"/>
        <w:ind w:firstLine="540"/>
        <w:jc w:val="both"/>
        <w:rPr>
          <w:sz w:val="16"/>
          <w:szCs w:val="16"/>
        </w:rPr>
      </w:pPr>
      <w:r w:rsidRPr="00F71492">
        <w:rPr>
          <w:sz w:val="16"/>
          <w:szCs w:val="16"/>
        </w:rPr>
        <w:t>8.4.1.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 В зависимости от климатических условий постановлением администрации Нововеличковского сельского поселения период осенне-зимней уборки может быть изменен.</w:t>
      </w:r>
    </w:p>
    <w:p w:rsidR="00526426" w:rsidRPr="00F71492" w:rsidRDefault="00526426" w:rsidP="00526426">
      <w:pPr>
        <w:autoSpaceDE w:val="0"/>
        <w:autoSpaceDN w:val="0"/>
        <w:adjustRightInd w:val="0"/>
        <w:ind w:firstLine="540"/>
        <w:jc w:val="both"/>
        <w:rPr>
          <w:sz w:val="16"/>
          <w:szCs w:val="16"/>
        </w:rPr>
      </w:pPr>
      <w:r w:rsidRPr="00F71492">
        <w:rPr>
          <w:sz w:val="16"/>
          <w:szCs w:val="16"/>
        </w:rPr>
        <w:t>8.4.2. Укладку свежевыпавшего снега в валы и кучи  разрешать на всех улицах, площадях, набережных, бульварах и скверах с последующей вывозкой.</w:t>
      </w:r>
    </w:p>
    <w:p w:rsidR="00526426" w:rsidRPr="00F71492" w:rsidRDefault="00526426" w:rsidP="00526426">
      <w:pPr>
        <w:autoSpaceDE w:val="0"/>
        <w:autoSpaceDN w:val="0"/>
        <w:adjustRightInd w:val="0"/>
        <w:ind w:firstLine="540"/>
        <w:jc w:val="both"/>
        <w:rPr>
          <w:sz w:val="16"/>
          <w:szCs w:val="16"/>
        </w:rPr>
      </w:pPr>
      <w:r w:rsidRPr="00F71492">
        <w:rPr>
          <w:sz w:val="16"/>
          <w:szCs w:val="16"/>
        </w:rPr>
        <w:t>8.4.3. В зависимости от ширины улицы и характера движения на ней валы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26426" w:rsidRPr="00F71492" w:rsidRDefault="00526426" w:rsidP="00526426">
      <w:pPr>
        <w:autoSpaceDE w:val="0"/>
        <w:autoSpaceDN w:val="0"/>
        <w:adjustRightInd w:val="0"/>
        <w:ind w:firstLine="540"/>
        <w:jc w:val="both"/>
        <w:rPr>
          <w:sz w:val="16"/>
          <w:szCs w:val="16"/>
        </w:rPr>
      </w:pPr>
      <w:r w:rsidRPr="00F71492">
        <w:rPr>
          <w:sz w:val="16"/>
          <w:szCs w:val="16"/>
        </w:rPr>
        <w:t>8.4.4. Посыпку песком с примесью хлоридов следует начинать немедленно с начала снегопада или появления гололеда. В первую очередь при гололеде посыпаются спуски, подъемы, перекрестки, места остановок общественного транспорта, пешеходные переходы. Тротуары посыпать сухим песком без хлоридов.</w:t>
      </w:r>
    </w:p>
    <w:p w:rsidR="00526426" w:rsidRPr="00F71492" w:rsidRDefault="00526426" w:rsidP="00526426">
      <w:pPr>
        <w:autoSpaceDE w:val="0"/>
        <w:autoSpaceDN w:val="0"/>
        <w:adjustRightInd w:val="0"/>
        <w:ind w:firstLine="540"/>
        <w:jc w:val="both"/>
        <w:rPr>
          <w:sz w:val="16"/>
          <w:szCs w:val="16"/>
        </w:rPr>
      </w:pPr>
      <w:r w:rsidRPr="00F71492">
        <w:rPr>
          <w:sz w:val="16"/>
          <w:szCs w:val="16"/>
        </w:rPr>
        <w:t>8.4.5.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526426" w:rsidRPr="00F71492" w:rsidRDefault="00526426" w:rsidP="00526426">
      <w:pPr>
        <w:autoSpaceDE w:val="0"/>
        <w:autoSpaceDN w:val="0"/>
        <w:adjustRightInd w:val="0"/>
        <w:ind w:firstLine="540"/>
        <w:jc w:val="both"/>
        <w:rPr>
          <w:sz w:val="16"/>
          <w:szCs w:val="16"/>
        </w:rPr>
      </w:pPr>
      <w:r w:rsidRPr="00F71492">
        <w:rPr>
          <w:sz w:val="16"/>
          <w:szCs w:val="16"/>
        </w:rPr>
        <w:t>8.4.6.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rsidR="00526426" w:rsidRPr="004D74D4" w:rsidRDefault="00526426" w:rsidP="00526426">
      <w:pPr>
        <w:autoSpaceDE w:val="0"/>
        <w:autoSpaceDN w:val="0"/>
        <w:adjustRightInd w:val="0"/>
        <w:ind w:firstLine="540"/>
        <w:jc w:val="both"/>
        <w:rPr>
          <w:sz w:val="16"/>
          <w:szCs w:val="16"/>
        </w:rPr>
      </w:pPr>
      <w:r w:rsidRPr="00F71492">
        <w:rPr>
          <w:sz w:val="16"/>
          <w:szCs w:val="16"/>
        </w:rPr>
        <w:t>8.4.7.  Уборку и вывозку снега и льда с улиц, площадей, мостов, плотин, скверов и бульваров начинать немедленно с начала снегопада и производить, в первую очередь, с магистральных улиц, автобусных трасс, и путепроводов для обеспечения бесперебойного движения транспорта во избежание наката.</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Статья  30</w:t>
      </w:r>
      <w:r w:rsidRPr="00F71492">
        <w:rPr>
          <w:sz w:val="16"/>
          <w:szCs w:val="16"/>
        </w:rPr>
        <w:t xml:space="preserve">. </w:t>
      </w:r>
      <w:r w:rsidRPr="00F71492">
        <w:rPr>
          <w:b/>
          <w:sz w:val="16"/>
          <w:szCs w:val="16"/>
        </w:rPr>
        <w:t>Порядок содержания элементов благоустройства</w:t>
      </w:r>
    </w:p>
    <w:p w:rsidR="00526426" w:rsidRPr="00F71492" w:rsidRDefault="00526426" w:rsidP="00526426">
      <w:pPr>
        <w:autoSpaceDE w:val="0"/>
        <w:autoSpaceDN w:val="0"/>
        <w:adjustRightInd w:val="0"/>
        <w:ind w:firstLine="540"/>
        <w:jc w:val="both"/>
        <w:rPr>
          <w:b/>
          <w:sz w:val="16"/>
          <w:szCs w:val="16"/>
        </w:rPr>
      </w:pPr>
      <w:r w:rsidRPr="00F71492">
        <w:rPr>
          <w:sz w:val="16"/>
          <w:szCs w:val="16"/>
        </w:rPr>
        <w:t xml:space="preserve"> </w:t>
      </w:r>
      <w:r w:rsidRPr="00F71492">
        <w:rPr>
          <w:b/>
          <w:sz w:val="16"/>
          <w:szCs w:val="16"/>
        </w:rPr>
        <w:t>Общие требования к содержанию элементов благоустройства.</w:t>
      </w:r>
    </w:p>
    <w:p w:rsidR="00526426" w:rsidRPr="00F71492" w:rsidRDefault="00526426" w:rsidP="00526426">
      <w:pPr>
        <w:autoSpaceDE w:val="0"/>
        <w:autoSpaceDN w:val="0"/>
        <w:adjustRightInd w:val="0"/>
        <w:ind w:firstLine="540"/>
        <w:jc w:val="both"/>
        <w:rPr>
          <w:sz w:val="16"/>
          <w:szCs w:val="16"/>
        </w:rPr>
      </w:pPr>
      <w:r w:rsidRPr="00F71492">
        <w:rPr>
          <w:sz w:val="16"/>
          <w:szCs w:val="16"/>
        </w:rPr>
        <w:t>8.5. Содержание элементов благоустройства, включая работы по восстановлению и ремонту памятников, мемориалов,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либо на основании соглашений с собственником или лицом, уполномоченным собственником. Физическим и юридическим лицам осуществлять организацию содержания элементов благоустройства, расположенных на прилегающих территориях.</w:t>
      </w:r>
    </w:p>
    <w:p w:rsidR="00526426" w:rsidRPr="00F71492" w:rsidRDefault="00526426" w:rsidP="00526426">
      <w:pPr>
        <w:autoSpaceDE w:val="0"/>
        <w:autoSpaceDN w:val="0"/>
        <w:adjustRightInd w:val="0"/>
        <w:ind w:firstLine="540"/>
        <w:jc w:val="both"/>
        <w:rPr>
          <w:sz w:val="16"/>
          <w:szCs w:val="16"/>
        </w:rPr>
      </w:pPr>
      <w:r w:rsidRPr="00F71492">
        <w:rPr>
          <w:sz w:val="16"/>
          <w:szCs w:val="16"/>
        </w:rPr>
        <w:t>Организацию содержания иных элементов благоустройства осуществлять администрации по соглашениям со специализированными организациями.</w:t>
      </w:r>
    </w:p>
    <w:p w:rsidR="00526426" w:rsidRPr="00F71492" w:rsidRDefault="00526426" w:rsidP="00526426">
      <w:pPr>
        <w:autoSpaceDE w:val="0"/>
        <w:autoSpaceDN w:val="0"/>
        <w:adjustRightInd w:val="0"/>
        <w:ind w:firstLine="540"/>
        <w:jc w:val="both"/>
        <w:rPr>
          <w:sz w:val="16"/>
          <w:szCs w:val="16"/>
        </w:rPr>
      </w:pPr>
      <w:r w:rsidRPr="00F71492">
        <w:rPr>
          <w:sz w:val="16"/>
          <w:szCs w:val="16"/>
        </w:rPr>
        <w:t>8.5.1.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нормативными правовыми актами органов местного самоуправления.</w:t>
      </w:r>
    </w:p>
    <w:p w:rsidR="00526426" w:rsidRPr="004D74D4" w:rsidRDefault="00526426" w:rsidP="00526426">
      <w:pPr>
        <w:autoSpaceDE w:val="0"/>
        <w:autoSpaceDN w:val="0"/>
        <w:adjustRightInd w:val="0"/>
        <w:ind w:firstLine="540"/>
        <w:jc w:val="both"/>
        <w:rPr>
          <w:sz w:val="16"/>
          <w:szCs w:val="16"/>
        </w:rPr>
      </w:pPr>
      <w:r w:rsidRPr="00F71492">
        <w:rPr>
          <w:sz w:val="16"/>
          <w:szCs w:val="16"/>
        </w:rPr>
        <w:t>8.5.1.1. Строительные площадки  ограждать по всему периметру плотным забором установленного образца. Проезды, как правило, должны выходить на второстепенные улицы и оборудоваться шлагбаумами или воротами.</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8.5.2. Световые вывески, реклама и витрины.</w:t>
      </w:r>
    </w:p>
    <w:p w:rsidR="00526426" w:rsidRPr="00F71492" w:rsidRDefault="00526426" w:rsidP="00526426">
      <w:pPr>
        <w:autoSpaceDE w:val="0"/>
        <w:autoSpaceDN w:val="0"/>
        <w:adjustRightInd w:val="0"/>
        <w:ind w:firstLine="540"/>
        <w:jc w:val="both"/>
        <w:rPr>
          <w:sz w:val="16"/>
          <w:szCs w:val="16"/>
        </w:rPr>
      </w:pPr>
      <w:r w:rsidRPr="00F71492">
        <w:rPr>
          <w:sz w:val="16"/>
          <w:szCs w:val="16"/>
        </w:rPr>
        <w:t>8.5.2.1.  Организациям, эксплуатирующим световые рекламы и вывески,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полностью.</w:t>
      </w:r>
    </w:p>
    <w:p w:rsidR="00526426" w:rsidRPr="00F71492" w:rsidRDefault="00526426" w:rsidP="00526426">
      <w:pPr>
        <w:autoSpaceDE w:val="0"/>
        <w:autoSpaceDN w:val="0"/>
        <w:adjustRightInd w:val="0"/>
        <w:ind w:firstLine="540"/>
        <w:jc w:val="both"/>
        <w:rPr>
          <w:sz w:val="16"/>
          <w:szCs w:val="16"/>
        </w:rPr>
      </w:pPr>
      <w:r w:rsidRPr="00F71492">
        <w:rPr>
          <w:sz w:val="16"/>
          <w:szCs w:val="16"/>
        </w:rPr>
        <w:t>8.5.2.2. Витрины оборудовать специальными осветительными приборами.</w:t>
      </w:r>
    </w:p>
    <w:p w:rsidR="00526426" w:rsidRPr="00F71492" w:rsidRDefault="00526426" w:rsidP="00526426">
      <w:pPr>
        <w:autoSpaceDE w:val="0"/>
        <w:autoSpaceDN w:val="0"/>
        <w:adjustRightInd w:val="0"/>
        <w:ind w:firstLine="540"/>
        <w:jc w:val="both"/>
        <w:rPr>
          <w:sz w:val="16"/>
          <w:szCs w:val="16"/>
        </w:rPr>
      </w:pPr>
      <w:r w:rsidRPr="00F71492">
        <w:rPr>
          <w:sz w:val="16"/>
          <w:szCs w:val="16"/>
        </w:rPr>
        <w:t>8.5.2.3. Расклейку газет, афиш, плакатов, различного рода объявлений и реклам разрешать только на специально установленных стендах.</w:t>
      </w:r>
    </w:p>
    <w:p w:rsidR="00526426" w:rsidRPr="00F71492" w:rsidRDefault="00526426" w:rsidP="00526426">
      <w:pPr>
        <w:autoSpaceDE w:val="0"/>
        <w:autoSpaceDN w:val="0"/>
        <w:adjustRightInd w:val="0"/>
        <w:ind w:firstLine="540"/>
        <w:jc w:val="both"/>
        <w:rPr>
          <w:sz w:val="16"/>
          <w:szCs w:val="16"/>
        </w:rPr>
      </w:pPr>
      <w:r w:rsidRPr="00F71492">
        <w:rPr>
          <w:sz w:val="16"/>
          <w:szCs w:val="16"/>
        </w:rPr>
        <w:t>8.5.2.4. Очистку от объявлений опор электротранспорта, уличного освещения, цоколя зданий, заборов и других сооружений осуществлять организациям, эксплуатирующим данные объекты.</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8.5.3. Строительство, установка и содержание малых архитектурных форм.</w:t>
      </w:r>
    </w:p>
    <w:p w:rsidR="00526426" w:rsidRPr="00F71492" w:rsidRDefault="00526426" w:rsidP="00526426">
      <w:pPr>
        <w:autoSpaceDE w:val="0"/>
        <w:autoSpaceDN w:val="0"/>
        <w:adjustRightInd w:val="0"/>
        <w:ind w:firstLine="540"/>
        <w:jc w:val="both"/>
        <w:rPr>
          <w:sz w:val="16"/>
          <w:szCs w:val="16"/>
        </w:rPr>
      </w:pPr>
      <w:r w:rsidRPr="00F71492">
        <w:rPr>
          <w:sz w:val="16"/>
          <w:szCs w:val="16"/>
        </w:rPr>
        <w:t>8.5.3.1. Физическим или юридическим лицам следует при содержании малых архитектурных форм производить их ремонт и окраску, согласовывая с а</w:t>
      </w:r>
      <w:r w:rsidR="00F41A37">
        <w:rPr>
          <w:sz w:val="16"/>
          <w:szCs w:val="16"/>
        </w:rPr>
        <w:t>дминистрацией Нововеличковского</w:t>
      </w:r>
      <w:r w:rsidRPr="00F71492">
        <w:rPr>
          <w:sz w:val="16"/>
          <w:szCs w:val="16"/>
        </w:rPr>
        <w:t xml:space="preserve">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8.5.3.2.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производить не реже одного раза в год.</w:t>
      </w:r>
    </w:p>
    <w:p w:rsidR="00526426" w:rsidRPr="00F71492" w:rsidRDefault="00526426" w:rsidP="00526426">
      <w:pPr>
        <w:autoSpaceDE w:val="0"/>
        <w:autoSpaceDN w:val="0"/>
        <w:adjustRightInd w:val="0"/>
        <w:ind w:firstLine="540"/>
        <w:jc w:val="both"/>
        <w:rPr>
          <w:sz w:val="16"/>
          <w:szCs w:val="16"/>
        </w:rPr>
      </w:pPr>
      <w:r w:rsidRPr="00F71492">
        <w:rPr>
          <w:sz w:val="16"/>
          <w:szCs w:val="16"/>
        </w:rPr>
        <w:t>8.5.3.3.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8.5.4. Ремонт и содержание зданий и сооружений.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8.5.4.1. Эксплуатацию зданий и сооружений, их ремонт производить в соответствии с установленными правилами и нормами технической эксплуатации.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8.5.4.2.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526426" w:rsidRPr="00F71492" w:rsidRDefault="00526426" w:rsidP="00526426">
      <w:pPr>
        <w:autoSpaceDE w:val="0"/>
        <w:autoSpaceDN w:val="0"/>
        <w:adjustRightInd w:val="0"/>
        <w:ind w:firstLine="540"/>
        <w:jc w:val="both"/>
        <w:rPr>
          <w:sz w:val="16"/>
          <w:szCs w:val="16"/>
        </w:rPr>
      </w:pPr>
      <w:r w:rsidRPr="00F71492">
        <w:rPr>
          <w:sz w:val="16"/>
          <w:szCs w:val="16"/>
        </w:rPr>
        <w:t>8.5.4.3.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8.5.4.4. Запрещать производить какие-либо изменения балконов, лоджий, развешивать ковры, белье на балконах и окнах наружных фасадов зданий, выходящих на улицу, а также загромождать их разными предметами домашнего обихода.</w:t>
      </w:r>
    </w:p>
    <w:p w:rsidR="00526426" w:rsidRPr="00F71492" w:rsidRDefault="00526426" w:rsidP="00526426">
      <w:pPr>
        <w:autoSpaceDE w:val="0"/>
        <w:autoSpaceDN w:val="0"/>
        <w:adjustRightInd w:val="0"/>
        <w:ind w:firstLine="540"/>
        <w:jc w:val="both"/>
        <w:rPr>
          <w:sz w:val="16"/>
          <w:szCs w:val="16"/>
        </w:rPr>
      </w:pPr>
      <w:r w:rsidRPr="00F71492">
        <w:rPr>
          <w:sz w:val="16"/>
          <w:szCs w:val="16"/>
        </w:rPr>
        <w:t>8.5.4.5. Запрещать загромождение и засорение дворовых территорий металлическим ломом, строительным и бытовым мусором, домашней утварью и другими материалами.</w:t>
      </w:r>
    </w:p>
    <w:p w:rsidR="00526426" w:rsidRPr="004D74D4" w:rsidRDefault="00526426" w:rsidP="00526426">
      <w:pPr>
        <w:autoSpaceDE w:val="0"/>
        <w:autoSpaceDN w:val="0"/>
        <w:adjustRightInd w:val="0"/>
        <w:ind w:firstLine="540"/>
        <w:jc w:val="both"/>
        <w:rPr>
          <w:sz w:val="16"/>
          <w:szCs w:val="16"/>
        </w:rPr>
      </w:pPr>
      <w:r w:rsidRPr="00F71492">
        <w:rPr>
          <w:sz w:val="16"/>
          <w:szCs w:val="16"/>
        </w:rPr>
        <w:t>8.5.4.6. Установить указатели на зданиях с обозначением наименования улицы и номерных знаков домов, а на угловых домах - названия пересекающихся улиц.</w:t>
      </w:r>
    </w:p>
    <w:p w:rsidR="00526426" w:rsidRPr="00F71492" w:rsidRDefault="00526426" w:rsidP="00526426">
      <w:pPr>
        <w:autoSpaceDE w:val="0"/>
        <w:autoSpaceDN w:val="0"/>
        <w:adjustRightInd w:val="0"/>
        <w:ind w:firstLine="540"/>
        <w:jc w:val="both"/>
        <w:outlineLvl w:val="2"/>
        <w:rPr>
          <w:b/>
          <w:sz w:val="16"/>
          <w:szCs w:val="16"/>
        </w:rPr>
      </w:pPr>
      <w:r w:rsidRPr="00F71492">
        <w:rPr>
          <w:b/>
          <w:sz w:val="16"/>
          <w:szCs w:val="16"/>
        </w:rPr>
        <w:t>8.6. Работы по озеленению территорий и содержанию зеленых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8.6.1. Озеленение территории, работы по содержанию и восстановлению парков, скверов, зеленых зон осуществлять специализированным организациям по договорам с администрацией.</w:t>
      </w:r>
    </w:p>
    <w:p w:rsidR="00526426" w:rsidRPr="00F71492" w:rsidRDefault="00526426" w:rsidP="00526426">
      <w:pPr>
        <w:autoSpaceDE w:val="0"/>
        <w:autoSpaceDN w:val="0"/>
        <w:adjustRightInd w:val="0"/>
        <w:ind w:firstLine="540"/>
        <w:jc w:val="both"/>
        <w:rPr>
          <w:sz w:val="16"/>
          <w:szCs w:val="16"/>
        </w:rPr>
      </w:pPr>
      <w:r w:rsidRPr="00F71492">
        <w:rPr>
          <w:sz w:val="16"/>
          <w:szCs w:val="16"/>
        </w:rPr>
        <w:t>8.6.2.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rsidR="00526426" w:rsidRPr="00F71492" w:rsidRDefault="00526426" w:rsidP="00526426">
      <w:pPr>
        <w:autoSpaceDE w:val="0"/>
        <w:autoSpaceDN w:val="0"/>
        <w:adjustRightInd w:val="0"/>
        <w:ind w:firstLine="540"/>
        <w:jc w:val="both"/>
        <w:rPr>
          <w:sz w:val="16"/>
          <w:szCs w:val="16"/>
        </w:rPr>
      </w:pPr>
      <w:r w:rsidRPr="00F71492">
        <w:rPr>
          <w:sz w:val="16"/>
          <w:szCs w:val="16"/>
        </w:rPr>
        <w:t>8.6.3. 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согласованию с администрацией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8.6.4. Лицам, указанным в </w:t>
      </w:r>
      <w:hyperlink r:id="rId39" w:history="1">
        <w:r w:rsidRPr="00F71492">
          <w:rPr>
            <w:rStyle w:val="af8"/>
            <w:sz w:val="16"/>
            <w:szCs w:val="16"/>
          </w:rPr>
          <w:t>пунктах 8.6.1</w:t>
        </w:r>
      </w:hyperlink>
      <w:r w:rsidRPr="00F71492">
        <w:rPr>
          <w:sz w:val="16"/>
          <w:szCs w:val="16"/>
        </w:rPr>
        <w:t xml:space="preserve"> и </w:t>
      </w:r>
      <w:hyperlink r:id="rId40" w:history="1">
        <w:r w:rsidRPr="00F71492">
          <w:rPr>
            <w:rStyle w:val="af8"/>
            <w:sz w:val="16"/>
            <w:szCs w:val="16"/>
          </w:rPr>
          <w:t>8.6.2</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526426" w:rsidRPr="00F71492" w:rsidRDefault="00526426" w:rsidP="00526426">
      <w:pPr>
        <w:autoSpaceDE w:val="0"/>
        <w:autoSpaceDN w:val="0"/>
        <w:adjustRightInd w:val="0"/>
        <w:ind w:firstLine="540"/>
        <w:jc w:val="both"/>
        <w:rPr>
          <w:sz w:val="16"/>
          <w:szCs w:val="16"/>
        </w:rPr>
      </w:pPr>
      <w:r w:rsidRPr="00F71492">
        <w:rPr>
          <w:sz w:val="16"/>
          <w:szCs w:val="16"/>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 доводить до сведения органов местного самоуправления обо всех случаях массового появления вредителей и болезней и принимать меры борьбы с ними;</w:t>
      </w:r>
    </w:p>
    <w:p w:rsidR="00526426" w:rsidRPr="00F71492" w:rsidRDefault="00526426" w:rsidP="00526426">
      <w:pPr>
        <w:autoSpaceDE w:val="0"/>
        <w:autoSpaceDN w:val="0"/>
        <w:adjustRightInd w:val="0"/>
        <w:ind w:firstLine="540"/>
        <w:jc w:val="both"/>
        <w:rPr>
          <w:sz w:val="16"/>
          <w:szCs w:val="16"/>
        </w:rPr>
      </w:pPr>
      <w:r w:rsidRPr="00F71492">
        <w:rPr>
          <w:sz w:val="16"/>
          <w:szCs w:val="16"/>
        </w:rPr>
        <w:t>- проводить своевременный ремонт ограждений зеленых насаждений.</w:t>
      </w:r>
    </w:p>
    <w:p w:rsidR="00526426" w:rsidRPr="00F71492" w:rsidRDefault="00526426" w:rsidP="00526426">
      <w:pPr>
        <w:autoSpaceDE w:val="0"/>
        <w:autoSpaceDN w:val="0"/>
        <w:adjustRightInd w:val="0"/>
        <w:ind w:firstLine="540"/>
        <w:jc w:val="both"/>
        <w:rPr>
          <w:sz w:val="16"/>
          <w:szCs w:val="16"/>
        </w:rPr>
      </w:pPr>
    </w:p>
    <w:p w:rsidR="00526426" w:rsidRPr="00F71492" w:rsidRDefault="00526426" w:rsidP="00526426">
      <w:pPr>
        <w:autoSpaceDE w:val="0"/>
        <w:autoSpaceDN w:val="0"/>
        <w:adjustRightInd w:val="0"/>
        <w:ind w:firstLine="540"/>
        <w:jc w:val="both"/>
        <w:rPr>
          <w:b/>
          <w:sz w:val="16"/>
          <w:szCs w:val="16"/>
        </w:rPr>
      </w:pPr>
      <w:r w:rsidRPr="00F71492">
        <w:rPr>
          <w:b/>
          <w:sz w:val="16"/>
          <w:szCs w:val="16"/>
        </w:rPr>
        <w:lastRenderedPageBreak/>
        <w:t>8.6.5. На площадях зеленых насаждений установить запрет на следующее:</w:t>
      </w:r>
    </w:p>
    <w:p w:rsidR="00526426" w:rsidRPr="00F71492" w:rsidRDefault="00526426" w:rsidP="00526426">
      <w:pPr>
        <w:autoSpaceDE w:val="0"/>
        <w:autoSpaceDN w:val="0"/>
        <w:adjustRightInd w:val="0"/>
        <w:ind w:firstLine="540"/>
        <w:jc w:val="both"/>
        <w:rPr>
          <w:sz w:val="16"/>
          <w:szCs w:val="16"/>
        </w:rPr>
      </w:pPr>
      <w:r w:rsidRPr="00F71492">
        <w:rPr>
          <w:sz w:val="16"/>
          <w:szCs w:val="16"/>
        </w:rPr>
        <w:t>- ходить и лежать на газонах и в молодых лесных посадках;</w:t>
      </w:r>
    </w:p>
    <w:p w:rsidR="00526426" w:rsidRPr="00F71492" w:rsidRDefault="00526426" w:rsidP="00526426">
      <w:pPr>
        <w:autoSpaceDE w:val="0"/>
        <w:autoSpaceDN w:val="0"/>
        <w:adjustRightInd w:val="0"/>
        <w:ind w:firstLine="540"/>
        <w:jc w:val="both"/>
        <w:rPr>
          <w:sz w:val="16"/>
          <w:szCs w:val="16"/>
        </w:rPr>
      </w:pPr>
      <w:r w:rsidRPr="00F71492">
        <w:rPr>
          <w:sz w:val="16"/>
          <w:szCs w:val="16"/>
        </w:rPr>
        <w:t>- ломать деревья, кустарники, сучья и ветви, срывать листья и цветы, сбивать и собирать плоды;</w:t>
      </w:r>
    </w:p>
    <w:p w:rsidR="00526426" w:rsidRPr="00F71492" w:rsidRDefault="00526426" w:rsidP="00526426">
      <w:pPr>
        <w:autoSpaceDE w:val="0"/>
        <w:autoSpaceDN w:val="0"/>
        <w:adjustRightInd w:val="0"/>
        <w:ind w:firstLine="540"/>
        <w:jc w:val="both"/>
        <w:rPr>
          <w:sz w:val="16"/>
          <w:szCs w:val="16"/>
        </w:rPr>
      </w:pPr>
      <w:r w:rsidRPr="00F71492">
        <w:rPr>
          <w:sz w:val="16"/>
          <w:szCs w:val="16"/>
        </w:rPr>
        <w:t>- разбивать палатки и разводить костры;</w:t>
      </w:r>
    </w:p>
    <w:p w:rsidR="00526426" w:rsidRPr="00F71492" w:rsidRDefault="00526426" w:rsidP="00526426">
      <w:pPr>
        <w:autoSpaceDE w:val="0"/>
        <w:autoSpaceDN w:val="0"/>
        <w:adjustRightInd w:val="0"/>
        <w:ind w:firstLine="540"/>
        <w:jc w:val="both"/>
        <w:rPr>
          <w:sz w:val="16"/>
          <w:szCs w:val="16"/>
        </w:rPr>
      </w:pPr>
      <w:r w:rsidRPr="00F71492">
        <w:rPr>
          <w:sz w:val="16"/>
          <w:szCs w:val="16"/>
        </w:rPr>
        <w:t>- засорять газоны, цветники, дорожки и водоемы;</w:t>
      </w:r>
    </w:p>
    <w:p w:rsidR="00526426" w:rsidRPr="00F71492" w:rsidRDefault="00526426" w:rsidP="00526426">
      <w:pPr>
        <w:autoSpaceDE w:val="0"/>
        <w:autoSpaceDN w:val="0"/>
        <w:adjustRightInd w:val="0"/>
        <w:ind w:firstLine="540"/>
        <w:jc w:val="both"/>
        <w:rPr>
          <w:sz w:val="16"/>
          <w:szCs w:val="16"/>
        </w:rPr>
      </w:pPr>
      <w:r w:rsidRPr="00F71492">
        <w:rPr>
          <w:sz w:val="16"/>
          <w:szCs w:val="16"/>
        </w:rPr>
        <w:t>- портить скульптуры, скамейки, ограды;</w:t>
      </w:r>
    </w:p>
    <w:p w:rsidR="00526426" w:rsidRPr="00F71492" w:rsidRDefault="00526426" w:rsidP="00526426">
      <w:pPr>
        <w:autoSpaceDE w:val="0"/>
        <w:autoSpaceDN w:val="0"/>
        <w:adjustRightInd w:val="0"/>
        <w:ind w:firstLine="540"/>
        <w:jc w:val="both"/>
        <w:rPr>
          <w:sz w:val="16"/>
          <w:szCs w:val="16"/>
        </w:rPr>
      </w:pPr>
      <w:r w:rsidRPr="00F71492">
        <w:rPr>
          <w:sz w:val="16"/>
          <w:szCs w:val="16"/>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w:t>
      </w:r>
    </w:p>
    <w:p w:rsidR="00526426" w:rsidRPr="00F71492" w:rsidRDefault="00526426" w:rsidP="00526426">
      <w:pPr>
        <w:autoSpaceDE w:val="0"/>
        <w:autoSpaceDN w:val="0"/>
        <w:adjustRightInd w:val="0"/>
        <w:ind w:firstLine="540"/>
        <w:jc w:val="both"/>
        <w:rPr>
          <w:sz w:val="16"/>
          <w:szCs w:val="16"/>
        </w:rPr>
      </w:pPr>
      <w:r w:rsidRPr="00F71492">
        <w:rPr>
          <w:sz w:val="16"/>
          <w:szCs w:val="16"/>
        </w:rPr>
        <w:t>- ездить на велосипедах, мотоциклах, лошадях, тракторах и автомашинах;</w:t>
      </w:r>
    </w:p>
    <w:p w:rsidR="00526426" w:rsidRPr="00F71492" w:rsidRDefault="00526426" w:rsidP="00526426">
      <w:pPr>
        <w:autoSpaceDE w:val="0"/>
        <w:autoSpaceDN w:val="0"/>
        <w:adjustRightInd w:val="0"/>
        <w:ind w:firstLine="540"/>
        <w:jc w:val="both"/>
        <w:rPr>
          <w:sz w:val="16"/>
          <w:szCs w:val="16"/>
        </w:rPr>
      </w:pPr>
      <w:r w:rsidRPr="00F71492">
        <w:rPr>
          <w:sz w:val="16"/>
          <w:szCs w:val="16"/>
        </w:rPr>
        <w:t>- мыть автотранспортные средства,  а также купать животных в водоемах, расположенных на территории зеленых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парковать автотранспортные средства на газонах;</w:t>
      </w:r>
    </w:p>
    <w:p w:rsidR="00526426" w:rsidRPr="00F71492" w:rsidRDefault="00526426" w:rsidP="00526426">
      <w:pPr>
        <w:autoSpaceDE w:val="0"/>
        <w:autoSpaceDN w:val="0"/>
        <w:adjustRightInd w:val="0"/>
        <w:ind w:firstLine="540"/>
        <w:jc w:val="both"/>
        <w:rPr>
          <w:sz w:val="16"/>
          <w:szCs w:val="16"/>
        </w:rPr>
      </w:pPr>
      <w:r w:rsidRPr="00F71492">
        <w:rPr>
          <w:sz w:val="16"/>
          <w:szCs w:val="16"/>
        </w:rPr>
        <w:t>- пасти скот;</w:t>
      </w:r>
    </w:p>
    <w:p w:rsidR="00526426" w:rsidRPr="00F71492" w:rsidRDefault="00526426" w:rsidP="00526426">
      <w:pPr>
        <w:autoSpaceDE w:val="0"/>
        <w:autoSpaceDN w:val="0"/>
        <w:adjustRightInd w:val="0"/>
        <w:ind w:firstLine="540"/>
        <w:jc w:val="both"/>
        <w:rPr>
          <w:sz w:val="16"/>
          <w:szCs w:val="16"/>
        </w:rPr>
      </w:pPr>
      <w:r w:rsidRPr="00F71492">
        <w:rPr>
          <w:sz w:val="16"/>
          <w:szCs w:val="16"/>
        </w:rPr>
        <w:t>- устраивать ледяные катки и снежные горки, кататься на лыжах, коньках, санях  за исключением мест, отведенных для этих целей;</w:t>
      </w:r>
    </w:p>
    <w:p w:rsidR="00526426" w:rsidRPr="00F71492" w:rsidRDefault="00526426" w:rsidP="00526426">
      <w:pPr>
        <w:autoSpaceDE w:val="0"/>
        <w:autoSpaceDN w:val="0"/>
        <w:adjustRightInd w:val="0"/>
        <w:ind w:firstLine="540"/>
        <w:jc w:val="both"/>
        <w:rPr>
          <w:sz w:val="16"/>
          <w:szCs w:val="16"/>
        </w:rPr>
      </w:pPr>
      <w:r w:rsidRPr="00F71492">
        <w:rPr>
          <w:sz w:val="16"/>
          <w:szCs w:val="16"/>
        </w:rPr>
        <w:t>- производить строительные и ремонтные работы без ограждений насаждений щитами, гарантирующими защиту их от повреждений;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обнажать корни деревьев на расстоянии ближе 1,5 м от ствола и засыпать шейки деревьев землей или строительным мусором;</w:t>
      </w:r>
    </w:p>
    <w:p w:rsidR="00526426" w:rsidRPr="00F71492" w:rsidRDefault="00526426" w:rsidP="00526426">
      <w:pPr>
        <w:autoSpaceDE w:val="0"/>
        <w:autoSpaceDN w:val="0"/>
        <w:adjustRightInd w:val="0"/>
        <w:ind w:firstLine="540"/>
        <w:jc w:val="both"/>
        <w:rPr>
          <w:sz w:val="16"/>
          <w:szCs w:val="16"/>
        </w:rPr>
      </w:pPr>
      <w:r w:rsidRPr="00F71492">
        <w:rPr>
          <w:sz w:val="16"/>
          <w:szCs w:val="16"/>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526426" w:rsidRPr="00F71492" w:rsidRDefault="00526426" w:rsidP="00526426">
      <w:pPr>
        <w:autoSpaceDE w:val="0"/>
        <w:autoSpaceDN w:val="0"/>
        <w:adjustRightInd w:val="0"/>
        <w:ind w:firstLine="540"/>
        <w:jc w:val="both"/>
        <w:rPr>
          <w:sz w:val="16"/>
          <w:szCs w:val="16"/>
        </w:rPr>
      </w:pPr>
      <w:r w:rsidRPr="00F71492">
        <w:rPr>
          <w:sz w:val="16"/>
          <w:szCs w:val="16"/>
        </w:rPr>
        <w:t>- выгуливать и отпускать с поводка собак в парках, лесопарках, скверах и иных территориях зеленых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 сжигать листву и мусор на территории общего пользования муниципального образования.</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8.6.6. Установить запрет на самовольную вырубку деревьев и кустарников.</w:t>
      </w:r>
    </w:p>
    <w:p w:rsidR="00526426" w:rsidRPr="00F71492" w:rsidRDefault="00526426" w:rsidP="00526426">
      <w:pPr>
        <w:autoSpaceDE w:val="0"/>
        <w:autoSpaceDN w:val="0"/>
        <w:adjustRightInd w:val="0"/>
        <w:ind w:firstLine="540"/>
        <w:jc w:val="both"/>
        <w:rPr>
          <w:sz w:val="16"/>
          <w:szCs w:val="16"/>
        </w:rPr>
      </w:pPr>
      <w:r w:rsidRPr="00F71492">
        <w:rPr>
          <w:sz w:val="16"/>
          <w:szCs w:val="16"/>
        </w:rPr>
        <w:t>8.6.7.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8.6.8.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526426" w:rsidRPr="00F71492" w:rsidRDefault="00526426" w:rsidP="00526426">
      <w:pPr>
        <w:autoSpaceDE w:val="0"/>
        <w:autoSpaceDN w:val="0"/>
        <w:adjustRightInd w:val="0"/>
        <w:ind w:firstLine="540"/>
        <w:jc w:val="both"/>
        <w:rPr>
          <w:sz w:val="16"/>
          <w:szCs w:val="16"/>
        </w:rPr>
      </w:pPr>
      <w:r w:rsidRPr="00F71492">
        <w:rPr>
          <w:sz w:val="16"/>
          <w:szCs w:val="16"/>
        </w:rPr>
        <w:t>8.6.9. Выдачу разрешения на снос деревьев и кустарников следует производить после оплаты восстановительной стоимости.</w:t>
      </w:r>
    </w:p>
    <w:p w:rsidR="00526426" w:rsidRPr="00F71492" w:rsidRDefault="00526426" w:rsidP="00526426">
      <w:pPr>
        <w:autoSpaceDE w:val="0"/>
        <w:autoSpaceDN w:val="0"/>
        <w:adjustRightInd w:val="0"/>
        <w:ind w:firstLine="540"/>
        <w:jc w:val="both"/>
        <w:rPr>
          <w:sz w:val="16"/>
          <w:szCs w:val="16"/>
        </w:rPr>
      </w:pPr>
      <w:r w:rsidRPr="00F71492">
        <w:rPr>
          <w:sz w:val="16"/>
          <w:szCs w:val="16"/>
        </w:rPr>
        <w:t>Размер восстановительной стоимости зеленых насаждений и место посадок определяются администрацией. Восстановительную стоимость зеленых насаждений следует зачислять в бюджет Нововеличковского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8.6.11. Оценку стоимости плодово-ягодных насаждений, принадлежащих гражданам и попадающих в зону строительства жилых и промышленных зданий, производить администрацией.</w:t>
      </w:r>
    </w:p>
    <w:p w:rsidR="00526426" w:rsidRPr="00F71492" w:rsidRDefault="00526426" w:rsidP="00526426">
      <w:pPr>
        <w:autoSpaceDE w:val="0"/>
        <w:autoSpaceDN w:val="0"/>
        <w:adjustRightInd w:val="0"/>
        <w:ind w:firstLine="540"/>
        <w:jc w:val="both"/>
        <w:rPr>
          <w:sz w:val="16"/>
          <w:szCs w:val="16"/>
        </w:rPr>
      </w:pPr>
      <w:r w:rsidRPr="00F71492">
        <w:rPr>
          <w:sz w:val="16"/>
          <w:szCs w:val="16"/>
        </w:rPr>
        <w:t>8.6.12. За незаконную вырубку или повреждение деревьев на территории поселения виновным лицам следует возмещать убытки.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526426" w:rsidRPr="00F71492" w:rsidRDefault="00526426" w:rsidP="00526426">
      <w:pPr>
        <w:autoSpaceDE w:val="0"/>
        <w:autoSpaceDN w:val="0"/>
        <w:adjustRightInd w:val="0"/>
        <w:ind w:firstLine="540"/>
        <w:jc w:val="both"/>
        <w:rPr>
          <w:sz w:val="16"/>
          <w:szCs w:val="16"/>
        </w:rPr>
      </w:pPr>
      <w:r w:rsidRPr="00F71492">
        <w:rPr>
          <w:sz w:val="16"/>
          <w:szCs w:val="16"/>
        </w:rPr>
        <w:t>8.6.13.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для принятия необходимых мер.</w:t>
      </w:r>
    </w:p>
    <w:p w:rsidR="00526426" w:rsidRPr="00F71492" w:rsidRDefault="00526426" w:rsidP="00526426">
      <w:pPr>
        <w:autoSpaceDE w:val="0"/>
        <w:autoSpaceDN w:val="0"/>
        <w:adjustRightInd w:val="0"/>
        <w:ind w:firstLine="540"/>
        <w:jc w:val="both"/>
        <w:rPr>
          <w:sz w:val="16"/>
          <w:szCs w:val="16"/>
        </w:rPr>
      </w:pPr>
      <w:r w:rsidRPr="00F71492">
        <w:rPr>
          <w:sz w:val="16"/>
          <w:szCs w:val="16"/>
        </w:rPr>
        <w:t>8.6.14. Разрешение на вырубку сухостоя выдавать администрации Нововеличковского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8.6.15.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8.7. Содержание и эксплуатация дорог</w:t>
      </w:r>
    </w:p>
    <w:p w:rsidR="00526426" w:rsidRPr="00F71492" w:rsidRDefault="00526426" w:rsidP="00526426">
      <w:pPr>
        <w:autoSpaceDE w:val="0"/>
        <w:autoSpaceDN w:val="0"/>
        <w:adjustRightInd w:val="0"/>
        <w:ind w:firstLine="540"/>
        <w:jc w:val="both"/>
        <w:rPr>
          <w:b/>
          <w:sz w:val="16"/>
          <w:szCs w:val="16"/>
        </w:rPr>
      </w:pPr>
      <w:r w:rsidRPr="00F71492">
        <w:rPr>
          <w:sz w:val="16"/>
          <w:szCs w:val="16"/>
        </w:rPr>
        <w:t xml:space="preserve">8.7.1. </w:t>
      </w:r>
      <w:r w:rsidRPr="00F71492">
        <w:rPr>
          <w:b/>
          <w:sz w:val="16"/>
          <w:szCs w:val="16"/>
        </w:rPr>
        <w:t>С целью сохранения дорожных покрытий на территории Нововеличковского сельского поселения запрещать:</w:t>
      </w:r>
    </w:p>
    <w:p w:rsidR="00526426" w:rsidRPr="00F71492" w:rsidRDefault="00526426" w:rsidP="00526426">
      <w:pPr>
        <w:autoSpaceDE w:val="0"/>
        <w:autoSpaceDN w:val="0"/>
        <w:adjustRightInd w:val="0"/>
        <w:ind w:firstLine="540"/>
        <w:jc w:val="both"/>
        <w:rPr>
          <w:sz w:val="16"/>
          <w:szCs w:val="16"/>
        </w:rPr>
      </w:pPr>
      <w:r w:rsidRPr="00F71492">
        <w:rPr>
          <w:sz w:val="16"/>
          <w:szCs w:val="16"/>
        </w:rPr>
        <w:t>- подвоз груза волоком;</w:t>
      </w:r>
    </w:p>
    <w:p w:rsidR="00526426" w:rsidRPr="00F71492" w:rsidRDefault="00526426" w:rsidP="00526426">
      <w:pPr>
        <w:autoSpaceDE w:val="0"/>
        <w:autoSpaceDN w:val="0"/>
        <w:adjustRightInd w:val="0"/>
        <w:ind w:firstLine="540"/>
        <w:jc w:val="both"/>
        <w:rPr>
          <w:sz w:val="16"/>
          <w:szCs w:val="16"/>
        </w:rPr>
      </w:pPr>
      <w:r w:rsidRPr="00F71492">
        <w:rPr>
          <w:sz w:val="16"/>
          <w:szCs w:val="16"/>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526426" w:rsidRPr="00F71492" w:rsidRDefault="00526426" w:rsidP="00526426">
      <w:pPr>
        <w:autoSpaceDE w:val="0"/>
        <w:autoSpaceDN w:val="0"/>
        <w:adjustRightInd w:val="0"/>
        <w:ind w:firstLine="540"/>
        <w:jc w:val="both"/>
        <w:rPr>
          <w:sz w:val="16"/>
          <w:szCs w:val="16"/>
        </w:rPr>
      </w:pPr>
      <w:r w:rsidRPr="00F71492">
        <w:rPr>
          <w:sz w:val="16"/>
          <w:szCs w:val="16"/>
        </w:rPr>
        <w:t>- перегон по улицам населенных пунктов, имеющим твердое покрытие, машин на гусеничном ходу;</w:t>
      </w:r>
    </w:p>
    <w:p w:rsidR="00526426" w:rsidRPr="00F71492" w:rsidRDefault="00526426" w:rsidP="00526426">
      <w:pPr>
        <w:autoSpaceDE w:val="0"/>
        <w:autoSpaceDN w:val="0"/>
        <w:adjustRightInd w:val="0"/>
        <w:ind w:firstLine="540"/>
        <w:jc w:val="both"/>
        <w:rPr>
          <w:sz w:val="16"/>
          <w:szCs w:val="16"/>
        </w:rPr>
      </w:pPr>
      <w:r w:rsidRPr="00F71492">
        <w:rPr>
          <w:sz w:val="16"/>
          <w:szCs w:val="16"/>
        </w:rPr>
        <w:t>- движение и стоянка большегрузного транспорта на внутриквартальных пешеходных дорожках, тротуарах.</w:t>
      </w:r>
    </w:p>
    <w:p w:rsidR="00526426" w:rsidRPr="00F71492" w:rsidRDefault="00526426" w:rsidP="00526426">
      <w:pPr>
        <w:autoSpaceDE w:val="0"/>
        <w:autoSpaceDN w:val="0"/>
        <w:adjustRightInd w:val="0"/>
        <w:ind w:firstLine="540"/>
        <w:jc w:val="both"/>
        <w:rPr>
          <w:sz w:val="16"/>
          <w:szCs w:val="16"/>
        </w:rPr>
      </w:pPr>
      <w:r w:rsidRPr="00F71492">
        <w:rPr>
          <w:sz w:val="16"/>
          <w:szCs w:val="16"/>
        </w:rPr>
        <w:t xml:space="preserve">8.7.2. Специализированным организациям производить уборку территорий поселения на основании соглашений с лицами, указанными в </w:t>
      </w:r>
      <w:hyperlink r:id="rId41" w:history="1">
        <w:r w:rsidRPr="00F71492">
          <w:rPr>
            <w:rStyle w:val="af8"/>
            <w:sz w:val="16"/>
            <w:szCs w:val="16"/>
          </w:rPr>
          <w:t>пункте 8.2.1</w:t>
        </w:r>
      </w:hyperlink>
      <w:r w:rsidRPr="00F71492">
        <w:rPr>
          <w:sz w:val="16"/>
          <w:szCs w:val="16"/>
        </w:rPr>
        <w:t>.</w:t>
      </w:r>
    </w:p>
    <w:p w:rsidR="00526426" w:rsidRPr="00F71492" w:rsidRDefault="00526426" w:rsidP="00526426">
      <w:pPr>
        <w:autoSpaceDE w:val="0"/>
        <w:autoSpaceDN w:val="0"/>
        <w:adjustRightInd w:val="0"/>
        <w:ind w:firstLine="540"/>
        <w:jc w:val="both"/>
        <w:rPr>
          <w:sz w:val="16"/>
          <w:szCs w:val="16"/>
        </w:rPr>
      </w:pPr>
      <w:r w:rsidRPr="00F71492">
        <w:rPr>
          <w:sz w:val="16"/>
          <w:szCs w:val="16"/>
        </w:rPr>
        <w:t>8.7.3. Текущий и капитальный ремонт, содержание, строительство и  автомобильных дорог общего пользования, мостов, тротуаров и иных транспортных инженерных сооружений в границах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в соответствии с планом капитальных вложений.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8.7.4. Эксплуатацию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p>
    <w:p w:rsidR="00526426" w:rsidRPr="00F71492" w:rsidRDefault="00526426" w:rsidP="00526426">
      <w:pPr>
        <w:autoSpaceDE w:val="0"/>
        <w:autoSpaceDN w:val="0"/>
        <w:adjustRightInd w:val="0"/>
        <w:ind w:firstLine="540"/>
        <w:jc w:val="both"/>
        <w:rPr>
          <w:sz w:val="16"/>
          <w:szCs w:val="16"/>
        </w:rPr>
      </w:pPr>
      <w:r w:rsidRPr="00F71492">
        <w:rPr>
          <w:sz w:val="16"/>
          <w:szCs w:val="16"/>
        </w:rPr>
        <w:t>8.7.5.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8.8. Освещение территории муниципальных образований</w:t>
      </w:r>
    </w:p>
    <w:p w:rsidR="00526426" w:rsidRPr="00F71492" w:rsidRDefault="00526426" w:rsidP="00526426">
      <w:pPr>
        <w:autoSpaceDE w:val="0"/>
        <w:autoSpaceDN w:val="0"/>
        <w:adjustRightInd w:val="0"/>
        <w:ind w:firstLine="540"/>
        <w:jc w:val="both"/>
        <w:rPr>
          <w:sz w:val="16"/>
          <w:szCs w:val="16"/>
        </w:rPr>
      </w:pPr>
      <w:r w:rsidRPr="00F71492">
        <w:rPr>
          <w:sz w:val="16"/>
          <w:szCs w:val="16"/>
        </w:rPr>
        <w:t>8.8.1. Улицы, дороги, площади, набережные, мосты,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а также дорожные знаки и указатели освещать в темное время суток по расписанию, утвержденному администрацией муниципального образования.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Обязанность по освещению данных объектов следует возлагать на их собственников или уполномоченных собственником лиц.</w:t>
      </w:r>
    </w:p>
    <w:p w:rsidR="00526426" w:rsidRPr="00F71492" w:rsidRDefault="00526426" w:rsidP="00526426">
      <w:pPr>
        <w:autoSpaceDE w:val="0"/>
        <w:autoSpaceDN w:val="0"/>
        <w:adjustRightInd w:val="0"/>
        <w:ind w:firstLine="540"/>
        <w:jc w:val="both"/>
        <w:rPr>
          <w:sz w:val="16"/>
          <w:szCs w:val="16"/>
        </w:rPr>
      </w:pPr>
      <w:r w:rsidRPr="00F71492">
        <w:rPr>
          <w:sz w:val="16"/>
          <w:szCs w:val="16"/>
        </w:rPr>
        <w:t>8.8.2.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526426" w:rsidRPr="00F71492" w:rsidRDefault="00526426" w:rsidP="00526426">
      <w:pPr>
        <w:autoSpaceDE w:val="0"/>
        <w:autoSpaceDN w:val="0"/>
        <w:adjustRightInd w:val="0"/>
        <w:ind w:firstLine="540"/>
        <w:jc w:val="both"/>
        <w:rPr>
          <w:sz w:val="16"/>
          <w:szCs w:val="16"/>
        </w:rPr>
      </w:pPr>
      <w:r w:rsidRPr="00F71492">
        <w:rPr>
          <w:sz w:val="16"/>
          <w:szCs w:val="16"/>
        </w:rPr>
        <w:t>8.8.3.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8.9. Проведение работ при строительстве, ремонте, реконструкции коммуникаций:</w:t>
      </w:r>
    </w:p>
    <w:p w:rsidR="00526426" w:rsidRPr="00F71492" w:rsidRDefault="00526426" w:rsidP="00526426">
      <w:pPr>
        <w:autoSpaceDE w:val="0"/>
        <w:autoSpaceDN w:val="0"/>
        <w:adjustRightInd w:val="0"/>
        <w:ind w:firstLine="540"/>
        <w:jc w:val="both"/>
        <w:rPr>
          <w:sz w:val="16"/>
          <w:szCs w:val="16"/>
        </w:rPr>
      </w:pPr>
      <w:r w:rsidRPr="00F71492">
        <w:rPr>
          <w:sz w:val="16"/>
          <w:szCs w:val="16"/>
        </w:rPr>
        <w:t>8.9.1. Работы, связанные с разрытием грунта или вскрытием дорожных покрытий (прокладка, реконструкция или ремонт подземных коммуникаций,  буровые работы), следует производить только при наличии письменного разрешения (ордера на проведение земляных работ), выданного администрацией Нововеличковского сельского поселения. Аварийные работы начинать владельцам сетей по уведомлению администрации с последующим оформлением разрешения в 3-дневный срок.</w:t>
      </w:r>
    </w:p>
    <w:p w:rsidR="00526426" w:rsidRPr="00F71492" w:rsidRDefault="00526426" w:rsidP="00526426">
      <w:pPr>
        <w:autoSpaceDE w:val="0"/>
        <w:autoSpaceDN w:val="0"/>
        <w:adjustRightInd w:val="0"/>
        <w:ind w:firstLine="540"/>
        <w:jc w:val="both"/>
        <w:rPr>
          <w:sz w:val="16"/>
          <w:szCs w:val="16"/>
        </w:rPr>
      </w:pPr>
      <w:r w:rsidRPr="00F71492">
        <w:rPr>
          <w:sz w:val="16"/>
          <w:szCs w:val="16"/>
        </w:rPr>
        <w:t>8.9.2. Разрешение на производство работ по строительству, реконструкции, ремонту коммуникаций выдавать администрации Нововеличковского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rsidR="00526426" w:rsidRPr="00F71492" w:rsidRDefault="00526426" w:rsidP="00526426">
      <w:pPr>
        <w:autoSpaceDE w:val="0"/>
        <w:autoSpaceDN w:val="0"/>
        <w:adjustRightInd w:val="0"/>
        <w:ind w:firstLine="540"/>
        <w:jc w:val="both"/>
        <w:rPr>
          <w:sz w:val="16"/>
          <w:szCs w:val="16"/>
        </w:rPr>
      </w:pPr>
      <w:r w:rsidRPr="00F71492">
        <w:rPr>
          <w:sz w:val="16"/>
          <w:szCs w:val="16"/>
        </w:rPr>
        <w:t>8.9.3. Прокладку напорных коммуникаций под проезжей частью магистральных улиц не допускать.</w:t>
      </w:r>
    </w:p>
    <w:p w:rsidR="00526426" w:rsidRPr="00F71492" w:rsidRDefault="00526426" w:rsidP="00526426">
      <w:pPr>
        <w:autoSpaceDE w:val="0"/>
        <w:autoSpaceDN w:val="0"/>
        <w:adjustRightInd w:val="0"/>
        <w:ind w:firstLine="540"/>
        <w:jc w:val="both"/>
        <w:rPr>
          <w:sz w:val="16"/>
          <w:szCs w:val="16"/>
        </w:rPr>
      </w:pPr>
      <w:r w:rsidRPr="00F71492">
        <w:rPr>
          <w:sz w:val="16"/>
          <w:szCs w:val="16"/>
        </w:rPr>
        <w:t>8.9.4. При необходимости прокладки подземных коммуникаций в стесненных условиях предусматривать сооружение переходных коллекторов. Проектирование коллекторов следует осуществлять с учетом перспективы развития сетей.</w:t>
      </w:r>
    </w:p>
    <w:p w:rsidR="00526426" w:rsidRPr="00F71492" w:rsidRDefault="00526426" w:rsidP="00526426">
      <w:pPr>
        <w:autoSpaceDE w:val="0"/>
        <w:autoSpaceDN w:val="0"/>
        <w:adjustRightInd w:val="0"/>
        <w:ind w:firstLine="540"/>
        <w:jc w:val="both"/>
        <w:rPr>
          <w:sz w:val="16"/>
          <w:szCs w:val="16"/>
        </w:rPr>
      </w:pPr>
      <w:r w:rsidRPr="00F71492">
        <w:rPr>
          <w:sz w:val="16"/>
          <w:szCs w:val="16"/>
        </w:rPr>
        <w:lastRenderedPageBreak/>
        <w:t>8.9.5. 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rsidR="00526426" w:rsidRPr="00F71492" w:rsidRDefault="00526426" w:rsidP="00526426">
      <w:pPr>
        <w:autoSpaceDE w:val="0"/>
        <w:autoSpaceDN w:val="0"/>
        <w:adjustRightInd w:val="0"/>
        <w:ind w:firstLine="540"/>
        <w:jc w:val="both"/>
        <w:rPr>
          <w:sz w:val="16"/>
          <w:szCs w:val="16"/>
        </w:rPr>
      </w:pPr>
      <w:r w:rsidRPr="00F71492">
        <w:rPr>
          <w:sz w:val="16"/>
          <w:szCs w:val="16"/>
        </w:rPr>
        <w:t>8.9.6.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ликвидировать в полном объеме организациям, получившим разрешение на производство работ.</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8.9.8. До начала производства работ по разрытию:</w:t>
      </w:r>
    </w:p>
    <w:p w:rsidR="00526426" w:rsidRPr="00F71492" w:rsidRDefault="00526426" w:rsidP="00526426">
      <w:pPr>
        <w:autoSpaceDE w:val="0"/>
        <w:autoSpaceDN w:val="0"/>
        <w:adjustRightInd w:val="0"/>
        <w:ind w:firstLine="540"/>
        <w:jc w:val="both"/>
        <w:rPr>
          <w:sz w:val="16"/>
          <w:szCs w:val="16"/>
        </w:rPr>
      </w:pPr>
      <w:r w:rsidRPr="00F71492">
        <w:rPr>
          <w:sz w:val="16"/>
          <w:szCs w:val="16"/>
        </w:rPr>
        <w:t>8.9.8.1. Установить дорожные знаки в соответствии с согласованной схемой;</w:t>
      </w:r>
    </w:p>
    <w:p w:rsidR="00526426" w:rsidRPr="00F71492" w:rsidRDefault="00526426" w:rsidP="00526426">
      <w:pPr>
        <w:autoSpaceDE w:val="0"/>
        <w:autoSpaceDN w:val="0"/>
        <w:adjustRightInd w:val="0"/>
        <w:ind w:firstLine="540"/>
        <w:jc w:val="both"/>
        <w:rPr>
          <w:sz w:val="16"/>
          <w:szCs w:val="16"/>
        </w:rPr>
      </w:pPr>
      <w:r w:rsidRPr="00F71492">
        <w:rPr>
          <w:sz w:val="16"/>
          <w:szCs w:val="16"/>
        </w:rPr>
        <w:t>8.9.8.2.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Ограждение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 Ограждение выполнять сплошным и надежным, предотвращающим попадание посторонних на стройплощадку.</w:t>
      </w:r>
    </w:p>
    <w:p w:rsidR="00526426" w:rsidRPr="00F71492" w:rsidRDefault="00526426" w:rsidP="00526426">
      <w:pPr>
        <w:autoSpaceDE w:val="0"/>
        <w:autoSpaceDN w:val="0"/>
        <w:adjustRightInd w:val="0"/>
        <w:ind w:firstLine="540"/>
        <w:jc w:val="both"/>
        <w:rPr>
          <w:sz w:val="16"/>
          <w:szCs w:val="16"/>
        </w:rPr>
      </w:pPr>
      <w:r w:rsidRPr="00F71492">
        <w:rPr>
          <w:sz w:val="16"/>
          <w:szCs w:val="16"/>
        </w:rPr>
        <w:t>8.9.8.3.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526426" w:rsidRPr="00F71492" w:rsidRDefault="00526426" w:rsidP="00526426">
      <w:pPr>
        <w:autoSpaceDE w:val="0"/>
        <w:autoSpaceDN w:val="0"/>
        <w:adjustRightInd w:val="0"/>
        <w:ind w:firstLine="540"/>
        <w:jc w:val="both"/>
        <w:rPr>
          <w:sz w:val="16"/>
          <w:szCs w:val="16"/>
        </w:rPr>
      </w:pPr>
      <w:r w:rsidRPr="00F71492">
        <w:rPr>
          <w:sz w:val="16"/>
          <w:szCs w:val="16"/>
        </w:rPr>
        <w:t>8.9.9.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526426" w:rsidRPr="00F71492" w:rsidRDefault="00526426" w:rsidP="00526426">
      <w:pPr>
        <w:autoSpaceDE w:val="0"/>
        <w:autoSpaceDN w:val="0"/>
        <w:adjustRightInd w:val="0"/>
        <w:ind w:firstLine="540"/>
        <w:jc w:val="both"/>
        <w:rPr>
          <w:sz w:val="16"/>
          <w:szCs w:val="16"/>
        </w:rPr>
      </w:pPr>
      <w:r w:rsidRPr="00F71492">
        <w:rPr>
          <w:sz w:val="16"/>
          <w:szCs w:val="16"/>
        </w:rPr>
        <w:t>8.9.10. В разрешении устанавливать сроки и условия производства работ.</w:t>
      </w:r>
    </w:p>
    <w:p w:rsidR="00526426" w:rsidRPr="00F71492" w:rsidRDefault="00526426" w:rsidP="00526426">
      <w:pPr>
        <w:autoSpaceDE w:val="0"/>
        <w:autoSpaceDN w:val="0"/>
        <w:adjustRightInd w:val="0"/>
        <w:ind w:firstLine="540"/>
        <w:jc w:val="both"/>
        <w:rPr>
          <w:sz w:val="16"/>
          <w:szCs w:val="16"/>
        </w:rPr>
      </w:pPr>
      <w:r w:rsidRPr="00F71492">
        <w:rPr>
          <w:sz w:val="16"/>
          <w:szCs w:val="16"/>
        </w:rPr>
        <w:t>8.9.11. До начала земляных работ строительной организации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526426" w:rsidRPr="00F71492" w:rsidRDefault="00526426" w:rsidP="00526426">
      <w:pPr>
        <w:autoSpaceDE w:val="0"/>
        <w:autoSpaceDN w:val="0"/>
        <w:adjustRightInd w:val="0"/>
        <w:ind w:firstLine="540"/>
        <w:jc w:val="both"/>
        <w:rPr>
          <w:sz w:val="16"/>
          <w:szCs w:val="16"/>
        </w:rPr>
      </w:pPr>
      <w:r w:rsidRPr="00F71492">
        <w:rPr>
          <w:sz w:val="16"/>
          <w:szCs w:val="16"/>
        </w:rPr>
        <w:t>8.9.12. В случае неявки представителя или отказа его указать точное положение коммуникаций составить соответствующий акт. При этом организация, ведущая работы, руководствуется положением коммуникаций, указанных на топооснове.</w:t>
      </w:r>
    </w:p>
    <w:p w:rsidR="00526426" w:rsidRPr="00F71492" w:rsidRDefault="00526426" w:rsidP="00526426">
      <w:pPr>
        <w:autoSpaceDE w:val="0"/>
        <w:autoSpaceDN w:val="0"/>
        <w:adjustRightInd w:val="0"/>
        <w:ind w:firstLine="540"/>
        <w:jc w:val="both"/>
        <w:rPr>
          <w:sz w:val="16"/>
          <w:szCs w:val="16"/>
        </w:rPr>
      </w:pPr>
      <w:r w:rsidRPr="00F71492">
        <w:rPr>
          <w:sz w:val="16"/>
          <w:szCs w:val="16"/>
        </w:rPr>
        <w:t>8.9.13. 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w:t>
      </w:r>
    </w:p>
    <w:p w:rsidR="00526426" w:rsidRPr="00F71492" w:rsidRDefault="00526426" w:rsidP="00526426">
      <w:pPr>
        <w:autoSpaceDE w:val="0"/>
        <w:autoSpaceDN w:val="0"/>
        <w:adjustRightInd w:val="0"/>
        <w:ind w:firstLine="540"/>
        <w:jc w:val="both"/>
        <w:rPr>
          <w:sz w:val="16"/>
          <w:szCs w:val="16"/>
        </w:rPr>
      </w:pPr>
      <w:r w:rsidRPr="00F71492">
        <w:rPr>
          <w:sz w:val="16"/>
          <w:szCs w:val="16"/>
        </w:rPr>
        <w:t>При производстве работ на улицах, застроенных территориях грунт немедленно вывозить.</w:t>
      </w:r>
    </w:p>
    <w:p w:rsidR="00526426" w:rsidRPr="004D74D4" w:rsidRDefault="00526426" w:rsidP="00526426">
      <w:pPr>
        <w:autoSpaceDE w:val="0"/>
        <w:autoSpaceDN w:val="0"/>
        <w:adjustRightInd w:val="0"/>
        <w:ind w:firstLine="540"/>
        <w:jc w:val="both"/>
        <w:rPr>
          <w:sz w:val="16"/>
          <w:szCs w:val="16"/>
        </w:rPr>
      </w:pPr>
      <w:r w:rsidRPr="00F71492">
        <w:rPr>
          <w:sz w:val="16"/>
          <w:szCs w:val="16"/>
        </w:rPr>
        <w:t>8.9.15.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526426" w:rsidRPr="00F71492" w:rsidRDefault="00526426" w:rsidP="00526426">
      <w:pPr>
        <w:autoSpaceDE w:val="0"/>
        <w:autoSpaceDN w:val="0"/>
        <w:adjustRightInd w:val="0"/>
        <w:ind w:firstLine="540"/>
        <w:outlineLvl w:val="2"/>
        <w:rPr>
          <w:b/>
          <w:sz w:val="16"/>
          <w:szCs w:val="16"/>
        </w:rPr>
      </w:pPr>
      <w:r w:rsidRPr="00F71492">
        <w:rPr>
          <w:b/>
          <w:sz w:val="16"/>
          <w:szCs w:val="16"/>
        </w:rPr>
        <w:t xml:space="preserve">8.10. Содержание животных </w:t>
      </w:r>
    </w:p>
    <w:p w:rsidR="00526426" w:rsidRPr="00F71492" w:rsidRDefault="00526426" w:rsidP="00526426">
      <w:pPr>
        <w:autoSpaceDE w:val="0"/>
        <w:autoSpaceDN w:val="0"/>
        <w:adjustRightInd w:val="0"/>
        <w:ind w:firstLine="540"/>
        <w:jc w:val="both"/>
        <w:rPr>
          <w:sz w:val="16"/>
          <w:szCs w:val="16"/>
        </w:rPr>
      </w:pPr>
      <w:r w:rsidRPr="00F71492">
        <w:rPr>
          <w:sz w:val="16"/>
          <w:szCs w:val="16"/>
        </w:rPr>
        <w:t>8.10.1. Владельцам животных предотвращать опасное воздействие своих животных на других животных и людей, а также обеспечивать тишину для окружающих соблюдать действующие санитарно-гигиенические и ветеринарные правила.</w:t>
      </w:r>
    </w:p>
    <w:p w:rsidR="00526426" w:rsidRPr="00F71492" w:rsidRDefault="00526426" w:rsidP="00526426">
      <w:pPr>
        <w:autoSpaceDE w:val="0"/>
        <w:autoSpaceDN w:val="0"/>
        <w:adjustRightInd w:val="0"/>
        <w:ind w:firstLine="540"/>
        <w:jc w:val="both"/>
        <w:rPr>
          <w:sz w:val="16"/>
          <w:szCs w:val="16"/>
        </w:rPr>
      </w:pPr>
      <w:r w:rsidRPr="00F71492">
        <w:rPr>
          <w:sz w:val="16"/>
          <w:szCs w:val="16"/>
        </w:rPr>
        <w:t>8.10.2. Не допускать содержание домашних животных на балконах, лоджиях, в местах общего пользования многоквартирных жилых домов.</w:t>
      </w:r>
    </w:p>
    <w:p w:rsidR="00526426" w:rsidRPr="00F71492" w:rsidRDefault="00526426" w:rsidP="00526426">
      <w:pPr>
        <w:autoSpaceDE w:val="0"/>
        <w:autoSpaceDN w:val="0"/>
        <w:adjustRightInd w:val="0"/>
        <w:ind w:firstLine="540"/>
        <w:jc w:val="both"/>
        <w:rPr>
          <w:sz w:val="16"/>
          <w:szCs w:val="16"/>
        </w:rPr>
      </w:pPr>
      <w:r w:rsidRPr="00F71492">
        <w:rPr>
          <w:sz w:val="16"/>
          <w:szCs w:val="16"/>
        </w:rPr>
        <w:t>8.10.3. Запрещать передвижение сельскохозяйственных животных на территории муниципального образования без сопровождающих лиц.</w:t>
      </w:r>
    </w:p>
    <w:p w:rsidR="00526426" w:rsidRPr="00F71492" w:rsidRDefault="00526426" w:rsidP="00526426">
      <w:pPr>
        <w:autoSpaceDE w:val="0"/>
        <w:autoSpaceDN w:val="0"/>
        <w:adjustRightInd w:val="0"/>
        <w:ind w:firstLine="540"/>
        <w:jc w:val="both"/>
        <w:rPr>
          <w:sz w:val="16"/>
          <w:szCs w:val="16"/>
        </w:rPr>
      </w:pPr>
      <w:r w:rsidRPr="00F71492">
        <w:rPr>
          <w:sz w:val="16"/>
          <w:szCs w:val="16"/>
        </w:rPr>
        <w:t>8.10.4. Выпас сельскохозяйственных животных осуществлять на специально отведенных администрацией муниципального образования местах выпаса под наблюдением владельца или уполномоченного им лица.</w:t>
      </w:r>
    </w:p>
    <w:p w:rsidR="00526426" w:rsidRPr="00F71492" w:rsidRDefault="00526426" w:rsidP="00526426">
      <w:pPr>
        <w:autoSpaceDE w:val="0"/>
        <w:autoSpaceDN w:val="0"/>
        <w:adjustRightInd w:val="0"/>
        <w:ind w:firstLine="540"/>
        <w:jc w:val="both"/>
        <w:rPr>
          <w:sz w:val="16"/>
          <w:szCs w:val="16"/>
        </w:rPr>
      </w:pPr>
      <w:r w:rsidRPr="00F71492">
        <w:rPr>
          <w:sz w:val="16"/>
          <w:szCs w:val="16"/>
        </w:rPr>
        <w:t>8.10.5. Осуществлять отлов собак и кошек, независимо от породы и назначения, находящиеся на улицах или в иных общественных местах без сопровождающего лица.</w:t>
      </w:r>
    </w:p>
    <w:p w:rsidR="00526426" w:rsidRPr="00F71492" w:rsidRDefault="00526426" w:rsidP="00526426">
      <w:pPr>
        <w:autoSpaceDE w:val="0"/>
        <w:autoSpaceDN w:val="0"/>
        <w:adjustRightInd w:val="0"/>
        <w:ind w:firstLine="540"/>
        <w:jc w:val="both"/>
        <w:rPr>
          <w:sz w:val="16"/>
          <w:szCs w:val="16"/>
        </w:rPr>
      </w:pPr>
      <w:r w:rsidRPr="00F71492">
        <w:rPr>
          <w:sz w:val="16"/>
          <w:szCs w:val="16"/>
        </w:rPr>
        <w:t>8.10.6. Отлов бродячих животных осуществлять специализированным организациям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526426" w:rsidRPr="00F71492" w:rsidRDefault="00526426" w:rsidP="00526426">
      <w:pPr>
        <w:autoSpaceDE w:val="0"/>
        <w:autoSpaceDN w:val="0"/>
        <w:adjustRightInd w:val="0"/>
        <w:ind w:firstLine="540"/>
        <w:jc w:val="both"/>
        <w:rPr>
          <w:sz w:val="16"/>
          <w:szCs w:val="16"/>
        </w:rPr>
      </w:pPr>
    </w:p>
    <w:p w:rsidR="00526426" w:rsidRPr="00F71492" w:rsidRDefault="00526426" w:rsidP="00526426">
      <w:pPr>
        <w:autoSpaceDE w:val="0"/>
        <w:autoSpaceDN w:val="0"/>
        <w:adjustRightInd w:val="0"/>
        <w:jc w:val="center"/>
        <w:outlineLvl w:val="2"/>
        <w:rPr>
          <w:b/>
          <w:sz w:val="16"/>
          <w:szCs w:val="16"/>
        </w:rPr>
      </w:pPr>
      <w:r w:rsidRPr="00F71492">
        <w:rPr>
          <w:b/>
          <w:sz w:val="16"/>
          <w:szCs w:val="16"/>
        </w:rPr>
        <w:t>8.11. Особые требования к доступности среды населенного пункта</w:t>
      </w:r>
    </w:p>
    <w:p w:rsidR="00526426" w:rsidRPr="00F71492" w:rsidRDefault="00526426" w:rsidP="00526426">
      <w:pPr>
        <w:autoSpaceDE w:val="0"/>
        <w:autoSpaceDN w:val="0"/>
        <w:adjustRightInd w:val="0"/>
        <w:ind w:firstLine="540"/>
        <w:jc w:val="both"/>
        <w:rPr>
          <w:sz w:val="16"/>
          <w:szCs w:val="16"/>
        </w:rPr>
      </w:pPr>
      <w:r w:rsidRPr="00F71492">
        <w:rPr>
          <w:sz w:val="16"/>
          <w:szCs w:val="16"/>
        </w:rPr>
        <w:t>8.11.1. 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526426" w:rsidRPr="00F71492" w:rsidRDefault="00526426" w:rsidP="00526426">
      <w:pPr>
        <w:autoSpaceDE w:val="0"/>
        <w:autoSpaceDN w:val="0"/>
        <w:adjustRightInd w:val="0"/>
        <w:ind w:firstLine="540"/>
        <w:jc w:val="both"/>
        <w:rPr>
          <w:sz w:val="16"/>
          <w:szCs w:val="16"/>
        </w:rPr>
      </w:pPr>
      <w:r w:rsidRPr="00F71492">
        <w:rPr>
          <w:sz w:val="16"/>
          <w:szCs w:val="16"/>
        </w:rPr>
        <w:t>8.11.2. 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526426" w:rsidRPr="00F71492" w:rsidRDefault="00526426" w:rsidP="00526426">
      <w:pPr>
        <w:autoSpaceDE w:val="0"/>
        <w:autoSpaceDN w:val="0"/>
        <w:adjustRightInd w:val="0"/>
        <w:ind w:firstLine="540"/>
        <w:jc w:val="both"/>
        <w:rPr>
          <w:b/>
          <w:sz w:val="16"/>
          <w:szCs w:val="16"/>
        </w:rPr>
      </w:pPr>
      <w:r w:rsidRPr="00F71492">
        <w:rPr>
          <w:b/>
          <w:sz w:val="16"/>
          <w:szCs w:val="16"/>
        </w:rPr>
        <w:t>8.12. Праздничное оформление территории</w:t>
      </w:r>
    </w:p>
    <w:p w:rsidR="00526426" w:rsidRPr="00F71492" w:rsidRDefault="00526426" w:rsidP="00526426">
      <w:pPr>
        <w:autoSpaceDE w:val="0"/>
        <w:autoSpaceDN w:val="0"/>
        <w:adjustRightInd w:val="0"/>
        <w:ind w:firstLine="540"/>
        <w:jc w:val="both"/>
        <w:rPr>
          <w:sz w:val="16"/>
          <w:szCs w:val="16"/>
        </w:rPr>
      </w:pPr>
      <w:r w:rsidRPr="00F71492">
        <w:rPr>
          <w:sz w:val="16"/>
          <w:szCs w:val="16"/>
        </w:rPr>
        <w:t>8.12.1. Праздничное оформление территории муниципального образования выполнять по решению администрации муниципального образования на период проведения государственных и сельских праздников, мероприятий, связанных со знаменательными событиями. Оформление зданий, сооружений осуществлять их владельцами в рамках концепции праздничного оформления территории муниципального образования.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8.12.2. В праздничное оформление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526426" w:rsidRPr="00F71492" w:rsidRDefault="00526426" w:rsidP="00526426">
      <w:pPr>
        <w:autoSpaceDE w:val="0"/>
        <w:autoSpaceDN w:val="0"/>
        <w:adjustRightInd w:val="0"/>
        <w:ind w:firstLine="540"/>
        <w:jc w:val="both"/>
        <w:rPr>
          <w:sz w:val="16"/>
          <w:szCs w:val="16"/>
        </w:rPr>
      </w:pPr>
      <w:r w:rsidRPr="00F71492">
        <w:rPr>
          <w:sz w:val="16"/>
          <w:szCs w:val="16"/>
        </w:rPr>
        <w:t>8.12.3. Концепцию праздничного оформления определять программой мероприятий и схемой размещения объектов и элементов праздничного оформления, утверждаемой администрацией Нововеличковского сельского поселения.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8.12.4. При изготовлении и установке элементов праздничного оформления не ухудшать видимость технических средств регулирования дорожного движения.</w:t>
      </w:r>
    </w:p>
    <w:p w:rsidR="00526426" w:rsidRPr="00F71492" w:rsidRDefault="00526426" w:rsidP="00526426">
      <w:pPr>
        <w:autoSpaceDE w:val="0"/>
        <w:autoSpaceDN w:val="0"/>
        <w:adjustRightInd w:val="0"/>
        <w:jc w:val="both"/>
        <w:outlineLvl w:val="1"/>
        <w:rPr>
          <w:sz w:val="16"/>
          <w:szCs w:val="16"/>
        </w:rPr>
      </w:pPr>
      <w:r w:rsidRPr="00F71492">
        <w:rPr>
          <w:b/>
          <w:sz w:val="16"/>
          <w:szCs w:val="16"/>
        </w:rPr>
        <w:t>Глава 10.</w:t>
      </w:r>
      <w:r w:rsidRPr="00F71492">
        <w:rPr>
          <w:sz w:val="16"/>
          <w:szCs w:val="16"/>
        </w:rPr>
        <w:t xml:space="preserve"> КОНТРОЛЬ ЗА СОБЛЮДЕНИЕМ НОРМ И ПРАВИЛ БЛАГОУСТРОЙСТВА</w:t>
      </w:r>
    </w:p>
    <w:p w:rsidR="00526426" w:rsidRPr="00F71492" w:rsidRDefault="00526426" w:rsidP="00526426">
      <w:pPr>
        <w:autoSpaceDE w:val="0"/>
        <w:autoSpaceDN w:val="0"/>
        <w:adjustRightInd w:val="0"/>
        <w:ind w:firstLine="540"/>
        <w:jc w:val="both"/>
        <w:rPr>
          <w:sz w:val="16"/>
          <w:szCs w:val="16"/>
        </w:rPr>
      </w:pPr>
      <w:r w:rsidRPr="00F71492">
        <w:rPr>
          <w:b/>
          <w:sz w:val="16"/>
          <w:szCs w:val="16"/>
        </w:rPr>
        <w:t>Статья 31</w:t>
      </w:r>
      <w:r w:rsidRPr="00F71492">
        <w:rPr>
          <w:sz w:val="16"/>
          <w:szCs w:val="16"/>
        </w:rPr>
        <w:t>. Предусмотреть ответственных лиц за осуществление благоустройства территории и порядок их привлечения к ответственности, а также лиц, нарушающих основные нормы и правила благоустройства, в соответствии с законодательством Российской Федерации об административных правонарушениях, законодательством Краснодарского края.</w:t>
      </w:r>
    </w:p>
    <w:p w:rsidR="00526426" w:rsidRPr="00F71492" w:rsidRDefault="00526426" w:rsidP="00526426">
      <w:pPr>
        <w:ind w:firstLine="540"/>
        <w:jc w:val="both"/>
        <w:rPr>
          <w:b/>
          <w:color w:val="000000"/>
          <w:sz w:val="16"/>
          <w:szCs w:val="16"/>
        </w:rPr>
      </w:pPr>
      <w:r w:rsidRPr="00F71492">
        <w:rPr>
          <w:b/>
          <w:color w:val="000000"/>
          <w:sz w:val="16"/>
          <w:szCs w:val="16"/>
        </w:rPr>
        <w:t>Статья 32. Органы, уполномоченные рассматривать дела об административной ответственности за нарушение настоящих Правил</w:t>
      </w:r>
    </w:p>
    <w:p w:rsidR="00526426" w:rsidRPr="00F71492" w:rsidRDefault="00526426" w:rsidP="00526426">
      <w:pPr>
        <w:ind w:firstLine="709"/>
        <w:jc w:val="both"/>
        <w:rPr>
          <w:color w:val="000000"/>
          <w:sz w:val="16"/>
          <w:szCs w:val="16"/>
        </w:rPr>
      </w:pPr>
      <w:r w:rsidRPr="00F71492">
        <w:rPr>
          <w:color w:val="000000"/>
          <w:sz w:val="16"/>
          <w:szCs w:val="16"/>
        </w:rPr>
        <w:t>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Правилами рассматриваются в соответствии с административным законодательством Российской Федерации и Законом Краснодарского края «Об административных правонарушениях» от 23.07.2003 года № 608-КЗ.</w:t>
      </w:r>
    </w:p>
    <w:p w:rsidR="00526426" w:rsidRPr="00F71492" w:rsidRDefault="00526426" w:rsidP="00526426">
      <w:pPr>
        <w:ind w:firstLine="709"/>
        <w:rPr>
          <w:b/>
          <w:color w:val="000000"/>
          <w:sz w:val="16"/>
          <w:szCs w:val="16"/>
        </w:rPr>
      </w:pPr>
      <w:r w:rsidRPr="00F71492">
        <w:rPr>
          <w:b/>
          <w:color w:val="000000"/>
          <w:sz w:val="16"/>
          <w:szCs w:val="16"/>
        </w:rPr>
        <w:t>Статья 33. Производство по делам об административных правонарушениях и рассмотрение дел административными комиссиями.</w:t>
      </w:r>
    </w:p>
    <w:p w:rsidR="00526426" w:rsidRPr="00F71492" w:rsidRDefault="00526426" w:rsidP="00526426">
      <w:pPr>
        <w:ind w:firstLine="709"/>
        <w:jc w:val="both"/>
        <w:rPr>
          <w:b/>
          <w:sz w:val="16"/>
          <w:szCs w:val="16"/>
        </w:rPr>
      </w:pPr>
      <w:r w:rsidRPr="00F71492">
        <w:rPr>
          <w:color w:val="000000"/>
          <w:sz w:val="16"/>
          <w:szCs w:val="16"/>
        </w:rPr>
        <w:t>Производство по делам об административных правонарушениях за нарушение Правил на территории Нововеличковского сельского поселения осуществляется в порядке, предусмотренном Кодексом РФ «Об административных правонарушениях» и законом Краснодарского края «Об административных правонарушениях» от 23.07.2003 года № 608-КЗ.</w:t>
      </w:r>
    </w:p>
    <w:p w:rsidR="00526426" w:rsidRPr="00F71492" w:rsidRDefault="00526426" w:rsidP="00526426">
      <w:pPr>
        <w:ind w:firstLine="709"/>
        <w:jc w:val="both"/>
        <w:rPr>
          <w:sz w:val="16"/>
          <w:szCs w:val="16"/>
        </w:rPr>
      </w:pPr>
      <w:r w:rsidRPr="00F71492">
        <w:rPr>
          <w:b/>
          <w:sz w:val="16"/>
          <w:szCs w:val="16"/>
        </w:rPr>
        <w:t>Статья 34.  О вступлении в силу настоящих Правил.</w:t>
      </w:r>
    </w:p>
    <w:p w:rsidR="00526426" w:rsidRPr="00F71492" w:rsidRDefault="00526426" w:rsidP="00526426">
      <w:pPr>
        <w:pStyle w:val="25"/>
        <w:spacing w:after="0" w:line="240" w:lineRule="auto"/>
        <w:ind w:firstLine="709"/>
        <w:jc w:val="both"/>
        <w:rPr>
          <w:sz w:val="16"/>
          <w:szCs w:val="16"/>
        </w:rPr>
      </w:pPr>
      <w:r w:rsidRPr="00F71492">
        <w:rPr>
          <w:sz w:val="16"/>
          <w:szCs w:val="16"/>
        </w:rPr>
        <w:t xml:space="preserve"> Настоящие Правила вступают в силу со дня их официального обнародования.  </w:t>
      </w:r>
    </w:p>
    <w:p w:rsidR="00526426" w:rsidRDefault="00526426" w:rsidP="00526426">
      <w:pPr>
        <w:autoSpaceDE w:val="0"/>
        <w:autoSpaceDN w:val="0"/>
        <w:adjustRightInd w:val="0"/>
        <w:ind w:left="7788"/>
        <w:outlineLvl w:val="1"/>
        <w:rPr>
          <w:sz w:val="16"/>
          <w:szCs w:val="16"/>
        </w:rPr>
      </w:pPr>
    </w:p>
    <w:p w:rsidR="00F41A37" w:rsidRPr="00F71492" w:rsidRDefault="00F41A37" w:rsidP="00526426">
      <w:pPr>
        <w:autoSpaceDE w:val="0"/>
        <w:autoSpaceDN w:val="0"/>
        <w:adjustRightInd w:val="0"/>
        <w:ind w:left="7788"/>
        <w:outlineLvl w:val="1"/>
        <w:rPr>
          <w:sz w:val="16"/>
          <w:szCs w:val="16"/>
        </w:rPr>
      </w:pPr>
    </w:p>
    <w:p w:rsidR="00F41A37" w:rsidRPr="00F41A37" w:rsidRDefault="00F41A37" w:rsidP="00F41A37">
      <w:pPr>
        <w:tabs>
          <w:tab w:val="left" w:pos="818"/>
        </w:tabs>
        <w:suppressAutoHyphens w:val="0"/>
        <w:jc w:val="both"/>
        <w:rPr>
          <w:sz w:val="16"/>
          <w:szCs w:val="16"/>
          <w:lang w:eastAsia="ru-RU"/>
        </w:rPr>
      </w:pPr>
      <w:r w:rsidRPr="00F41A37">
        <w:rPr>
          <w:sz w:val="16"/>
          <w:szCs w:val="16"/>
          <w:lang w:eastAsia="ru-RU"/>
        </w:rPr>
        <w:t xml:space="preserve">Председатель Совета </w:t>
      </w:r>
    </w:p>
    <w:p w:rsidR="00F41A37" w:rsidRPr="00F41A37" w:rsidRDefault="00F41A37" w:rsidP="00F41A37">
      <w:pPr>
        <w:tabs>
          <w:tab w:val="left" w:pos="818"/>
        </w:tabs>
        <w:suppressAutoHyphens w:val="0"/>
        <w:jc w:val="both"/>
        <w:rPr>
          <w:sz w:val="16"/>
          <w:szCs w:val="16"/>
          <w:lang w:eastAsia="ru-RU"/>
        </w:rPr>
      </w:pPr>
      <w:r w:rsidRPr="00F41A37">
        <w:rPr>
          <w:sz w:val="16"/>
          <w:szCs w:val="16"/>
          <w:lang w:eastAsia="ru-RU"/>
        </w:rPr>
        <w:t xml:space="preserve">Нововеличковского сельского поселения </w:t>
      </w:r>
    </w:p>
    <w:p w:rsidR="00F41A37" w:rsidRPr="00F41A37" w:rsidRDefault="00F41A37" w:rsidP="00F41A37">
      <w:pPr>
        <w:tabs>
          <w:tab w:val="left" w:pos="818"/>
        </w:tabs>
        <w:suppressAutoHyphens w:val="0"/>
        <w:jc w:val="both"/>
        <w:rPr>
          <w:sz w:val="16"/>
          <w:szCs w:val="16"/>
          <w:lang w:eastAsia="ru-RU"/>
        </w:rPr>
      </w:pPr>
      <w:r w:rsidRPr="00F41A37">
        <w:rPr>
          <w:sz w:val="16"/>
          <w:szCs w:val="16"/>
          <w:lang w:eastAsia="ru-RU"/>
        </w:rPr>
        <w:t xml:space="preserve">Динского района                                                                                   </w:t>
      </w:r>
      <w:r>
        <w:rPr>
          <w:sz w:val="16"/>
          <w:szCs w:val="16"/>
          <w:lang w:eastAsia="ru-RU"/>
        </w:rPr>
        <w:t xml:space="preserve">                                                                                               </w:t>
      </w:r>
      <w:r w:rsidRPr="00F41A37">
        <w:rPr>
          <w:sz w:val="16"/>
          <w:szCs w:val="16"/>
          <w:lang w:eastAsia="ru-RU"/>
        </w:rPr>
        <w:t xml:space="preserve"> В.А.Габлая </w:t>
      </w:r>
    </w:p>
    <w:p w:rsidR="00526426" w:rsidRPr="00F71492" w:rsidRDefault="00526426" w:rsidP="00526426">
      <w:pPr>
        <w:autoSpaceDE w:val="0"/>
        <w:autoSpaceDN w:val="0"/>
        <w:adjustRightInd w:val="0"/>
        <w:ind w:left="7788"/>
        <w:outlineLvl w:val="1"/>
        <w:rPr>
          <w:sz w:val="16"/>
          <w:szCs w:val="16"/>
        </w:rPr>
      </w:pPr>
    </w:p>
    <w:p w:rsidR="00F41A37" w:rsidRDefault="00F41A37" w:rsidP="00526426">
      <w:pPr>
        <w:autoSpaceDE w:val="0"/>
        <w:autoSpaceDN w:val="0"/>
        <w:adjustRightInd w:val="0"/>
        <w:ind w:left="7788"/>
        <w:outlineLvl w:val="1"/>
        <w:rPr>
          <w:sz w:val="16"/>
          <w:szCs w:val="16"/>
        </w:rPr>
      </w:pPr>
    </w:p>
    <w:p w:rsidR="00F41A37" w:rsidRPr="00F41A37" w:rsidRDefault="00F41A37" w:rsidP="00F41A37">
      <w:pPr>
        <w:tabs>
          <w:tab w:val="left" w:pos="818"/>
        </w:tabs>
        <w:suppressAutoHyphens w:val="0"/>
        <w:jc w:val="both"/>
        <w:rPr>
          <w:sz w:val="16"/>
          <w:szCs w:val="16"/>
          <w:lang w:eastAsia="ru-RU"/>
        </w:rPr>
      </w:pPr>
      <w:r w:rsidRPr="00F41A37">
        <w:rPr>
          <w:sz w:val="16"/>
          <w:szCs w:val="16"/>
          <w:lang w:eastAsia="ru-RU"/>
        </w:rPr>
        <w:t xml:space="preserve">Глава Нововеличковского сельского поселения </w:t>
      </w:r>
    </w:p>
    <w:p w:rsidR="00F41A37" w:rsidRPr="00F41A37" w:rsidRDefault="00F41A37" w:rsidP="00F41A37">
      <w:pPr>
        <w:tabs>
          <w:tab w:val="left" w:pos="818"/>
        </w:tabs>
        <w:suppressAutoHyphens w:val="0"/>
        <w:jc w:val="both"/>
        <w:rPr>
          <w:sz w:val="16"/>
          <w:szCs w:val="16"/>
          <w:lang w:eastAsia="ru-RU"/>
        </w:rPr>
      </w:pPr>
      <w:r w:rsidRPr="00F41A37">
        <w:rPr>
          <w:sz w:val="16"/>
          <w:szCs w:val="16"/>
          <w:lang w:eastAsia="ru-RU"/>
        </w:rPr>
        <w:t xml:space="preserve">Динского района                                                                                    </w:t>
      </w:r>
      <w:r>
        <w:rPr>
          <w:sz w:val="16"/>
          <w:szCs w:val="16"/>
          <w:lang w:eastAsia="ru-RU"/>
        </w:rPr>
        <w:t xml:space="preserve">                                                                                               </w:t>
      </w:r>
      <w:r w:rsidRPr="00F41A37">
        <w:rPr>
          <w:sz w:val="16"/>
          <w:szCs w:val="16"/>
          <w:lang w:eastAsia="ru-RU"/>
        </w:rPr>
        <w:t xml:space="preserve">А.В.Глебов </w:t>
      </w:r>
    </w:p>
    <w:p w:rsidR="00F41A37" w:rsidRDefault="00F41A37" w:rsidP="00526426">
      <w:pPr>
        <w:autoSpaceDE w:val="0"/>
        <w:autoSpaceDN w:val="0"/>
        <w:adjustRightInd w:val="0"/>
        <w:ind w:left="7788"/>
        <w:outlineLvl w:val="1"/>
        <w:rPr>
          <w:sz w:val="16"/>
          <w:szCs w:val="16"/>
        </w:rPr>
      </w:pPr>
    </w:p>
    <w:p w:rsidR="00526426" w:rsidRPr="00F71492" w:rsidRDefault="00526426" w:rsidP="00526426">
      <w:pPr>
        <w:autoSpaceDE w:val="0"/>
        <w:autoSpaceDN w:val="0"/>
        <w:adjustRightInd w:val="0"/>
        <w:ind w:left="7788"/>
        <w:outlineLvl w:val="1"/>
        <w:rPr>
          <w:sz w:val="16"/>
          <w:szCs w:val="16"/>
        </w:rPr>
      </w:pPr>
      <w:r w:rsidRPr="00F71492">
        <w:rPr>
          <w:sz w:val="16"/>
          <w:szCs w:val="16"/>
        </w:rPr>
        <w:t>Приложение N 1</w:t>
      </w:r>
    </w:p>
    <w:p w:rsidR="00526426" w:rsidRPr="00F71492" w:rsidRDefault="00526426" w:rsidP="00526426">
      <w:pPr>
        <w:autoSpaceDE w:val="0"/>
        <w:autoSpaceDN w:val="0"/>
        <w:adjustRightInd w:val="0"/>
        <w:jc w:val="center"/>
        <w:rPr>
          <w:sz w:val="16"/>
          <w:szCs w:val="16"/>
        </w:rPr>
      </w:pPr>
      <w:r w:rsidRPr="00F71492">
        <w:rPr>
          <w:sz w:val="16"/>
          <w:szCs w:val="16"/>
        </w:rPr>
        <w:t>ОСНОВНЫЕ ТЕРМИНЫ И ОПРЕДЕЛЕНИЯ</w:t>
      </w:r>
    </w:p>
    <w:p w:rsidR="00526426" w:rsidRPr="00F71492" w:rsidRDefault="00526426" w:rsidP="00526426">
      <w:pPr>
        <w:autoSpaceDE w:val="0"/>
        <w:autoSpaceDN w:val="0"/>
        <w:adjustRightInd w:val="0"/>
        <w:ind w:firstLine="540"/>
        <w:jc w:val="both"/>
        <w:rPr>
          <w:sz w:val="16"/>
          <w:szCs w:val="16"/>
        </w:rPr>
      </w:pPr>
      <w:r w:rsidRPr="00F71492">
        <w:rPr>
          <w:sz w:val="16"/>
          <w:szCs w:val="16"/>
        </w:rPr>
        <w:t>Ассимиляционный потенциал (емкость) - самоочищающая способность экосистемы,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rsidR="00526426" w:rsidRPr="00F71492" w:rsidRDefault="00526426" w:rsidP="00526426">
      <w:pPr>
        <w:autoSpaceDE w:val="0"/>
        <w:autoSpaceDN w:val="0"/>
        <w:adjustRightInd w:val="0"/>
        <w:ind w:firstLine="540"/>
        <w:jc w:val="both"/>
        <w:rPr>
          <w:sz w:val="16"/>
          <w:szCs w:val="16"/>
        </w:rPr>
      </w:pPr>
      <w:r w:rsidRPr="00F71492">
        <w:rPr>
          <w:sz w:val="16"/>
          <w:szCs w:val="16"/>
        </w:rPr>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526426" w:rsidRPr="00F71492" w:rsidRDefault="00526426" w:rsidP="00526426">
      <w:pPr>
        <w:autoSpaceDE w:val="0"/>
        <w:autoSpaceDN w:val="0"/>
        <w:adjustRightInd w:val="0"/>
        <w:ind w:firstLine="540"/>
        <w:jc w:val="both"/>
        <w:rPr>
          <w:sz w:val="16"/>
          <w:szCs w:val="16"/>
        </w:rPr>
      </w:pPr>
      <w:r w:rsidRPr="00F71492">
        <w:rPr>
          <w:sz w:val="16"/>
          <w:szCs w:val="16"/>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526426" w:rsidRPr="00F71492" w:rsidRDefault="00526426" w:rsidP="00526426">
      <w:pPr>
        <w:autoSpaceDE w:val="0"/>
        <w:autoSpaceDN w:val="0"/>
        <w:adjustRightInd w:val="0"/>
        <w:ind w:firstLine="540"/>
        <w:jc w:val="both"/>
        <w:rPr>
          <w:sz w:val="16"/>
          <w:szCs w:val="16"/>
        </w:rPr>
      </w:pPr>
      <w:r w:rsidRPr="00F71492">
        <w:rPr>
          <w:sz w:val="16"/>
          <w:szCs w:val="16"/>
        </w:rPr>
        <w:t>Пешеходные части площади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rsidR="00526426" w:rsidRPr="00F71492" w:rsidRDefault="00526426" w:rsidP="00526426">
      <w:pPr>
        <w:autoSpaceDE w:val="0"/>
        <w:autoSpaceDN w:val="0"/>
        <w:adjustRightInd w:val="0"/>
        <w:jc w:val="right"/>
        <w:outlineLvl w:val="1"/>
        <w:rPr>
          <w:sz w:val="16"/>
          <w:szCs w:val="16"/>
        </w:rPr>
      </w:pPr>
      <w:r w:rsidRPr="00F71492">
        <w:rPr>
          <w:sz w:val="16"/>
          <w:szCs w:val="16"/>
        </w:rPr>
        <w:t>Приложение N 2</w:t>
      </w:r>
    </w:p>
    <w:p w:rsidR="00526426" w:rsidRPr="00F71492" w:rsidRDefault="00526426" w:rsidP="00526426">
      <w:pPr>
        <w:autoSpaceDE w:val="0"/>
        <w:autoSpaceDN w:val="0"/>
        <w:adjustRightInd w:val="0"/>
        <w:jc w:val="center"/>
        <w:rPr>
          <w:sz w:val="16"/>
          <w:szCs w:val="16"/>
        </w:rPr>
      </w:pPr>
      <w:r w:rsidRPr="00F71492">
        <w:rPr>
          <w:sz w:val="16"/>
          <w:szCs w:val="16"/>
        </w:rPr>
        <w:t>РЕКОМЕНДУЕМЫЕ ПАРАМЕТРЫ</w:t>
      </w:r>
    </w:p>
    <w:p w:rsidR="00526426" w:rsidRPr="00F71492" w:rsidRDefault="00526426" w:rsidP="00526426">
      <w:pPr>
        <w:tabs>
          <w:tab w:val="left" w:pos="1560"/>
        </w:tabs>
        <w:autoSpaceDE w:val="0"/>
        <w:autoSpaceDN w:val="0"/>
        <w:adjustRightInd w:val="0"/>
        <w:jc w:val="center"/>
        <w:outlineLvl w:val="2"/>
        <w:rPr>
          <w:sz w:val="16"/>
          <w:szCs w:val="16"/>
        </w:rPr>
      </w:pPr>
      <w:r w:rsidRPr="00F71492">
        <w:rPr>
          <w:sz w:val="16"/>
          <w:szCs w:val="16"/>
        </w:rPr>
        <w:t>Таблица 1. Рекомендуемое размещение дождеприемных колодцев</w:t>
      </w:r>
    </w:p>
    <w:p w:rsidR="00526426" w:rsidRPr="00F71492" w:rsidRDefault="00526426" w:rsidP="00526426">
      <w:pPr>
        <w:tabs>
          <w:tab w:val="left" w:pos="1560"/>
        </w:tabs>
        <w:autoSpaceDE w:val="0"/>
        <w:autoSpaceDN w:val="0"/>
        <w:adjustRightInd w:val="0"/>
        <w:jc w:val="center"/>
        <w:rPr>
          <w:sz w:val="16"/>
          <w:szCs w:val="16"/>
        </w:rPr>
      </w:pPr>
      <w:r w:rsidRPr="00F71492">
        <w:rPr>
          <w:sz w:val="16"/>
          <w:szCs w:val="16"/>
        </w:rPr>
        <w:t>в лотках проезжих частей улиц и проездов</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│Уклон проезжей части улицы, │Расстояние между дождеприемными колодцами, м│</w:t>
      </w:r>
    </w:p>
    <w:p w:rsidR="00526426" w:rsidRPr="00F71492" w:rsidRDefault="00526426" w:rsidP="00526426">
      <w:pPr>
        <w:pStyle w:val="ConsPlusNonformat"/>
        <w:widowControl/>
        <w:tabs>
          <w:tab w:val="left" w:pos="1560"/>
        </w:tabs>
        <w:jc w:val="both"/>
        <w:rPr>
          <w:sz w:val="16"/>
          <w:szCs w:val="16"/>
        </w:rPr>
      </w:pPr>
      <w:r w:rsidRPr="00F71492">
        <w:rPr>
          <w:sz w:val="16"/>
          <w:szCs w:val="16"/>
        </w:rPr>
        <w:t>│         промилле           │                                            │</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            До 4            │                     50                     │</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           5 - 10           │                  60 - 70                   │</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          10 - 30           │                  70 - 80                   │</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          Свыше 30          │                Не более 60                 │</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pStyle w:val="ConsPlusNonformat"/>
        <w:widowControl/>
        <w:tabs>
          <w:tab w:val="left" w:pos="1560"/>
        </w:tabs>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2. Размеры комов, ям, траншей для посадки</w:t>
      </w:r>
    </w:p>
    <w:p w:rsidR="00526426" w:rsidRPr="00F71492" w:rsidRDefault="00526426" w:rsidP="00526426">
      <w:pPr>
        <w:autoSpaceDE w:val="0"/>
        <w:autoSpaceDN w:val="0"/>
        <w:adjustRightInd w:val="0"/>
        <w:jc w:val="center"/>
        <w:rPr>
          <w:sz w:val="16"/>
          <w:szCs w:val="16"/>
        </w:rPr>
      </w:pPr>
      <w:r w:rsidRPr="00F71492">
        <w:rPr>
          <w:sz w:val="16"/>
          <w:szCs w:val="16"/>
        </w:rPr>
        <w:t>деревьев и кустарников</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Наименование  │Объем│ Ед. │     Размер      │Объем│Площ. │   Расход    │</w:t>
      </w:r>
    </w:p>
    <w:p w:rsidR="00526426" w:rsidRPr="00F71492" w:rsidRDefault="00526426" w:rsidP="00526426">
      <w:pPr>
        <w:pStyle w:val="ConsPlusNonformat"/>
        <w:widowControl/>
        <w:jc w:val="both"/>
        <w:rPr>
          <w:sz w:val="16"/>
          <w:szCs w:val="16"/>
        </w:rPr>
      </w:pPr>
      <w:r w:rsidRPr="00F71492">
        <w:rPr>
          <w:sz w:val="16"/>
          <w:szCs w:val="16"/>
        </w:rPr>
        <w:t>│    посадок     │кома,│изм. │ посадочных ям,  │ямы, │ ямы, │растительной │</w:t>
      </w:r>
    </w:p>
    <w:p w:rsidR="00526426" w:rsidRPr="00F71492" w:rsidRDefault="00526426" w:rsidP="00526426">
      <w:pPr>
        <w:pStyle w:val="ConsPlusNonformat"/>
        <w:widowControl/>
        <w:jc w:val="both"/>
        <w:rPr>
          <w:sz w:val="16"/>
          <w:szCs w:val="16"/>
        </w:rPr>
      </w:pPr>
      <w:r w:rsidRPr="00F71492">
        <w:rPr>
          <w:sz w:val="16"/>
          <w:szCs w:val="16"/>
        </w:rPr>
        <w:t>│                │куб. │     │        м        │куб. │кв. м │  земли при  │</w:t>
      </w:r>
    </w:p>
    <w:p w:rsidR="00526426" w:rsidRPr="00F71492" w:rsidRDefault="00526426" w:rsidP="00526426">
      <w:pPr>
        <w:pStyle w:val="ConsPlusNonformat"/>
        <w:widowControl/>
        <w:jc w:val="both"/>
        <w:rPr>
          <w:sz w:val="16"/>
          <w:szCs w:val="16"/>
        </w:rPr>
      </w:pPr>
      <w:r w:rsidRPr="00F71492">
        <w:rPr>
          <w:sz w:val="16"/>
          <w:szCs w:val="16"/>
        </w:rPr>
        <w:t>│                │  м  │     │                 │  м  │      │   замене    │</w:t>
      </w:r>
    </w:p>
    <w:p w:rsidR="00526426" w:rsidRPr="00F71492" w:rsidRDefault="00526426" w:rsidP="00526426">
      <w:pPr>
        <w:pStyle w:val="ConsPlusNonformat"/>
        <w:widowControl/>
        <w:jc w:val="both"/>
        <w:rPr>
          <w:sz w:val="16"/>
          <w:szCs w:val="16"/>
        </w:rPr>
      </w:pPr>
      <w:r w:rsidRPr="00F71492">
        <w:rPr>
          <w:sz w:val="16"/>
          <w:szCs w:val="16"/>
        </w:rPr>
        <w:t>│                │     │     │                 │     │      ├──────┬──────┤</w:t>
      </w:r>
    </w:p>
    <w:p w:rsidR="00526426" w:rsidRPr="00F71492" w:rsidRDefault="00526426" w:rsidP="00526426">
      <w:pPr>
        <w:pStyle w:val="ConsPlusNonformat"/>
        <w:widowControl/>
        <w:jc w:val="both"/>
        <w:rPr>
          <w:sz w:val="16"/>
          <w:szCs w:val="16"/>
        </w:rPr>
      </w:pPr>
      <w:r w:rsidRPr="00F71492">
        <w:rPr>
          <w:sz w:val="16"/>
          <w:szCs w:val="16"/>
        </w:rPr>
        <w:t>│                │     │     │                 │     │      │ 50%  │ 100%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│Саженцы без     │     │     │                 │     │      │      │      │</w:t>
      </w:r>
    </w:p>
    <w:p w:rsidR="00526426" w:rsidRPr="00F71492" w:rsidRDefault="00526426" w:rsidP="00526426">
      <w:pPr>
        <w:pStyle w:val="ConsPlusNonformat"/>
        <w:widowControl/>
        <w:jc w:val="both"/>
        <w:rPr>
          <w:sz w:val="16"/>
          <w:szCs w:val="16"/>
        </w:rPr>
      </w:pPr>
      <w:r w:rsidRPr="00F71492">
        <w:rPr>
          <w:sz w:val="16"/>
          <w:szCs w:val="16"/>
        </w:rPr>
        <w:t>│кома: хвойные   │  -  │ шт. │ 1,0 x 1,0 x 0,8 │0,63 │ 0,79 │ 0,25 │0,565 │</w:t>
      </w:r>
    </w:p>
    <w:p w:rsidR="00526426" w:rsidRPr="00F71492" w:rsidRDefault="00526426" w:rsidP="00526426">
      <w:pPr>
        <w:pStyle w:val="ConsPlusNonformat"/>
        <w:widowControl/>
        <w:jc w:val="both"/>
        <w:rPr>
          <w:sz w:val="16"/>
          <w:szCs w:val="16"/>
        </w:rPr>
      </w:pPr>
      <w:r w:rsidRPr="00F71492">
        <w:rPr>
          <w:sz w:val="16"/>
          <w:szCs w:val="16"/>
        </w:rPr>
        <w:t>│лиственные      │  -  │ шт. │ 0,7 x 0,7 x 0,6 │0,27 │ 0,38 │ 0,11 │0,241 │</w:t>
      </w:r>
    </w:p>
    <w:p w:rsidR="00526426" w:rsidRPr="00F71492" w:rsidRDefault="00526426" w:rsidP="00526426">
      <w:pPr>
        <w:pStyle w:val="ConsPlusNonformat"/>
        <w:widowControl/>
        <w:jc w:val="both"/>
        <w:rPr>
          <w:sz w:val="16"/>
          <w:szCs w:val="16"/>
        </w:rPr>
      </w:pPr>
      <w:r w:rsidRPr="00F71492">
        <w:rPr>
          <w:sz w:val="16"/>
          <w:szCs w:val="16"/>
        </w:rPr>
        <w:t>│Для деревьев с  │     │     │                 │     │      │      │      │</w:t>
      </w:r>
    </w:p>
    <w:p w:rsidR="00526426" w:rsidRPr="00F71492" w:rsidRDefault="00526426" w:rsidP="00526426">
      <w:pPr>
        <w:pStyle w:val="ConsPlusNonformat"/>
        <w:widowControl/>
        <w:jc w:val="both"/>
        <w:rPr>
          <w:sz w:val="16"/>
          <w:szCs w:val="16"/>
        </w:rPr>
      </w:pPr>
      <w:r w:rsidRPr="00F71492">
        <w:rPr>
          <w:sz w:val="16"/>
          <w:szCs w:val="16"/>
        </w:rPr>
        <w:t>│комом:          │     │     │                 │     │      │      │      │</w:t>
      </w:r>
    </w:p>
    <w:p w:rsidR="00526426" w:rsidRPr="00F71492" w:rsidRDefault="00526426" w:rsidP="00526426">
      <w:pPr>
        <w:pStyle w:val="ConsPlusNonformat"/>
        <w:widowControl/>
        <w:jc w:val="both"/>
        <w:rPr>
          <w:sz w:val="16"/>
          <w:szCs w:val="16"/>
        </w:rPr>
      </w:pPr>
      <w:r w:rsidRPr="00F71492">
        <w:rPr>
          <w:sz w:val="16"/>
          <w:szCs w:val="16"/>
        </w:rPr>
        <w:t>│0,8 x 0,8 x 0,5 │0,25 │ шт. │1,5 x 1,5 x 0,85 │1,50 │ 1,76 │ 0,48 │ 1,08 │</w:t>
      </w:r>
    </w:p>
    <w:p w:rsidR="00526426" w:rsidRPr="00F71492" w:rsidRDefault="00526426" w:rsidP="00526426">
      <w:pPr>
        <w:pStyle w:val="ConsPlusNonformat"/>
        <w:widowControl/>
        <w:jc w:val="both"/>
        <w:rPr>
          <w:sz w:val="16"/>
          <w:szCs w:val="16"/>
        </w:rPr>
      </w:pPr>
      <w:r w:rsidRPr="00F71492">
        <w:rPr>
          <w:sz w:val="16"/>
          <w:szCs w:val="16"/>
        </w:rPr>
        <w:t>│1,0 x 1,0 x 0,6 │ 0,6 │ шт. │1,9 x 1,9 x 0,85 │3,07 │ 3,61 │ 0,99 │ 2,23 │</w:t>
      </w:r>
    </w:p>
    <w:p w:rsidR="00526426" w:rsidRPr="00F71492" w:rsidRDefault="00526426" w:rsidP="00526426">
      <w:pPr>
        <w:pStyle w:val="ConsPlusNonformat"/>
        <w:widowControl/>
        <w:jc w:val="both"/>
        <w:rPr>
          <w:sz w:val="16"/>
          <w:szCs w:val="16"/>
        </w:rPr>
      </w:pPr>
      <w:r w:rsidRPr="00F71492">
        <w:rPr>
          <w:sz w:val="16"/>
          <w:szCs w:val="16"/>
        </w:rPr>
        <w:t>│1,3 x 1,3 x 0,6 │1,01 │ шт. │2,2 x 2,2 x 0,85 │4,11 │ 4,84 │ 1,24 │ 2,97 │</w:t>
      </w:r>
    </w:p>
    <w:p w:rsidR="00526426" w:rsidRPr="00F71492" w:rsidRDefault="00526426" w:rsidP="00526426">
      <w:pPr>
        <w:pStyle w:val="ConsPlusNonformat"/>
        <w:widowControl/>
        <w:jc w:val="both"/>
        <w:rPr>
          <w:sz w:val="16"/>
          <w:szCs w:val="16"/>
        </w:rPr>
      </w:pPr>
      <w:r w:rsidRPr="00F71492">
        <w:rPr>
          <w:sz w:val="16"/>
          <w:szCs w:val="16"/>
        </w:rPr>
        <w:t>│1,5 x 1,5 x 0,6 │1,46 │ шт. │2,4 x 2,4 x 0,85 │5,18 │ 5,76 │ 1,49 │ 3,35 │</w:t>
      </w:r>
    </w:p>
    <w:p w:rsidR="00526426" w:rsidRPr="00F71492" w:rsidRDefault="00526426" w:rsidP="00526426">
      <w:pPr>
        <w:pStyle w:val="ConsPlusNonformat"/>
        <w:widowControl/>
        <w:jc w:val="both"/>
        <w:rPr>
          <w:sz w:val="16"/>
          <w:szCs w:val="16"/>
        </w:rPr>
      </w:pPr>
      <w:r w:rsidRPr="00F71492">
        <w:rPr>
          <w:sz w:val="16"/>
          <w:szCs w:val="16"/>
        </w:rPr>
        <w:t>│1,7 x 1,7 x 0,6 │1,88 │ шт. │2,6 x 2,6 x 0,85 │6,08 │ 6,76 │ 1,68 │ 3,79 │</w:t>
      </w:r>
    </w:p>
    <w:p w:rsidR="00526426" w:rsidRPr="00F71492" w:rsidRDefault="00526426" w:rsidP="00526426">
      <w:pPr>
        <w:pStyle w:val="ConsPlusNonformat"/>
        <w:widowControl/>
        <w:jc w:val="both"/>
        <w:rPr>
          <w:sz w:val="16"/>
          <w:szCs w:val="16"/>
        </w:rPr>
      </w:pPr>
      <w:r w:rsidRPr="00F71492">
        <w:rPr>
          <w:sz w:val="16"/>
          <w:szCs w:val="16"/>
        </w:rPr>
        <w:t>│2,0 x 2,0 x 0,6 │3,20 │ шт. │2,9 x 2,9 x 1,05 │8,83 │ 8,41 │ 2,25 │ 5,06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│Кустарники:     │     │     │                 │     │      │      │      │</w:t>
      </w:r>
    </w:p>
    <w:p w:rsidR="00526426" w:rsidRPr="00F71492" w:rsidRDefault="00526426" w:rsidP="00526426">
      <w:pPr>
        <w:pStyle w:val="ConsPlusNonformat"/>
        <w:widowControl/>
        <w:jc w:val="both"/>
        <w:rPr>
          <w:sz w:val="16"/>
          <w:szCs w:val="16"/>
        </w:rPr>
      </w:pPr>
      <w:r w:rsidRPr="00F71492">
        <w:rPr>
          <w:sz w:val="16"/>
          <w:szCs w:val="16"/>
        </w:rPr>
        <w:t>│Однорядн. живая │  -  │п. м.│    0,5 x 0,5    │0,25 │ 0,5  │ 0,1  │0,225 │</w:t>
      </w:r>
    </w:p>
    <w:p w:rsidR="00526426" w:rsidRPr="00F71492" w:rsidRDefault="00526426" w:rsidP="00526426">
      <w:pPr>
        <w:pStyle w:val="ConsPlusNonformat"/>
        <w:widowControl/>
        <w:jc w:val="both"/>
        <w:rPr>
          <w:sz w:val="16"/>
          <w:szCs w:val="16"/>
        </w:rPr>
      </w:pPr>
      <w:r w:rsidRPr="00F71492">
        <w:rPr>
          <w:sz w:val="16"/>
          <w:szCs w:val="16"/>
        </w:rPr>
        <w:t>│изгородь б/кома │     │     │                 │     │      │      │      │</w:t>
      </w:r>
    </w:p>
    <w:p w:rsidR="00526426" w:rsidRPr="00F71492" w:rsidRDefault="00526426" w:rsidP="00526426">
      <w:pPr>
        <w:pStyle w:val="ConsPlusNonformat"/>
        <w:widowControl/>
        <w:jc w:val="both"/>
        <w:rPr>
          <w:sz w:val="16"/>
          <w:szCs w:val="16"/>
        </w:rPr>
      </w:pPr>
      <w:r w:rsidRPr="00F71492">
        <w:rPr>
          <w:sz w:val="16"/>
          <w:szCs w:val="16"/>
        </w:rPr>
        <w:t>│Двухрядн. живая │     │п. м.│    0,7 x 0,7    │0,35 │ 0,7  │ 0,14 │0,315 │</w:t>
      </w:r>
    </w:p>
    <w:p w:rsidR="00526426" w:rsidRPr="00F71492" w:rsidRDefault="00526426" w:rsidP="00526426">
      <w:pPr>
        <w:pStyle w:val="ConsPlusNonformat"/>
        <w:widowControl/>
        <w:jc w:val="both"/>
        <w:rPr>
          <w:sz w:val="16"/>
          <w:szCs w:val="16"/>
        </w:rPr>
      </w:pPr>
      <w:r w:rsidRPr="00F71492">
        <w:rPr>
          <w:sz w:val="16"/>
          <w:szCs w:val="16"/>
        </w:rPr>
        <w:t>│изгородь б/кома │     │     │                 │     │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│Кустарники в    │  -  │ шт. │    0,5 x 0,5    │0,14 │ 0,29 │0,057 │0,127 │</w:t>
      </w:r>
    </w:p>
    <w:p w:rsidR="00526426" w:rsidRPr="00F71492" w:rsidRDefault="00526426" w:rsidP="00526426">
      <w:pPr>
        <w:pStyle w:val="ConsPlusNonformat"/>
        <w:widowControl/>
        <w:jc w:val="both"/>
        <w:rPr>
          <w:sz w:val="16"/>
          <w:szCs w:val="16"/>
        </w:rPr>
      </w:pPr>
      <w:r w:rsidRPr="00F71492">
        <w:rPr>
          <w:sz w:val="16"/>
          <w:szCs w:val="16"/>
        </w:rPr>
        <w:t>│группах б/кома  │     │     │                 │     │      │      │      │</w:t>
      </w:r>
    </w:p>
    <w:p w:rsidR="00526426" w:rsidRPr="00F71492" w:rsidRDefault="00526426" w:rsidP="00526426">
      <w:pPr>
        <w:pStyle w:val="ConsPlusNonformat"/>
        <w:widowControl/>
        <w:jc w:val="both"/>
        <w:rPr>
          <w:sz w:val="16"/>
          <w:szCs w:val="16"/>
        </w:rPr>
      </w:pPr>
      <w:r w:rsidRPr="00F71492">
        <w:rPr>
          <w:sz w:val="16"/>
          <w:szCs w:val="16"/>
        </w:rPr>
        <w:t>│Для кустарников │     │     │                 │     │      │      │      │</w:t>
      </w:r>
    </w:p>
    <w:p w:rsidR="00526426" w:rsidRPr="00F71492" w:rsidRDefault="00526426" w:rsidP="00526426">
      <w:pPr>
        <w:pStyle w:val="ConsPlusNonformat"/>
        <w:widowControl/>
        <w:jc w:val="both"/>
        <w:rPr>
          <w:sz w:val="16"/>
          <w:szCs w:val="16"/>
        </w:rPr>
      </w:pPr>
      <w:r w:rsidRPr="00F71492">
        <w:rPr>
          <w:sz w:val="16"/>
          <w:szCs w:val="16"/>
        </w:rPr>
        <w:t>│с комом:        │     │     │                 │     │      │      │      │</w:t>
      </w:r>
    </w:p>
    <w:p w:rsidR="00526426" w:rsidRPr="00F71492" w:rsidRDefault="00526426" w:rsidP="00526426">
      <w:pPr>
        <w:pStyle w:val="ConsPlusNonformat"/>
        <w:widowControl/>
        <w:jc w:val="both"/>
        <w:rPr>
          <w:sz w:val="16"/>
          <w:szCs w:val="16"/>
        </w:rPr>
      </w:pPr>
      <w:r w:rsidRPr="00F71492">
        <w:rPr>
          <w:sz w:val="16"/>
          <w:szCs w:val="16"/>
        </w:rPr>
        <w:t>│Д - 0,5 Н - 0,4 │0,08 │ шт. │   1,0 x 0,65    │0,51 │ 0,79 │ 0,17 │ 0,39 │</w:t>
      </w:r>
    </w:p>
    <w:p w:rsidR="00526426" w:rsidRPr="00F71492" w:rsidRDefault="00526426" w:rsidP="00526426">
      <w:pPr>
        <w:pStyle w:val="ConsPlusNonformat"/>
        <w:widowControl/>
        <w:jc w:val="both"/>
        <w:rPr>
          <w:sz w:val="16"/>
          <w:szCs w:val="16"/>
        </w:rPr>
      </w:pPr>
      <w:r w:rsidRPr="00F71492">
        <w:rPr>
          <w:sz w:val="16"/>
          <w:szCs w:val="16"/>
        </w:rPr>
        <w:t>│Д - 0,8 Н - 0,5 │0,25 │ шт. │   1,5 x 0,85    │1,50 │ 1,76 │ 0,48 │ 1,08 │</w:t>
      </w:r>
    </w:p>
    <w:p w:rsidR="00526426" w:rsidRPr="00F71492" w:rsidRDefault="00526426" w:rsidP="00526426">
      <w:pPr>
        <w:pStyle w:val="ConsPlusNonformat"/>
        <w:widowControl/>
        <w:jc w:val="both"/>
        <w:rPr>
          <w:sz w:val="16"/>
          <w:szCs w:val="16"/>
        </w:rPr>
      </w:pPr>
      <w:r w:rsidRPr="00F71492">
        <w:rPr>
          <w:sz w:val="16"/>
          <w:szCs w:val="16"/>
        </w:rPr>
        <w:t>│Д - 1,0 Н - 0,6 │ 0,6 │ шт. │1,9 x 1,9 x 0,85 │3,07 │ 3,61 │ 0,99 │ 2,23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3. Максимальное количество деревьев и кустарников</w:t>
      </w:r>
    </w:p>
    <w:p w:rsidR="00526426" w:rsidRPr="00F71492" w:rsidRDefault="00526426" w:rsidP="00526426">
      <w:pPr>
        <w:autoSpaceDE w:val="0"/>
        <w:autoSpaceDN w:val="0"/>
        <w:adjustRightInd w:val="0"/>
        <w:jc w:val="center"/>
        <w:rPr>
          <w:sz w:val="16"/>
          <w:szCs w:val="16"/>
        </w:rPr>
      </w:pPr>
      <w:r w:rsidRPr="00F71492">
        <w:rPr>
          <w:sz w:val="16"/>
          <w:szCs w:val="16"/>
        </w:rPr>
        <w:t>на 1 га озелененной территории</w:t>
      </w:r>
    </w:p>
    <w:p w:rsidR="00526426" w:rsidRPr="00F71492" w:rsidRDefault="00526426" w:rsidP="00526426">
      <w:pPr>
        <w:autoSpaceDE w:val="0"/>
        <w:autoSpaceDN w:val="0"/>
        <w:adjustRightInd w:val="0"/>
        <w:jc w:val="right"/>
        <w:rPr>
          <w:sz w:val="16"/>
          <w:szCs w:val="16"/>
        </w:rPr>
      </w:pPr>
      <w:r w:rsidRPr="00F71492">
        <w:rPr>
          <w:sz w:val="16"/>
          <w:szCs w:val="16"/>
        </w:rPr>
        <w:t>Количество штук</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Типы объектов         │        Деревья         │   Кустарники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Озелененные территории общего пользования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│Парки общегородские и районные│       120 - 170        │   800 - 1000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│Скверы                        │       100 - 130        │   1000 - 1300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│Бульвары                      │       200 - 300        │   1200 - 1300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lastRenderedPageBreak/>
        <w:t>│              Озелененные территории на участках застройки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Типы объектов         │        Деревья         │   Кустарники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│Участки жилой застройки       │       100 - 120        │    400 - 480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│Участки детских садов и яслей │       160 - 200        │    640 - 800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│Участки школ                  │       140 - 180        │    560 - 720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│Спортивные комплексы          │       100 - 130        │    400 - 520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│Больницы и лечебные учреждения│       180 - 250        │   720 - 1000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│Участки промышленных          │     150 - 180 &lt;*&gt;      │    600 - 720    │</w:t>
      </w:r>
    </w:p>
    <w:p w:rsidR="00526426" w:rsidRPr="00F71492" w:rsidRDefault="00526426" w:rsidP="00526426">
      <w:pPr>
        <w:pStyle w:val="ConsPlusNonformat"/>
        <w:widowControl/>
        <w:jc w:val="both"/>
        <w:rPr>
          <w:sz w:val="16"/>
          <w:szCs w:val="16"/>
        </w:rPr>
      </w:pPr>
      <w:r w:rsidRPr="00F71492">
        <w:rPr>
          <w:sz w:val="16"/>
          <w:szCs w:val="16"/>
        </w:rPr>
        <w:t>│предприятий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Озелененные территории специального назначения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│Улицы, набережные &lt;**&gt;        │       150 - 180        │    600 - 720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│Санитарно-защитные зоны       │В зависимости от процента озеленения зоны │</w:t>
      </w:r>
    </w:p>
    <w:p w:rsidR="00526426" w:rsidRPr="00F71492" w:rsidRDefault="00526426" w:rsidP="00526426">
      <w:pPr>
        <w:pStyle w:val="ConsPlusNonformat"/>
        <w:widowControl/>
        <w:jc w:val="both"/>
        <w:rPr>
          <w:sz w:val="16"/>
          <w:szCs w:val="16"/>
        </w:rPr>
      </w:pPr>
      <w:r w:rsidRPr="00F71492">
        <w:rPr>
          <w:sz w:val="16"/>
          <w:szCs w:val="16"/>
        </w:rPr>
        <w:t>│                              │                  &lt;***&gt;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│&lt;*&gt; В зависимости от профиля предприятия.                                │</w:t>
      </w:r>
    </w:p>
    <w:p w:rsidR="00526426" w:rsidRPr="00F71492" w:rsidRDefault="00526426" w:rsidP="00526426">
      <w:pPr>
        <w:pStyle w:val="ConsPlusNonformat"/>
        <w:widowControl/>
        <w:jc w:val="both"/>
        <w:rPr>
          <w:sz w:val="16"/>
          <w:szCs w:val="16"/>
        </w:rPr>
      </w:pPr>
      <w:r w:rsidRPr="00F71492">
        <w:rPr>
          <w:sz w:val="16"/>
          <w:szCs w:val="16"/>
        </w:rPr>
        <w:t>│&lt;**&gt; На 1 км при условии допустимости насаждений.                        │</w:t>
      </w:r>
    </w:p>
    <w:p w:rsidR="00526426" w:rsidRPr="00F71492" w:rsidRDefault="00526426" w:rsidP="00526426">
      <w:pPr>
        <w:pStyle w:val="ConsPlusNonformat"/>
        <w:widowControl/>
        <w:jc w:val="both"/>
        <w:rPr>
          <w:sz w:val="16"/>
          <w:szCs w:val="16"/>
        </w:rPr>
      </w:pPr>
      <w:r w:rsidRPr="00F71492">
        <w:rPr>
          <w:sz w:val="16"/>
          <w:szCs w:val="16"/>
        </w:rPr>
        <w:t xml:space="preserve">│&lt;***&gt; В соответствии с </w:t>
      </w:r>
      <w:hyperlink r:id="rId42" w:history="1">
        <w:r w:rsidRPr="00F71492">
          <w:rPr>
            <w:rStyle w:val="af8"/>
            <w:sz w:val="16"/>
            <w:szCs w:val="16"/>
          </w:rPr>
          <w:t>п. 2.28</w:t>
        </w:r>
      </w:hyperlink>
      <w:r w:rsidRPr="00F71492">
        <w:rPr>
          <w:sz w:val="16"/>
          <w:szCs w:val="16"/>
        </w:rPr>
        <w:t xml:space="preserve"> СанПиН 2.2.1/2.1.1.1031.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4. Доля цветников на озелененных территориях</w:t>
      </w:r>
    </w:p>
    <w:p w:rsidR="00526426" w:rsidRPr="00F71492" w:rsidRDefault="00526426" w:rsidP="00526426">
      <w:pPr>
        <w:autoSpaceDE w:val="0"/>
        <w:autoSpaceDN w:val="0"/>
        <w:adjustRightInd w:val="0"/>
        <w:jc w:val="center"/>
        <w:rPr>
          <w:sz w:val="16"/>
          <w:szCs w:val="16"/>
        </w:rPr>
      </w:pPr>
      <w:r w:rsidRPr="00F71492">
        <w:rPr>
          <w:sz w:val="16"/>
          <w:szCs w:val="16"/>
        </w:rPr>
        <w:t>объектов рекреации</w:t>
      </w:r>
    </w:p>
    <w:p w:rsidR="00526426" w:rsidRPr="00F71492" w:rsidRDefault="00526426" w:rsidP="00526426">
      <w:pPr>
        <w:autoSpaceDE w:val="0"/>
        <w:autoSpaceDN w:val="0"/>
        <w:adjustRightInd w:val="0"/>
        <w:jc w:val="right"/>
        <w:rPr>
          <w:sz w:val="16"/>
          <w:szCs w:val="16"/>
        </w:rPr>
      </w:pPr>
      <w:r w:rsidRPr="00F71492">
        <w:rPr>
          <w:sz w:val="16"/>
          <w:szCs w:val="16"/>
        </w:rPr>
        <w:t>В процентах</w:t>
      </w:r>
    </w:p>
    <w:tbl>
      <w:tblPr>
        <w:tblW w:w="0" w:type="auto"/>
        <w:tblInd w:w="70" w:type="dxa"/>
        <w:tblLayout w:type="fixed"/>
        <w:tblCellMar>
          <w:left w:w="70" w:type="dxa"/>
          <w:right w:w="70" w:type="dxa"/>
        </w:tblCellMar>
        <w:tblLook w:val="04A0"/>
      </w:tblPr>
      <w:tblGrid>
        <w:gridCol w:w="4050"/>
        <w:gridCol w:w="5490"/>
      </w:tblGrid>
      <w:tr w:rsidR="00526426" w:rsidRPr="00F71492" w:rsidTr="00E01695">
        <w:trPr>
          <w:cantSplit/>
          <w:trHeight w:val="360"/>
        </w:trPr>
        <w:tc>
          <w:tcPr>
            <w:tcW w:w="40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Виды объектов рекреации   </w:t>
            </w:r>
          </w:p>
        </w:tc>
        <w:tc>
          <w:tcPr>
            <w:tcW w:w="549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Удельный вес цветников</w:t>
            </w:r>
            <w:r w:rsidRPr="00F71492">
              <w:rPr>
                <w:rFonts w:ascii="Times New Roman" w:hAnsi="Times New Roman" w:cs="Times New Roman"/>
                <w:sz w:val="16"/>
                <w:szCs w:val="16"/>
                <w:vertAlign w:val="superscript"/>
              </w:rPr>
              <w:t>1</w:t>
            </w:r>
            <w:r w:rsidRPr="00F71492">
              <w:rPr>
                <w:rFonts w:ascii="Times New Roman" w:hAnsi="Times New Roman" w:cs="Times New Roman"/>
                <w:sz w:val="16"/>
                <w:szCs w:val="16"/>
              </w:rPr>
              <w:t xml:space="preserve"> от площади   </w:t>
            </w:r>
            <w:r w:rsidRPr="00F71492">
              <w:rPr>
                <w:rFonts w:ascii="Times New Roman" w:hAnsi="Times New Roman" w:cs="Times New Roman"/>
                <w:sz w:val="16"/>
                <w:szCs w:val="16"/>
              </w:rPr>
              <w:br/>
              <w:t xml:space="preserve">озеленения объектов            </w:t>
            </w:r>
          </w:p>
        </w:tc>
      </w:tr>
      <w:tr w:rsidR="00526426" w:rsidRPr="00F71492" w:rsidTr="00E01695">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Парки                        </w:t>
            </w:r>
          </w:p>
        </w:tc>
        <w:tc>
          <w:tcPr>
            <w:tcW w:w="549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2,0 - 2,5                 </w:t>
            </w:r>
          </w:p>
        </w:tc>
      </w:tr>
      <w:tr w:rsidR="00526426" w:rsidRPr="00F71492" w:rsidTr="00E01695">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Сады                         </w:t>
            </w:r>
          </w:p>
        </w:tc>
        <w:tc>
          <w:tcPr>
            <w:tcW w:w="549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2,5 - 3,0                 </w:t>
            </w:r>
          </w:p>
        </w:tc>
      </w:tr>
      <w:tr w:rsidR="00526426" w:rsidRPr="00F71492" w:rsidTr="00E01695">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Скверы                       </w:t>
            </w:r>
          </w:p>
        </w:tc>
        <w:tc>
          <w:tcPr>
            <w:tcW w:w="549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4,0 - 5,0                 </w:t>
            </w:r>
          </w:p>
        </w:tc>
      </w:tr>
      <w:tr w:rsidR="00526426" w:rsidRPr="00F71492" w:rsidTr="00E01695">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Бульвары                     </w:t>
            </w:r>
          </w:p>
        </w:tc>
        <w:tc>
          <w:tcPr>
            <w:tcW w:w="549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3,0 - 4,0                 </w:t>
            </w:r>
          </w:p>
        </w:tc>
      </w:tr>
      <w:tr w:rsidR="00526426" w:rsidRPr="00F71492" w:rsidTr="00E01695">
        <w:trPr>
          <w:cantSplit/>
          <w:trHeight w:val="360"/>
        </w:trPr>
        <w:tc>
          <w:tcPr>
            <w:tcW w:w="9540" w:type="dxa"/>
            <w:gridSpan w:val="2"/>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&lt;*&gt; В том числе не менее половины от площади цветника следует            </w:t>
            </w:r>
            <w:r w:rsidRPr="00F71492">
              <w:rPr>
                <w:rFonts w:ascii="Times New Roman" w:hAnsi="Times New Roman" w:cs="Times New Roman"/>
                <w:sz w:val="16"/>
                <w:szCs w:val="16"/>
              </w:rPr>
              <w:br/>
              <w:t xml:space="preserve">формировать из многолетников.                                            </w:t>
            </w:r>
          </w:p>
        </w:tc>
      </w:tr>
    </w:tbl>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5. Обеспеченность озелененными территориями</w:t>
      </w:r>
    </w:p>
    <w:p w:rsidR="00526426" w:rsidRPr="00F71492" w:rsidRDefault="00526426" w:rsidP="00526426">
      <w:pPr>
        <w:autoSpaceDE w:val="0"/>
        <w:autoSpaceDN w:val="0"/>
        <w:adjustRightInd w:val="0"/>
        <w:jc w:val="center"/>
        <w:rPr>
          <w:sz w:val="16"/>
          <w:szCs w:val="16"/>
        </w:rPr>
      </w:pPr>
      <w:r w:rsidRPr="00F71492">
        <w:rPr>
          <w:sz w:val="16"/>
          <w:szCs w:val="16"/>
        </w:rPr>
        <w:t>участков общественной, жилой, производственной застройки</w:t>
      </w:r>
    </w:p>
    <w:p w:rsidR="00526426" w:rsidRPr="00F71492" w:rsidRDefault="00526426" w:rsidP="00526426">
      <w:pPr>
        <w:autoSpaceDE w:val="0"/>
        <w:autoSpaceDN w:val="0"/>
        <w:adjustRightInd w:val="0"/>
        <w:jc w:val="right"/>
        <w:rPr>
          <w:sz w:val="16"/>
          <w:szCs w:val="16"/>
        </w:rPr>
      </w:pPr>
      <w:r w:rsidRPr="00F71492">
        <w:rPr>
          <w:sz w:val="16"/>
          <w:szCs w:val="16"/>
        </w:rPr>
        <w:t>В процентах</w:t>
      </w:r>
    </w:p>
    <w:tbl>
      <w:tblPr>
        <w:tblW w:w="0" w:type="auto"/>
        <w:tblInd w:w="70" w:type="dxa"/>
        <w:tblLayout w:type="fixed"/>
        <w:tblCellMar>
          <w:left w:w="70" w:type="dxa"/>
          <w:right w:w="70" w:type="dxa"/>
        </w:tblCellMar>
        <w:tblLook w:val="04A0"/>
      </w:tblPr>
      <w:tblGrid>
        <w:gridCol w:w="5130"/>
        <w:gridCol w:w="4410"/>
      </w:tblGrid>
      <w:tr w:rsidR="00526426" w:rsidRPr="00F71492" w:rsidTr="00E01695">
        <w:trPr>
          <w:cantSplit/>
          <w:trHeight w:val="48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Территории участков         </w:t>
            </w:r>
            <w:r w:rsidRPr="00F71492">
              <w:rPr>
                <w:rFonts w:ascii="Times New Roman" w:hAnsi="Times New Roman" w:cs="Times New Roman"/>
                <w:sz w:val="16"/>
                <w:szCs w:val="16"/>
              </w:rPr>
              <w:br/>
              <w:t xml:space="preserve">общественной, жилой,         </w:t>
            </w:r>
            <w:r w:rsidRPr="00F71492">
              <w:rPr>
                <w:rFonts w:ascii="Times New Roman" w:hAnsi="Times New Roman" w:cs="Times New Roman"/>
                <w:sz w:val="16"/>
                <w:szCs w:val="16"/>
              </w:rPr>
              <w:br/>
              <w:t xml:space="preserve">производственной застройки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Территории озеленения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детских садов-яслей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Не менее 50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школ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Не менее 40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больниц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50 - 65              </w:t>
            </w:r>
          </w:p>
        </w:tc>
      </w:tr>
      <w:tr w:rsidR="00526426" w:rsidRPr="00F71492" w:rsidTr="00E01695">
        <w:trPr>
          <w:cantSplit/>
          <w:trHeight w:val="36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культурно-просветительных    </w:t>
            </w:r>
            <w:r w:rsidRPr="00F71492">
              <w:rPr>
                <w:rFonts w:ascii="Times New Roman" w:hAnsi="Times New Roman" w:cs="Times New Roman"/>
                <w:sz w:val="16"/>
                <w:szCs w:val="16"/>
              </w:rPr>
              <w:br/>
              <w:t xml:space="preserve">учреждений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20 - 30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территории ВУЗов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30 - 40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техникумов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Не менее 40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профтехучилищ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Не менее 40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жилой застройки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40 - 60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Участки производственной застройки   </w:t>
            </w:r>
          </w:p>
        </w:tc>
        <w:tc>
          <w:tcPr>
            <w:tcW w:w="441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10 - 15 &lt;*&gt;            </w:t>
            </w:r>
          </w:p>
        </w:tc>
      </w:tr>
      <w:tr w:rsidR="00526426" w:rsidRPr="00F71492" w:rsidTr="00E01695">
        <w:trPr>
          <w:cantSplit/>
          <w:trHeight w:val="240"/>
        </w:trPr>
        <w:tc>
          <w:tcPr>
            <w:tcW w:w="9540" w:type="dxa"/>
            <w:gridSpan w:val="2"/>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&lt;*&gt; В зависимости от отраслевой направленности производства.             </w:t>
            </w:r>
          </w:p>
        </w:tc>
      </w:tr>
    </w:tbl>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6. Предельно допустимое загрязнение воздуха</w:t>
      </w:r>
    </w:p>
    <w:p w:rsidR="00526426" w:rsidRPr="00F71492" w:rsidRDefault="00526426" w:rsidP="00526426">
      <w:pPr>
        <w:autoSpaceDE w:val="0"/>
        <w:autoSpaceDN w:val="0"/>
        <w:adjustRightInd w:val="0"/>
        <w:jc w:val="center"/>
        <w:rPr>
          <w:sz w:val="16"/>
          <w:szCs w:val="16"/>
        </w:rPr>
      </w:pPr>
      <w:r w:rsidRPr="00F71492">
        <w:rPr>
          <w:sz w:val="16"/>
          <w:szCs w:val="16"/>
        </w:rPr>
        <w:t>для зеленых насаждений на территории населенного пункта</w:t>
      </w:r>
    </w:p>
    <w:p w:rsidR="00526426" w:rsidRPr="00F71492" w:rsidRDefault="00526426" w:rsidP="00526426">
      <w:pPr>
        <w:autoSpaceDE w:val="0"/>
        <w:autoSpaceDN w:val="0"/>
        <w:adjustRightInd w:val="0"/>
        <w:jc w:val="right"/>
        <w:rPr>
          <w:sz w:val="16"/>
          <w:szCs w:val="16"/>
        </w:rPr>
      </w:pPr>
      <w:r w:rsidRPr="00F71492">
        <w:rPr>
          <w:sz w:val="16"/>
          <w:szCs w:val="16"/>
        </w:rPr>
        <w:t>Миллиграммы на куб. метр</w:t>
      </w:r>
    </w:p>
    <w:tbl>
      <w:tblPr>
        <w:tblW w:w="9720" w:type="dxa"/>
        <w:tblInd w:w="70" w:type="dxa"/>
        <w:tblLayout w:type="fixed"/>
        <w:tblCellMar>
          <w:left w:w="70" w:type="dxa"/>
          <w:right w:w="70" w:type="dxa"/>
        </w:tblCellMar>
        <w:tblLook w:val="04A0"/>
      </w:tblPr>
      <w:tblGrid>
        <w:gridCol w:w="5126"/>
        <w:gridCol w:w="2563"/>
        <w:gridCol w:w="2031"/>
      </w:tblGrid>
      <w:tr w:rsidR="00526426" w:rsidRPr="00F71492" w:rsidTr="00E01695">
        <w:trPr>
          <w:cantSplit/>
          <w:trHeight w:val="240"/>
        </w:trPr>
        <w:tc>
          <w:tcPr>
            <w:tcW w:w="5130" w:type="dxa"/>
            <w:vMerge w:val="restart"/>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Ингредиент              </w:t>
            </w:r>
          </w:p>
        </w:tc>
        <w:tc>
          <w:tcPr>
            <w:tcW w:w="4597" w:type="dxa"/>
            <w:gridSpan w:val="2"/>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Фитотоксичные ПДК         </w:t>
            </w:r>
          </w:p>
        </w:tc>
      </w:tr>
      <w:tr w:rsidR="00526426" w:rsidRPr="00F71492" w:rsidTr="00E01695">
        <w:trPr>
          <w:cantSplit/>
          <w:trHeight w:val="360"/>
        </w:trPr>
        <w:tc>
          <w:tcPr>
            <w:tcW w:w="5130" w:type="dxa"/>
            <w:vMerge/>
            <w:tcBorders>
              <w:top w:val="single" w:sz="6" w:space="0" w:color="auto"/>
              <w:left w:val="single" w:sz="6" w:space="0" w:color="auto"/>
              <w:bottom w:val="single" w:sz="6" w:space="0" w:color="auto"/>
              <w:right w:val="single" w:sz="6" w:space="0" w:color="auto"/>
            </w:tcBorders>
            <w:vAlign w:val="center"/>
            <w:hideMark/>
          </w:tcPr>
          <w:p w:rsidR="00526426" w:rsidRPr="00F71492" w:rsidRDefault="00526426" w:rsidP="00E01695">
            <w:pPr>
              <w:rPr>
                <w:sz w:val="16"/>
                <w:szCs w:val="16"/>
              </w:rPr>
            </w:pP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Максимальные   </w:t>
            </w:r>
            <w:r w:rsidRPr="00F71492">
              <w:rPr>
                <w:rFonts w:ascii="Times New Roman" w:hAnsi="Times New Roman" w:cs="Times New Roman"/>
                <w:sz w:val="16"/>
                <w:szCs w:val="16"/>
              </w:rPr>
              <w:br/>
              <w:t xml:space="preserve">разовые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Среднесуточные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Диоксид серы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0,100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0,05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Диоксид азота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0,09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0,05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Аммиак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0,35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0,17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Озон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0,47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0,24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Углеводороды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0,65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0,14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Угарный газ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6,7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3,3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Бенз(а)пирен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0,0002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0,0001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Бензол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0,1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0,05      </w:t>
            </w:r>
          </w:p>
        </w:tc>
      </w:tr>
      <w:tr w:rsidR="00526426" w:rsidRPr="00F71492" w:rsidTr="00E01695">
        <w:trPr>
          <w:cantSplit/>
          <w:trHeight w:val="36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Взвешенные вещества (пром. пыль,     </w:t>
            </w:r>
            <w:r w:rsidRPr="00F71492">
              <w:rPr>
                <w:rFonts w:ascii="Times New Roman" w:hAnsi="Times New Roman" w:cs="Times New Roman"/>
                <w:sz w:val="16"/>
                <w:szCs w:val="16"/>
              </w:rPr>
              <w:br/>
              <w:t xml:space="preserve">цемент)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0,2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0,05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lastRenderedPageBreak/>
              <w:t xml:space="preserve">Сероводород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0,008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0,008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Формальдегид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0,02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0,003      </w:t>
            </w:r>
          </w:p>
        </w:tc>
      </w:tr>
      <w:tr w:rsidR="00526426" w:rsidRPr="00F71492" w:rsidTr="00E01695">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Хлор                                 </w:t>
            </w:r>
          </w:p>
        </w:tc>
        <w:tc>
          <w:tcPr>
            <w:tcW w:w="25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0,025       </w:t>
            </w:r>
          </w:p>
        </w:tc>
        <w:tc>
          <w:tcPr>
            <w:tcW w:w="2032"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0,015      </w:t>
            </w:r>
          </w:p>
        </w:tc>
      </w:tr>
    </w:tbl>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7. Ожидаемый уровень снижения шума</w:t>
      </w:r>
    </w:p>
    <w:tbl>
      <w:tblPr>
        <w:tblW w:w="9720" w:type="dxa"/>
        <w:tblInd w:w="70" w:type="dxa"/>
        <w:tblLayout w:type="fixed"/>
        <w:tblCellMar>
          <w:left w:w="70" w:type="dxa"/>
          <w:right w:w="70" w:type="dxa"/>
        </w:tblCellMar>
        <w:tblLook w:val="04A0"/>
      </w:tblPr>
      <w:tblGrid>
        <w:gridCol w:w="5940"/>
        <w:gridCol w:w="2025"/>
        <w:gridCol w:w="1755"/>
      </w:tblGrid>
      <w:tr w:rsidR="00526426" w:rsidRPr="00F71492" w:rsidTr="00E01695">
        <w:trPr>
          <w:cantSplit/>
          <w:trHeight w:val="480"/>
        </w:trPr>
        <w:tc>
          <w:tcPr>
            <w:tcW w:w="594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Полоса зеленых насаждений      </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Ширина    </w:t>
            </w:r>
            <w:r w:rsidRPr="00F71492">
              <w:rPr>
                <w:rFonts w:ascii="Times New Roman" w:hAnsi="Times New Roman" w:cs="Times New Roman"/>
                <w:sz w:val="16"/>
                <w:szCs w:val="16"/>
              </w:rPr>
              <w:br/>
              <w:t xml:space="preserve">полосы, м   </w:t>
            </w:r>
          </w:p>
        </w:tc>
        <w:tc>
          <w:tcPr>
            <w:tcW w:w="175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Снижение   </w:t>
            </w:r>
            <w:r w:rsidRPr="00F71492">
              <w:rPr>
                <w:rFonts w:ascii="Times New Roman" w:hAnsi="Times New Roman" w:cs="Times New Roman"/>
                <w:sz w:val="16"/>
                <w:szCs w:val="16"/>
              </w:rPr>
              <w:br/>
              <w:t xml:space="preserve">уровня звука </w:t>
            </w:r>
            <w:r w:rsidRPr="00F71492">
              <w:rPr>
                <w:rFonts w:ascii="Times New Roman" w:hAnsi="Times New Roman" w:cs="Times New Roman"/>
                <w:sz w:val="16"/>
                <w:szCs w:val="16"/>
              </w:rPr>
              <w:br/>
              <w:t xml:space="preserve">L Азел в дБА </w:t>
            </w:r>
          </w:p>
        </w:tc>
      </w:tr>
      <w:tr w:rsidR="00526426" w:rsidRPr="00F71492" w:rsidTr="00E01695">
        <w:trPr>
          <w:cantSplit/>
          <w:trHeight w:val="240"/>
        </w:trPr>
        <w:tc>
          <w:tcPr>
            <w:tcW w:w="594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Однорядная или шахматная посадка           </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10 - 15    </w:t>
            </w:r>
          </w:p>
        </w:tc>
        <w:tc>
          <w:tcPr>
            <w:tcW w:w="175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4 - 5     </w:t>
            </w:r>
          </w:p>
        </w:tc>
      </w:tr>
      <w:tr w:rsidR="00526426" w:rsidRPr="00F71492" w:rsidTr="00E01695">
        <w:trPr>
          <w:cantSplit/>
          <w:trHeight w:val="240"/>
        </w:trPr>
        <w:tc>
          <w:tcPr>
            <w:tcW w:w="594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То же                                      </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16 - 20    </w:t>
            </w:r>
          </w:p>
        </w:tc>
        <w:tc>
          <w:tcPr>
            <w:tcW w:w="175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5 - 8     </w:t>
            </w:r>
          </w:p>
        </w:tc>
      </w:tr>
      <w:tr w:rsidR="00526426" w:rsidRPr="00F71492" w:rsidTr="00E01695">
        <w:trPr>
          <w:cantSplit/>
          <w:trHeight w:val="360"/>
        </w:trPr>
        <w:tc>
          <w:tcPr>
            <w:tcW w:w="594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Двухрядная при расстояниях между  рядами  3</w:t>
            </w:r>
            <w:r w:rsidRPr="00F71492">
              <w:rPr>
                <w:rFonts w:ascii="Times New Roman" w:hAnsi="Times New Roman" w:cs="Times New Roman"/>
                <w:sz w:val="16"/>
                <w:szCs w:val="16"/>
              </w:rPr>
              <w:br/>
              <w:t xml:space="preserve">- 5 м; ряды аналогичны однорядной посадке  </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21 - 25    </w:t>
            </w:r>
          </w:p>
        </w:tc>
        <w:tc>
          <w:tcPr>
            <w:tcW w:w="175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8 - 10    </w:t>
            </w:r>
          </w:p>
        </w:tc>
      </w:tr>
      <w:tr w:rsidR="00526426" w:rsidRPr="00F71492" w:rsidTr="00E01695">
        <w:trPr>
          <w:cantSplit/>
          <w:trHeight w:val="480"/>
        </w:trPr>
        <w:tc>
          <w:tcPr>
            <w:tcW w:w="594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Двух- или трехрядная при расстояниях  между</w:t>
            </w:r>
            <w:r w:rsidRPr="00F71492">
              <w:rPr>
                <w:rFonts w:ascii="Times New Roman" w:hAnsi="Times New Roman" w:cs="Times New Roman"/>
                <w:sz w:val="16"/>
                <w:szCs w:val="16"/>
              </w:rPr>
              <w:br/>
              <w:t>рядами  3  м;  ряды  аналогичны  однорядной</w:t>
            </w:r>
            <w:r w:rsidRPr="00F71492">
              <w:rPr>
                <w:rFonts w:ascii="Times New Roman" w:hAnsi="Times New Roman" w:cs="Times New Roman"/>
                <w:sz w:val="16"/>
                <w:szCs w:val="16"/>
              </w:rPr>
              <w:br/>
              <w:t xml:space="preserve">посадке                                    </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26 - 30    </w:t>
            </w:r>
          </w:p>
        </w:tc>
        <w:tc>
          <w:tcPr>
            <w:tcW w:w="175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10 - 12    </w:t>
            </w:r>
          </w:p>
        </w:tc>
      </w:tr>
      <w:tr w:rsidR="00526426" w:rsidRPr="00F71492" w:rsidTr="00E01695">
        <w:trPr>
          <w:cantSplit/>
          <w:trHeight w:val="720"/>
        </w:trPr>
        <w:tc>
          <w:tcPr>
            <w:tcW w:w="9720" w:type="dxa"/>
            <w:gridSpan w:val="3"/>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Примечание  -  В   шумозащитных   насаждениях   рекомендуется   подбирать</w:t>
            </w:r>
            <w:r w:rsidRPr="00F71492">
              <w:rPr>
                <w:rFonts w:ascii="Times New Roman" w:hAnsi="Times New Roman" w:cs="Times New Roman"/>
                <w:sz w:val="16"/>
                <w:szCs w:val="16"/>
              </w:rPr>
              <w:br/>
              <w:t>сочетания следующих деревьев  и   кустарников: клен   остролистный,   вяз</w:t>
            </w:r>
            <w:r w:rsidRPr="00F71492">
              <w:rPr>
                <w:rFonts w:ascii="Times New Roman" w:hAnsi="Times New Roman" w:cs="Times New Roman"/>
                <w:sz w:val="16"/>
                <w:szCs w:val="16"/>
              </w:rPr>
              <w:br/>
              <w:t>обыкновенный, липа мелколистная, тополь бальзамический,  клен  татарский,</w:t>
            </w:r>
            <w:r w:rsidRPr="00F71492">
              <w:rPr>
                <w:rFonts w:ascii="Times New Roman" w:hAnsi="Times New Roman" w:cs="Times New Roman"/>
                <w:sz w:val="16"/>
                <w:szCs w:val="16"/>
              </w:rPr>
              <w:br/>
              <w:t>спирея калинолистная, жимолость татарская, дерен  белый,  акация  желтая,</w:t>
            </w:r>
            <w:r w:rsidRPr="00F71492">
              <w:rPr>
                <w:rFonts w:ascii="Times New Roman" w:hAnsi="Times New Roman" w:cs="Times New Roman"/>
                <w:sz w:val="16"/>
                <w:szCs w:val="16"/>
              </w:rPr>
              <w:br/>
              <w:t xml:space="preserve">боярышник сибирский                                                      </w:t>
            </w:r>
          </w:p>
        </w:tc>
      </w:tr>
    </w:tbl>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9. Параметры и требования для сортировки</w:t>
      </w:r>
    </w:p>
    <w:p w:rsidR="00526426" w:rsidRPr="00F71492" w:rsidRDefault="00526426" w:rsidP="00526426">
      <w:pPr>
        <w:autoSpaceDE w:val="0"/>
        <w:autoSpaceDN w:val="0"/>
        <w:adjustRightInd w:val="0"/>
        <w:jc w:val="center"/>
        <w:rPr>
          <w:sz w:val="16"/>
          <w:szCs w:val="16"/>
        </w:rPr>
      </w:pPr>
      <w:r w:rsidRPr="00F71492">
        <w:rPr>
          <w:sz w:val="16"/>
          <w:szCs w:val="16"/>
        </w:rPr>
        <w:t>крупномерных деревьев</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│Наименование │             Требования              │     Сортировка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│Крупномерные │Кр. д.  должны  быть   предварительно│Сортировка           │</w:t>
      </w:r>
    </w:p>
    <w:p w:rsidR="00526426" w:rsidRPr="00F71492" w:rsidRDefault="00526426" w:rsidP="00526426">
      <w:pPr>
        <w:pStyle w:val="ConsPlusNonformat"/>
        <w:widowControl/>
        <w:jc w:val="both"/>
        <w:rPr>
          <w:sz w:val="16"/>
          <w:szCs w:val="16"/>
        </w:rPr>
      </w:pPr>
      <w:r w:rsidRPr="00F71492">
        <w:rPr>
          <w:sz w:val="16"/>
          <w:szCs w:val="16"/>
        </w:rPr>
        <w:t xml:space="preserve">│деревья   </w:t>
      </w:r>
      <w:hyperlink r:id="rId43" w:history="1">
        <w:r w:rsidRPr="00F71492">
          <w:rPr>
            <w:rStyle w:val="af8"/>
            <w:sz w:val="16"/>
            <w:szCs w:val="16"/>
          </w:rPr>
          <w:t>&lt;*&gt;</w:t>
        </w:r>
      </w:hyperlink>
      <w:r w:rsidRPr="00F71492">
        <w:rPr>
          <w:sz w:val="16"/>
          <w:szCs w:val="16"/>
        </w:rPr>
        <w:t>│пересажены   два   раза   или    быть│осуществляется     по│</w:t>
      </w:r>
    </w:p>
    <w:p w:rsidR="00526426" w:rsidRPr="00F71492" w:rsidRDefault="00526426" w:rsidP="00526426">
      <w:pPr>
        <w:pStyle w:val="ConsPlusNonformat"/>
        <w:widowControl/>
        <w:jc w:val="both"/>
        <w:rPr>
          <w:sz w:val="16"/>
          <w:szCs w:val="16"/>
        </w:rPr>
      </w:pPr>
      <w:r w:rsidRPr="00F71492">
        <w:rPr>
          <w:sz w:val="16"/>
          <w:szCs w:val="16"/>
        </w:rPr>
        <w:t>│(Кр.     д.),│приведены в равноценное  состояние  с│обхвату ствола (см): │</w:t>
      </w:r>
    </w:p>
    <w:p w:rsidR="00526426" w:rsidRPr="00F71492" w:rsidRDefault="00526426" w:rsidP="00526426">
      <w:pPr>
        <w:pStyle w:val="ConsPlusNonformat"/>
        <w:widowControl/>
        <w:jc w:val="both"/>
        <w:rPr>
          <w:sz w:val="16"/>
          <w:szCs w:val="16"/>
        </w:rPr>
      </w:pPr>
      <w:r w:rsidRPr="00F71492">
        <w:rPr>
          <w:sz w:val="16"/>
          <w:szCs w:val="16"/>
        </w:rPr>
        <w:t>│пересаженные │помощью соответствующих  агроприемов.│                     │</w:t>
      </w:r>
    </w:p>
    <w:p w:rsidR="00526426" w:rsidRPr="00F71492" w:rsidRDefault="00526426" w:rsidP="00526426">
      <w:pPr>
        <w:pStyle w:val="ConsPlusNonformat"/>
        <w:widowControl/>
        <w:jc w:val="both"/>
        <w:rPr>
          <w:sz w:val="16"/>
          <w:szCs w:val="16"/>
        </w:rPr>
      </w:pPr>
      <w:r w:rsidRPr="00F71492">
        <w:rPr>
          <w:sz w:val="16"/>
          <w:szCs w:val="16"/>
        </w:rPr>
        <w:t xml:space="preserve">│дважды       │Независимо   от    мероприятий    они│    8 - 10 </w:t>
      </w:r>
      <w:hyperlink r:id="rId44" w:history="1">
        <w:r w:rsidRPr="00F71492">
          <w:rPr>
            <w:rStyle w:val="af8"/>
            <w:sz w:val="16"/>
            <w:szCs w:val="16"/>
          </w:rPr>
          <w:t>&lt;**&gt;</w:t>
        </w:r>
      </w:hyperlink>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xml:space="preserve">│(2 x Пер)    │обозначаются  как  "пересаженные  два│    10 </w:t>
      </w:r>
      <w:hyperlink r:id="rId45" w:history="1">
        <w:r w:rsidRPr="00F71492">
          <w:rPr>
            <w:rStyle w:val="af8"/>
            <w:sz w:val="16"/>
            <w:szCs w:val="16"/>
          </w:rPr>
          <w:t>&lt;**&gt;</w:t>
        </w:r>
      </w:hyperlink>
      <w:r w:rsidRPr="00F71492">
        <w:rPr>
          <w:sz w:val="16"/>
          <w:szCs w:val="16"/>
        </w:rPr>
        <w:t xml:space="preserve"> - 12     │</w:t>
      </w:r>
    </w:p>
    <w:p w:rsidR="00526426" w:rsidRPr="00F71492" w:rsidRDefault="00526426" w:rsidP="00526426">
      <w:pPr>
        <w:pStyle w:val="ConsPlusNonformat"/>
        <w:widowControl/>
        <w:jc w:val="both"/>
        <w:rPr>
          <w:sz w:val="16"/>
          <w:szCs w:val="16"/>
        </w:rPr>
      </w:pPr>
      <w:r w:rsidRPr="00F71492">
        <w:rPr>
          <w:sz w:val="16"/>
          <w:szCs w:val="16"/>
        </w:rPr>
        <w:t>│             │раза".  Они  должны   соответствовать│                     │</w:t>
      </w:r>
    </w:p>
    <w:p w:rsidR="00526426" w:rsidRPr="00F71492" w:rsidRDefault="00526426" w:rsidP="00526426">
      <w:pPr>
        <w:pStyle w:val="ConsPlusNonformat"/>
        <w:widowControl/>
        <w:jc w:val="both"/>
        <w:rPr>
          <w:sz w:val="16"/>
          <w:szCs w:val="16"/>
        </w:rPr>
      </w:pPr>
      <w:r w:rsidRPr="00F71492">
        <w:rPr>
          <w:sz w:val="16"/>
          <w:szCs w:val="16"/>
        </w:rPr>
        <w:t>│             │одному из сортов, иметь прямой  ствол│Количество   растений│</w:t>
      </w:r>
    </w:p>
    <w:p w:rsidR="00526426" w:rsidRPr="00F71492" w:rsidRDefault="00526426" w:rsidP="00526426">
      <w:pPr>
        <w:pStyle w:val="ConsPlusNonformat"/>
        <w:widowControl/>
        <w:jc w:val="both"/>
        <w:rPr>
          <w:sz w:val="16"/>
          <w:szCs w:val="16"/>
        </w:rPr>
      </w:pPr>
      <w:r w:rsidRPr="00F71492">
        <w:rPr>
          <w:sz w:val="16"/>
          <w:szCs w:val="16"/>
        </w:rPr>
        <w:t>│             │не менее 180 см в высоту и выраженный│при транспортировке в│</w:t>
      </w:r>
    </w:p>
    <w:p w:rsidR="00526426" w:rsidRPr="00F71492" w:rsidRDefault="00526426" w:rsidP="00526426">
      <w:pPr>
        <w:pStyle w:val="ConsPlusNonformat"/>
        <w:widowControl/>
        <w:jc w:val="both"/>
        <w:rPr>
          <w:sz w:val="16"/>
          <w:szCs w:val="16"/>
        </w:rPr>
      </w:pPr>
      <w:r w:rsidRPr="00F71492">
        <w:rPr>
          <w:sz w:val="16"/>
          <w:szCs w:val="16"/>
        </w:rPr>
        <w:t>│             │центральный   побег   внутри    кроны│пучках: не более 5   │</w:t>
      </w:r>
    </w:p>
    <w:p w:rsidR="00526426" w:rsidRPr="00F71492" w:rsidRDefault="00526426" w:rsidP="00526426">
      <w:pPr>
        <w:pStyle w:val="ConsPlusNonformat"/>
        <w:widowControl/>
        <w:jc w:val="both"/>
        <w:rPr>
          <w:sz w:val="16"/>
          <w:szCs w:val="16"/>
        </w:rPr>
      </w:pPr>
      <w:r w:rsidRPr="00F71492">
        <w:rPr>
          <w:sz w:val="16"/>
          <w:szCs w:val="16"/>
        </w:rPr>
        <w:t>│             │(исключения: шарообразная и  плакучая│                     │</w:t>
      </w:r>
    </w:p>
    <w:p w:rsidR="00526426" w:rsidRPr="00F71492" w:rsidRDefault="00526426" w:rsidP="00526426">
      <w:pPr>
        <w:pStyle w:val="ConsPlusNonformat"/>
        <w:widowControl/>
        <w:jc w:val="both"/>
        <w:rPr>
          <w:sz w:val="16"/>
          <w:szCs w:val="16"/>
        </w:rPr>
      </w:pPr>
      <w:r w:rsidRPr="00F71492">
        <w:rPr>
          <w:sz w:val="16"/>
          <w:szCs w:val="16"/>
        </w:rPr>
        <w:t>│             │формы). Кр. д. должны выращиваться на│                     │</w:t>
      </w:r>
    </w:p>
    <w:p w:rsidR="00526426" w:rsidRPr="00F71492" w:rsidRDefault="00526426" w:rsidP="00526426">
      <w:pPr>
        <w:pStyle w:val="ConsPlusNonformat"/>
        <w:widowControl/>
        <w:jc w:val="both"/>
        <w:rPr>
          <w:sz w:val="16"/>
          <w:szCs w:val="16"/>
        </w:rPr>
      </w:pPr>
      <w:r w:rsidRPr="00F71492">
        <w:rPr>
          <w:sz w:val="16"/>
          <w:szCs w:val="16"/>
        </w:rPr>
        <w:t>│             │одном   месте   не   менее    четырех│                     │</w:t>
      </w:r>
    </w:p>
    <w:p w:rsidR="00526426" w:rsidRPr="00F71492" w:rsidRDefault="00526426" w:rsidP="00526426">
      <w:pPr>
        <w:pStyle w:val="ConsPlusNonformat"/>
        <w:widowControl/>
        <w:jc w:val="both"/>
        <w:rPr>
          <w:sz w:val="16"/>
          <w:szCs w:val="16"/>
        </w:rPr>
      </w:pPr>
      <w:r w:rsidRPr="00F71492">
        <w:rPr>
          <w:sz w:val="16"/>
          <w:szCs w:val="16"/>
        </w:rPr>
        <w:t>│             │вегетационных     периодов      после│                     │</w:t>
      </w:r>
    </w:p>
    <w:p w:rsidR="00526426" w:rsidRPr="00F71492" w:rsidRDefault="00526426" w:rsidP="00526426">
      <w:pPr>
        <w:pStyle w:val="ConsPlusNonformat"/>
        <w:widowControl/>
        <w:jc w:val="both"/>
        <w:rPr>
          <w:sz w:val="16"/>
          <w:szCs w:val="16"/>
        </w:rPr>
      </w:pPr>
      <w:r w:rsidRPr="00F71492">
        <w:rPr>
          <w:sz w:val="16"/>
          <w:szCs w:val="16"/>
        </w:rPr>
        <w:t>│             │последней пересадки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│Крупномерные │Кр. д.,  пересаженные  трижды, должны│Сортировка           │</w:t>
      </w:r>
    </w:p>
    <w:p w:rsidR="00526426" w:rsidRPr="00F71492" w:rsidRDefault="00526426" w:rsidP="00526426">
      <w:pPr>
        <w:pStyle w:val="ConsPlusNonformat"/>
        <w:widowControl/>
        <w:jc w:val="both"/>
        <w:rPr>
          <w:sz w:val="16"/>
          <w:szCs w:val="16"/>
        </w:rPr>
      </w:pPr>
      <w:r w:rsidRPr="00F71492">
        <w:rPr>
          <w:sz w:val="16"/>
          <w:szCs w:val="16"/>
        </w:rPr>
        <w:t>│деревья,     │выращиваться на одном месте не  менее│осуществляется     по│</w:t>
      </w:r>
    </w:p>
    <w:p w:rsidR="00526426" w:rsidRPr="00F71492" w:rsidRDefault="00526426" w:rsidP="00526426">
      <w:pPr>
        <w:pStyle w:val="ConsPlusNonformat"/>
        <w:widowControl/>
        <w:jc w:val="both"/>
        <w:rPr>
          <w:sz w:val="16"/>
          <w:szCs w:val="16"/>
        </w:rPr>
      </w:pPr>
      <w:r w:rsidRPr="00F71492">
        <w:rPr>
          <w:sz w:val="16"/>
          <w:szCs w:val="16"/>
        </w:rPr>
        <w:t>│пересаженные │четырех вегетационных периодов  после│обхвату ствола (см): │</w:t>
      </w:r>
    </w:p>
    <w:p w:rsidR="00526426" w:rsidRPr="00F71492" w:rsidRDefault="00526426" w:rsidP="00526426">
      <w:pPr>
        <w:pStyle w:val="ConsPlusNonformat"/>
        <w:widowControl/>
        <w:jc w:val="both"/>
        <w:rPr>
          <w:sz w:val="16"/>
          <w:szCs w:val="16"/>
        </w:rPr>
      </w:pPr>
      <w:r w:rsidRPr="00F71492">
        <w:rPr>
          <w:sz w:val="16"/>
          <w:szCs w:val="16"/>
        </w:rPr>
        <w:t>│трижды       │последней  пересадки.  Высота  ствола│                     │</w:t>
      </w:r>
    </w:p>
    <w:p w:rsidR="00526426" w:rsidRPr="00F71492" w:rsidRDefault="00526426" w:rsidP="00526426">
      <w:pPr>
        <w:pStyle w:val="ConsPlusNonformat"/>
        <w:widowControl/>
        <w:jc w:val="both"/>
        <w:rPr>
          <w:sz w:val="16"/>
          <w:szCs w:val="16"/>
        </w:rPr>
      </w:pPr>
      <w:r w:rsidRPr="00F71492">
        <w:rPr>
          <w:sz w:val="16"/>
          <w:szCs w:val="16"/>
        </w:rPr>
        <w:t>│(3  x   Пер),│должна составлять не  менее  200  см.│  10 - 12, 12 - 14,  │</w:t>
      </w:r>
    </w:p>
    <w:p w:rsidR="00526426" w:rsidRPr="00F71492" w:rsidRDefault="00526426" w:rsidP="00526426">
      <w:pPr>
        <w:pStyle w:val="ConsPlusNonformat"/>
        <w:widowControl/>
        <w:jc w:val="both"/>
        <w:rPr>
          <w:sz w:val="16"/>
          <w:szCs w:val="16"/>
        </w:rPr>
      </w:pPr>
      <w:r w:rsidRPr="00F71492">
        <w:rPr>
          <w:sz w:val="16"/>
          <w:szCs w:val="16"/>
        </w:rPr>
        <w:t>│крупномерные │Дальнейшее  удаление  сучьев   должно│  14 - 16, 16 - 18,  │</w:t>
      </w:r>
    </w:p>
    <w:p w:rsidR="00526426" w:rsidRPr="00F71492" w:rsidRDefault="00526426" w:rsidP="00526426">
      <w:pPr>
        <w:pStyle w:val="ConsPlusNonformat"/>
        <w:widowControl/>
        <w:jc w:val="both"/>
        <w:rPr>
          <w:sz w:val="16"/>
          <w:szCs w:val="16"/>
        </w:rPr>
      </w:pPr>
      <w:r w:rsidRPr="00F71492">
        <w:rPr>
          <w:sz w:val="16"/>
          <w:szCs w:val="16"/>
        </w:rPr>
        <w:t>│деревья,     │происходить   соответственно    виду,│  18 - 20, 20 - 25   │</w:t>
      </w:r>
    </w:p>
    <w:p w:rsidR="00526426" w:rsidRPr="00F71492" w:rsidRDefault="00526426" w:rsidP="00526426">
      <w:pPr>
        <w:pStyle w:val="ConsPlusNonformat"/>
        <w:widowControl/>
        <w:jc w:val="both"/>
        <w:rPr>
          <w:sz w:val="16"/>
          <w:szCs w:val="16"/>
        </w:rPr>
      </w:pPr>
      <w:r w:rsidRPr="00F71492">
        <w:rPr>
          <w:sz w:val="16"/>
          <w:szCs w:val="16"/>
        </w:rPr>
        <w:t>│пересаженные │недопустимы  мутовчатое  разветвление│и далее с интервалом │</w:t>
      </w:r>
    </w:p>
    <w:p w:rsidR="00526426" w:rsidRPr="00F71492" w:rsidRDefault="00526426" w:rsidP="00526426">
      <w:pPr>
        <w:pStyle w:val="ConsPlusNonformat"/>
        <w:widowControl/>
        <w:jc w:val="both"/>
        <w:rPr>
          <w:sz w:val="16"/>
          <w:szCs w:val="16"/>
        </w:rPr>
      </w:pPr>
      <w:r w:rsidRPr="00F71492">
        <w:rPr>
          <w:sz w:val="16"/>
          <w:szCs w:val="16"/>
        </w:rPr>
        <w:t>│четыре   раза│или раздвоение (исключения:  прививка│  5 см, при обхвате  │</w:t>
      </w:r>
    </w:p>
    <w:p w:rsidR="00526426" w:rsidRPr="00F71492" w:rsidRDefault="00526426" w:rsidP="00526426">
      <w:pPr>
        <w:pStyle w:val="ConsPlusNonformat"/>
        <w:widowControl/>
        <w:jc w:val="both"/>
        <w:rPr>
          <w:sz w:val="16"/>
          <w:szCs w:val="16"/>
        </w:rPr>
      </w:pPr>
      <w:r w:rsidRPr="00F71492">
        <w:rPr>
          <w:sz w:val="16"/>
          <w:szCs w:val="16"/>
        </w:rPr>
        <w:t>│и более      │в  штамб,  шарообразная  и   плакучая│   более 50 см - с   │</w:t>
      </w:r>
    </w:p>
    <w:p w:rsidR="00526426" w:rsidRPr="00F71492" w:rsidRDefault="00526426" w:rsidP="00526426">
      <w:pPr>
        <w:pStyle w:val="ConsPlusNonformat"/>
        <w:widowControl/>
        <w:jc w:val="both"/>
        <w:rPr>
          <w:sz w:val="16"/>
          <w:szCs w:val="16"/>
        </w:rPr>
      </w:pPr>
      <w:r w:rsidRPr="00F71492">
        <w:rPr>
          <w:sz w:val="16"/>
          <w:szCs w:val="16"/>
        </w:rPr>
        <w:t>│             │форма кроны). Крона должна  регулярно│  интервалом 10 см.  │</w:t>
      </w:r>
    </w:p>
    <w:p w:rsidR="00526426" w:rsidRPr="00F71492" w:rsidRDefault="00526426" w:rsidP="00526426">
      <w:pPr>
        <w:pStyle w:val="ConsPlusNonformat"/>
        <w:widowControl/>
        <w:jc w:val="both"/>
        <w:rPr>
          <w:sz w:val="16"/>
          <w:szCs w:val="16"/>
        </w:rPr>
      </w:pPr>
      <w:r w:rsidRPr="00F71492">
        <w:rPr>
          <w:sz w:val="16"/>
          <w:szCs w:val="16"/>
        </w:rPr>
        <w:t>│             │подрезаться. Последняя стрижка должна│                     │</w:t>
      </w:r>
    </w:p>
    <w:p w:rsidR="00526426" w:rsidRPr="00F71492" w:rsidRDefault="00526426" w:rsidP="00526426">
      <w:pPr>
        <w:pStyle w:val="ConsPlusNonformat"/>
        <w:widowControl/>
        <w:jc w:val="both"/>
        <w:rPr>
          <w:sz w:val="16"/>
          <w:szCs w:val="16"/>
        </w:rPr>
      </w:pPr>
      <w:r w:rsidRPr="00F71492">
        <w:rPr>
          <w:sz w:val="16"/>
          <w:szCs w:val="16"/>
        </w:rPr>
        <w:t>│             │быть  проведена   не  позднее  чем  в│В   зависимости    от│</w:t>
      </w:r>
    </w:p>
    <w:p w:rsidR="00526426" w:rsidRPr="00F71492" w:rsidRDefault="00526426" w:rsidP="00526426">
      <w:pPr>
        <w:pStyle w:val="ConsPlusNonformat"/>
        <w:widowControl/>
        <w:jc w:val="both"/>
        <w:rPr>
          <w:sz w:val="16"/>
          <w:szCs w:val="16"/>
        </w:rPr>
      </w:pPr>
      <w:r w:rsidRPr="00F71492">
        <w:rPr>
          <w:sz w:val="16"/>
          <w:szCs w:val="16"/>
        </w:rPr>
        <w:t>│             │предпоследний  вегетационный   период│вида,     сорта     и│</w:t>
      </w:r>
    </w:p>
    <w:p w:rsidR="00526426" w:rsidRPr="00F71492" w:rsidRDefault="00526426" w:rsidP="00526426">
      <w:pPr>
        <w:pStyle w:val="ConsPlusNonformat"/>
        <w:widowControl/>
        <w:jc w:val="both"/>
        <w:rPr>
          <w:sz w:val="16"/>
          <w:szCs w:val="16"/>
        </w:rPr>
      </w:pPr>
      <w:r w:rsidRPr="00F71492">
        <w:rPr>
          <w:sz w:val="16"/>
          <w:szCs w:val="16"/>
        </w:rPr>
        <w:t>│             │(исключением  может  быть,  например,│размеров  могут  быть│</w:t>
      </w:r>
    </w:p>
    <w:p w:rsidR="00526426" w:rsidRPr="00F71492" w:rsidRDefault="00526426" w:rsidP="00526426">
      <w:pPr>
        <w:pStyle w:val="ConsPlusNonformat"/>
        <w:widowControl/>
        <w:jc w:val="both"/>
        <w:rPr>
          <w:sz w:val="16"/>
          <w:szCs w:val="16"/>
        </w:rPr>
      </w:pPr>
      <w:r w:rsidRPr="00F71492">
        <w:rPr>
          <w:sz w:val="16"/>
          <w:szCs w:val="16"/>
        </w:rPr>
        <w:t>│             │Робиния    псевдоакация).     Стрижка│указаны              │</w:t>
      </w:r>
    </w:p>
    <w:p w:rsidR="00526426" w:rsidRPr="00F71492" w:rsidRDefault="00526426" w:rsidP="00526426">
      <w:pPr>
        <w:pStyle w:val="ConsPlusNonformat"/>
        <w:widowControl/>
        <w:jc w:val="both"/>
        <w:rPr>
          <w:sz w:val="16"/>
          <w:szCs w:val="16"/>
        </w:rPr>
      </w:pPr>
      <w:r w:rsidRPr="00F71492">
        <w:rPr>
          <w:sz w:val="16"/>
          <w:szCs w:val="16"/>
        </w:rPr>
        <w:t>│             │проводится по  годичному  приросту  в│дополнительные данные│</w:t>
      </w:r>
    </w:p>
    <w:p w:rsidR="00526426" w:rsidRPr="00F71492" w:rsidRDefault="00526426" w:rsidP="00526426">
      <w:pPr>
        <w:pStyle w:val="ConsPlusNonformat"/>
        <w:widowControl/>
        <w:jc w:val="both"/>
        <w:rPr>
          <w:sz w:val="16"/>
          <w:szCs w:val="16"/>
        </w:rPr>
      </w:pPr>
      <w:r w:rsidRPr="00F71492">
        <w:rPr>
          <w:sz w:val="16"/>
          <w:szCs w:val="16"/>
        </w:rPr>
        <w:t>│             │установленные сроки.  Поставляются  с│по  общей  высоте   и│</w:t>
      </w:r>
    </w:p>
    <w:p w:rsidR="00526426" w:rsidRPr="00F71492" w:rsidRDefault="00526426" w:rsidP="00526426">
      <w:pPr>
        <w:pStyle w:val="ConsPlusNonformat"/>
        <w:widowControl/>
        <w:jc w:val="both"/>
        <w:rPr>
          <w:sz w:val="16"/>
          <w:szCs w:val="16"/>
        </w:rPr>
      </w:pPr>
      <w:r w:rsidRPr="00F71492">
        <w:rPr>
          <w:sz w:val="16"/>
          <w:szCs w:val="16"/>
        </w:rPr>
        <w:t>│             │комом,  упакованным  в  мешковину   и│ширине кроны.        │</w:t>
      </w:r>
    </w:p>
    <w:p w:rsidR="00526426" w:rsidRPr="00F71492" w:rsidRDefault="00526426" w:rsidP="00526426">
      <w:pPr>
        <w:pStyle w:val="ConsPlusNonformat"/>
        <w:widowControl/>
        <w:jc w:val="both"/>
        <w:rPr>
          <w:sz w:val="16"/>
          <w:szCs w:val="16"/>
        </w:rPr>
      </w:pPr>
      <w:r w:rsidRPr="00F71492">
        <w:rPr>
          <w:sz w:val="16"/>
          <w:szCs w:val="16"/>
        </w:rPr>
        <w:t>│             │металлическую     сетку     или     в│Ширина кроны в см:   │</w:t>
      </w:r>
    </w:p>
    <w:p w:rsidR="00526426" w:rsidRPr="00F71492" w:rsidRDefault="00526426" w:rsidP="00526426">
      <w:pPr>
        <w:pStyle w:val="ConsPlusNonformat"/>
        <w:widowControl/>
        <w:jc w:val="both"/>
        <w:rPr>
          <w:sz w:val="16"/>
          <w:szCs w:val="16"/>
        </w:rPr>
      </w:pPr>
      <w:r w:rsidRPr="00F71492">
        <w:rPr>
          <w:sz w:val="16"/>
          <w:szCs w:val="16"/>
        </w:rPr>
        <w:t>│             │контейнерах                          │60 - 100, 100 -  150,│</w:t>
      </w:r>
    </w:p>
    <w:p w:rsidR="00526426" w:rsidRPr="00F71492" w:rsidRDefault="00526426" w:rsidP="00526426">
      <w:pPr>
        <w:pStyle w:val="ConsPlusNonformat"/>
        <w:widowControl/>
        <w:jc w:val="both"/>
        <w:rPr>
          <w:sz w:val="16"/>
          <w:szCs w:val="16"/>
        </w:rPr>
      </w:pPr>
      <w:r w:rsidRPr="00F71492">
        <w:rPr>
          <w:sz w:val="16"/>
          <w:szCs w:val="16"/>
        </w:rPr>
        <w:t>│             │                                     │150 - 200, 200 - 300,│</w:t>
      </w:r>
    </w:p>
    <w:p w:rsidR="00526426" w:rsidRPr="00F71492" w:rsidRDefault="00526426" w:rsidP="00526426">
      <w:pPr>
        <w:pStyle w:val="ConsPlusNonformat"/>
        <w:widowControl/>
        <w:jc w:val="both"/>
        <w:rPr>
          <w:sz w:val="16"/>
          <w:szCs w:val="16"/>
        </w:rPr>
      </w:pPr>
      <w:r w:rsidRPr="00F71492">
        <w:rPr>
          <w:sz w:val="16"/>
          <w:szCs w:val="16"/>
        </w:rPr>
        <w:t>│             │                                     │300 - 400, 400 - 600 │</w:t>
      </w:r>
    </w:p>
    <w:p w:rsidR="00526426" w:rsidRPr="00F71492" w:rsidRDefault="00526426" w:rsidP="00526426">
      <w:pPr>
        <w:pStyle w:val="ConsPlusNonformat"/>
        <w:widowControl/>
        <w:jc w:val="both"/>
        <w:rPr>
          <w:sz w:val="16"/>
          <w:szCs w:val="16"/>
        </w:rPr>
      </w:pPr>
      <w:r w:rsidRPr="00F71492">
        <w:rPr>
          <w:sz w:val="16"/>
          <w:szCs w:val="16"/>
        </w:rPr>
        <w:t>│             │                                     │Общая высота в см:   │</w:t>
      </w:r>
    </w:p>
    <w:p w:rsidR="00526426" w:rsidRPr="00F71492" w:rsidRDefault="00526426" w:rsidP="00526426">
      <w:pPr>
        <w:pStyle w:val="ConsPlusNonformat"/>
        <w:widowControl/>
        <w:jc w:val="both"/>
        <w:rPr>
          <w:sz w:val="16"/>
          <w:szCs w:val="16"/>
        </w:rPr>
      </w:pPr>
      <w:r w:rsidRPr="00F71492">
        <w:rPr>
          <w:sz w:val="16"/>
          <w:szCs w:val="16"/>
        </w:rPr>
        <w:t>│             │                                     │выше   300    см    с│</w:t>
      </w:r>
    </w:p>
    <w:p w:rsidR="00526426" w:rsidRPr="00F71492" w:rsidRDefault="00526426" w:rsidP="00526426">
      <w:pPr>
        <w:pStyle w:val="ConsPlusNonformat"/>
        <w:widowControl/>
        <w:jc w:val="both"/>
        <w:rPr>
          <w:sz w:val="16"/>
          <w:szCs w:val="16"/>
        </w:rPr>
      </w:pPr>
      <w:r w:rsidRPr="00F71492">
        <w:rPr>
          <w:sz w:val="16"/>
          <w:szCs w:val="16"/>
        </w:rPr>
        <w:t>│             │                                     │интервалом 100 см    │</w:t>
      </w:r>
    </w:p>
    <w:p w:rsidR="00526426" w:rsidRPr="00F71492" w:rsidRDefault="00526426" w:rsidP="00526426">
      <w:pPr>
        <w:pStyle w:val="ConsPlusNonformat"/>
        <w:widowControl/>
        <w:jc w:val="both"/>
        <w:rPr>
          <w:sz w:val="16"/>
          <w:szCs w:val="16"/>
        </w:rPr>
      </w:pPr>
      <w:r w:rsidRPr="00F71492">
        <w:rPr>
          <w:sz w:val="16"/>
          <w:szCs w:val="16"/>
        </w:rPr>
        <w:t>│             │                                     │выше   500    см    с│</w:t>
      </w:r>
    </w:p>
    <w:p w:rsidR="00526426" w:rsidRPr="00F71492" w:rsidRDefault="00526426" w:rsidP="00526426">
      <w:pPr>
        <w:pStyle w:val="ConsPlusNonformat"/>
        <w:widowControl/>
        <w:jc w:val="both"/>
        <w:rPr>
          <w:sz w:val="16"/>
          <w:szCs w:val="16"/>
        </w:rPr>
      </w:pPr>
      <w:r w:rsidRPr="00F71492">
        <w:rPr>
          <w:sz w:val="16"/>
          <w:szCs w:val="16"/>
        </w:rPr>
        <w:t>│             │                                     │интервалом 200 см    │</w:t>
      </w:r>
    </w:p>
    <w:p w:rsidR="00526426" w:rsidRPr="00F71492" w:rsidRDefault="00526426" w:rsidP="00526426">
      <w:pPr>
        <w:pStyle w:val="ConsPlusNonformat"/>
        <w:widowControl/>
        <w:jc w:val="both"/>
        <w:rPr>
          <w:sz w:val="16"/>
          <w:szCs w:val="16"/>
        </w:rPr>
      </w:pPr>
      <w:r w:rsidRPr="00F71492">
        <w:rPr>
          <w:sz w:val="16"/>
          <w:szCs w:val="16"/>
        </w:rPr>
        <w:t>│             │                                     │выше   900    см    с│</w:t>
      </w:r>
    </w:p>
    <w:p w:rsidR="00526426" w:rsidRPr="00F71492" w:rsidRDefault="00526426" w:rsidP="00526426">
      <w:pPr>
        <w:pStyle w:val="ConsPlusNonformat"/>
        <w:widowControl/>
        <w:jc w:val="both"/>
        <w:rPr>
          <w:sz w:val="16"/>
          <w:szCs w:val="16"/>
        </w:rPr>
      </w:pPr>
      <w:r w:rsidRPr="00F71492">
        <w:rPr>
          <w:sz w:val="16"/>
          <w:szCs w:val="16"/>
        </w:rPr>
        <w:t>│             │                                     │интервалом 300 см.   │</w:t>
      </w:r>
    </w:p>
    <w:p w:rsidR="00526426" w:rsidRPr="00F71492" w:rsidRDefault="00526426" w:rsidP="00526426">
      <w:pPr>
        <w:pStyle w:val="ConsPlusNonformat"/>
        <w:widowControl/>
        <w:jc w:val="both"/>
        <w:rPr>
          <w:sz w:val="16"/>
          <w:szCs w:val="16"/>
        </w:rPr>
      </w:pPr>
      <w:r w:rsidRPr="00F71492">
        <w:rPr>
          <w:sz w:val="16"/>
          <w:szCs w:val="16"/>
        </w:rPr>
        <w:t>│             │                                     │Количество  пересадок│</w:t>
      </w:r>
    </w:p>
    <w:p w:rsidR="00526426" w:rsidRPr="00F71492" w:rsidRDefault="00526426" w:rsidP="00526426">
      <w:pPr>
        <w:pStyle w:val="ConsPlusNonformat"/>
        <w:widowControl/>
        <w:jc w:val="both"/>
        <w:rPr>
          <w:sz w:val="16"/>
          <w:szCs w:val="16"/>
        </w:rPr>
      </w:pPr>
      <w:r w:rsidRPr="00F71492">
        <w:rPr>
          <w:sz w:val="16"/>
          <w:szCs w:val="16"/>
        </w:rPr>
        <w:t>│             │                                     │дается у  растений  с│</w:t>
      </w:r>
    </w:p>
    <w:p w:rsidR="00526426" w:rsidRPr="00F71492" w:rsidRDefault="00526426" w:rsidP="00526426">
      <w:pPr>
        <w:pStyle w:val="ConsPlusNonformat"/>
        <w:widowControl/>
        <w:jc w:val="both"/>
        <w:rPr>
          <w:sz w:val="16"/>
          <w:szCs w:val="16"/>
        </w:rPr>
      </w:pPr>
      <w:r w:rsidRPr="00F71492">
        <w:rPr>
          <w:sz w:val="16"/>
          <w:szCs w:val="16"/>
        </w:rPr>
        <w:t>│             │                                     │комом в металлической│</w:t>
      </w:r>
    </w:p>
    <w:p w:rsidR="00526426" w:rsidRPr="00F71492" w:rsidRDefault="00526426" w:rsidP="00526426">
      <w:pPr>
        <w:pStyle w:val="ConsPlusNonformat"/>
        <w:widowControl/>
        <w:jc w:val="both"/>
        <w:rPr>
          <w:sz w:val="16"/>
          <w:szCs w:val="16"/>
        </w:rPr>
      </w:pPr>
      <w:r w:rsidRPr="00F71492">
        <w:rPr>
          <w:sz w:val="16"/>
          <w:szCs w:val="16"/>
        </w:rPr>
        <w:t>│             │                                     │сетке (4 x Пер,      │</w:t>
      </w:r>
    </w:p>
    <w:p w:rsidR="00526426" w:rsidRPr="00F71492" w:rsidRDefault="00526426" w:rsidP="00526426">
      <w:pPr>
        <w:pStyle w:val="ConsPlusNonformat"/>
        <w:widowControl/>
        <w:jc w:val="both"/>
        <w:rPr>
          <w:sz w:val="16"/>
          <w:szCs w:val="16"/>
        </w:rPr>
      </w:pPr>
      <w:r w:rsidRPr="00F71492">
        <w:rPr>
          <w:sz w:val="16"/>
          <w:szCs w:val="16"/>
        </w:rPr>
        <w:t>│             │                                     │5 x Пер и т.д.)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│Аллейные     │Аллейные      деревья      -      это│Сортировка           │</w:t>
      </w:r>
    </w:p>
    <w:p w:rsidR="00526426" w:rsidRPr="00F71492" w:rsidRDefault="00526426" w:rsidP="00526426">
      <w:pPr>
        <w:pStyle w:val="ConsPlusNonformat"/>
        <w:widowControl/>
        <w:jc w:val="both"/>
        <w:rPr>
          <w:sz w:val="16"/>
          <w:szCs w:val="16"/>
        </w:rPr>
      </w:pPr>
      <w:r w:rsidRPr="00F71492">
        <w:rPr>
          <w:sz w:val="16"/>
          <w:szCs w:val="16"/>
        </w:rPr>
        <w:t>│деревья  (Кр.│высокоствольные  деревья,  у  которых│осуществляется    как│</w:t>
      </w:r>
    </w:p>
    <w:p w:rsidR="00526426" w:rsidRPr="00F71492" w:rsidRDefault="00526426" w:rsidP="00526426">
      <w:pPr>
        <w:pStyle w:val="ConsPlusNonformat"/>
        <w:widowControl/>
        <w:jc w:val="both"/>
        <w:rPr>
          <w:sz w:val="16"/>
          <w:szCs w:val="16"/>
        </w:rPr>
      </w:pPr>
      <w:r w:rsidRPr="00F71492">
        <w:rPr>
          <w:sz w:val="16"/>
          <w:szCs w:val="16"/>
        </w:rPr>
        <w:t>│д.        для│обрезаются  ветви,   выступающие   за│для Кр. д. (3 x Пер) │</w:t>
      </w:r>
    </w:p>
    <w:p w:rsidR="00526426" w:rsidRPr="00F71492" w:rsidRDefault="00526426" w:rsidP="00526426">
      <w:pPr>
        <w:pStyle w:val="ConsPlusNonformat"/>
        <w:widowControl/>
        <w:jc w:val="both"/>
        <w:rPr>
          <w:sz w:val="16"/>
          <w:szCs w:val="16"/>
        </w:rPr>
      </w:pPr>
      <w:r w:rsidRPr="00F71492">
        <w:rPr>
          <w:sz w:val="16"/>
          <w:szCs w:val="16"/>
        </w:rPr>
        <w:lastRenderedPageBreak/>
        <w:t>│озеленения   │пределы  кроны.  У  них  должен  быть│                     │</w:t>
      </w:r>
    </w:p>
    <w:p w:rsidR="00526426" w:rsidRPr="00F71492" w:rsidRDefault="00526426" w:rsidP="00526426">
      <w:pPr>
        <w:pStyle w:val="ConsPlusNonformat"/>
        <w:widowControl/>
        <w:jc w:val="both"/>
        <w:rPr>
          <w:sz w:val="16"/>
          <w:szCs w:val="16"/>
        </w:rPr>
      </w:pPr>
      <w:r w:rsidRPr="00F71492">
        <w:rPr>
          <w:sz w:val="16"/>
          <w:szCs w:val="16"/>
        </w:rPr>
        <w:t>│улиц)        │прямой  ствол,  а   удаление   сучьев│                     │</w:t>
      </w:r>
    </w:p>
    <w:p w:rsidR="00526426" w:rsidRPr="00F71492" w:rsidRDefault="00526426" w:rsidP="00526426">
      <w:pPr>
        <w:pStyle w:val="ConsPlusNonformat"/>
        <w:widowControl/>
        <w:jc w:val="both"/>
        <w:rPr>
          <w:sz w:val="16"/>
          <w:szCs w:val="16"/>
        </w:rPr>
      </w:pPr>
      <w:r w:rsidRPr="00F71492">
        <w:rPr>
          <w:sz w:val="16"/>
          <w:szCs w:val="16"/>
        </w:rPr>
        <w:t>│             │проведено   до   начала    последнего│                     │</w:t>
      </w:r>
    </w:p>
    <w:p w:rsidR="00526426" w:rsidRPr="00F71492" w:rsidRDefault="00526426" w:rsidP="00526426">
      <w:pPr>
        <w:pStyle w:val="ConsPlusNonformat"/>
        <w:widowControl/>
        <w:jc w:val="both"/>
        <w:rPr>
          <w:sz w:val="16"/>
          <w:szCs w:val="16"/>
        </w:rPr>
      </w:pPr>
      <w:r w:rsidRPr="00F71492">
        <w:rPr>
          <w:sz w:val="16"/>
          <w:szCs w:val="16"/>
        </w:rPr>
        <w:t>│             │вегетационного    периода.     Высота│                     │</w:t>
      </w:r>
    </w:p>
    <w:p w:rsidR="00526426" w:rsidRPr="00F71492" w:rsidRDefault="00526426" w:rsidP="00526426">
      <w:pPr>
        <w:pStyle w:val="ConsPlusNonformat"/>
        <w:widowControl/>
        <w:jc w:val="both"/>
        <w:rPr>
          <w:sz w:val="16"/>
          <w:szCs w:val="16"/>
        </w:rPr>
      </w:pPr>
      <w:r w:rsidRPr="00F71492">
        <w:rPr>
          <w:sz w:val="16"/>
          <w:szCs w:val="16"/>
        </w:rPr>
        <w:t>│             │ствола: при обхвате до 25 см не менее│                     │</w:t>
      </w:r>
    </w:p>
    <w:p w:rsidR="00526426" w:rsidRPr="00F71492" w:rsidRDefault="00526426" w:rsidP="00526426">
      <w:pPr>
        <w:pStyle w:val="ConsPlusNonformat"/>
        <w:widowControl/>
        <w:jc w:val="both"/>
        <w:rPr>
          <w:sz w:val="16"/>
          <w:szCs w:val="16"/>
        </w:rPr>
      </w:pPr>
      <w:r w:rsidRPr="00F71492">
        <w:rPr>
          <w:sz w:val="16"/>
          <w:szCs w:val="16"/>
        </w:rPr>
        <w:t>│             │220 см при обхвате  более  25  см  не│                     │</w:t>
      </w:r>
    </w:p>
    <w:p w:rsidR="00526426" w:rsidRPr="00F71492" w:rsidRDefault="00526426" w:rsidP="00526426">
      <w:pPr>
        <w:pStyle w:val="ConsPlusNonformat"/>
        <w:widowControl/>
        <w:jc w:val="both"/>
        <w:rPr>
          <w:sz w:val="16"/>
          <w:szCs w:val="16"/>
        </w:rPr>
      </w:pPr>
      <w:r w:rsidRPr="00F71492">
        <w:rPr>
          <w:sz w:val="16"/>
          <w:szCs w:val="16"/>
        </w:rPr>
        <w:t>│             │менее 250 см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│Кр.   д.    с│Так как у них  нет  прямых  приростов│Сортировка           │</w:t>
      </w:r>
    </w:p>
    <w:p w:rsidR="00526426" w:rsidRPr="00F71492" w:rsidRDefault="00526426" w:rsidP="00526426">
      <w:pPr>
        <w:pStyle w:val="ConsPlusNonformat"/>
        <w:widowControl/>
        <w:jc w:val="both"/>
        <w:rPr>
          <w:sz w:val="16"/>
          <w:szCs w:val="16"/>
        </w:rPr>
      </w:pPr>
      <w:r w:rsidRPr="00F71492">
        <w:rPr>
          <w:sz w:val="16"/>
          <w:szCs w:val="16"/>
        </w:rPr>
        <w:t>│шарообразной │ствола в крону,  они  выращиваются  с│осуществляется    как│</w:t>
      </w:r>
    </w:p>
    <w:p w:rsidR="00526426" w:rsidRPr="00F71492" w:rsidRDefault="00526426" w:rsidP="00526426">
      <w:pPr>
        <w:pStyle w:val="ConsPlusNonformat"/>
        <w:widowControl/>
        <w:jc w:val="both"/>
        <w:rPr>
          <w:sz w:val="16"/>
          <w:szCs w:val="16"/>
        </w:rPr>
      </w:pPr>
      <w:r w:rsidRPr="00F71492">
        <w:rPr>
          <w:sz w:val="16"/>
          <w:szCs w:val="16"/>
        </w:rPr>
        <w:t>│и    плакучей│различной длиной штамба              │для Кр. д. (3 x Пер) │</w:t>
      </w:r>
    </w:p>
    <w:p w:rsidR="00526426" w:rsidRPr="00F71492" w:rsidRDefault="00526426" w:rsidP="00526426">
      <w:pPr>
        <w:pStyle w:val="ConsPlusNonformat"/>
        <w:widowControl/>
        <w:jc w:val="both"/>
        <w:rPr>
          <w:sz w:val="16"/>
          <w:szCs w:val="16"/>
        </w:rPr>
      </w:pPr>
      <w:r w:rsidRPr="00F71492">
        <w:rPr>
          <w:sz w:val="16"/>
          <w:szCs w:val="16"/>
        </w:rPr>
        <w:t>│формой кроны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│&lt;*&gt; Крупномерные деревья (Кр. д.) - это древесные растения с четкой      │</w:t>
      </w:r>
    </w:p>
    <w:p w:rsidR="00526426" w:rsidRPr="00F71492" w:rsidRDefault="00526426" w:rsidP="00526426">
      <w:pPr>
        <w:pStyle w:val="ConsPlusNonformat"/>
        <w:widowControl/>
        <w:jc w:val="both"/>
        <w:rPr>
          <w:sz w:val="16"/>
          <w:szCs w:val="16"/>
        </w:rPr>
      </w:pPr>
      <w:r w:rsidRPr="00F71492">
        <w:rPr>
          <w:sz w:val="16"/>
          <w:szCs w:val="16"/>
        </w:rPr>
        <w:t>│границей между стволом и кроной.                                         │</w:t>
      </w:r>
    </w:p>
    <w:p w:rsidR="00526426" w:rsidRPr="00F71492" w:rsidRDefault="00526426" w:rsidP="00526426">
      <w:pPr>
        <w:pStyle w:val="ConsPlusNonformat"/>
        <w:widowControl/>
        <w:jc w:val="both"/>
        <w:rPr>
          <w:sz w:val="16"/>
          <w:szCs w:val="16"/>
        </w:rPr>
      </w:pPr>
      <w:r w:rsidRPr="00F71492">
        <w:rPr>
          <w:sz w:val="16"/>
          <w:szCs w:val="16"/>
        </w:rPr>
        <w:t>│&lt;**&gt; При пограничных значениях интервала посадочный материал следует     │</w:t>
      </w:r>
    </w:p>
    <w:p w:rsidR="00526426" w:rsidRPr="00F71492" w:rsidRDefault="00526426" w:rsidP="00526426">
      <w:pPr>
        <w:pStyle w:val="ConsPlusNonformat"/>
        <w:widowControl/>
        <w:jc w:val="both"/>
        <w:rPr>
          <w:sz w:val="16"/>
          <w:szCs w:val="16"/>
        </w:rPr>
      </w:pPr>
      <w:r w:rsidRPr="00F71492">
        <w:rPr>
          <w:sz w:val="16"/>
          <w:szCs w:val="16"/>
        </w:rPr>
        <w:t>│относить к низшей группе показателей (например: при обхвате ствола 10 см │</w:t>
      </w:r>
    </w:p>
    <w:p w:rsidR="00526426" w:rsidRPr="00F71492" w:rsidRDefault="00526426" w:rsidP="00526426">
      <w:pPr>
        <w:pStyle w:val="ConsPlusNonformat"/>
        <w:widowControl/>
        <w:jc w:val="both"/>
        <w:rPr>
          <w:sz w:val="16"/>
          <w:szCs w:val="16"/>
        </w:rPr>
      </w:pPr>
      <w:r w:rsidRPr="00F71492">
        <w:rPr>
          <w:sz w:val="16"/>
          <w:szCs w:val="16"/>
        </w:rPr>
        <w:t>│- к интервалу 8 - 10 см, а не 10 - 12 см)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10. Комплексное благоустройство территории</w:t>
      </w:r>
    </w:p>
    <w:p w:rsidR="00526426" w:rsidRPr="00F71492" w:rsidRDefault="00526426" w:rsidP="00526426">
      <w:pPr>
        <w:autoSpaceDE w:val="0"/>
        <w:autoSpaceDN w:val="0"/>
        <w:adjustRightInd w:val="0"/>
        <w:jc w:val="center"/>
        <w:rPr>
          <w:sz w:val="16"/>
          <w:szCs w:val="16"/>
        </w:rPr>
      </w:pPr>
      <w:r w:rsidRPr="00F71492">
        <w:rPr>
          <w:sz w:val="16"/>
          <w:szCs w:val="16"/>
        </w:rPr>
        <w:t>в зависимости от рекреационной нагрузки</w:t>
      </w:r>
    </w:p>
    <w:tbl>
      <w:tblPr>
        <w:tblW w:w="0" w:type="auto"/>
        <w:tblInd w:w="70" w:type="dxa"/>
        <w:tblLayout w:type="fixed"/>
        <w:tblCellMar>
          <w:left w:w="70" w:type="dxa"/>
          <w:right w:w="70" w:type="dxa"/>
        </w:tblCellMar>
        <w:tblLook w:val="04A0"/>
      </w:tblPr>
      <w:tblGrid>
        <w:gridCol w:w="1350"/>
        <w:gridCol w:w="2025"/>
        <w:gridCol w:w="2430"/>
        <w:gridCol w:w="3735"/>
      </w:tblGrid>
      <w:tr w:rsidR="00526426" w:rsidRPr="00F71492" w:rsidTr="00E01695">
        <w:trPr>
          <w:cantSplit/>
          <w:trHeight w:val="60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Рекреаци-</w:t>
            </w:r>
            <w:r w:rsidRPr="00F71492">
              <w:rPr>
                <w:rFonts w:ascii="Times New Roman" w:hAnsi="Times New Roman" w:cs="Times New Roman"/>
                <w:sz w:val="16"/>
                <w:szCs w:val="16"/>
              </w:rPr>
              <w:br/>
              <w:t xml:space="preserve">онная    </w:t>
            </w:r>
            <w:r w:rsidRPr="00F71492">
              <w:rPr>
                <w:rFonts w:ascii="Times New Roman" w:hAnsi="Times New Roman" w:cs="Times New Roman"/>
                <w:sz w:val="16"/>
                <w:szCs w:val="16"/>
              </w:rPr>
              <w:br/>
              <w:t>нагрузка,</w:t>
            </w:r>
            <w:r w:rsidRPr="00F71492">
              <w:rPr>
                <w:rFonts w:ascii="Times New Roman" w:hAnsi="Times New Roman" w:cs="Times New Roman"/>
                <w:sz w:val="16"/>
                <w:szCs w:val="16"/>
              </w:rPr>
              <w:br/>
              <w:t xml:space="preserve">чел./га  </w:t>
            </w:r>
          </w:p>
        </w:tc>
        <w:tc>
          <w:tcPr>
            <w:tcW w:w="4455" w:type="dxa"/>
            <w:gridSpan w:val="2"/>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Режим пользования территорией  </w:t>
            </w:r>
            <w:r w:rsidRPr="00F71492">
              <w:rPr>
                <w:rFonts w:ascii="Times New Roman" w:hAnsi="Times New Roman" w:cs="Times New Roman"/>
                <w:sz w:val="16"/>
                <w:szCs w:val="16"/>
              </w:rPr>
              <w:br/>
              <w:t xml:space="preserve">посетителями          </w:t>
            </w:r>
          </w:p>
        </w:tc>
        <w:tc>
          <w:tcPr>
            <w:tcW w:w="373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Мероприятия благоустройства и </w:t>
            </w:r>
            <w:r w:rsidRPr="00F71492">
              <w:rPr>
                <w:rFonts w:ascii="Times New Roman" w:hAnsi="Times New Roman" w:cs="Times New Roman"/>
                <w:sz w:val="16"/>
                <w:szCs w:val="16"/>
              </w:rPr>
              <w:br/>
              <w:t xml:space="preserve">озеленения          </w:t>
            </w:r>
          </w:p>
        </w:tc>
      </w:tr>
      <w:tr w:rsidR="00526426" w:rsidRPr="00F71492" w:rsidTr="00E01695">
        <w:trPr>
          <w:cantSplit/>
          <w:trHeight w:val="36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До 5</w:t>
            </w:r>
          </w:p>
        </w:tc>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свободный</w:t>
            </w:r>
          </w:p>
        </w:tc>
        <w:tc>
          <w:tcPr>
            <w:tcW w:w="24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пользование </w:t>
            </w:r>
            <w:r w:rsidRPr="00F71492">
              <w:rPr>
                <w:rFonts w:ascii="Times New Roman" w:hAnsi="Times New Roman" w:cs="Times New Roman"/>
                <w:sz w:val="16"/>
                <w:szCs w:val="16"/>
              </w:rPr>
              <w:br/>
              <w:t xml:space="preserve">всей территорией </w:t>
            </w:r>
          </w:p>
        </w:tc>
        <w:tc>
          <w:tcPr>
            <w:tcW w:w="3735" w:type="dxa"/>
            <w:tcBorders>
              <w:top w:val="single" w:sz="6" w:space="0" w:color="auto"/>
              <w:left w:val="single" w:sz="6" w:space="0" w:color="auto"/>
              <w:bottom w:val="single" w:sz="6" w:space="0" w:color="auto"/>
              <w:right w:val="single" w:sz="6" w:space="0" w:color="auto"/>
            </w:tcBorders>
          </w:tcPr>
          <w:p w:rsidR="00526426" w:rsidRPr="00F71492" w:rsidRDefault="00526426" w:rsidP="00E01695">
            <w:pPr>
              <w:pStyle w:val="ConsPlusCell"/>
              <w:widowControl/>
              <w:rPr>
                <w:rFonts w:ascii="Times New Roman" w:hAnsi="Times New Roman" w:cs="Times New Roman"/>
                <w:sz w:val="16"/>
                <w:szCs w:val="16"/>
              </w:rPr>
            </w:pPr>
          </w:p>
        </w:tc>
      </w:tr>
      <w:tr w:rsidR="00526426" w:rsidRPr="00F71492" w:rsidTr="00E01695">
        <w:trPr>
          <w:cantSplit/>
          <w:trHeight w:val="60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5 - 25</w:t>
            </w:r>
          </w:p>
        </w:tc>
        <w:tc>
          <w:tcPr>
            <w:tcW w:w="2025" w:type="dxa"/>
            <w:vMerge w:val="restart"/>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Средне-</w:t>
            </w:r>
            <w:r w:rsidRPr="00F71492">
              <w:rPr>
                <w:rFonts w:ascii="Times New Roman" w:hAnsi="Times New Roman" w:cs="Times New Roman"/>
                <w:sz w:val="16"/>
                <w:szCs w:val="16"/>
              </w:rPr>
              <w:br/>
              <w:t>регулируемый</w:t>
            </w:r>
          </w:p>
        </w:tc>
        <w:tc>
          <w:tcPr>
            <w:tcW w:w="2430" w:type="dxa"/>
            <w:vMerge w:val="restart"/>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Движение </w:t>
            </w:r>
            <w:r w:rsidRPr="00F71492">
              <w:rPr>
                <w:rFonts w:ascii="Times New Roman" w:hAnsi="Times New Roman" w:cs="Times New Roman"/>
                <w:sz w:val="16"/>
                <w:szCs w:val="16"/>
              </w:rPr>
              <w:br/>
              <w:t xml:space="preserve">преимущественно  </w:t>
            </w:r>
            <w:r w:rsidRPr="00F71492">
              <w:rPr>
                <w:rFonts w:ascii="Times New Roman" w:hAnsi="Times New Roman" w:cs="Times New Roman"/>
                <w:sz w:val="16"/>
                <w:szCs w:val="16"/>
              </w:rPr>
              <w:br/>
              <w:t>по       дорожно-</w:t>
            </w:r>
            <w:r w:rsidRPr="00F71492">
              <w:rPr>
                <w:rFonts w:ascii="Times New Roman" w:hAnsi="Times New Roman" w:cs="Times New Roman"/>
                <w:sz w:val="16"/>
                <w:szCs w:val="16"/>
              </w:rPr>
              <w:br/>
              <w:t xml:space="preserve">тропиночной      </w:t>
            </w:r>
            <w:r w:rsidRPr="00F71492">
              <w:rPr>
                <w:rFonts w:ascii="Times New Roman" w:hAnsi="Times New Roman" w:cs="Times New Roman"/>
                <w:sz w:val="16"/>
                <w:szCs w:val="16"/>
              </w:rPr>
              <w:br/>
              <w:t>сети.    Возможно</w:t>
            </w:r>
            <w:r w:rsidRPr="00F71492">
              <w:rPr>
                <w:rFonts w:ascii="Times New Roman" w:hAnsi="Times New Roman" w:cs="Times New Roman"/>
                <w:sz w:val="16"/>
                <w:szCs w:val="16"/>
              </w:rPr>
              <w:br/>
              <w:t xml:space="preserve">пользование      </w:t>
            </w:r>
            <w:r w:rsidRPr="00F71492">
              <w:rPr>
                <w:rFonts w:ascii="Times New Roman" w:hAnsi="Times New Roman" w:cs="Times New Roman"/>
                <w:sz w:val="16"/>
                <w:szCs w:val="16"/>
              </w:rPr>
              <w:br/>
              <w:t>полянами        и</w:t>
            </w:r>
            <w:r w:rsidRPr="00F71492">
              <w:rPr>
                <w:rFonts w:ascii="Times New Roman" w:hAnsi="Times New Roman" w:cs="Times New Roman"/>
                <w:sz w:val="16"/>
                <w:szCs w:val="16"/>
              </w:rPr>
              <w:br/>
              <w:t>лужайками     при</w:t>
            </w:r>
            <w:r w:rsidRPr="00F71492">
              <w:rPr>
                <w:rFonts w:ascii="Times New Roman" w:hAnsi="Times New Roman" w:cs="Times New Roman"/>
                <w:sz w:val="16"/>
                <w:szCs w:val="16"/>
              </w:rPr>
              <w:br/>
              <w:t xml:space="preserve">условии          </w:t>
            </w:r>
            <w:r w:rsidRPr="00F71492">
              <w:rPr>
                <w:rFonts w:ascii="Times New Roman" w:hAnsi="Times New Roman" w:cs="Times New Roman"/>
                <w:sz w:val="16"/>
                <w:szCs w:val="16"/>
              </w:rPr>
              <w:br/>
              <w:t xml:space="preserve">специального     </w:t>
            </w:r>
            <w:r w:rsidRPr="00F71492">
              <w:rPr>
                <w:rFonts w:ascii="Times New Roman" w:hAnsi="Times New Roman" w:cs="Times New Roman"/>
                <w:sz w:val="16"/>
                <w:szCs w:val="16"/>
              </w:rPr>
              <w:br/>
              <w:t xml:space="preserve">систематического </w:t>
            </w:r>
            <w:r w:rsidRPr="00F71492">
              <w:rPr>
                <w:rFonts w:ascii="Times New Roman" w:hAnsi="Times New Roman" w:cs="Times New Roman"/>
                <w:sz w:val="16"/>
                <w:szCs w:val="16"/>
              </w:rPr>
              <w:br/>
              <w:t xml:space="preserve">ухода за ними    </w:t>
            </w:r>
          </w:p>
        </w:tc>
        <w:tc>
          <w:tcPr>
            <w:tcW w:w="373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Организация      дорожно-</w:t>
            </w:r>
            <w:r w:rsidRPr="00F71492">
              <w:rPr>
                <w:rFonts w:ascii="Times New Roman" w:hAnsi="Times New Roman" w:cs="Times New Roman"/>
                <w:sz w:val="16"/>
                <w:szCs w:val="16"/>
              </w:rPr>
              <w:br/>
              <w:t>тропиночной сети плотностью  5</w:t>
            </w:r>
            <w:r w:rsidRPr="00F71492">
              <w:rPr>
                <w:rFonts w:ascii="Times New Roman" w:hAnsi="Times New Roman" w:cs="Times New Roman"/>
                <w:sz w:val="16"/>
                <w:szCs w:val="16"/>
              </w:rPr>
              <w:br/>
              <w:t>- 8 %, прокладка экологических</w:t>
            </w:r>
            <w:r w:rsidRPr="00F71492">
              <w:rPr>
                <w:rFonts w:ascii="Times New Roman" w:hAnsi="Times New Roman" w:cs="Times New Roman"/>
                <w:sz w:val="16"/>
                <w:szCs w:val="16"/>
              </w:rPr>
              <w:br/>
              <w:t xml:space="preserve">троп                          </w:t>
            </w:r>
          </w:p>
        </w:tc>
      </w:tr>
      <w:tr w:rsidR="00526426" w:rsidRPr="00F71492" w:rsidTr="00E01695">
        <w:trPr>
          <w:cantSplit/>
          <w:trHeight w:val="180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26 - 50</w:t>
            </w:r>
          </w:p>
        </w:tc>
        <w:tc>
          <w:tcPr>
            <w:tcW w:w="4455" w:type="dxa"/>
            <w:vMerge/>
            <w:tcBorders>
              <w:top w:val="single" w:sz="6" w:space="0" w:color="auto"/>
              <w:left w:val="single" w:sz="6" w:space="0" w:color="auto"/>
              <w:bottom w:val="single" w:sz="6" w:space="0" w:color="auto"/>
              <w:right w:val="single" w:sz="6" w:space="0" w:color="auto"/>
            </w:tcBorders>
            <w:vAlign w:val="center"/>
            <w:hideMark/>
          </w:tcPr>
          <w:p w:rsidR="00526426" w:rsidRPr="00F71492" w:rsidRDefault="00526426" w:rsidP="00E01695">
            <w:pPr>
              <w:rPr>
                <w:sz w:val="16"/>
                <w:szCs w:val="16"/>
              </w:rPr>
            </w:pPr>
          </w:p>
        </w:tc>
        <w:tc>
          <w:tcPr>
            <w:tcW w:w="2430" w:type="dxa"/>
            <w:vMerge/>
            <w:tcBorders>
              <w:top w:val="single" w:sz="6" w:space="0" w:color="auto"/>
              <w:left w:val="single" w:sz="6" w:space="0" w:color="auto"/>
              <w:bottom w:val="single" w:sz="6" w:space="0" w:color="auto"/>
              <w:right w:val="single" w:sz="6" w:space="0" w:color="auto"/>
            </w:tcBorders>
            <w:vAlign w:val="center"/>
            <w:hideMark/>
          </w:tcPr>
          <w:p w:rsidR="00526426" w:rsidRPr="00F71492" w:rsidRDefault="00526426" w:rsidP="00E01695">
            <w:pPr>
              <w:rPr>
                <w:sz w:val="16"/>
                <w:szCs w:val="16"/>
              </w:rPr>
            </w:pPr>
          </w:p>
        </w:tc>
        <w:tc>
          <w:tcPr>
            <w:tcW w:w="373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Организация      дорожно-</w:t>
            </w:r>
            <w:r w:rsidRPr="00F71492">
              <w:rPr>
                <w:rFonts w:ascii="Times New Roman" w:hAnsi="Times New Roman" w:cs="Times New Roman"/>
                <w:sz w:val="16"/>
                <w:szCs w:val="16"/>
              </w:rPr>
              <w:br/>
              <w:t>тропиночной сети плотностью 12</w:t>
            </w:r>
            <w:r w:rsidRPr="00F71492">
              <w:rPr>
                <w:rFonts w:ascii="Times New Roman" w:hAnsi="Times New Roman" w:cs="Times New Roman"/>
                <w:sz w:val="16"/>
                <w:szCs w:val="16"/>
              </w:rPr>
              <w:br/>
              <w:t>-         15%,       прокладка</w:t>
            </w:r>
            <w:r w:rsidRPr="00F71492">
              <w:rPr>
                <w:rFonts w:ascii="Times New Roman" w:hAnsi="Times New Roman" w:cs="Times New Roman"/>
                <w:sz w:val="16"/>
                <w:szCs w:val="16"/>
              </w:rPr>
              <w:br/>
              <w:t>экологических  троп,  создание</w:t>
            </w:r>
            <w:r w:rsidRPr="00F71492">
              <w:rPr>
                <w:rFonts w:ascii="Times New Roman" w:hAnsi="Times New Roman" w:cs="Times New Roman"/>
                <w:sz w:val="16"/>
                <w:szCs w:val="16"/>
              </w:rPr>
              <w:br/>
              <w:t>на опушках  полян  буферных  и</w:t>
            </w:r>
            <w:r w:rsidRPr="00F71492">
              <w:rPr>
                <w:rFonts w:ascii="Times New Roman" w:hAnsi="Times New Roman" w:cs="Times New Roman"/>
                <w:sz w:val="16"/>
                <w:szCs w:val="16"/>
              </w:rPr>
              <w:br/>
              <w:t>почвозащитных         посадок,</w:t>
            </w:r>
            <w:r w:rsidRPr="00F71492">
              <w:rPr>
                <w:rFonts w:ascii="Times New Roman" w:hAnsi="Times New Roman" w:cs="Times New Roman"/>
                <w:sz w:val="16"/>
                <w:szCs w:val="16"/>
              </w:rPr>
              <w:br/>
              <w:t>применение    устойчивых     к</w:t>
            </w:r>
            <w:r w:rsidRPr="00F71492">
              <w:rPr>
                <w:rFonts w:ascii="Times New Roman" w:hAnsi="Times New Roman" w:cs="Times New Roman"/>
                <w:sz w:val="16"/>
                <w:szCs w:val="16"/>
              </w:rPr>
              <w:br/>
              <w:t>вытаптыванию видов травянистой</w:t>
            </w:r>
            <w:r w:rsidRPr="00F71492">
              <w:rPr>
                <w:rFonts w:ascii="Times New Roman" w:hAnsi="Times New Roman" w:cs="Times New Roman"/>
                <w:sz w:val="16"/>
                <w:szCs w:val="16"/>
              </w:rPr>
              <w:br/>
              <w:t>растительности,       создание</w:t>
            </w:r>
            <w:r w:rsidRPr="00F71492">
              <w:rPr>
                <w:rFonts w:ascii="Times New Roman" w:hAnsi="Times New Roman" w:cs="Times New Roman"/>
                <w:sz w:val="16"/>
                <w:szCs w:val="16"/>
              </w:rPr>
              <w:br/>
              <w:t>загущенных   защитных    полос</w:t>
            </w:r>
            <w:r w:rsidRPr="00F71492">
              <w:rPr>
                <w:rFonts w:ascii="Times New Roman" w:hAnsi="Times New Roman" w:cs="Times New Roman"/>
                <w:sz w:val="16"/>
                <w:szCs w:val="16"/>
              </w:rPr>
              <w:br/>
              <w:t>вдоль         автомагистралей,</w:t>
            </w:r>
            <w:r w:rsidRPr="00F71492">
              <w:rPr>
                <w:rFonts w:ascii="Times New Roman" w:hAnsi="Times New Roman" w:cs="Times New Roman"/>
                <w:sz w:val="16"/>
                <w:szCs w:val="16"/>
              </w:rPr>
              <w:br/>
              <w:t>пересекающих      лесопарковый</w:t>
            </w:r>
            <w:r w:rsidRPr="00F71492">
              <w:rPr>
                <w:rFonts w:ascii="Times New Roman" w:hAnsi="Times New Roman" w:cs="Times New Roman"/>
                <w:sz w:val="16"/>
                <w:szCs w:val="16"/>
              </w:rPr>
              <w:br/>
              <w:t>массив   или   идущих    вдоль</w:t>
            </w:r>
            <w:r w:rsidRPr="00F71492">
              <w:rPr>
                <w:rFonts w:ascii="Times New Roman" w:hAnsi="Times New Roman" w:cs="Times New Roman"/>
                <w:sz w:val="16"/>
                <w:szCs w:val="16"/>
              </w:rPr>
              <w:br/>
              <w:t xml:space="preserve">границ                        </w:t>
            </w:r>
          </w:p>
        </w:tc>
      </w:tr>
      <w:tr w:rsidR="00526426" w:rsidRPr="00F71492" w:rsidTr="00E01695">
        <w:trPr>
          <w:cantSplit/>
          <w:trHeight w:val="276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51 - 100</w:t>
            </w:r>
          </w:p>
        </w:tc>
        <w:tc>
          <w:tcPr>
            <w:tcW w:w="2025" w:type="dxa"/>
            <w:vMerge w:val="restart"/>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Строго-</w:t>
            </w:r>
            <w:r w:rsidRPr="00F71492">
              <w:rPr>
                <w:rFonts w:ascii="Times New Roman" w:hAnsi="Times New Roman" w:cs="Times New Roman"/>
                <w:sz w:val="16"/>
                <w:szCs w:val="16"/>
              </w:rPr>
              <w:br/>
              <w:t>регулируемый</w:t>
            </w:r>
          </w:p>
        </w:tc>
        <w:tc>
          <w:tcPr>
            <w:tcW w:w="2430" w:type="dxa"/>
            <w:vMerge w:val="restart"/>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Движение </w:t>
            </w:r>
            <w:r w:rsidRPr="00F71492">
              <w:rPr>
                <w:rFonts w:ascii="Times New Roman" w:hAnsi="Times New Roman" w:cs="Times New Roman"/>
                <w:sz w:val="16"/>
                <w:szCs w:val="16"/>
              </w:rPr>
              <w:br/>
              <w:t>только         по</w:t>
            </w:r>
            <w:r w:rsidRPr="00F71492">
              <w:rPr>
                <w:rFonts w:ascii="Times New Roman" w:hAnsi="Times New Roman" w:cs="Times New Roman"/>
                <w:sz w:val="16"/>
                <w:szCs w:val="16"/>
              </w:rPr>
              <w:br/>
              <w:t>дорожкам        и</w:t>
            </w:r>
            <w:r w:rsidRPr="00F71492">
              <w:rPr>
                <w:rFonts w:ascii="Times New Roman" w:hAnsi="Times New Roman" w:cs="Times New Roman"/>
                <w:sz w:val="16"/>
                <w:szCs w:val="16"/>
              </w:rPr>
              <w:br/>
              <w:t>аллеям. Отдых  на</w:t>
            </w:r>
            <w:r w:rsidRPr="00F71492">
              <w:rPr>
                <w:rFonts w:ascii="Times New Roman" w:hAnsi="Times New Roman" w:cs="Times New Roman"/>
                <w:sz w:val="16"/>
                <w:szCs w:val="16"/>
              </w:rPr>
              <w:br/>
              <w:t xml:space="preserve">специально       </w:t>
            </w:r>
            <w:r w:rsidRPr="00F71492">
              <w:rPr>
                <w:rFonts w:ascii="Times New Roman" w:hAnsi="Times New Roman" w:cs="Times New Roman"/>
                <w:sz w:val="16"/>
                <w:szCs w:val="16"/>
              </w:rPr>
              <w:br/>
              <w:t xml:space="preserve">оборудованных    </w:t>
            </w:r>
            <w:r w:rsidRPr="00F71492">
              <w:rPr>
                <w:rFonts w:ascii="Times New Roman" w:hAnsi="Times New Roman" w:cs="Times New Roman"/>
                <w:sz w:val="16"/>
                <w:szCs w:val="16"/>
              </w:rPr>
              <w:br/>
              <w:t xml:space="preserve">площадках,       </w:t>
            </w:r>
            <w:r w:rsidRPr="00F71492">
              <w:rPr>
                <w:rFonts w:ascii="Times New Roman" w:hAnsi="Times New Roman" w:cs="Times New Roman"/>
                <w:sz w:val="16"/>
                <w:szCs w:val="16"/>
              </w:rPr>
              <w:br/>
              <w:t>интенсивный  уход</w:t>
            </w:r>
            <w:r w:rsidRPr="00F71492">
              <w:rPr>
                <w:rFonts w:ascii="Times New Roman" w:hAnsi="Times New Roman" w:cs="Times New Roman"/>
                <w:sz w:val="16"/>
                <w:szCs w:val="16"/>
              </w:rPr>
              <w:br/>
              <w:t>за  насаждениями,</w:t>
            </w:r>
            <w:r w:rsidRPr="00F71492">
              <w:rPr>
                <w:rFonts w:ascii="Times New Roman" w:hAnsi="Times New Roman" w:cs="Times New Roman"/>
                <w:sz w:val="16"/>
                <w:szCs w:val="16"/>
              </w:rPr>
              <w:br/>
              <w:t>в     т.ч.     их</w:t>
            </w:r>
            <w:r w:rsidRPr="00F71492">
              <w:rPr>
                <w:rFonts w:ascii="Times New Roman" w:hAnsi="Times New Roman" w:cs="Times New Roman"/>
                <w:sz w:val="16"/>
                <w:szCs w:val="16"/>
              </w:rPr>
              <w:br/>
              <w:t>активная  защита,</w:t>
            </w:r>
            <w:r w:rsidRPr="00F71492">
              <w:rPr>
                <w:rFonts w:ascii="Times New Roman" w:hAnsi="Times New Roman" w:cs="Times New Roman"/>
                <w:sz w:val="16"/>
                <w:szCs w:val="16"/>
              </w:rPr>
              <w:br/>
              <w:t>вплоть         до</w:t>
            </w:r>
            <w:r w:rsidRPr="00F71492">
              <w:rPr>
                <w:rFonts w:ascii="Times New Roman" w:hAnsi="Times New Roman" w:cs="Times New Roman"/>
                <w:sz w:val="16"/>
                <w:szCs w:val="16"/>
              </w:rPr>
              <w:br/>
              <w:t xml:space="preserve">огораживания     </w:t>
            </w:r>
          </w:p>
        </w:tc>
        <w:tc>
          <w:tcPr>
            <w:tcW w:w="373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Функциональное           </w:t>
            </w:r>
            <w:r w:rsidRPr="00F71492">
              <w:rPr>
                <w:rFonts w:ascii="Times New Roman" w:hAnsi="Times New Roman" w:cs="Times New Roman"/>
                <w:sz w:val="16"/>
                <w:szCs w:val="16"/>
              </w:rPr>
              <w:br/>
              <w:t>зонирование    территории    и</w:t>
            </w:r>
            <w:r w:rsidRPr="00F71492">
              <w:rPr>
                <w:rFonts w:ascii="Times New Roman" w:hAnsi="Times New Roman" w:cs="Times New Roman"/>
                <w:sz w:val="16"/>
                <w:szCs w:val="16"/>
              </w:rPr>
              <w:br/>
              <w:t>организация           дорожно-</w:t>
            </w:r>
            <w:r w:rsidRPr="00F71492">
              <w:rPr>
                <w:rFonts w:ascii="Times New Roman" w:hAnsi="Times New Roman" w:cs="Times New Roman"/>
                <w:sz w:val="16"/>
                <w:szCs w:val="16"/>
              </w:rPr>
              <w:br/>
              <w:t>тропиночной сети плотностью не</w:t>
            </w:r>
            <w:r w:rsidRPr="00F71492">
              <w:rPr>
                <w:rFonts w:ascii="Times New Roman" w:hAnsi="Times New Roman" w:cs="Times New Roman"/>
                <w:sz w:val="16"/>
                <w:szCs w:val="16"/>
              </w:rPr>
              <w:br/>
              <w:t>более  20 - 25%,  буферных   и</w:t>
            </w:r>
            <w:r w:rsidRPr="00F71492">
              <w:rPr>
                <w:rFonts w:ascii="Times New Roman" w:hAnsi="Times New Roman" w:cs="Times New Roman"/>
                <w:sz w:val="16"/>
                <w:szCs w:val="16"/>
              </w:rPr>
              <w:br/>
              <w:t>почвозащитных          посадок</w:t>
            </w:r>
            <w:r w:rsidRPr="00F71492">
              <w:rPr>
                <w:rFonts w:ascii="Times New Roman" w:hAnsi="Times New Roman" w:cs="Times New Roman"/>
                <w:sz w:val="16"/>
                <w:szCs w:val="16"/>
              </w:rPr>
              <w:br/>
              <w:t>кустарника,           создание</w:t>
            </w:r>
            <w:r w:rsidRPr="00F71492">
              <w:rPr>
                <w:rFonts w:ascii="Times New Roman" w:hAnsi="Times New Roman" w:cs="Times New Roman"/>
                <w:sz w:val="16"/>
                <w:szCs w:val="16"/>
              </w:rPr>
              <w:br/>
              <w:t>загущенных   защитных    полос</w:t>
            </w:r>
            <w:r w:rsidRPr="00F71492">
              <w:rPr>
                <w:rFonts w:ascii="Times New Roman" w:hAnsi="Times New Roman" w:cs="Times New Roman"/>
                <w:sz w:val="16"/>
                <w:szCs w:val="16"/>
              </w:rPr>
              <w:br/>
              <w:t>вдоль границ  автомагистралей.</w:t>
            </w:r>
            <w:r w:rsidRPr="00F71492">
              <w:rPr>
                <w:rFonts w:ascii="Times New Roman" w:hAnsi="Times New Roman" w:cs="Times New Roman"/>
                <w:sz w:val="16"/>
                <w:szCs w:val="16"/>
              </w:rPr>
              <w:br/>
              <w:t>Организация        поливочного</w:t>
            </w:r>
            <w:r w:rsidRPr="00F71492">
              <w:rPr>
                <w:rFonts w:ascii="Times New Roman" w:hAnsi="Times New Roman" w:cs="Times New Roman"/>
                <w:sz w:val="16"/>
                <w:szCs w:val="16"/>
              </w:rPr>
              <w:br/>
              <w:t>водопровода      (в       т.ч.</w:t>
            </w:r>
            <w:r w:rsidRPr="00F71492">
              <w:rPr>
                <w:rFonts w:ascii="Times New Roman" w:hAnsi="Times New Roman" w:cs="Times New Roman"/>
                <w:sz w:val="16"/>
                <w:szCs w:val="16"/>
              </w:rPr>
              <w:br/>
              <w:t>автоматических систем полива и</w:t>
            </w:r>
            <w:r w:rsidRPr="00F71492">
              <w:rPr>
                <w:rFonts w:ascii="Times New Roman" w:hAnsi="Times New Roman" w:cs="Times New Roman"/>
                <w:sz w:val="16"/>
                <w:szCs w:val="16"/>
              </w:rPr>
              <w:br/>
              <w:t>орошения),  дренажа,  ливневой</w:t>
            </w:r>
            <w:r w:rsidRPr="00F71492">
              <w:rPr>
                <w:rFonts w:ascii="Times New Roman" w:hAnsi="Times New Roman" w:cs="Times New Roman"/>
                <w:sz w:val="16"/>
                <w:szCs w:val="16"/>
              </w:rPr>
              <w:br/>
              <w:t>канализации,         наружного</w:t>
            </w:r>
            <w:r w:rsidRPr="00F71492">
              <w:rPr>
                <w:rFonts w:ascii="Times New Roman" w:hAnsi="Times New Roman" w:cs="Times New Roman"/>
                <w:sz w:val="16"/>
                <w:szCs w:val="16"/>
              </w:rPr>
              <w:br/>
              <w:t>освещения,    а    в    случае</w:t>
            </w:r>
            <w:r w:rsidRPr="00F71492">
              <w:rPr>
                <w:rFonts w:ascii="Times New Roman" w:hAnsi="Times New Roman" w:cs="Times New Roman"/>
                <w:sz w:val="16"/>
                <w:szCs w:val="16"/>
              </w:rPr>
              <w:br/>
              <w:t>размещения парковых  зданий  и</w:t>
            </w:r>
            <w:r w:rsidRPr="00F71492">
              <w:rPr>
                <w:rFonts w:ascii="Times New Roman" w:hAnsi="Times New Roman" w:cs="Times New Roman"/>
                <w:sz w:val="16"/>
                <w:szCs w:val="16"/>
              </w:rPr>
              <w:br/>
              <w:t>сооружений  -  водопровода   и</w:t>
            </w:r>
            <w:r w:rsidRPr="00F71492">
              <w:rPr>
                <w:rFonts w:ascii="Times New Roman" w:hAnsi="Times New Roman" w:cs="Times New Roman"/>
                <w:sz w:val="16"/>
                <w:szCs w:val="16"/>
              </w:rPr>
              <w:br/>
              <w:t>канализации,   теплоснабжения,</w:t>
            </w:r>
            <w:r w:rsidRPr="00F71492">
              <w:rPr>
                <w:rFonts w:ascii="Times New Roman" w:hAnsi="Times New Roman" w:cs="Times New Roman"/>
                <w:sz w:val="16"/>
                <w:szCs w:val="16"/>
              </w:rPr>
              <w:br/>
              <w:t>горячего        водоснабжения,</w:t>
            </w:r>
            <w:r w:rsidRPr="00F71492">
              <w:rPr>
                <w:rFonts w:ascii="Times New Roman" w:hAnsi="Times New Roman" w:cs="Times New Roman"/>
                <w:sz w:val="16"/>
                <w:szCs w:val="16"/>
              </w:rPr>
              <w:br/>
              <w:t>телефонизации.       Установка</w:t>
            </w:r>
            <w:r w:rsidRPr="00F71492">
              <w:rPr>
                <w:rFonts w:ascii="Times New Roman" w:hAnsi="Times New Roman" w:cs="Times New Roman"/>
                <w:sz w:val="16"/>
                <w:szCs w:val="16"/>
              </w:rPr>
              <w:br/>
              <w:t>мусоросборников,     туалетов,</w:t>
            </w:r>
            <w:r w:rsidRPr="00F71492">
              <w:rPr>
                <w:rFonts w:ascii="Times New Roman" w:hAnsi="Times New Roman" w:cs="Times New Roman"/>
                <w:sz w:val="16"/>
                <w:szCs w:val="16"/>
              </w:rPr>
              <w:br/>
              <w:t xml:space="preserve">МАФ                           </w:t>
            </w:r>
          </w:p>
        </w:tc>
      </w:tr>
      <w:tr w:rsidR="00526426" w:rsidRPr="00F71492" w:rsidTr="00E01695">
        <w:trPr>
          <w:cantSplit/>
          <w:trHeight w:val="1560"/>
        </w:trPr>
        <w:tc>
          <w:tcPr>
            <w:tcW w:w="13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более</w:t>
            </w:r>
            <w:r w:rsidRPr="00F71492">
              <w:rPr>
                <w:rFonts w:ascii="Times New Roman" w:hAnsi="Times New Roman" w:cs="Times New Roman"/>
                <w:sz w:val="16"/>
                <w:szCs w:val="16"/>
              </w:rPr>
              <w:br/>
              <w:t>100</w:t>
            </w:r>
          </w:p>
        </w:tc>
        <w:tc>
          <w:tcPr>
            <w:tcW w:w="4455" w:type="dxa"/>
            <w:vMerge/>
            <w:tcBorders>
              <w:top w:val="single" w:sz="6" w:space="0" w:color="auto"/>
              <w:left w:val="single" w:sz="6" w:space="0" w:color="auto"/>
              <w:bottom w:val="single" w:sz="6" w:space="0" w:color="auto"/>
              <w:right w:val="single" w:sz="6" w:space="0" w:color="auto"/>
            </w:tcBorders>
            <w:vAlign w:val="center"/>
            <w:hideMark/>
          </w:tcPr>
          <w:p w:rsidR="00526426" w:rsidRPr="00F71492" w:rsidRDefault="00526426" w:rsidP="00E01695">
            <w:pPr>
              <w:rPr>
                <w:sz w:val="16"/>
                <w:szCs w:val="16"/>
              </w:rPr>
            </w:pPr>
          </w:p>
        </w:tc>
        <w:tc>
          <w:tcPr>
            <w:tcW w:w="2430" w:type="dxa"/>
            <w:vMerge/>
            <w:tcBorders>
              <w:top w:val="single" w:sz="6" w:space="0" w:color="auto"/>
              <w:left w:val="single" w:sz="6" w:space="0" w:color="auto"/>
              <w:bottom w:val="single" w:sz="6" w:space="0" w:color="auto"/>
              <w:right w:val="single" w:sz="6" w:space="0" w:color="auto"/>
            </w:tcBorders>
            <w:vAlign w:val="center"/>
            <w:hideMark/>
          </w:tcPr>
          <w:p w:rsidR="00526426" w:rsidRPr="00F71492" w:rsidRDefault="00526426" w:rsidP="00E01695">
            <w:pPr>
              <w:rPr>
                <w:sz w:val="16"/>
                <w:szCs w:val="16"/>
              </w:rPr>
            </w:pPr>
          </w:p>
        </w:tc>
        <w:tc>
          <w:tcPr>
            <w:tcW w:w="373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Организация      дорожно-тропиночной     сети     общей плотностью  30 -  40%  (более высокая   плотность    дорожек</w:t>
            </w:r>
            <w:r w:rsidRPr="00F71492">
              <w:rPr>
                <w:rFonts w:ascii="Times New Roman" w:hAnsi="Times New Roman" w:cs="Times New Roman"/>
                <w:sz w:val="16"/>
                <w:szCs w:val="16"/>
              </w:rPr>
              <w:br/>
              <w:t>ближе  к  входам  и  в   зонах активного   отдыха),   уровень</w:t>
            </w:r>
            <w:r w:rsidRPr="00F71492">
              <w:rPr>
                <w:rFonts w:ascii="Times New Roman" w:hAnsi="Times New Roman" w:cs="Times New Roman"/>
                <w:sz w:val="16"/>
                <w:szCs w:val="16"/>
              </w:rPr>
              <w:br/>
              <w:t>благоустройства    как     для</w:t>
            </w:r>
            <w:r w:rsidRPr="00F71492">
              <w:rPr>
                <w:rFonts w:ascii="Times New Roman" w:hAnsi="Times New Roman" w:cs="Times New Roman"/>
                <w:sz w:val="16"/>
                <w:szCs w:val="16"/>
              </w:rPr>
              <w:br/>
              <w:t>нагрузки  51-100 чел./га,</w:t>
            </w:r>
            <w:r w:rsidRPr="00F71492">
              <w:rPr>
                <w:rFonts w:ascii="Times New Roman" w:hAnsi="Times New Roman" w:cs="Times New Roman"/>
                <w:sz w:val="16"/>
                <w:szCs w:val="16"/>
              </w:rPr>
              <w:br/>
              <w:t>огораживание    участков     с</w:t>
            </w:r>
            <w:r w:rsidRPr="00F71492">
              <w:rPr>
                <w:rFonts w:ascii="Times New Roman" w:hAnsi="Times New Roman" w:cs="Times New Roman"/>
                <w:sz w:val="16"/>
                <w:szCs w:val="16"/>
              </w:rPr>
              <w:br/>
              <w:t>ценными  насаждениями  или   с</w:t>
            </w:r>
            <w:r w:rsidRPr="00F71492">
              <w:rPr>
                <w:rFonts w:ascii="Times New Roman" w:hAnsi="Times New Roman" w:cs="Times New Roman"/>
                <w:sz w:val="16"/>
                <w:szCs w:val="16"/>
              </w:rPr>
              <w:br/>
              <w:t>растительностью         вообще</w:t>
            </w:r>
            <w:r w:rsidRPr="00F71492">
              <w:rPr>
                <w:rFonts w:ascii="Times New Roman" w:hAnsi="Times New Roman" w:cs="Times New Roman"/>
                <w:sz w:val="16"/>
                <w:szCs w:val="16"/>
              </w:rPr>
              <w:br/>
              <w:t xml:space="preserve">декоративными оградами        </w:t>
            </w:r>
          </w:p>
        </w:tc>
      </w:tr>
      <w:tr w:rsidR="00526426" w:rsidRPr="00F71492" w:rsidTr="00E01695">
        <w:trPr>
          <w:cantSplit/>
          <w:trHeight w:val="480"/>
        </w:trPr>
        <w:tc>
          <w:tcPr>
            <w:tcW w:w="9540" w:type="dxa"/>
            <w:gridSpan w:val="4"/>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lastRenderedPageBreak/>
              <w:t xml:space="preserve">Примечание. В случае невозможности предотвращения              </w:t>
            </w:r>
            <w:r w:rsidRPr="00F71492">
              <w:rPr>
                <w:rFonts w:ascii="Times New Roman" w:hAnsi="Times New Roman" w:cs="Times New Roman"/>
                <w:sz w:val="16"/>
                <w:szCs w:val="16"/>
              </w:rPr>
              <w:br/>
              <w:t xml:space="preserve">превышения нагрузок следует предусматривать формирование           </w:t>
            </w:r>
            <w:r w:rsidRPr="00F71492">
              <w:rPr>
                <w:rFonts w:ascii="Times New Roman" w:hAnsi="Times New Roman" w:cs="Times New Roman"/>
                <w:sz w:val="16"/>
                <w:szCs w:val="16"/>
              </w:rPr>
              <w:br/>
              <w:t xml:space="preserve">нового объекта рекреации в зонах доступности (таблица 11).         </w:t>
            </w:r>
          </w:p>
        </w:tc>
      </w:tr>
    </w:tbl>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11. Ориентировочный уровень предельной</w:t>
      </w:r>
    </w:p>
    <w:p w:rsidR="00526426" w:rsidRPr="00F71492" w:rsidRDefault="00526426" w:rsidP="00526426">
      <w:pPr>
        <w:autoSpaceDE w:val="0"/>
        <w:autoSpaceDN w:val="0"/>
        <w:adjustRightInd w:val="0"/>
        <w:jc w:val="center"/>
        <w:rPr>
          <w:sz w:val="16"/>
          <w:szCs w:val="16"/>
        </w:rPr>
      </w:pPr>
      <w:r w:rsidRPr="00F71492">
        <w:rPr>
          <w:sz w:val="16"/>
          <w:szCs w:val="16"/>
        </w:rPr>
        <w:t>рекреационной нагрузки</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Тип рекреационного  │      Предельная      │    Радиус обслуживания     │</w:t>
      </w:r>
    </w:p>
    <w:p w:rsidR="00526426" w:rsidRPr="00F71492" w:rsidRDefault="00526426" w:rsidP="00526426">
      <w:pPr>
        <w:pStyle w:val="ConsPlusNonformat"/>
        <w:widowControl/>
        <w:jc w:val="both"/>
        <w:rPr>
          <w:sz w:val="16"/>
          <w:szCs w:val="16"/>
        </w:rPr>
      </w:pPr>
      <w:r w:rsidRPr="00F71492">
        <w:rPr>
          <w:sz w:val="16"/>
          <w:szCs w:val="16"/>
        </w:rPr>
        <w:t>│ объекта населенного │    рекреационная     │населения (зона доступности)│</w:t>
      </w:r>
    </w:p>
    <w:p w:rsidR="00526426" w:rsidRPr="00F71492" w:rsidRDefault="00526426" w:rsidP="00526426">
      <w:pPr>
        <w:pStyle w:val="ConsPlusNonformat"/>
        <w:widowControl/>
        <w:jc w:val="both"/>
        <w:rPr>
          <w:sz w:val="16"/>
          <w:szCs w:val="16"/>
        </w:rPr>
      </w:pPr>
      <w:r w:rsidRPr="00F71492">
        <w:rPr>
          <w:sz w:val="16"/>
          <w:szCs w:val="16"/>
        </w:rPr>
        <w:t>│       пункта        │   нагрузка - число   │                            │</w:t>
      </w:r>
    </w:p>
    <w:p w:rsidR="00526426" w:rsidRPr="00F71492" w:rsidRDefault="00526426" w:rsidP="00526426">
      <w:pPr>
        <w:pStyle w:val="ConsPlusNonformat"/>
        <w:widowControl/>
        <w:jc w:val="both"/>
        <w:rPr>
          <w:sz w:val="16"/>
          <w:szCs w:val="16"/>
        </w:rPr>
      </w:pPr>
      <w:r w:rsidRPr="00F71492">
        <w:rPr>
          <w:sz w:val="16"/>
          <w:szCs w:val="16"/>
        </w:rPr>
        <w:t>│                     │    единовременных    │                            │</w:t>
      </w:r>
    </w:p>
    <w:p w:rsidR="00526426" w:rsidRPr="00F71492" w:rsidRDefault="00526426" w:rsidP="00526426">
      <w:pPr>
        <w:pStyle w:val="ConsPlusNonformat"/>
        <w:widowControl/>
        <w:jc w:val="both"/>
        <w:rPr>
          <w:sz w:val="16"/>
          <w:szCs w:val="16"/>
        </w:rPr>
      </w:pPr>
      <w:r w:rsidRPr="00F71492">
        <w:rPr>
          <w:sz w:val="16"/>
          <w:szCs w:val="16"/>
        </w:rPr>
        <w:t>│                     │посетителей в среднем │                            │</w:t>
      </w:r>
    </w:p>
    <w:p w:rsidR="00526426" w:rsidRPr="00F71492" w:rsidRDefault="00526426" w:rsidP="00526426">
      <w:pPr>
        <w:pStyle w:val="ConsPlusNonformat"/>
        <w:widowControl/>
        <w:jc w:val="both"/>
        <w:rPr>
          <w:sz w:val="16"/>
          <w:szCs w:val="16"/>
        </w:rPr>
      </w:pPr>
      <w:r w:rsidRPr="00F71492">
        <w:rPr>
          <w:sz w:val="16"/>
          <w:szCs w:val="16"/>
        </w:rPr>
        <w:t>│                     │ по объекту, чел./га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Лес             │      Не более 5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Лесопарк        │     Не более 50      │    15 - 20 мин. трансп.    │</w:t>
      </w:r>
    </w:p>
    <w:p w:rsidR="00526426" w:rsidRPr="00F71492" w:rsidRDefault="00526426" w:rsidP="00526426">
      <w:pPr>
        <w:pStyle w:val="ConsPlusNonformat"/>
        <w:widowControl/>
        <w:jc w:val="both"/>
        <w:rPr>
          <w:sz w:val="16"/>
          <w:szCs w:val="16"/>
        </w:rPr>
      </w:pPr>
      <w:r w:rsidRPr="00F71492">
        <w:rPr>
          <w:sz w:val="16"/>
          <w:szCs w:val="16"/>
        </w:rPr>
        <w:t>│                     │                      │          доступн.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Сад             │     Не более 100     │        400 - 600 м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Парк            │     Не более 300     │        1,2 - 1,5 км        │</w:t>
      </w:r>
    </w:p>
    <w:p w:rsidR="00526426" w:rsidRPr="00F71492" w:rsidRDefault="00526426" w:rsidP="00526426">
      <w:pPr>
        <w:pStyle w:val="ConsPlusNonformat"/>
        <w:widowControl/>
        <w:jc w:val="both"/>
        <w:rPr>
          <w:sz w:val="16"/>
          <w:szCs w:val="16"/>
        </w:rPr>
      </w:pPr>
      <w:r w:rsidRPr="00F71492">
        <w:rPr>
          <w:sz w:val="16"/>
          <w:szCs w:val="16"/>
        </w:rPr>
        <w:t>│(многофункцион.)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Сквер, бульвар  │     100 и более      │        300 - 400 м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Примечания:                                                           │</w:t>
      </w:r>
    </w:p>
    <w:p w:rsidR="00526426" w:rsidRPr="00F71492" w:rsidRDefault="00526426" w:rsidP="00526426">
      <w:pPr>
        <w:pStyle w:val="ConsPlusNonformat"/>
        <w:widowControl/>
        <w:jc w:val="both"/>
        <w:rPr>
          <w:sz w:val="16"/>
          <w:szCs w:val="16"/>
        </w:rPr>
      </w:pPr>
      <w:r w:rsidRPr="00F71492">
        <w:rPr>
          <w:sz w:val="16"/>
          <w:szCs w:val="16"/>
        </w:rPr>
        <w:t>│   1. На территории объекта  рекреации  могут  быть   выделены   зоны   с│</w:t>
      </w:r>
    </w:p>
    <w:p w:rsidR="00526426" w:rsidRPr="00F71492" w:rsidRDefault="00526426" w:rsidP="00526426">
      <w:pPr>
        <w:pStyle w:val="ConsPlusNonformat"/>
        <w:widowControl/>
        <w:jc w:val="both"/>
        <w:rPr>
          <w:sz w:val="16"/>
          <w:szCs w:val="16"/>
        </w:rPr>
      </w:pPr>
      <w:r w:rsidRPr="00F71492">
        <w:rPr>
          <w:sz w:val="16"/>
          <w:szCs w:val="16"/>
        </w:rPr>
        <w:t>│различным уровнем предельной рекреационной нагрузки.                     │</w:t>
      </w:r>
    </w:p>
    <w:p w:rsidR="00526426" w:rsidRPr="00F71492" w:rsidRDefault="00526426" w:rsidP="00526426">
      <w:pPr>
        <w:pStyle w:val="ConsPlusNonformat"/>
        <w:widowControl/>
        <w:jc w:val="both"/>
        <w:rPr>
          <w:sz w:val="16"/>
          <w:szCs w:val="16"/>
        </w:rPr>
      </w:pPr>
      <w:r w:rsidRPr="00F71492">
        <w:rPr>
          <w:sz w:val="16"/>
          <w:szCs w:val="16"/>
        </w:rPr>
        <w:t>│   2. Фактическая   рекреационная    нагрузка    определяется   замерами,│</w:t>
      </w:r>
    </w:p>
    <w:p w:rsidR="00526426" w:rsidRPr="00F71492" w:rsidRDefault="00526426" w:rsidP="00526426">
      <w:pPr>
        <w:pStyle w:val="ConsPlusNonformat"/>
        <w:widowControl/>
        <w:jc w:val="both"/>
        <w:rPr>
          <w:sz w:val="16"/>
          <w:szCs w:val="16"/>
        </w:rPr>
      </w:pPr>
      <w:r w:rsidRPr="00F71492">
        <w:rPr>
          <w:sz w:val="16"/>
          <w:szCs w:val="16"/>
        </w:rPr>
        <w:t>│ожидаемая - рассчитывается по формуле: R = Ni/Si, где R  -  рекреационная│</w:t>
      </w:r>
    </w:p>
    <w:p w:rsidR="00526426" w:rsidRPr="00F71492" w:rsidRDefault="00526426" w:rsidP="00526426">
      <w:pPr>
        <w:pStyle w:val="ConsPlusNonformat"/>
        <w:widowControl/>
        <w:jc w:val="both"/>
        <w:rPr>
          <w:sz w:val="16"/>
          <w:szCs w:val="16"/>
        </w:rPr>
      </w:pPr>
      <w:r w:rsidRPr="00F71492">
        <w:rPr>
          <w:sz w:val="16"/>
          <w:szCs w:val="16"/>
        </w:rPr>
        <w:t>│нагрузка, Ni - количество посетителей объектов рекреации,  Si  -  площадь│</w:t>
      </w:r>
    </w:p>
    <w:p w:rsidR="00526426" w:rsidRPr="00F71492" w:rsidRDefault="00526426" w:rsidP="00526426">
      <w:pPr>
        <w:pStyle w:val="ConsPlusNonformat"/>
        <w:widowControl/>
        <w:jc w:val="both"/>
        <w:rPr>
          <w:sz w:val="16"/>
          <w:szCs w:val="16"/>
        </w:rPr>
      </w:pPr>
      <w:r w:rsidRPr="00F71492">
        <w:rPr>
          <w:sz w:val="16"/>
          <w:szCs w:val="16"/>
        </w:rPr>
        <w:t>│рекреационной   территории.    Количество    посетителей,    одновременно│</w:t>
      </w:r>
    </w:p>
    <w:p w:rsidR="00526426" w:rsidRPr="00F71492" w:rsidRDefault="00526426" w:rsidP="00526426">
      <w:pPr>
        <w:pStyle w:val="ConsPlusNonformat"/>
        <w:widowControl/>
        <w:jc w:val="both"/>
        <w:rPr>
          <w:sz w:val="16"/>
          <w:szCs w:val="16"/>
        </w:rPr>
      </w:pPr>
      <w:r w:rsidRPr="00F71492">
        <w:rPr>
          <w:sz w:val="16"/>
          <w:szCs w:val="16"/>
        </w:rPr>
        <w:t>│находящихся на территории  рекреации, рекомендуется  принимать 10  -  15%│</w:t>
      </w:r>
    </w:p>
    <w:p w:rsidR="00526426" w:rsidRPr="00F71492" w:rsidRDefault="00526426" w:rsidP="00526426">
      <w:pPr>
        <w:pStyle w:val="ConsPlusNonformat"/>
        <w:widowControl/>
        <w:jc w:val="both"/>
        <w:rPr>
          <w:sz w:val="16"/>
          <w:szCs w:val="16"/>
        </w:rPr>
      </w:pPr>
      <w:r w:rsidRPr="00F71492">
        <w:rPr>
          <w:sz w:val="16"/>
          <w:szCs w:val="16"/>
        </w:rPr>
        <w:t>│от  численности  населения,  проживающего  в  зоне  доступности   объекта│</w:t>
      </w:r>
    </w:p>
    <w:p w:rsidR="00526426" w:rsidRPr="00F71492" w:rsidRDefault="00526426" w:rsidP="00526426">
      <w:pPr>
        <w:pStyle w:val="ConsPlusNonformat"/>
        <w:widowControl/>
        <w:jc w:val="both"/>
        <w:rPr>
          <w:sz w:val="16"/>
          <w:szCs w:val="16"/>
        </w:rPr>
      </w:pPr>
      <w:r w:rsidRPr="00F71492">
        <w:rPr>
          <w:sz w:val="16"/>
          <w:szCs w:val="16"/>
        </w:rPr>
        <w:t>│рекреации.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12. Зависимость уклона пандуса от высоты подъема</w:t>
      </w:r>
    </w:p>
    <w:p w:rsidR="00526426" w:rsidRPr="00F71492" w:rsidRDefault="00526426" w:rsidP="00526426">
      <w:pPr>
        <w:autoSpaceDE w:val="0"/>
        <w:autoSpaceDN w:val="0"/>
        <w:adjustRightInd w:val="0"/>
        <w:jc w:val="right"/>
        <w:rPr>
          <w:sz w:val="16"/>
          <w:szCs w:val="16"/>
        </w:rPr>
      </w:pPr>
      <w:r w:rsidRPr="00F71492">
        <w:rPr>
          <w:sz w:val="16"/>
          <w:szCs w:val="16"/>
        </w:rPr>
        <w:t>В миллиметрах</w:t>
      </w:r>
    </w:p>
    <w:tbl>
      <w:tblPr>
        <w:tblW w:w="0" w:type="auto"/>
        <w:tblInd w:w="70" w:type="dxa"/>
        <w:tblLayout w:type="fixed"/>
        <w:tblCellMar>
          <w:left w:w="70" w:type="dxa"/>
          <w:right w:w="70" w:type="dxa"/>
        </w:tblCellMar>
        <w:tblLook w:val="04A0"/>
      </w:tblPr>
      <w:tblGrid>
        <w:gridCol w:w="4995"/>
        <w:gridCol w:w="4545"/>
      </w:tblGrid>
      <w:tr w:rsidR="00526426" w:rsidRPr="00F71492" w:rsidTr="00E01695">
        <w:trPr>
          <w:cantSplit/>
          <w:trHeight w:val="240"/>
        </w:trPr>
        <w:tc>
          <w:tcPr>
            <w:tcW w:w="499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Уклон пандуса (соотношение)     </w:t>
            </w:r>
          </w:p>
        </w:tc>
        <w:tc>
          <w:tcPr>
            <w:tcW w:w="454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Высота подъема           </w:t>
            </w:r>
          </w:p>
        </w:tc>
      </w:tr>
      <w:tr w:rsidR="00526426" w:rsidRPr="00F71492" w:rsidTr="00E01695">
        <w:trPr>
          <w:cantSplit/>
          <w:trHeight w:val="240"/>
        </w:trPr>
        <w:tc>
          <w:tcPr>
            <w:tcW w:w="499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От 1:8 до 1:10           </w:t>
            </w:r>
          </w:p>
        </w:tc>
        <w:tc>
          <w:tcPr>
            <w:tcW w:w="454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75                 </w:t>
            </w:r>
          </w:p>
        </w:tc>
      </w:tr>
      <w:tr w:rsidR="00526426" w:rsidRPr="00F71492" w:rsidTr="00E01695">
        <w:trPr>
          <w:cantSplit/>
          <w:trHeight w:val="240"/>
        </w:trPr>
        <w:tc>
          <w:tcPr>
            <w:tcW w:w="499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От 1:10,1 до 1:12          </w:t>
            </w:r>
          </w:p>
        </w:tc>
        <w:tc>
          <w:tcPr>
            <w:tcW w:w="454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150                 </w:t>
            </w:r>
          </w:p>
        </w:tc>
      </w:tr>
      <w:tr w:rsidR="00526426" w:rsidRPr="00F71492" w:rsidTr="00E01695">
        <w:trPr>
          <w:cantSplit/>
          <w:trHeight w:val="240"/>
        </w:trPr>
        <w:tc>
          <w:tcPr>
            <w:tcW w:w="499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От 1:12,1 до 1:15          </w:t>
            </w:r>
          </w:p>
        </w:tc>
        <w:tc>
          <w:tcPr>
            <w:tcW w:w="454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600                 </w:t>
            </w:r>
          </w:p>
        </w:tc>
      </w:tr>
      <w:tr w:rsidR="00526426" w:rsidRPr="00F71492" w:rsidTr="00E01695">
        <w:trPr>
          <w:cantSplit/>
          <w:trHeight w:val="240"/>
        </w:trPr>
        <w:tc>
          <w:tcPr>
            <w:tcW w:w="499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От 1:15,1 до 1:20          </w:t>
            </w:r>
          </w:p>
        </w:tc>
        <w:tc>
          <w:tcPr>
            <w:tcW w:w="454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760                 </w:t>
            </w:r>
          </w:p>
        </w:tc>
      </w:tr>
    </w:tbl>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ИГРОВОЕ И СПОРТИВНОЕ ОБОРУДОВАНИЕ</w:t>
      </w:r>
    </w:p>
    <w:p w:rsidR="00526426" w:rsidRPr="00F71492" w:rsidRDefault="00526426" w:rsidP="00526426">
      <w:pPr>
        <w:autoSpaceDE w:val="0"/>
        <w:autoSpaceDN w:val="0"/>
        <w:adjustRightInd w:val="0"/>
        <w:jc w:val="center"/>
        <w:outlineLvl w:val="3"/>
        <w:rPr>
          <w:sz w:val="16"/>
          <w:szCs w:val="16"/>
        </w:rPr>
      </w:pPr>
      <w:r w:rsidRPr="00F71492">
        <w:rPr>
          <w:sz w:val="16"/>
          <w:szCs w:val="16"/>
        </w:rPr>
        <w:t>Таблица 13. Состав игрового и спортивного оборудования</w:t>
      </w:r>
    </w:p>
    <w:p w:rsidR="00526426" w:rsidRPr="00F71492" w:rsidRDefault="00526426" w:rsidP="00526426">
      <w:pPr>
        <w:autoSpaceDE w:val="0"/>
        <w:autoSpaceDN w:val="0"/>
        <w:adjustRightInd w:val="0"/>
        <w:jc w:val="center"/>
        <w:rPr>
          <w:sz w:val="16"/>
          <w:szCs w:val="16"/>
        </w:rPr>
      </w:pPr>
      <w:r w:rsidRPr="00F71492">
        <w:rPr>
          <w:sz w:val="16"/>
          <w:szCs w:val="16"/>
        </w:rPr>
        <w:t>в зависимости от возраста детей</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Возраст    │      Назначение      │     Рекомендуемое игровое и      │</w:t>
      </w:r>
    </w:p>
    <w:p w:rsidR="00526426" w:rsidRPr="00F71492" w:rsidRDefault="00526426" w:rsidP="00526426">
      <w:pPr>
        <w:pStyle w:val="ConsPlusNonformat"/>
        <w:widowControl/>
        <w:jc w:val="both"/>
        <w:rPr>
          <w:sz w:val="16"/>
          <w:szCs w:val="16"/>
        </w:rPr>
      </w:pPr>
      <w:r w:rsidRPr="00F71492">
        <w:rPr>
          <w:sz w:val="16"/>
          <w:szCs w:val="16"/>
        </w:rPr>
        <w:t>│               │     оборудования     │    физкультурное оборудование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Дети         │    А) Для тихих  игр,│    - песочницы                   │</w:t>
      </w:r>
    </w:p>
    <w:p w:rsidR="00526426" w:rsidRPr="00F71492" w:rsidRDefault="00526426" w:rsidP="00526426">
      <w:pPr>
        <w:pStyle w:val="ConsPlusNonformat"/>
        <w:widowControl/>
        <w:jc w:val="both"/>
        <w:rPr>
          <w:sz w:val="16"/>
          <w:szCs w:val="16"/>
        </w:rPr>
      </w:pPr>
      <w:r w:rsidRPr="00F71492">
        <w:rPr>
          <w:sz w:val="16"/>
          <w:szCs w:val="16"/>
        </w:rPr>
        <w:t>│ дошкольного   │тренировки            │                                  │</w:t>
      </w:r>
    </w:p>
    <w:p w:rsidR="00526426" w:rsidRPr="00F71492" w:rsidRDefault="00526426" w:rsidP="00526426">
      <w:pPr>
        <w:pStyle w:val="ConsPlusNonformat"/>
        <w:widowControl/>
        <w:jc w:val="both"/>
        <w:rPr>
          <w:sz w:val="16"/>
          <w:szCs w:val="16"/>
        </w:rPr>
      </w:pPr>
      <w:r w:rsidRPr="00F71492">
        <w:rPr>
          <w:sz w:val="16"/>
          <w:szCs w:val="16"/>
        </w:rPr>
        <w:t>│  возраста     │усидчивости,          │                                  │</w:t>
      </w:r>
    </w:p>
    <w:p w:rsidR="00526426" w:rsidRPr="00F71492" w:rsidRDefault="00526426" w:rsidP="00526426">
      <w:pPr>
        <w:pStyle w:val="ConsPlusNonformat"/>
        <w:widowControl/>
        <w:jc w:val="both"/>
        <w:rPr>
          <w:sz w:val="16"/>
          <w:szCs w:val="16"/>
        </w:rPr>
      </w:pPr>
      <w:r w:rsidRPr="00F71492">
        <w:rPr>
          <w:sz w:val="16"/>
          <w:szCs w:val="16"/>
        </w:rPr>
        <w:t>│               │терпения,     развития│                                  │</w:t>
      </w:r>
    </w:p>
    <w:p w:rsidR="00526426" w:rsidRPr="00F71492" w:rsidRDefault="00526426" w:rsidP="00526426">
      <w:pPr>
        <w:pStyle w:val="ConsPlusNonformat"/>
        <w:widowControl/>
        <w:jc w:val="both"/>
        <w:rPr>
          <w:sz w:val="16"/>
          <w:szCs w:val="16"/>
        </w:rPr>
      </w:pPr>
      <w:r w:rsidRPr="00F71492">
        <w:rPr>
          <w:sz w:val="16"/>
          <w:szCs w:val="16"/>
        </w:rPr>
        <w:t>│               │фантазии:             │                                  │</w:t>
      </w:r>
    </w:p>
    <w:p w:rsidR="00526426" w:rsidRPr="00F71492" w:rsidRDefault="00526426" w:rsidP="00526426">
      <w:pPr>
        <w:pStyle w:val="ConsPlusNonformat"/>
        <w:widowControl/>
        <w:jc w:val="both"/>
        <w:rPr>
          <w:sz w:val="16"/>
          <w:szCs w:val="16"/>
        </w:rPr>
      </w:pPr>
      <w:r w:rsidRPr="00F71492">
        <w:rPr>
          <w:sz w:val="16"/>
          <w:szCs w:val="16"/>
        </w:rPr>
        <w:t>│               │    Б) Для  тренировки│    -      домики,       пирамиды,│</w:t>
      </w:r>
    </w:p>
    <w:p w:rsidR="00526426" w:rsidRPr="00F71492" w:rsidRDefault="00526426" w:rsidP="00526426">
      <w:pPr>
        <w:pStyle w:val="ConsPlusNonformat"/>
        <w:widowControl/>
        <w:jc w:val="both"/>
        <w:rPr>
          <w:sz w:val="16"/>
          <w:szCs w:val="16"/>
        </w:rPr>
      </w:pPr>
      <w:r w:rsidRPr="00F71492">
        <w:rPr>
          <w:sz w:val="16"/>
          <w:szCs w:val="16"/>
        </w:rPr>
        <w:t>│               │лазания,       ходьбы,│гимнастические    стенки,    бумы,│</w:t>
      </w:r>
    </w:p>
    <w:p w:rsidR="00526426" w:rsidRPr="00F71492" w:rsidRDefault="00526426" w:rsidP="00526426">
      <w:pPr>
        <w:pStyle w:val="ConsPlusNonformat"/>
        <w:widowControl/>
        <w:jc w:val="both"/>
        <w:rPr>
          <w:sz w:val="16"/>
          <w:szCs w:val="16"/>
        </w:rPr>
      </w:pPr>
      <w:r w:rsidRPr="00F71492">
        <w:rPr>
          <w:sz w:val="16"/>
          <w:szCs w:val="16"/>
        </w:rPr>
        <w:t>│               │перешагивания,         бревна, горки                     │</w:t>
      </w:r>
    </w:p>
    <w:p w:rsidR="00526426" w:rsidRPr="00F71492" w:rsidRDefault="00526426" w:rsidP="00526426">
      <w:pPr>
        <w:pStyle w:val="ConsPlusNonformat"/>
        <w:widowControl/>
        <w:jc w:val="both"/>
        <w:rPr>
          <w:sz w:val="16"/>
          <w:szCs w:val="16"/>
        </w:rPr>
      </w:pPr>
      <w:r w:rsidRPr="00F71492">
        <w:rPr>
          <w:sz w:val="16"/>
          <w:szCs w:val="16"/>
        </w:rPr>
        <w:t>│               │подлезания,           │    - кубы деревянные 20  x  40  x│</w:t>
      </w:r>
    </w:p>
    <w:p w:rsidR="00526426" w:rsidRPr="00F71492" w:rsidRDefault="00526426" w:rsidP="00526426">
      <w:pPr>
        <w:pStyle w:val="ConsPlusNonformat"/>
        <w:widowControl/>
        <w:jc w:val="both"/>
        <w:rPr>
          <w:sz w:val="16"/>
          <w:szCs w:val="16"/>
        </w:rPr>
      </w:pPr>
      <w:r w:rsidRPr="00F71492">
        <w:rPr>
          <w:sz w:val="16"/>
          <w:szCs w:val="16"/>
        </w:rPr>
        <w:t>│               │равновесия:           │15 см;                            │</w:t>
      </w:r>
    </w:p>
    <w:p w:rsidR="00526426" w:rsidRPr="00F71492" w:rsidRDefault="00526426" w:rsidP="00526426">
      <w:pPr>
        <w:pStyle w:val="ConsPlusNonformat"/>
        <w:widowControl/>
        <w:jc w:val="both"/>
        <w:rPr>
          <w:sz w:val="16"/>
          <w:szCs w:val="16"/>
        </w:rPr>
      </w:pPr>
      <w:r w:rsidRPr="00F71492">
        <w:rPr>
          <w:sz w:val="16"/>
          <w:szCs w:val="16"/>
        </w:rPr>
        <w:t>│               │                      │    - доски  шириной  15,  20,  25│</w:t>
      </w:r>
    </w:p>
    <w:p w:rsidR="00526426" w:rsidRPr="00F71492" w:rsidRDefault="00526426" w:rsidP="00526426">
      <w:pPr>
        <w:pStyle w:val="ConsPlusNonformat"/>
        <w:widowControl/>
        <w:jc w:val="both"/>
        <w:rPr>
          <w:sz w:val="16"/>
          <w:szCs w:val="16"/>
        </w:rPr>
      </w:pPr>
      <w:r w:rsidRPr="00F71492">
        <w:rPr>
          <w:sz w:val="16"/>
          <w:szCs w:val="16"/>
        </w:rPr>
        <w:t>│               │                      │см, длиной  150,  200  и  250  см;│</w:t>
      </w:r>
    </w:p>
    <w:p w:rsidR="00526426" w:rsidRPr="00F71492" w:rsidRDefault="00526426" w:rsidP="00526426">
      <w:pPr>
        <w:pStyle w:val="ConsPlusNonformat"/>
        <w:widowControl/>
        <w:jc w:val="both"/>
        <w:rPr>
          <w:sz w:val="16"/>
          <w:szCs w:val="16"/>
        </w:rPr>
      </w:pPr>
      <w:r w:rsidRPr="00F71492">
        <w:rPr>
          <w:sz w:val="16"/>
          <w:szCs w:val="16"/>
        </w:rPr>
        <w:t>│               │                      │доска  деревянная  -  один   конец│</w:t>
      </w:r>
    </w:p>
    <w:p w:rsidR="00526426" w:rsidRPr="00F71492" w:rsidRDefault="00526426" w:rsidP="00526426">
      <w:pPr>
        <w:pStyle w:val="ConsPlusNonformat"/>
        <w:widowControl/>
        <w:jc w:val="both"/>
        <w:rPr>
          <w:sz w:val="16"/>
          <w:szCs w:val="16"/>
        </w:rPr>
      </w:pPr>
      <w:r w:rsidRPr="00F71492">
        <w:rPr>
          <w:sz w:val="16"/>
          <w:szCs w:val="16"/>
        </w:rPr>
        <w:t>│               │                      │приподнят на высоту 10 - 15 см;   │</w:t>
      </w:r>
    </w:p>
    <w:p w:rsidR="00526426" w:rsidRPr="00F71492" w:rsidRDefault="00526426" w:rsidP="00526426">
      <w:pPr>
        <w:pStyle w:val="ConsPlusNonformat"/>
        <w:widowControl/>
        <w:jc w:val="both"/>
        <w:rPr>
          <w:sz w:val="16"/>
          <w:szCs w:val="16"/>
        </w:rPr>
      </w:pPr>
      <w:r w:rsidRPr="00F71492">
        <w:rPr>
          <w:sz w:val="16"/>
          <w:szCs w:val="16"/>
        </w:rPr>
        <w:t>│               │                      │- горка с  поручнями,  ступеньками│</w:t>
      </w:r>
    </w:p>
    <w:p w:rsidR="00526426" w:rsidRPr="00F71492" w:rsidRDefault="00526426" w:rsidP="00526426">
      <w:pPr>
        <w:pStyle w:val="ConsPlusNonformat"/>
        <w:widowControl/>
        <w:jc w:val="both"/>
        <w:rPr>
          <w:sz w:val="16"/>
          <w:szCs w:val="16"/>
        </w:rPr>
      </w:pPr>
      <w:r w:rsidRPr="00F71492">
        <w:rPr>
          <w:sz w:val="16"/>
          <w:szCs w:val="16"/>
        </w:rPr>
        <w:t>│               │                      │и  центральной  площадкой,   длина│</w:t>
      </w:r>
    </w:p>
    <w:p w:rsidR="00526426" w:rsidRPr="00F71492" w:rsidRDefault="00526426" w:rsidP="00526426">
      <w:pPr>
        <w:pStyle w:val="ConsPlusNonformat"/>
        <w:widowControl/>
        <w:jc w:val="both"/>
        <w:rPr>
          <w:sz w:val="16"/>
          <w:szCs w:val="16"/>
        </w:rPr>
      </w:pPr>
      <w:r w:rsidRPr="00F71492">
        <w:rPr>
          <w:sz w:val="16"/>
          <w:szCs w:val="16"/>
        </w:rPr>
        <w:t>│               │                      │240   см,   высота   48   см    (в│</w:t>
      </w:r>
    </w:p>
    <w:p w:rsidR="00526426" w:rsidRPr="00F71492" w:rsidRDefault="00526426" w:rsidP="00526426">
      <w:pPr>
        <w:pStyle w:val="ConsPlusNonformat"/>
        <w:widowControl/>
        <w:jc w:val="both"/>
        <w:rPr>
          <w:sz w:val="16"/>
          <w:szCs w:val="16"/>
        </w:rPr>
      </w:pPr>
      <w:r w:rsidRPr="00F71492">
        <w:rPr>
          <w:sz w:val="16"/>
          <w:szCs w:val="16"/>
        </w:rPr>
        <w:t>│               │                      │центральной     части),     ширина│</w:t>
      </w:r>
    </w:p>
    <w:p w:rsidR="00526426" w:rsidRPr="00F71492" w:rsidRDefault="00526426" w:rsidP="00526426">
      <w:pPr>
        <w:pStyle w:val="ConsPlusNonformat"/>
        <w:widowControl/>
        <w:jc w:val="both"/>
        <w:rPr>
          <w:sz w:val="16"/>
          <w:szCs w:val="16"/>
        </w:rPr>
      </w:pPr>
      <w:r w:rsidRPr="00F71492">
        <w:rPr>
          <w:sz w:val="16"/>
          <w:szCs w:val="16"/>
        </w:rPr>
        <w:t>│               │                      │ступеньки - 70 см;                │</w:t>
      </w:r>
    </w:p>
    <w:p w:rsidR="00526426" w:rsidRPr="00F71492" w:rsidRDefault="00526426" w:rsidP="00526426">
      <w:pPr>
        <w:pStyle w:val="ConsPlusNonformat"/>
        <w:widowControl/>
        <w:jc w:val="both"/>
        <w:rPr>
          <w:sz w:val="16"/>
          <w:szCs w:val="16"/>
        </w:rPr>
      </w:pPr>
      <w:r w:rsidRPr="00F71492">
        <w:rPr>
          <w:sz w:val="16"/>
          <w:szCs w:val="16"/>
        </w:rPr>
        <w:t>│               │                      │    -  лестница-стремянка,  высота│</w:t>
      </w:r>
    </w:p>
    <w:p w:rsidR="00526426" w:rsidRPr="00F71492" w:rsidRDefault="00526426" w:rsidP="00526426">
      <w:pPr>
        <w:pStyle w:val="ConsPlusNonformat"/>
        <w:widowControl/>
        <w:jc w:val="both"/>
        <w:rPr>
          <w:sz w:val="16"/>
          <w:szCs w:val="16"/>
        </w:rPr>
      </w:pPr>
      <w:r w:rsidRPr="00F71492">
        <w:rPr>
          <w:sz w:val="16"/>
          <w:szCs w:val="16"/>
        </w:rPr>
        <w:t>│               │                      │100 или 150 см,  расстояние  между│</w:t>
      </w:r>
    </w:p>
    <w:p w:rsidR="00526426" w:rsidRPr="00F71492" w:rsidRDefault="00526426" w:rsidP="00526426">
      <w:pPr>
        <w:pStyle w:val="ConsPlusNonformat"/>
        <w:widowControl/>
        <w:jc w:val="both"/>
        <w:rPr>
          <w:sz w:val="16"/>
          <w:szCs w:val="16"/>
        </w:rPr>
      </w:pPr>
      <w:r w:rsidRPr="00F71492">
        <w:rPr>
          <w:sz w:val="16"/>
          <w:szCs w:val="16"/>
        </w:rPr>
        <w:t>│               │                      │перекладинами - 10 и 15 см.       │</w:t>
      </w:r>
    </w:p>
    <w:p w:rsidR="00526426" w:rsidRPr="00F71492" w:rsidRDefault="00526426" w:rsidP="00526426">
      <w:pPr>
        <w:pStyle w:val="ConsPlusNonformat"/>
        <w:widowControl/>
        <w:jc w:val="both"/>
        <w:rPr>
          <w:sz w:val="16"/>
          <w:szCs w:val="16"/>
        </w:rPr>
      </w:pPr>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    В) Для  тренировки│    - качели и качалки.           │</w:t>
      </w:r>
    </w:p>
    <w:p w:rsidR="00526426" w:rsidRPr="00F71492" w:rsidRDefault="00526426" w:rsidP="00526426">
      <w:pPr>
        <w:pStyle w:val="ConsPlusNonformat"/>
        <w:widowControl/>
        <w:jc w:val="both"/>
        <w:rPr>
          <w:sz w:val="16"/>
          <w:szCs w:val="16"/>
        </w:rPr>
      </w:pPr>
      <w:r w:rsidRPr="00F71492">
        <w:rPr>
          <w:sz w:val="16"/>
          <w:szCs w:val="16"/>
        </w:rPr>
        <w:lastRenderedPageBreak/>
        <w:t>│               │вестибулярного        │                                  │</w:t>
      </w:r>
    </w:p>
    <w:p w:rsidR="00526426" w:rsidRPr="00F71492" w:rsidRDefault="00526426" w:rsidP="00526426">
      <w:pPr>
        <w:pStyle w:val="ConsPlusNonformat"/>
        <w:widowControl/>
        <w:jc w:val="both"/>
        <w:rPr>
          <w:sz w:val="16"/>
          <w:szCs w:val="16"/>
        </w:rPr>
      </w:pPr>
      <w:r w:rsidRPr="00F71492">
        <w:rPr>
          <w:sz w:val="16"/>
          <w:szCs w:val="16"/>
        </w:rPr>
        <w:t>│               │аппарата,   укрепления│                                  │</w:t>
      </w:r>
    </w:p>
    <w:p w:rsidR="00526426" w:rsidRPr="00F71492" w:rsidRDefault="00526426" w:rsidP="00526426">
      <w:pPr>
        <w:pStyle w:val="ConsPlusNonformat"/>
        <w:widowControl/>
        <w:jc w:val="both"/>
        <w:rPr>
          <w:sz w:val="16"/>
          <w:szCs w:val="16"/>
        </w:rPr>
      </w:pPr>
      <w:r w:rsidRPr="00F71492">
        <w:rPr>
          <w:sz w:val="16"/>
          <w:szCs w:val="16"/>
        </w:rPr>
        <w:t>│               │мышечной       системы│                                  │</w:t>
      </w:r>
    </w:p>
    <w:p w:rsidR="00526426" w:rsidRPr="00F71492" w:rsidRDefault="00526426" w:rsidP="00526426">
      <w:pPr>
        <w:pStyle w:val="ConsPlusNonformat"/>
        <w:widowControl/>
        <w:jc w:val="both"/>
        <w:rPr>
          <w:sz w:val="16"/>
          <w:szCs w:val="16"/>
        </w:rPr>
      </w:pPr>
      <w:r w:rsidRPr="00F71492">
        <w:rPr>
          <w:sz w:val="16"/>
          <w:szCs w:val="16"/>
        </w:rPr>
        <w:t>│               │(мышц спины, живота  и│                                  │</w:t>
      </w:r>
    </w:p>
    <w:p w:rsidR="00526426" w:rsidRPr="00F71492" w:rsidRDefault="00526426" w:rsidP="00526426">
      <w:pPr>
        <w:pStyle w:val="ConsPlusNonformat"/>
        <w:widowControl/>
        <w:jc w:val="both"/>
        <w:rPr>
          <w:sz w:val="16"/>
          <w:szCs w:val="16"/>
        </w:rPr>
      </w:pPr>
      <w:r w:rsidRPr="00F71492">
        <w:rPr>
          <w:sz w:val="16"/>
          <w:szCs w:val="16"/>
        </w:rPr>
        <w:t>│               │ног),                 │                                  │</w:t>
      </w:r>
    </w:p>
    <w:p w:rsidR="00526426" w:rsidRPr="00F71492" w:rsidRDefault="00526426" w:rsidP="00526426">
      <w:pPr>
        <w:pStyle w:val="ConsPlusNonformat"/>
        <w:widowControl/>
        <w:jc w:val="both"/>
        <w:rPr>
          <w:sz w:val="16"/>
          <w:szCs w:val="16"/>
        </w:rPr>
      </w:pPr>
      <w:r w:rsidRPr="00F71492">
        <w:rPr>
          <w:sz w:val="16"/>
          <w:szCs w:val="16"/>
        </w:rPr>
        <w:t>│               │совершенствования     │                                  │</w:t>
      </w:r>
    </w:p>
    <w:p w:rsidR="00526426" w:rsidRPr="00F71492" w:rsidRDefault="00526426" w:rsidP="00526426">
      <w:pPr>
        <w:pStyle w:val="ConsPlusNonformat"/>
        <w:widowControl/>
        <w:jc w:val="both"/>
        <w:rPr>
          <w:sz w:val="16"/>
          <w:szCs w:val="16"/>
        </w:rPr>
      </w:pPr>
      <w:r w:rsidRPr="00F71492">
        <w:rPr>
          <w:sz w:val="16"/>
          <w:szCs w:val="16"/>
        </w:rPr>
        <w:t>│               │чувства    равновесия,│                                  │</w:t>
      </w:r>
    </w:p>
    <w:p w:rsidR="00526426" w:rsidRPr="00F71492" w:rsidRDefault="00526426" w:rsidP="00526426">
      <w:pPr>
        <w:pStyle w:val="ConsPlusNonformat"/>
        <w:widowControl/>
        <w:jc w:val="both"/>
        <w:rPr>
          <w:sz w:val="16"/>
          <w:szCs w:val="16"/>
        </w:rPr>
      </w:pPr>
      <w:r w:rsidRPr="00F71492">
        <w:rPr>
          <w:sz w:val="16"/>
          <w:szCs w:val="16"/>
        </w:rPr>
        <w:t>│               │ритма, ориентировки  в│                                  │</w:t>
      </w:r>
    </w:p>
    <w:p w:rsidR="00526426" w:rsidRPr="00F71492" w:rsidRDefault="00526426" w:rsidP="00526426">
      <w:pPr>
        <w:pStyle w:val="ConsPlusNonformat"/>
        <w:widowControl/>
        <w:jc w:val="both"/>
        <w:rPr>
          <w:sz w:val="16"/>
          <w:szCs w:val="16"/>
        </w:rPr>
      </w:pPr>
      <w:r w:rsidRPr="00F71492">
        <w:rPr>
          <w:sz w:val="16"/>
          <w:szCs w:val="16"/>
        </w:rPr>
        <w:t>│               │пространстве:         │                                  │</w:t>
      </w:r>
    </w:p>
    <w:p w:rsidR="00526426" w:rsidRPr="00F71492" w:rsidRDefault="00526426" w:rsidP="00526426">
      <w:pPr>
        <w:pStyle w:val="ConsPlusNonformat"/>
        <w:widowControl/>
        <w:jc w:val="both"/>
        <w:rPr>
          <w:sz w:val="16"/>
          <w:szCs w:val="16"/>
        </w:rPr>
      </w:pPr>
      <w:r w:rsidRPr="00F71492">
        <w:rPr>
          <w:sz w:val="16"/>
          <w:szCs w:val="16"/>
        </w:rPr>
        <w:t>├               │    Г) Для обучения  и│    - пирамиды с  вертикальными  и│</w:t>
      </w:r>
    </w:p>
    <w:p w:rsidR="00526426" w:rsidRPr="00F71492" w:rsidRDefault="00526426" w:rsidP="00526426">
      <w:pPr>
        <w:pStyle w:val="ConsPlusNonformat"/>
        <w:widowControl/>
        <w:jc w:val="both"/>
        <w:rPr>
          <w:sz w:val="16"/>
          <w:szCs w:val="16"/>
        </w:rPr>
      </w:pPr>
      <w:r w:rsidRPr="00F71492">
        <w:rPr>
          <w:sz w:val="16"/>
          <w:szCs w:val="16"/>
        </w:rPr>
        <w:t>│               │совершенствования     │горизонтальными перекладинами;    │</w:t>
      </w:r>
    </w:p>
    <w:p w:rsidR="00526426" w:rsidRPr="00F71492" w:rsidRDefault="00526426" w:rsidP="00526426">
      <w:pPr>
        <w:pStyle w:val="ConsPlusNonformat"/>
        <w:widowControl/>
        <w:jc w:val="both"/>
        <w:rPr>
          <w:sz w:val="16"/>
          <w:szCs w:val="16"/>
        </w:rPr>
      </w:pPr>
      <w:r w:rsidRPr="00F71492">
        <w:rPr>
          <w:sz w:val="16"/>
          <w:szCs w:val="16"/>
        </w:rPr>
        <w:t>│               │лазания:              │    -      лестницы      различной│</w:t>
      </w:r>
    </w:p>
    <w:p w:rsidR="00526426" w:rsidRPr="00F71492" w:rsidRDefault="00526426" w:rsidP="00526426">
      <w:pPr>
        <w:pStyle w:val="ConsPlusNonformat"/>
        <w:widowControl/>
        <w:jc w:val="both"/>
        <w:rPr>
          <w:sz w:val="16"/>
          <w:szCs w:val="16"/>
        </w:rPr>
      </w:pPr>
      <w:r w:rsidRPr="00F71492">
        <w:rPr>
          <w:sz w:val="16"/>
          <w:szCs w:val="16"/>
        </w:rPr>
        <w:t>│               │                      │конфигурации,    со    встроенными│</w:t>
      </w:r>
    </w:p>
    <w:p w:rsidR="00526426" w:rsidRPr="00F71492" w:rsidRDefault="00526426" w:rsidP="00526426">
      <w:pPr>
        <w:pStyle w:val="ConsPlusNonformat"/>
        <w:widowControl/>
        <w:jc w:val="both"/>
        <w:rPr>
          <w:sz w:val="16"/>
          <w:szCs w:val="16"/>
        </w:rPr>
      </w:pPr>
      <w:r w:rsidRPr="00F71492">
        <w:rPr>
          <w:sz w:val="16"/>
          <w:szCs w:val="16"/>
        </w:rPr>
        <w:t>│               │                      │обручами, полусферы;              │</w:t>
      </w:r>
    </w:p>
    <w:p w:rsidR="00526426" w:rsidRPr="00F71492" w:rsidRDefault="00526426" w:rsidP="00526426">
      <w:pPr>
        <w:pStyle w:val="ConsPlusNonformat"/>
        <w:widowControl/>
        <w:jc w:val="both"/>
        <w:rPr>
          <w:sz w:val="16"/>
          <w:szCs w:val="16"/>
        </w:rPr>
      </w:pPr>
      <w:r w:rsidRPr="00F71492">
        <w:rPr>
          <w:sz w:val="16"/>
          <w:szCs w:val="16"/>
        </w:rPr>
        <w:t>│               │                      │    - доска деревянная  на  высоте│</w:t>
      </w:r>
    </w:p>
    <w:p w:rsidR="00526426" w:rsidRPr="00F71492" w:rsidRDefault="00526426" w:rsidP="00526426">
      <w:pPr>
        <w:pStyle w:val="ConsPlusNonformat"/>
        <w:widowControl/>
        <w:jc w:val="both"/>
        <w:rPr>
          <w:sz w:val="16"/>
          <w:szCs w:val="16"/>
        </w:rPr>
      </w:pPr>
      <w:r w:rsidRPr="00F71492">
        <w:rPr>
          <w:sz w:val="16"/>
          <w:szCs w:val="16"/>
        </w:rPr>
        <w:t>│               │                      │10 -  15  см  (устанавливается  на│</w:t>
      </w:r>
    </w:p>
    <w:p w:rsidR="00526426" w:rsidRPr="00F71492" w:rsidRDefault="00526426" w:rsidP="00526426">
      <w:pPr>
        <w:pStyle w:val="ConsPlusNonformat"/>
        <w:widowControl/>
        <w:jc w:val="both"/>
        <w:rPr>
          <w:sz w:val="16"/>
          <w:szCs w:val="16"/>
        </w:rPr>
      </w:pPr>
      <w:r w:rsidRPr="00F71492">
        <w:rPr>
          <w:sz w:val="16"/>
          <w:szCs w:val="16"/>
        </w:rPr>
        <w:t>│               │                      │специальных подставках).          │</w:t>
      </w:r>
    </w:p>
    <w:p w:rsidR="00526426" w:rsidRPr="00F71492" w:rsidRDefault="00526426" w:rsidP="00526426">
      <w:pPr>
        <w:pStyle w:val="ConsPlusNonformat"/>
        <w:widowControl/>
        <w:jc w:val="both"/>
        <w:rPr>
          <w:sz w:val="16"/>
          <w:szCs w:val="16"/>
        </w:rPr>
      </w:pPr>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    Д)  Для   обучения│    - бревно со стесанным  верхом,│</w:t>
      </w:r>
    </w:p>
    <w:p w:rsidR="00526426" w:rsidRPr="00F71492" w:rsidRDefault="00526426" w:rsidP="00526426">
      <w:pPr>
        <w:pStyle w:val="ConsPlusNonformat"/>
        <w:widowControl/>
        <w:jc w:val="both"/>
        <w:rPr>
          <w:sz w:val="16"/>
          <w:szCs w:val="16"/>
        </w:rPr>
      </w:pPr>
      <w:r w:rsidRPr="00F71492">
        <w:rPr>
          <w:sz w:val="16"/>
          <w:szCs w:val="16"/>
        </w:rPr>
        <w:t>│               │равновесию,           │прочно  закрепленное,  лежащее  на│</w:t>
      </w:r>
    </w:p>
    <w:p w:rsidR="00526426" w:rsidRPr="00F71492" w:rsidRDefault="00526426" w:rsidP="00526426">
      <w:pPr>
        <w:pStyle w:val="ConsPlusNonformat"/>
        <w:widowControl/>
        <w:jc w:val="both"/>
        <w:rPr>
          <w:sz w:val="16"/>
          <w:szCs w:val="16"/>
        </w:rPr>
      </w:pPr>
      <w:r w:rsidRPr="00F71492">
        <w:rPr>
          <w:sz w:val="16"/>
          <w:szCs w:val="16"/>
        </w:rPr>
        <w:t>│               │перешагиванию,        │земле, длина 2,5 - 3,5 м, ширина  │</w:t>
      </w:r>
    </w:p>
    <w:p w:rsidR="00526426" w:rsidRPr="00F71492" w:rsidRDefault="00526426" w:rsidP="00526426">
      <w:pPr>
        <w:pStyle w:val="ConsPlusNonformat"/>
        <w:widowControl/>
        <w:jc w:val="both"/>
        <w:rPr>
          <w:sz w:val="16"/>
          <w:szCs w:val="16"/>
        </w:rPr>
      </w:pPr>
      <w:r w:rsidRPr="00F71492">
        <w:rPr>
          <w:sz w:val="16"/>
          <w:szCs w:val="16"/>
        </w:rPr>
        <w:t>│               │перепрыгиванию,       │20 - 30 см;                       │</w:t>
      </w:r>
    </w:p>
    <w:p w:rsidR="00526426" w:rsidRPr="00F71492" w:rsidRDefault="00526426" w:rsidP="00526426">
      <w:pPr>
        <w:pStyle w:val="ConsPlusNonformat"/>
        <w:widowControl/>
        <w:jc w:val="both"/>
        <w:rPr>
          <w:sz w:val="16"/>
          <w:szCs w:val="16"/>
        </w:rPr>
      </w:pPr>
      <w:r w:rsidRPr="00F71492">
        <w:rPr>
          <w:sz w:val="16"/>
          <w:szCs w:val="16"/>
        </w:rPr>
        <w:t>│               │спрыгиванию:          │    - бум  "Крокодил",  длина  2,5│</w:t>
      </w:r>
    </w:p>
    <w:p w:rsidR="00526426" w:rsidRPr="00F71492" w:rsidRDefault="00526426" w:rsidP="00526426">
      <w:pPr>
        <w:pStyle w:val="ConsPlusNonformat"/>
        <w:widowControl/>
        <w:jc w:val="both"/>
        <w:rPr>
          <w:sz w:val="16"/>
          <w:szCs w:val="16"/>
        </w:rPr>
      </w:pPr>
      <w:r w:rsidRPr="00F71492">
        <w:rPr>
          <w:sz w:val="16"/>
          <w:szCs w:val="16"/>
        </w:rPr>
        <w:t>│               │                      │м, ширина 20 см, высота 20 см;    │</w:t>
      </w:r>
    </w:p>
    <w:p w:rsidR="00526426" w:rsidRPr="00F71492" w:rsidRDefault="00526426" w:rsidP="00526426">
      <w:pPr>
        <w:pStyle w:val="ConsPlusNonformat"/>
        <w:widowControl/>
        <w:jc w:val="both"/>
        <w:rPr>
          <w:sz w:val="16"/>
          <w:szCs w:val="16"/>
        </w:rPr>
      </w:pPr>
      <w:r w:rsidRPr="00F71492">
        <w:rPr>
          <w:sz w:val="16"/>
          <w:szCs w:val="16"/>
        </w:rPr>
        <w:t>│               │                      │    -    гимнастическое    бревно,│</w:t>
      </w:r>
    </w:p>
    <w:p w:rsidR="00526426" w:rsidRPr="00F71492" w:rsidRDefault="00526426" w:rsidP="00526426">
      <w:pPr>
        <w:pStyle w:val="ConsPlusNonformat"/>
        <w:widowControl/>
        <w:jc w:val="both"/>
        <w:rPr>
          <w:sz w:val="16"/>
          <w:szCs w:val="16"/>
        </w:rPr>
      </w:pPr>
      <w:r w:rsidRPr="00F71492">
        <w:rPr>
          <w:sz w:val="16"/>
          <w:szCs w:val="16"/>
        </w:rPr>
        <w:t>│               │                      │длина горизонтальной части 3,5  м,│</w:t>
      </w:r>
    </w:p>
    <w:p w:rsidR="00526426" w:rsidRPr="00F71492" w:rsidRDefault="00526426" w:rsidP="00526426">
      <w:pPr>
        <w:pStyle w:val="ConsPlusNonformat"/>
        <w:widowControl/>
        <w:jc w:val="both"/>
        <w:rPr>
          <w:sz w:val="16"/>
          <w:szCs w:val="16"/>
        </w:rPr>
      </w:pPr>
      <w:r w:rsidRPr="00F71492">
        <w:rPr>
          <w:sz w:val="16"/>
          <w:szCs w:val="16"/>
        </w:rPr>
        <w:t>│               │                      │наклонной - 1,2 м,  горизонтальной│</w:t>
      </w:r>
    </w:p>
    <w:p w:rsidR="00526426" w:rsidRPr="00F71492" w:rsidRDefault="00526426" w:rsidP="00526426">
      <w:pPr>
        <w:pStyle w:val="ConsPlusNonformat"/>
        <w:widowControl/>
        <w:jc w:val="both"/>
        <w:rPr>
          <w:sz w:val="16"/>
          <w:szCs w:val="16"/>
        </w:rPr>
      </w:pPr>
      <w:r w:rsidRPr="00F71492">
        <w:rPr>
          <w:sz w:val="16"/>
          <w:szCs w:val="16"/>
        </w:rPr>
        <w:t>│               │                      │части  30  или  50   см,   диаметр│</w:t>
      </w:r>
    </w:p>
    <w:p w:rsidR="00526426" w:rsidRPr="00F71492" w:rsidRDefault="00526426" w:rsidP="00526426">
      <w:pPr>
        <w:pStyle w:val="ConsPlusNonformat"/>
        <w:widowControl/>
        <w:jc w:val="both"/>
        <w:rPr>
          <w:sz w:val="16"/>
          <w:szCs w:val="16"/>
        </w:rPr>
      </w:pPr>
      <w:r w:rsidRPr="00F71492">
        <w:rPr>
          <w:sz w:val="16"/>
          <w:szCs w:val="16"/>
        </w:rPr>
        <w:t>│               │                      │бревна - 27 см;                   │</w:t>
      </w:r>
    </w:p>
    <w:p w:rsidR="00526426" w:rsidRPr="00F71492" w:rsidRDefault="00526426" w:rsidP="00526426">
      <w:pPr>
        <w:pStyle w:val="ConsPlusNonformat"/>
        <w:widowControl/>
        <w:jc w:val="both"/>
        <w:rPr>
          <w:sz w:val="16"/>
          <w:szCs w:val="16"/>
        </w:rPr>
      </w:pPr>
      <w:r w:rsidRPr="00F71492">
        <w:rPr>
          <w:sz w:val="16"/>
          <w:szCs w:val="16"/>
        </w:rPr>
        <w:t>│               │                      │    -   гимнастическая   скамейка,│</w:t>
      </w:r>
    </w:p>
    <w:p w:rsidR="00526426" w:rsidRPr="00F71492" w:rsidRDefault="00526426" w:rsidP="00526426">
      <w:pPr>
        <w:pStyle w:val="ConsPlusNonformat"/>
        <w:widowControl/>
        <w:jc w:val="both"/>
        <w:rPr>
          <w:sz w:val="16"/>
          <w:szCs w:val="16"/>
        </w:rPr>
      </w:pPr>
      <w:r w:rsidRPr="00F71492">
        <w:rPr>
          <w:sz w:val="16"/>
          <w:szCs w:val="16"/>
        </w:rPr>
        <w:t>│               │                      │длина 3 м, ширина 20  см,  толщина│</w:t>
      </w:r>
    </w:p>
    <w:p w:rsidR="00526426" w:rsidRPr="00F71492" w:rsidRDefault="00526426" w:rsidP="00526426">
      <w:pPr>
        <w:pStyle w:val="ConsPlusNonformat"/>
        <w:widowControl/>
        <w:jc w:val="both"/>
        <w:rPr>
          <w:sz w:val="16"/>
          <w:szCs w:val="16"/>
        </w:rPr>
      </w:pPr>
      <w:r w:rsidRPr="00F71492">
        <w:rPr>
          <w:sz w:val="16"/>
          <w:szCs w:val="16"/>
        </w:rPr>
        <w:t>│               │                      │3 см, высота 20 см.               │</w:t>
      </w:r>
    </w:p>
    <w:p w:rsidR="00526426" w:rsidRPr="00F71492" w:rsidRDefault="00526426" w:rsidP="00526426">
      <w:pPr>
        <w:pStyle w:val="ConsPlusNonformat"/>
        <w:widowControl/>
        <w:jc w:val="both"/>
        <w:rPr>
          <w:sz w:val="16"/>
          <w:szCs w:val="16"/>
        </w:rPr>
      </w:pPr>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    Е) Для обучения   │    - горка с поручнями,  длина  2│</w:t>
      </w:r>
    </w:p>
    <w:p w:rsidR="00526426" w:rsidRPr="00F71492" w:rsidRDefault="00526426" w:rsidP="00526426">
      <w:pPr>
        <w:pStyle w:val="ConsPlusNonformat"/>
        <w:widowControl/>
        <w:jc w:val="both"/>
        <w:rPr>
          <w:sz w:val="16"/>
          <w:szCs w:val="16"/>
        </w:rPr>
      </w:pPr>
      <w:r w:rsidRPr="00F71492">
        <w:rPr>
          <w:sz w:val="16"/>
          <w:szCs w:val="16"/>
        </w:rPr>
        <w:t>│               │вхождению,    лазанью,│м, высота 60 см;                  │</w:t>
      </w:r>
    </w:p>
    <w:p w:rsidR="00526426" w:rsidRPr="00F71492" w:rsidRDefault="00526426" w:rsidP="00526426">
      <w:pPr>
        <w:pStyle w:val="ConsPlusNonformat"/>
        <w:widowControl/>
        <w:jc w:val="both"/>
        <w:rPr>
          <w:sz w:val="16"/>
          <w:szCs w:val="16"/>
        </w:rPr>
      </w:pPr>
      <w:r w:rsidRPr="00F71492">
        <w:rPr>
          <w:sz w:val="16"/>
          <w:szCs w:val="16"/>
        </w:rPr>
        <w:t>│               │движению            на│    - горка с лесенкой  и  скатом,│</w:t>
      </w:r>
    </w:p>
    <w:p w:rsidR="00526426" w:rsidRPr="00F71492" w:rsidRDefault="00526426" w:rsidP="00526426">
      <w:pPr>
        <w:pStyle w:val="ConsPlusNonformat"/>
        <w:widowControl/>
        <w:jc w:val="both"/>
        <w:rPr>
          <w:sz w:val="16"/>
          <w:szCs w:val="16"/>
        </w:rPr>
      </w:pPr>
      <w:r w:rsidRPr="00F71492">
        <w:rPr>
          <w:sz w:val="16"/>
          <w:szCs w:val="16"/>
        </w:rPr>
        <w:t>│               │четвереньках,         │длина  240,   высота   80,   длина│</w:t>
      </w:r>
    </w:p>
    <w:p w:rsidR="00526426" w:rsidRPr="00F71492" w:rsidRDefault="00526426" w:rsidP="00526426">
      <w:pPr>
        <w:pStyle w:val="ConsPlusNonformat"/>
        <w:widowControl/>
        <w:jc w:val="both"/>
        <w:rPr>
          <w:sz w:val="16"/>
          <w:szCs w:val="16"/>
        </w:rPr>
      </w:pPr>
      <w:r w:rsidRPr="00F71492">
        <w:rPr>
          <w:sz w:val="16"/>
          <w:szCs w:val="16"/>
        </w:rPr>
        <w:t>│               │скатыванию:           │лесенки и ската -  90  см,  ширина│</w:t>
      </w:r>
    </w:p>
    <w:p w:rsidR="00526426" w:rsidRPr="00F71492" w:rsidRDefault="00526426" w:rsidP="00526426">
      <w:pPr>
        <w:pStyle w:val="ConsPlusNonformat"/>
        <w:widowControl/>
        <w:jc w:val="both"/>
        <w:rPr>
          <w:sz w:val="16"/>
          <w:szCs w:val="16"/>
        </w:rPr>
      </w:pPr>
      <w:r w:rsidRPr="00F71492">
        <w:rPr>
          <w:sz w:val="16"/>
          <w:szCs w:val="16"/>
        </w:rPr>
        <w:t>│               │                      │лесенки и ската - 70 см           │</w:t>
      </w:r>
    </w:p>
    <w:p w:rsidR="00526426" w:rsidRPr="00F71492" w:rsidRDefault="00526426" w:rsidP="00526426">
      <w:pPr>
        <w:pStyle w:val="ConsPlusNonformat"/>
        <w:widowControl/>
        <w:jc w:val="both"/>
        <w:rPr>
          <w:sz w:val="16"/>
          <w:szCs w:val="16"/>
        </w:rPr>
      </w:pPr>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    Ж)  Для   обучения│    -    гимнастическая    стенка,│</w:t>
      </w:r>
    </w:p>
    <w:p w:rsidR="00526426" w:rsidRPr="00F71492" w:rsidRDefault="00526426" w:rsidP="00526426">
      <w:pPr>
        <w:pStyle w:val="ConsPlusNonformat"/>
        <w:widowControl/>
        <w:jc w:val="both"/>
        <w:rPr>
          <w:sz w:val="16"/>
          <w:szCs w:val="16"/>
        </w:rPr>
      </w:pPr>
      <w:r w:rsidRPr="00F71492">
        <w:rPr>
          <w:sz w:val="16"/>
          <w:szCs w:val="16"/>
        </w:rPr>
        <w:t>│               │развитию         силы,│высота 3  м,  ширина  пролетов  не│</w:t>
      </w:r>
    </w:p>
    <w:p w:rsidR="00526426" w:rsidRPr="00F71492" w:rsidRDefault="00526426" w:rsidP="00526426">
      <w:pPr>
        <w:pStyle w:val="ConsPlusNonformat"/>
        <w:widowControl/>
        <w:jc w:val="both"/>
        <w:rPr>
          <w:sz w:val="16"/>
          <w:szCs w:val="16"/>
        </w:rPr>
      </w:pPr>
      <w:r w:rsidRPr="00F71492">
        <w:rPr>
          <w:sz w:val="16"/>
          <w:szCs w:val="16"/>
        </w:rPr>
        <w:t>│               │гибкости,  координации│менее 1 м, диаметр  перекладины  -│</w:t>
      </w:r>
    </w:p>
    <w:p w:rsidR="00526426" w:rsidRPr="00F71492" w:rsidRDefault="00526426" w:rsidP="00526426">
      <w:pPr>
        <w:pStyle w:val="ConsPlusNonformat"/>
        <w:widowControl/>
        <w:jc w:val="both"/>
        <w:rPr>
          <w:sz w:val="16"/>
          <w:szCs w:val="16"/>
        </w:rPr>
      </w:pPr>
      <w:r w:rsidRPr="00F71492">
        <w:rPr>
          <w:sz w:val="16"/>
          <w:szCs w:val="16"/>
        </w:rPr>
        <w:t>│               │движений:             │22    мм,     расстояние     между│</w:t>
      </w:r>
    </w:p>
    <w:p w:rsidR="00526426" w:rsidRPr="00F71492" w:rsidRDefault="00526426" w:rsidP="00526426">
      <w:pPr>
        <w:pStyle w:val="ConsPlusNonformat"/>
        <w:widowControl/>
        <w:jc w:val="both"/>
        <w:rPr>
          <w:sz w:val="16"/>
          <w:szCs w:val="16"/>
        </w:rPr>
      </w:pPr>
      <w:r w:rsidRPr="00F71492">
        <w:rPr>
          <w:sz w:val="16"/>
          <w:szCs w:val="16"/>
        </w:rPr>
        <w:t>│               │                      │перекладинами - 25 см;            │</w:t>
      </w:r>
    </w:p>
    <w:p w:rsidR="00526426" w:rsidRPr="00F71492" w:rsidRDefault="00526426" w:rsidP="00526426">
      <w:pPr>
        <w:pStyle w:val="ConsPlusNonformat"/>
        <w:widowControl/>
        <w:jc w:val="both"/>
        <w:rPr>
          <w:sz w:val="16"/>
          <w:szCs w:val="16"/>
        </w:rPr>
      </w:pPr>
      <w:r w:rsidRPr="00F71492">
        <w:rPr>
          <w:sz w:val="16"/>
          <w:szCs w:val="16"/>
        </w:rPr>
        <w:t>│               │                      │    - гимнастические столбики     │</w:t>
      </w:r>
    </w:p>
    <w:p w:rsidR="00526426" w:rsidRPr="00F71492" w:rsidRDefault="00526426" w:rsidP="00526426">
      <w:pPr>
        <w:pStyle w:val="ConsPlusNonformat"/>
        <w:widowControl/>
        <w:jc w:val="both"/>
        <w:rPr>
          <w:sz w:val="16"/>
          <w:szCs w:val="16"/>
        </w:rPr>
      </w:pPr>
      <w:r w:rsidRPr="00F71492">
        <w:rPr>
          <w:sz w:val="16"/>
          <w:szCs w:val="16"/>
        </w:rPr>
        <w:t>│               ├──────────────────────┼──────────────────────────────────┤</w:t>
      </w:r>
    </w:p>
    <w:p w:rsidR="00526426" w:rsidRPr="00F71492" w:rsidRDefault="00526426" w:rsidP="00526426">
      <w:pPr>
        <w:pStyle w:val="ConsPlusNonformat"/>
        <w:widowControl/>
        <w:jc w:val="both"/>
        <w:rPr>
          <w:sz w:val="16"/>
          <w:szCs w:val="16"/>
        </w:rPr>
      </w:pPr>
      <w:r w:rsidRPr="00F71492">
        <w:rPr>
          <w:sz w:val="16"/>
          <w:szCs w:val="16"/>
        </w:rPr>
        <w:t>│               │    З)  Для   развития│    -  стойка   с   обручами   для│</w:t>
      </w:r>
    </w:p>
    <w:p w:rsidR="00526426" w:rsidRPr="00F71492" w:rsidRDefault="00526426" w:rsidP="00526426">
      <w:pPr>
        <w:pStyle w:val="ConsPlusNonformat"/>
        <w:widowControl/>
        <w:jc w:val="both"/>
        <w:rPr>
          <w:sz w:val="16"/>
          <w:szCs w:val="16"/>
        </w:rPr>
      </w:pPr>
      <w:r w:rsidRPr="00F71492">
        <w:rPr>
          <w:sz w:val="16"/>
          <w:szCs w:val="16"/>
        </w:rPr>
        <w:t>│               │глазомера,    точности│метания в цель, высота 120  -  130│</w:t>
      </w:r>
    </w:p>
    <w:p w:rsidR="00526426" w:rsidRPr="00F71492" w:rsidRDefault="00526426" w:rsidP="00526426">
      <w:pPr>
        <w:pStyle w:val="ConsPlusNonformat"/>
        <w:widowControl/>
        <w:jc w:val="both"/>
        <w:rPr>
          <w:sz w:val="16"/>
          <w:szCs w:val="16"/>
        </w:rPr>
      </w:pPr>
      <w:r w:rsidRPr="00F71492">
        <w:rPr>
          <w:sz w:val="16"/>
          <w:szCs w:val="16"/>
        </w:rPr>
        <w:t>│               │движений,    ловкости,│см, диаметр обруча 40 - 50 см;    │</w:t>
      </w:r>
    </w:p>
    <w:p w:rsidR="00526426" w:rsidRPr="00F71492" w:rsidRDefault="00526426" w:rsidP="00526426">
      <w:pPr>
        <w:pStyle w:val="ConsPlusNonformat"/>
        <w:widowControl/>
        <w:jc w:val="both"/>
        <w:rPr>
          <w:sz w:val="16"/>
          <w:szCs w:val="16"/>
        </w:rPr>
      </w:pPr>
      <w:r w:rsidRPr="00F71492">
        <w:rPr>
          <w:sz w:val="16"/>
          <w:szCs w:val="16"/>
        </w:rPr>
        <w:t>│               │для  обучения  метанию│    - оборудование для  метания  в│</w:t>
      </w:r>
    </w:p>
    <w:p w:rsidR="00526426" w:rsidRPr="00F71492" w:rsidRDefault="00526426" w:rsidP="00526426">
      <w:pPr>
        <w:pStyle w:val="ConsPlusNonformat"/>
        <w:widowControl/>
        <w:jc w:val="both"/>
        <w:rPr>
          <w:sz w:val="16"/>
          <w:szCs w:val="16"/>
        </w:rPr>
      </w:pPr>
      <w:r w:rsidRPr="00F71492">
        <w:rPr>
          <w:sz w:val="16"/>
          <w:szCs w:val="16"/>
        </w:rPr>
        <w:t>│               │в цель:               │виде  "цветка",  "петуха",   центр│</w:t>
      </w:r>
    </w:p>
    <w:p w:rsidR="00526426" w:rsidRPr="00F71492" w:rsidRDefault="00526426" w:rsidP="00526426">
      <w:pPr>
        <w:pStyle w:val="ConsPlusNonformat"/>
        <w:widowControl/>
        <w:jc w:val="both"/>
        <w:rPr>
          <w:sz w:val="16"/>
          <w:szCs w:val="16"/>
        </w:rPr>
      </w:pPr>
      <w:r w:rsidRPr="00F71492">
        <w:rPr>
          <w:sz w:val="16"/>
          <w:szCs w:val="16"/>
        </w:rPr>
        <w:t>│               │                      │мишени расположен  на  высоте  120│</w:t>
      </w:r>
    </w:p>
    <w:p w:rsidR="00526426" w:rsidRPr="00F71492" w:rsidRDefault="00526426" w:rsidP="00526426">
      <w:pPr>
        <w:pStyle w:val="ConsPlusNonformat"/>
        <w:widowControl/>
        <w:jc w:val="both"/>
        <w:rPr>
          <w:sz w:val="16"/>
          <w:szCs w:val="16"/>
        </w:rPr>
      </w:pPr>
      <w:r w:rsidRPr="00F71492">
        <w:rPr>
          <w:sz w:val="16"/>
          <w:szCs w:val="16"/>
        </w:rPr>
        <w:t>│               │                      │см  (мл. дошк.) -  150  -  200  см│</w:t>
      </w:r>
    </w:p>
    <w:p w:rsidR="00526426" w:rsidRPr="00F71492" w:rsidRDefault="00526426" w:rsidP="00526426">
      <w:pPr>
        <w:pStyle w:val="ConsPlusNonformat"/>
        <w:widowControl/>
        <w:jc w:val="both"/>
        <w:rPr>
          <w:sz w:val="16"/>
          <w:szCs w:val="16"/>
        </w:rPr>
      </w:pPr>
      <w:r w:rsidRPr="00F71492">
        <w:rPr>
          <w:sz w:val="16"/>
          <w:szCs w:val="16"/>
        </w:rPr>
        <w:t>│               │                      │(ст. дошк.);                      │</w:t>
      </w:r>
    </w:p>
    <w:p w:rsidR="00526426" w:rsidRPr="00F71492" w:rsidRDefault="00526426" w:rsidP="00526426">
      <w:pPr>
        <w:pStyle w:val="ConsPlusNonformat"/>
        <w:widowControl/>
        <w:jc w:val="both"/>
        <w:rPr>
          <w:sz w:val="16"/>
          <w:szCs w:val="16"/>
        </w:rPr>
      </w:pPr>
      <w:r w:rsidRPr="00F71492">
        <w:rPr>
          <w:sz w:val="16"/>
          <w:szCs w:val="16"/>
        </w:rPr>
        <w:t>│               │                      │    -  кольцебросы   -   доска   с│</w:t>
      </w:r>
    </w:p>
    <w:p w:rsidR="00526426" w:rsidRPr="00F71492" w:rsidRDefault="00526426" w:rsidP="00526426">
      <w:pPr>
        <w:pStyle w:val="ConsPlusNonformat"/>
        <w:widowControl/>
        <w:jc w:val="both"/>
        <w:rPr>
          <w:sz w:val="16"/>
          <w:szCs w:val="16"/>
        </w:rPr>
      </w:pPr>
      <w:r w:rsidRPr="00F71492">
        <w:rPr>
          <w:sz w:val="16"/>
          <w:szCs w:val="16"/>
        </w:rPr>
        <w:t>│               │                      │укрепленными колышками высотой  15│</w:t>
      </w:r>
    </w:p>
    <w:p w:rsidR="00526426" w:rsidRPr="00F71492" w:rsidRDefault="00526426" w:rsidP="00526426">
      <w:pPr>
        <w:pStyle w:val="ConsPlusNonformat"/>
        <w:widowControl/>
        <w:jc w:val="both"/>
        <w:rPr>
          <w:sz w:val="16"/>
          <w:szCs w:val="16"/>
        </w:rPr>
      </w:pPr>
      <w:r w:rsidRPr="00F71492">
        <w:rPr>
          <w:sz w:val="16"/>
          <w:szCs w:val="16"/>
        </w:rPr>
        <w:t>│               │                      │- 20см,  кольцебросы  могут  быть│</w:t>
      </w:r>
    </w:p>
    <w:p w:rsidR="00526426" w:rsidRPr="00F71492" w:rsidRDefault="00526426" w:rsidP="00526426">
      <w:pPr>
        <w:pStyle w:val="ConsPlusNonformat"/>
        <w:widowControl/>
        <w:jc w:val="both"/>
        <w:rPr>
          <w:sz w:val="16"/>
          <w:szCs w:val="16"/>
        </w:rPr>
      </w:pPr>
      <w:r w:rsidRPr="00F71492">
        <w:rPr>
          <w:sz w:val="16"/>
          <w:szCs w:val="16"/>
        </w:rPr>
        <w:t>│               │                      │расположены    горизонтально     и│</w:t>
      </w:r>
    </w:p>
    <w:p w:rsidR="00526426" w:rsidRPr="00F71492" w:rsidRDefault="00526426" w:rsidP="00526426">
      <w:pPr>
        <w:pStyle w:val="ConsPlusNonformat"/>
        <w:widowControl/>
        <w:jc w:val="both"/>
        <w:rPr>
          <w:sz w:val="16"/>
          <w:szCs w:val="16"/>
        </w:rPr>
      </w:pPr>
      <w:r w:rsidRPr="00F71492">
        <w:rPr>
          <w:sz w:val="16"/>
          <w:szCs w:val="16"/>
        </w:rPr>
        <w:t>│               │                      │наклонно;                         │</w:t>
      </w:r>
    </w:p>
    <w:p w:rsidR="00526426" w:rsidRPr="00F71492" w:rsidRDefault="00526426" w:rsidP="00526426">
      <w:pPr>
        <w:pStyle w:val="ConsPlusNonformat"/>
        <w:widowControl/>
        <w:jc w:val="both"/>
        <w:rPr>
          <w:sz w:val="16"/>
          <w:szCs w:val="16"/>
        </w:rPr>
      </w:pPr>
      <w:r w:rsidRPr="00F71492">
        <w:rPr>
          <w:sz w:val="16"/>
          <w:szCs w:val="16"/>
        </w:rPr>
        <w:t>│               │                      │    - мишени на щитах из  досок  в│</w:t>
      </w:r>
    </w:p>
    <w:p w:rsidR="00526426" w:rsidRPr="00F71492" w:rsidRDefault="00526426" w:rsidP="00526426">
      <w:pPr>
        <w:pStyle w:val="ConsPlusNonformat"/>
        <w:widowControl/>
        <w:jc w:val="both"/>
        <w:rPr>
          <w:sz w:val="16"/>
          <w:szCs w:val="16"/>
        </w:rPr>
      </w:pPr>
      <w:r w:rsidRPr="00F71492">
        <w:rPr>
          <w:sz w:val="16"/>
          <w:szCs w:val="16"/>
        </w:rPr>
        <w:t>│               │                      │виде    четырех    концентрических│</w:t>
      </w:r>
    </w:p>
    <w:p w:rsidR="00526426" w:rsidRPr="00F71492" w:rsidRDefault="00526426" w:rsidP="00526426">
      <w:pPr>
        <w:pStyle w:val="ConsPlusNonformat"/>
        <w:widowControl/>
        <w:jc w:val="both"/>
        <w:rPr>
          <w:sz w:val="16"/>
          <w:szCs w:val="16"/>
        </w:rPr>
      </w:pPr>
      <w:r w:rsidRPr="00F71492">
        <w:rPr>
          <w:sz w:val="16"/>
          <w:szCs w:val="16"/>
        </w:rPr>
        <w:t>│               │                      │кругов диаметром 20,  40,  60,  80│</w:t>
      </w:r>
    </w:p>
    <w:p w:rsidR="00526426" w:rsidRPr="00F71492" w:rsidRDefault="00526426" w:rsidP="00526426">
      <w:pPr>
        <w:pStyle w:val="ConsPlusNonformat"/>
        <w:widowControl/>
        <w:jc w:val="both"/>
        <w:rPr>
          <w:sz w:val="16"/>
          <w:szCs w:val="16"/>
        </w:rPr>
      </w:pPr>
      <w:r w:rsidRPr="00F71492">
        <w:rPr>
          <w:sz w:val="16"/>
          <w:szCs w:val="16"/>
        </w:rPr>
        <w:t>│               │                      │см, центр мишени на высоте  110  -│</w:t>
      </w:r>
    </w:p>
    <w:p w:rsidR="00526426" w:rsidRPr="00F71492" w:rsidRDefault="00526426" w:rsidP="00526426">
      <w:pPr>
        <w:pStyle w:val="ConsPlusNonformat"/>
        <w:widowControl/>
        <w:jc w:val="both"/>
        <w:rPr>
          <w:sz w:val="16"/>
          <w:szCs w:val="16"/>
        </w:rPr>
      </w:pPr>
      <w:r w:rsidRPr="00F71492">
        <w:rPr>
          <w:sz w:val="16"/>
          <w:szCs w:val="16"/>
        </w:rPr>
        <w:t>│               │                      │120  см   от   уровня   пола   или│</w:t>
      </w:r>
    </w:p>
    <w:p w:rsidR="00526426" w:rsidRPr="00F71492" w:rsidRDefault="00526426" w:rsidP="00526426">
      <w:pPr>
        <w:pStyle w:val="ConsPlusNonformat"/>
        <w:widowControl/>
        <w:jc w:val="both"/>
        <w:rPr>
          <w:sz w:val="16"/>
          <w:szCs w:val="16"/>
        </w:rPr>
      </w:pPr>
      <w:r w:rsidRPr="00F71492">
        <w:rPr>
          <w:sz w:val="16"/>
          <w:szCs w:val="16"/>
        </w:rPr>
        <w:t>│               │                      │площадки,   круги    красятся    в│</w:t>
      </w:r>
    </w:p>
    <w:p w:rsidR="00526426" w:rsidRPr="00F71492" w:rsidRDefault="00526426" w:rsidP="00526426">
      <w:pPr>
        <w:pStyle w:val="ConsPlusNonformat"/>
        <w:widowControl/>
        <w:jc w:val="both"/>
        <w:rPr>
          <w:sz w:val="16"/>
          <w:szCs w:val="16"/>
        </w:rPr>
      </w:pPr>
      <w:r w:rsidRPr="00F71492">
        <w:rPr>
          <w:sz w:val="16"/>
          <w:szCs w:val="16"/>
        </w:rPr>
        <w:t>│               │                      │красный (центр), салатный,  желтый│</w:t>
      </w:r>
    </w:p>
    <w:p w:rsidR="00526426" w:rsidRPr="00F71492" w:rsidRDefault="00526426" w:rsidP="00526426">
      <w:pPr>
        <w:pStyle w:val="ConsPlusNonformat"/>
        <w:widowControl/>
        <w:jc w:val="both"/>
        <w:rPr>
          <w:sz w:val="16"/>
          <w:szCs w:val="16"/>
        </w:rPr>
      </w:pPr>
      <w:r w:rsidRPr="00F71492">
        <w:rPr>
          <w:sz w:val="16"/>
          <w:szCs w:val="16"/>
        </w:rPr>
        <w:t>│               │                      │и голубой;                        │</w:t>
      </w:r>
    </w:p>
    <w:p w:rsidR="00526426" w:rsidRPr="00F71492" w:rsidRDefault="00526426" w:rsidP="00526426">
      <w:pPr>
        <w:pStyle w:val="ConsPlusNonformat"/>
        <w:widowControl/>
        <w:jc w:val="both"/>
        <w:rPr>
          <w:sz w:val="16"/>
          <w:szCs w:val="16"/>
        </w:rPr>
      </w:pPr>
      <w:r w:rsidRPr="00F71492">
        <w:rPr>
          <w:sz w:val="16"/>
          <w:szCs w:val="16"/>
        </w:rPr>
        <w:t>│               │                      │    - баскетбольные щиты, крепятся│</w:t>
      </w:r>
    </w:p>
    <w:p w:rsidR="00526426" w:rsidRPr="00F71492" w:rsidRDefault="00526426" w:rsidP="00526426">
      <w:pPr>
        <w:pStyle w:val="ConsPlusNonformat"/>
        <w:widowControl/>
        <w:jc w:val="both"/>
        <w:rPr>
          <w:sz w:val="16"/>
          <w:szCs w:val="16"/>
        </w:rPr>
      </w:pPr>
      <w:r w:rsidRPr="00F71492">
        <w:rPr>
          <w:sz w:val="16"/>
          <w:szCs w:val="16"/>
        </w:rPr>
        <w:t>│               │                      │на     двух     деревянных     или│</w:t>
      </w:r>
    </w:p>
    <w:p w:rsidR="00526426" w:rsidRPr="00F71492" w:rsidRDefault="00526426" w:rsidP="00526426">
      <w:pPr>
        <w:pStyle w:val="ConsPlusNonformat"/>
        <w:widowControl/>
        <w:jc w:val="both"/>
        <w:rPr>
          <w:sz w:val="16"/>
          <w:szCs w:val="16"/>
        </w:rPr>
      </w:pPr>
      <w:r w:rsidRPr="00F71492">
        <w:rPr>
          <w:sz w:val="16"/>
          <w:szCs w:val="16"/>
        </w:rPr>
        <w:t>│               │                      │металлических стойках  так,  чтобы│</w:t>
      </w:r>
    </w:p>
    <w:p w:rsidR="00526426" w:rsidRPr="00F71492" w:rsidRDefault="00526426" w:rsidP="00526426">
      <w:pPr>
        <w:pStyle w:val="ConsPlusNonformat"/>
        <w:widowControl/>
        <w:jc w:val="both"/>
        <w:rPr>
          <w:sz w:val="16"/>
          <w:szCs w:val="16"/>
        </w:rPr>
      </w:pPr>
      <w:r w:rsidRPr="00F71492">
        <w:rPr>
          <w:sz w:val="16"/>
          <w:szCs w:val="16"/>
        </w:rPr>
        <w:t>│               │                      │кольцо находилось на  уровне  2  м│</w:t>
      </w:r>
    </w:p>
    <w:p w:rsidR="00526426" w:rsidRPr="00F71492" w:rsidRDefault="00526426" w:rsidP="00526426">
      <w:pPr>
        <w:pStyle w:val="ConsPlusNonformat"/>
        <w:widowControl/>
        <w:jc w:val="both"/>
        <w:rPr>
          <w:sz w:val="16"/>
          <w:szCs w:val="16"/>
        </w:rPr>
      </w:pPr>
      <w:r w:rsidRPr="00F71492">
        <w:rPr>
          <w:sz w:val="16"/>
          <w:szCs w:val="16"/>
        </w:rPr>
        <w:t>│               │                      │от пола или поверхности площадки.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Дети       │    Для         общего│    -    гимнастическая     стенка│</w:t>
      </w:r>
    </w:p>
    <w:p w:rsidR="00526426" w:rsidRPr="00F71492" w:rsidRDefault="00526426" w:rsidP="00526426">
      <w:pPr>
        <w:pStyle w:val="ConsPlusNonformat"/>
        <w:widowControl/>
        <w:jc w:val="both"/>
        <w:rPr>
          <w:sz w:val="16"/>
          <w:szCs w:val="16"/>
        </w:rPr>
      </w:pPr>
      <w:r w:rsidRPr="00F71492">
        <w:rPr>
          <w:sz w:val="16"/>
          <w:szCs w:val="16"/>
        </w:rPr>
        <w:t>│школьного      │физического развития: │высотой не менее 3  м,  количество│</w:t>
      </w:r>
    </w:p>
    <w:p w:rsidR="00526426" w:rsidRPr="00F71492" w:rsidRDefault="00526426" w:rsidP="00526426">
      <w:pPr>
        <w:pStyle w:val="ConsPlusNonformat"/>
        <w:widowControl/>
        <w:jc w:val="both"/>
        <w:rPr>
          <w:sz w:val="16"/>
          <w:szCs w:val="16"/>
        </w:rPr>
      </w:pPr>
      <w:r w:rsidRPr="00F71492">
        <w:rPr>
          <w:sz w:val="16"/>
          <w:szCs w:val="16"/>
        </w:rPr>
        <w:t>│возраста       │                      │пролетов 4 - 6;                   │</w:t>
      </w:r>
    </w:p>
    <w:p w:rsidR="00526426" w:rsidRPr="00F71492" w:rsidRDefault="00526426" w:rsidP="00526426">
      <w:pPr>
        <w:pStyle w:val="ConsPlusNonformat"/>
        <w:widowControl/>
        <w:jc w:val="both"/>
        <w:rPr>
          <w:sz w:val="16"/>
          <w:szCs w:val="16"/>
        </w:rPr>
      </w:pPr>
      <w:r w:rsidRPr="00F71492">
        <w:rPr>
          <w:sz w:val="16"/>
          <w:szCs w:val="16"/>
        </w:rPr>
        <w:t>│               │                      │    -  разновысокие   перекладины,│</w:t>
      </w:r>
    </w:p>
    <w:p w:rsidR="00526426" w:rsidRPr="00F71492" w:rsidRDefault="00526426" w:rsidP="00526426">
      <w:pPr>
        <w:pStyle w:val="ConsPlusNonformat"/>
        <w:widowControl/>
        <w:jc w:val="both"/>
        <w:rPr>
          <w:sz w:val="16"/>
          <w:szCs w:val="16"/>
        </w:rPr>
      </w:pPr>
      <w:r w:rsidRPr="00F71492">
        <w:rPr>
          <w:sz w:val="16"/>
          <w:szCs w:val="16"/>
        </w:rPr>
        <w:t>│               │                      │перекладина-эспандер           для│</w:t>
      </w:r>
    </w:p>
    <w:p w:rsidR="00526426" w:rsidRPr="00F71492" w:rsidRDefault="00526426" w:rsidP="00526426">
      <w:pPr>
        <w:pStyle w:val="ConsPlusNonformat"/>
        <w:widowControl/>
        <w:jc w:val="both"/>
        <w:rPr>
          <w:sz w:val="16"/>
          <w:szCs w:val="16"/>
        </w:rPr>
      </w:pPr>
      <w:r w:rsidRPr="00F71492">
        <w:rPr>
          <w:sz w:val="16"/>
          <w:szCs w:val="16"/>
        </w:rPr>
        <w:t>│               │                      │выполнения  силовых  упражнений  в│</w:t>
      </w:r>
    </w:p>
    <w:p w:rsidR="00526426" w:rsidRPr="00F71492" w:rsidRDefault="00526426" w:rsidP="00526426">
      <w:pPr>
        <w:pStyle w:val="ConsPlusNonformat"/>
        <w:widowControl/>
        <w:jc w:val="both"/>
        <w:rPr>
          <w:sz w:val="16"/>
          <w:szCs w:val="16"/>
        </w:rPr>
      </w:pPr>
      <w:r w:rsidRPr="00F71492">
        <w:rPr>
          <w:sz w:val="16"/>
          <w:szCs w:val="16"/>
        </w:rPr>
        <w:t>│               │                      │висе;                             │</w:t>
      </w:r>
    </w:p>
    <w:p w:rsidR="00526426" w:rsidRPr="00F71492" w:rsidRDefault="00526426" w:rsidP="00526426">
      <w:pPr>
        <w:pStyle w:val="ConsPlusNonformat"/>
        <w:widowControl/>
        <w:jc w:val="both"/>
        <w:rPr>
          <w:sz w:val="16"/>
          <w:szCs w:val="16"/>
        </w:rPr>
      </w:pPr>
      <w:r w:rsidRPr="00F71492">
        <w:rPr>
          <w:sz w:val="16"/>
          <w:szCs w:val="16"/>
        </w:rPr>
        <w:t>│               │                      │    -     "рукоход"      различной│</w:t>
      </w:r>
    </w:p>
    <w:p w:rsidR="00526426" w:rsidRPr="00F71492" w:rsidRDefault="00526426" w:rsidP="00526426">
      <w:pPr>
        <w:pStyle w:val="ConsPlusNonformat"/>
        <w:widowControl/>
        <w:jc w:val="both"/>
        <w:rPr>
          <w:sz w:val="16"/>
          <w:szCs w:val="16"/>
        </w:rPr>
      </w:pPr>
      <w:r w:rsidRPr="00F71492">
        <w:rPr>
          <w:sz w:val="16"/>
          <w:szCs w:val="16"/>
        </w:rPr>
        <w:lastRenderedPageBreak/>
        <w:t>│               │                      │конфигурации     для      обучения│</w:t>
      </w:r>
    </w:p>
    <w:p w:rsidR="00526426" w:rsidRPr="00F71492" w:rsidRDefault="00526426" w:rsidP="00526426">
      <w:pPr>
        <w:pStyle w:val="ConsPlusNonformat"/>
        <w:widowControl/>
        <w:jc w:val="both"/>
        <w:rPr>
          <w:sz w:val="16"/>
          <w:szCs w:val="16"/>
        </w:rPr>
      </w:pPr>
      <w:r w:rsidRPr="00F71492">
        <w:rPr>
          <w:sz w:val="16"/>
          <w:szCs w:val="16"/>
        </w:rPr>
        <w:t>│               │                      │передвижению  разными   способами,│</w:t>
      </w:r>
    </w:p>
    <w:p w:rsidR="00526426" w:rsidRPr="00F71492" w:rsidRDefault="00526426" w:rsidP="00526426">
      <w:pPr>
        <w:pStyle w:val="ConsPlusNonformat"/>
        <w:widowControl/>
        <w:jc w:val="both"/>
        <w:rPr>
          <w:sz w:val="16"/>
          <w:szCs w:val="16"/>
        </w:rPr>
      </w:pPr>
      <w:r w:rsidRPr="00F71492">
        <w:rPr>
          <w:sz w:val="16"/>
          <w:szCs w:val="16"/>
        </w:rPr>
        <w:t>│               │                      │висам, подтягиванию;              │</w:t>
      </w:r>
    </w:p>
    <w:p w:rsidR="00526426" w:rsidRPr="00F71492" w:rsidRDefault="00526426" w:rsidP="00526426">
      <w:pPr>
        <w:pStyle w:val="ConsPlusNonformat"/>
        <w:widowControl/>
        <w:jc w:val="both"/>
        <w:rPr>
          <w:sz w:val="16"/>
          <w:szCs w:val="16"/>
        </w:rPr>
      </w:pPr>
      <w:r w:rsidRPr="00F71492">
        <w:rPr>
          <w:sz w:val="16"/>
          <w:szCs w:val="16"/>
        </w:rPr>
        <w:t>│               │                      │    -     спортивно-гимнастические│</w:t>
      </w:r>
    </w:p>
    <w:p w:rsidR="00526426" w:rsidRPr="00F71492" w:rsidRDefault="00526426" w:rsidP="00526426">
      <w:pPr>
        <w:pStyle w:val="ConsPlusNonformat"/>
        <w:widowControl/>
        <w:jc w:val="both"/>
        <w:rPr>
          <w:sz w:val="16"/>
          <w:szCs w:val="16"/>
        </w:rPr>
      </w:pPr>
      <w:r w:rsidRPr="00F71492">
        <w:rPr>
          <w:sz w:val="16"/>
          <w:szCs w:val="16"/>
        </w:rPr>
        <w:t>│               │                      │комплексы - 5 -  6  горизонтальных│</w:t>
      </w:r>
    </w:p>
    <w:p w:rsidR="00526426" w:rsidRPr="00F71492" w:rsidRDefault="00526426" w:rsidP="00526426">
      <w:pPr>
        <w:pStyle w:val="ConsPlusNonformat"/>
        <w:widowControl/>
        <w:jc w:val="both"/>
        <w:rPr>
          <w:sz w:val="16"/>
          <w:szCs w:val="16"/>
        </w:rPr>
      </w:pPr>
      <w:r w:rsidRPr="00F71492">
        <w:rPr>
          <w:sz w:val="16"/>
          <w:szCs w:val="16"/>
        </w:rPr>
        <w:t>│               │                      │перекладин, укрепленных на  разной│</w:t>
      </w:r>
    </w:p>
    <w:p w:rsidR="00526426" w:rsidRPr="00F71492" w:rsidRDefault="00526426" w:rsidP="00526426">
      <w:pPr>
        <w:pStyle w:val="ConsPlusNonformat"/>
        <w:widowControl/>
        <w:jc w:val="both"/>
        <w:rPr>
          <w:sz w:val="16"/>
          <w:szCs w:val="16"/>
        </w:rPr>
      </w:pPr>
      <w:r w:rsidRPr="00F71492">
        <w:rPr>
          <w:sz w:val="16"/>
          <w:szCs w:val="16"/>
        </w:rPr>
        <w:t>│               │                      │высоте,   к   перекладинам   могут│</w:t>
      </w:r>
    </w:p>
    <w:p w:rsidR="00526426" w:rsidRPr="00F71492" w:rsidRDefault="00526426" w:rsidP="00526426">
      <w:pPr>
        <w:pStyle w:val="ConsPlusNonformat"/>
        <w:widowControl/>
        <w:jc w:val="both"/>
        <w:rPr>
          <w:sz w:val="16"/>
          <w:szCs w:val="16"/>
        </w:rPr>
      </w:pPr>
      <w:r w:rsidRPr="00F71492">
        <w:rPr>
          <w:sz w:val="16"/>
          <w:szCs w:val="16"/>
        </w:rPr>
        <w:t>│               │                      │прикрепляться спортивные  снаряды:│</w:t>
      </w:r>
    </w:p>
    <w:p w:rsidR="00526426" w:rsidRPr="00F71492" w:rsidRDefault="00526426" w:rsidP="00526426">
      <w:pPr>
        <w:pStyle w:val="ConsPlusNonformat"/>
        <w:widowControl/>
        <w:jc w:val="both"/>
        <w:rPr>
          <w:sz w:val="16"/>
          <w:szCs w:val="16"/>
        </w:rPr>
      </w:pPr>
      <w:r w:rsidRPr="00F71492">
        <w:rPr>
          <w:sz w:val="16"/>
          <w:szCs w:val="16"/>
        </w:rPr>
        <w:t>│               │                      │кольца, трапеции, качели, шесты  и│</w:t>
      </w:r>
    </w:p>
    <w:p w:rsidR="00526426" w:rsidRPr="00F71492" w:rsidRDefault="00526426" w:rsidP="00526426">
      <w:pPr>
        <w:pStyle w:val="ConsPlusNonformat"/>
        <w:widowControl/>
        <w:jc w:val="both"/>
        <w:rPr>
          <w:sz w:val="16"/>
          <w:szCs w:val="16"/>
        </w:rPr>
      </w:pPr>
      <w:r w:rsidRPr="00F71492">
        <w:rPr>
          <w:sz w:val="16"/>
          <w:szCs w:val="16"/>
        </w:rPr>
        <w:t>│               │                      │др.;                              │</w:t>
      </w:r>
    </w:p>
    <w:p w:rsidR="00526426" w:rsidRPr="00F71492" w:rsidRDefault="00526426" w:rsidP="00526426">
      <w:pPr>
        <w:pStyle w:val="ConsPlusNonformat"/>
        <w:widowControl/>
        <w:jc w:val="both"/>
        <w:rPr>
          <w:sz w:val="16"/>
          <w:szCs w:val="16"/>
        </w:rPr>
      </w:pPr>
      <w:r w:rsidRPr="00F71492">
        <w:rPr>
          <w:sz w:val="16"/>
          <w:szCs w:val="16"/>
        </w:rPr>
        <w:t>│               │                      │    -   сочлененные    перекладины│</w:t>
      </w:r>
    </w:p>
    <w:p w:rsidR="00526426" w:rsidRPr="00F71492" w:rsidRDefault="00526426" w:rsidP="00526426">
      <w:pPr>
        <w:pStyle w:val="ConsPlusNonformat"/>
        <w:widowControl/>
        <w:jc w:val="both"/>
        <w:rPr>
          <w:sz w:val="16"/>
          <w:szCs w:val="16"/>
        </w:rPr>
      </w:pPr>
      <w:r w:rsidRPr="00F71492">
        <w:rPr>
          <w:sz w:val="16"/>
          <w:szCs w:val="16"/>
        </w:rPr>
        <w:t>│               │                      │разной высоты: 1,5 - 2,2  -  3  м,│</w:t>
      </w:r>
    </w:p>
    <w:p w:rsidR="00526426" w:rsidRPr="00F71492" w:rsidRDefault="00526426" w:rsidP="00526426">
      <w:pPr>
        <w:pStyle w:val="ConsPlusNonformat"/>
        <w:widowControl/>
        <w:jc w:val="both"/>
        <w:rPr>
          <w:sz w:val="16"/>
          <w:szCs w:val="16"/>
        </w:rPr>
      </w:pPr>
      <w:r w:rsidRPr="00F71492">
        <w:rPr>
          <w:sz w:val="16"/>
          <w:szCs w:val="16"/>
        </w:rPr>
        <w:t>│               │                      │могут   располагаться   по   одной│</w:t>
      </w:r>
    </w:p>
    <w:p w:rsidR="00526426" w:rsidRPr="00F71492" w:rsidRDefault="00526426" w:rsidP="00526426">
      <w:pPr>
        <w:pStyle w:val="ConsPlusNonformat"/>
        <w:widowControl/>
        <w:jc w:val="both"/>
        <w:rPr>
          <w:sz w:val="16"/>
          <w:szCs w:val="16"/>
        </w:rPr>
      </w:pPr>
      <w:r w:rsidRPr="00F71492">
        <w:rPr>
          <w:sz w:val="16"/>
          <w:szCs w:val="16"/>
        </w:rPr>
        <w:t>│               │                      │линии или в форме  букв  "Г",  "Т"│</w:t>
      </w:r>
    </w:p>
    <w:p w:rsidR="00526426" w:rsidRPr="00F71492" w:rsidRDefault="00526426" w:rsidP="00526426">
      <w:pPr>
        <w:pStyle w:val="ConsPlusNonformat"/>
        <w:widowControl/>
        <w:jc w:val="both"/>
        <w:rPr>
          <w:sz w:val="16"/>
          <w:szCs w:val="16"/>
        </w:rPr>
      </w:pPr>
      <w:r w:rsidRPr="00F71492">
        <w:rPr>
          <w:sz w:val="16"/>
          <w:szCs w:val="16"/>
        </w:rPr>
        <w:t>│               │                      │или змейкой.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Дети       │    Для      улучшения│    - спортивные комплексы;       │</w:t>
      </w:r>
    </w:p>
    <w:p w:rsidR="00526426" w:rsidRPr="00F71492" w:rsidRDefault="00526426" w:rsidP="00526426">
      <w:pPr>
        <w:pStyle w:val="ConsPlusNonformat"/>
        <w:widowControl/>
        <w:jc w:val="both"/>
        <w:rPr>
          <w:sz w:val="16"/>
          <w:szCs w:val="16"/>
        </w:rPr>
      </w:pPr>
      <w:r w:rsidRPr="00F71492">
        <w:rPr>
          <w:sz w:val="16"/>
          <w:szCs w:val="16"/>
        </w:rPr>
        <w:t>│старшего       │мышечной         силы,│    - спортивно-игровые  комплексы│</w:t>
      </w:r>
    </w:p>
    <w:p w:rsidR="00526426" w:rsidRPr="00F71492" w:rsidRDefault="00526426" w:rsidP="00526426">
      <w:pPr>
        <w:pStyle w:val="ConsPlusNonformat"/>
        <w:widowControl/>
        <w:jc w:val="both"/>
        <w:rPr>
          <w:sz w:val="16"/>
          <w:szCs w:val="16"/>
        </w:rPr>
      </w:pPr>
      <w:r w:rsidRPr="00F71492">
        <w:rPr>
          <w:sz w:val="16"/>
          <w:szCs w:val="16"/>
        </w:rPr>
        <w:t>│школьного      │телосложения и  общего│(микроскалодромы,   велодромы    и│</w:t>
      </w:r>
    </w:p>
    <w:p w:rsidR="00526426" w:rsidRPr="00F71492" w:rsidRDefault="00526426" w:rsidP="00526426">
      <w:pPr>
        <w:pStyle w:val="ConsPlusNonformat"/>
        <w:widowControl/>
        <w:jc w:val="both"/>
        <w:rPr>
          <w:sz w:val="16"/>
          <w:szCs w:val="16"/>
        </w:rPr>
      </w:pPr>
      <w:r w:rsidRPr="00F71492">
        <w:rPr>
          <w:sz w:val="16"/>
          <w:szCs w:val="16"/>
        </w:rPr>
        <w:t>│возраста       │физического развития  │т.п.).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3"/>
        <w:rPr>
          <w:sz w:val="16"/>
          <w:szCs w:val="16"/>
        </w:rPr>
      </w:pPr>
    </w:p>
    <w:p w:rsidR="00526426" w:rsidRPr="00F71492" w:rsidRDefault="00526426" w:rsidP="00526426">
      <w:pPr>
        <w:autoSpaceDE w:val="0"/>
        <w:autoSpaceDN w:val="0"/>
        <w:adjustRightInd w:val="0"/>
        <w:jc w:val="center"/>
        <w:outlineLvl w:val="3"/>
        <w:rPr>
          <w:sz w:val="16"/>
          <w:szCs w:val="16"/>
        </w:rPr>
      </w:pPr>
    </w:p>
    <w:p w:rsidR="00526426" w:rsidRDefault="00526426" w:rsidP="00526426">
      <w:pPr>
        <w:autoSpaceDE w:val="0"/>
        <w:autoSpaceDN w:val="0"/>
        <w:adjustRightInd w:val="0"/>
        <w:jc w:val="center"/>
        <w:outlineLvl w:val="3"/>
        <w:rPr>
          <w:sz w:val="16"/>
          <w:szCs w:val="16"/>
        </w:rPr>
      </w:pPr>
    </w:p>
    <w:p w:rsidR="00526426" w:rsidRPr="00F71492" w:rsidRDefault="00526426" w:rsidP="00526426">
      <w:pPr>
        <w:autoSpaceDE w:val="0"/>
        <w:autoSpaceDN w:val="0"/>
        <w:adjustRightInd w:val="0"/>
        <w:jc w:val="center"/>
        <w:outlineLvl w:val="3"/>
        <w:rPr>
          <w:sz w:val="16"/>
          <w:szCs w:val="16"/>
        </w:rPr>
      </w:pPr>
      <w:r w:rsidRPr="00F71492">
        <w:rPr>
          <w:sz w:val="16"/>
          <w:szCs w:val="16"/>
        </w:rPr>
        <w:t>Таблица 14. Требования к игровому оборудованию</w:t>
      </w:r>
    </w:p>
    <w:tbl>
      <w:tblPr>
        <w:tblW w:w="9990" w:type="dxa"/>
        <w:tblInd w:w="70" w:type="dxa"/>
        <w:tblLayout w:type="fixed"/>
        <w:tblCellMar>
          <w:left w:w="70" w:type="dxa"/>
          <w:right w:w="70" w:type="dxa"/>
        </w:tblCellMar>
        <w:tblLook w:val="04A0"/>
      </w:tblPr>
      <w:tblGrid>
        <w:gridCol w:w="2160"/>
        <w:gridCol w:w="7830"/>
      </w:tblGrid>
      <w:tr w:rsidR="00526426" w:rsidRPr="00F71492" w:rsidTr="00E01695">
        <w:trPr>
          <w:cantSplit/>
          <w:trHeight w:val="360"/>
        </w:trPr>
        <w:tc>
          <w:tcPr>
            <w:tcW w:w="216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Игровое    </w:t>
            </w:r>
            <w:r w:rsidRPr="00F71492">
              <w:rPr>
                <w:rFonts w:ascii="Times New Roman" w:hAnsi="Times New Roman" w:cs="Times New Roman"/>
                <w:sz w:val="16"/>
                <w:szCs w:val="16"/>
              </w:rPr>
              <w:br/>
              <w:t xml:space="preserve">оборудование  </w:t>
            </w:r>
          </w:p>
        </w:tc>
        <w:tc>
          <w:tcPr>
            <w:tcW w:w="78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Требования                        </w:t>
            </w:r>
          </w:p>
        </w:tc>
      </w:tr>
      <w:tr w:rsidR="00526426" w:rsidRPr="00F71492" w:rsidTr="00E01695">
        <w:trPr>
          <w:cantSplit/>
          <w:trHeight w:val="840"/>
        </w:trPr>
        <w:tc>
          <w:tcPr>
            <w:tcW w:w="216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Качели</w:t>
            </w:r>
          </w:p>
        </w:tc>
        <w:tc>
          <w:tcPr>
            <w:tcW w:w="78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jc w:val="both"/>
              <w:rPr>
                <w:rFonts w:ascii="Times New Roman" w:hAnsi="Times New Roman" w:cs="Times New Roman"/>
                <w:sz w:val="16"/>
                <w:szCs w:val="16"/>
              </w:rPr>
            </w:pPr>
            <w:r w:rsidRPr="00F71492">
              <w:rPr>
                <w:rFonts w:ascii="Times New Roman" w:hAnsi="Times New Roman" w:cs="Times New Roman"/>
                <w:sz w:val="16"/>
                <w:szCs w:val="16"/>
              </w:rPr>
              <w:t>Высота от уровня  земли до сиденья качелей в</w:t>
            </w:r>
            <w:r w:rsidRPr="00F71492">
              <w:rPr>
                <w:rFonts w:ascii="Times New Roman" w:hAnsi="Times New Roman" w:cs="Times New Roman"/>
                <w:sz w:val="16"/>
                <w:szCs w:val="16"/>
              </w:rPr>
              <w:br/>
              <w:t>состоянии покоя должна быть не менее 350мм и не более</w:t>
            </w:r>
            <w:r w:rsidRPr="00F71492">
              <w:rPr>
                <w:rFonts w:ascii="Times New Roman" w:hAnsi="Times New Roman" w:cs="Times New Roman"/>
                <w:sz w:val="16"/>
                <w:szCs w:val="16"/>
              </w:rPr>
              <w:br/>
              <w:t>635мм. Допускается не более двух сидений в  одной  рамке</w:t>
            </w:r>
            <w:r w:rsidRPr="00F71492">
              <w:rPr>
                <w:rFonts w:ascii="Times New Roman" w:hAnsi="Times New Roman" w:cs="Times New Roman"/>
                <w:sz w:val="16"/>
                <w:szCs w:val="16"/>
              </w:rPr>
              <w:br/>
              <w:t>качелей.  В  двойных  качелях  не  должны  использоваться</w:t>
            </w:r>
            <w:r w:rsidRPr="00F71492">
              <w:rPr>
                <w:rFonts w:ascii="Times New Roman" w:hAnsi="Times New Roman" w:cs="Times New Roman"/>
                <w:sz w:val="16"/>
                <w:szCs w:val="16"/>
              </w:rPr>
              <w:br/>
              <w:t>вместе сиденье для маленьких детей(колыбель)  и  плоское</w:t>
            </w:r>
            <w:r w:rsidRPr="00F71492">
              <w:rPr>
                <w:rFonts w:ascii="Times New Roman" w:hAnsi="Times New Roman" w:cs="Times New Roman"/>
                <w:sz w:val="16"/>
                <w:szCs w:val="16"/>
              </w:rPr>
              <w:br/>
              <w:t xml:space="preserve">сиденье для более старших детей.                         </w:t>
            </w:r>
          </w:p>
        </w:tc>
      </w:tr>
      <w:tr w:rsidR="00526426" w:rsidRPr="00F71492" w:rsidTr="00E01695">
        <w:trPr>
          <w:cantSplit/>
          <w:trHeight w:val="960"/>
        </w:trPr>
        <w:tc>
          <w:tcPr>
            <w:tcW w:w="216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Качалки</w:t>
            </w:r>
          </w:p>
        </w:tc>
        <w:tc>
          <w:tcPr>
            <w:tcW w:w="78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jc w:val="both"/>
              <w:rPr>
                <w:rFonts w:ascii="Times New Roman" w:hAnsi="Times New Roman" w:cs="Times New Roman"/>
                <w:sz w:val="16"/>
                <w:szCs w:val="16"/>
              </w:rPr>
            </w:pPr>
            <w:r w:rsidRPr="00F71492">
              <w:rPr>
                <w:rFonts w:ascii="Times New Roman" w:hAnsi="Times New Roman" w:cs="Times New Roman"/>
                <w:sz w:val="16"/>
                <w:szCs w:val="16"/>
              </w:rPr>
              <w:t>Высота от земли до сиденья  в  состоянии  равновесия</w:t>
            </w:r>
            <w:r w:rsidRPr="00F71492">
              <w:rPr>
                <w:rFonts w:ascii="Times New Roman" w:hAnsi="Times New Roman" w:cs="Times New Roman"/>
                <w:sz w:val="16"/>
                <w:szCs w:val="16"/>
              </w:rPr>
              <w:br/>
              <w:t>должна быть 550-750мм. Максимальный наклон сиденья при</w:t>
            </w:r>
            <w:r w:rsidRPr="00F71492">
              <w:rPr>
                <w:rFonts w:ascii="Times New Roman" w:hAnsi="Times New Roman" w:cs="Times New Roman"/>
                <w:sz w:val="16"/>
                <w:szCs w:val="16"/>
              </w:rPr>
              <w:br/>
              <w:t>движении  назад и вперед- не  более   20градусов.</w:t>
            </w:r>
            <w:r w:rsidRPr="00F71492">
              <w:rPr>
                <w:rFonts w:ascii="Times New Roman" w:hAnsi="Times New Roman" w:cs="Times New Roman"/>
                <w:sz w:val="16"/>
                <w:szCs w:val="16"/>
              </w:rPr>
              <w:br/>
              <w:t>Конструкция качалки не  должна  допускать  попадание  ног</w:t>
            </w:r>
            <w:r w:rsidRPr="00F71492">
              <w:rPr>
                <w:rFonts w:ascii="Times New Roman" w:hAnsi="Times New Roman" w:cs="Times New Roman"/>
                <w:sz w:val="16"/>
                <w:szCs w:val="16"/>
              </w:rPr>
              <w:br/>
              <w:t>сидящего в ней ребенка  под  опорные  части  качалки,  не</w:t>
            </w:r>
            <w:r w:rsidRPr="00F71492">
              <w:rPr>
                <w:rFonts w:ascii="Times New Roman" w:hAnsi="Times New Roman" w:cs="Times New Roman"/>
                <w:sz w:val="16"/>
                <w:szCs w:val="16"/>
              </w:rPr>
              <w:br/>
              <w:t>должна иметь острых углов, радиус их  закругления  должен</w:t>
            </w:r>
            <w:r w:rsidRPr="00F71492">
              <w:rPr>
                <w:rFonts w:ascii="Times New Roman" w:hAnsi="Times New Roman" w:cs="Times New Roman"/>
                <w:sz w:val="16"/>
                <w:szCs w:val="16"/>
              </w:rPr>
              <w:br/>
              <w:t xml:space="preserve">составлять не менее 20мм.                               </w:t>
            </w:r>
          </w:p>
        </w:tc>
      </w:tr>
      <w:tr w:rsidR="00526426" w:rsidRPr="00F71492" w:rsidTr="00E01695">
        <w:trPr>
          <w:cantSplit/>
          <w:trHeight w:val="840"/>
        </w:trPr>
        <w:tc>
          <w:tcPr>
            <w:tcW w:w="216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Карусели</w:t>
            </w:r>
          </w:p>
        </w:tc>
        <w:tc>
          <w:tcPr>
            <w:tcW w:w="78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jc w:val="both"/>
              <w:rPr>
                <w:rFonts w:ascii="Times New Roman" w:hAnsi="Times New Roman" w:cs="Times New Roman"/>
                <w:sz w:val="16"/>
                <w:szCs w:val="16"/>
              </w:rPr>
            </w:pPr>
            <w:r w:rsidRPr="00F71492">
              <w:rPr>
                <w:rFonts w:ascii="Times New Roman" w:hAnsi="Times New Roman" w:cs="Times New Roman"/>
                <w:sz w:val="16"/>
                <w:szCs w:val="16"/>
              </w:rPr>
              <w:t>Минимальное расстояние от уровня земли до нижней</w:t>
            </w:r>
            <w:r w:rsidRPr="00F71492">
              <w:rPr>
                <w:rFonts w:ascii="Times New Roman" w:hAnsi="Times New Roman" w:cs="Times New Roman"/>
                <w:sz w:val="16"/>
                <w:szCs w:val="16"/>
              </w:rPr>
              <w:br/>
              <w:t>вращающейся конструкции карусели должно быть не менее  60мм и не более  110мм.  Нижняя  поверхность  вращающейся</w:t>
            </w:r>
            <w:r w:rsidRPr="00F71492">
              <w:rPr>
                <w:rFonts w:ascii="Times New Roman" w:hAnsi="Times New Roman" w:cs="Times New Roman"/>
                <w:sz w:val="16"/>
                <w:szCs w:val="16"/>
              </w:rPr>
              <w:br/>
              <w:t>платформы должна быть  гладкой.  Максимальная  высота  от</w:t>
            </w:r>
            <w:r w:rsidRPr="00F71492">
              <w:rPr>
                <w:rFonts w:ascii="Times New Roman" w:hAnsi="Times New Roman" w:cs="Times New Roman"/>
                <w:sz w:val="16"/>
                <w:szCs w:val="16"/>
              </w:rPr>
              <w:br/>
              <w:t xml:space="preserve">нижнего уровня карусели до ее верхней точки составляет 1м.         </w:t>
            </w:r>
          </w:p>
        </w:tc>
      </w:tr>
      <w:tr w:rsidR="00526426" w:rsidRPr="00F71492" w:rsidTr="00E01695">
        <w:trPr>
          <w:cantSplit/>
          <w:trHeight w:val="2760"/>
        </w:trPr>
        <w:tc>
          <w:tcPr>
            <w:tcW w:w="216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Горки</w:t>
            </w:r>
          </w:p>
        </w:tc>
        <w:tc>
          <w:tcPr>
            <w:tcW w:w="783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jc w:val="both"/>
              <w:rPr>
                <w:rFonts w:ascii="Times New Roman" w:hAnsi="Times New Roman" w:cs="Times New Roman"/>
                <w:sz w:val="16"/>
                <w:szCs w:val="16"/>
              </w:rPr>
            </w:pPr>
            <w:r w:rsidRPr="00F71492">
              <w:rPr>
                <w:rFonts w:ascii="Times New Roman" w:hAnsi="Times New Roman" w:cs="Times New Roman"/>
                <w:sz w:val="16"/>
                <w:szCs w:val="16"/>
              </w:rPr>
              <w:t>Доступ к горке осуществляется через лестницу,</w:t>
            </w:r>
            <w:r w:rsidRPr="00F71492">
              <w:rPr>
                <w:rFonts w:ascii="Times New Roman" w:hAnsi="Times New Roman" w:cs="Times New Roman"/>
                <w:sz w:val="16"/>
                <w:szCs w:val="16"/>
              </w:rPr>
              <w:br/>
              <w:t>или другие приспособления. Высота</w:t>
            </w:r>
            <w:r w:rsidRPr="00F71492">
              <w:rPr>
                <w:rFonts w:ascii="Times New Roman" w:hAnsi="Times New Roman" w:cs="Times New Roman"/>
                <w:sz w:val="16"/>
                <w:szCs w:val="16"/>
              </w:rPr>
              <w:br/>
              <w:t>ската отдельно стоящей горки не должна превышать 2,5м</w:t>
            </w:r>
            <w:r w:rsidRPr="00F71492">
              <w:rPr>
                <w:rFonts w:ascii="Times New Roman" w:hAnsi="Times New Roman" w:cs="Times New Roman"/>
                <w:sz w:val="16"/>
                <w:szCs w:val="16"/>
              </w:rPr>
              <w:br/>
              <w:t>вне зависимости от вида доступа. Ширина открытой и прямой</w:t>
            </w:r>
            <w:r w:rsidRPr="00F71492">
              <w:rPr>
                <w:rFonts w:ascii="Times New Roman" w:hAnsi="Times New Roman" w:cs="Times New Roman"/>
                <w:sz w:val="16"/>
                <w:szCs w:val="16"/>
              </w:rPr>
              <w:br/>
              <w:t>горки не менее 700мм и не  более  950мм. Стартовая</w:t>
            </w:r>
            <w:r w:rsidRPr="00F71492">
              <w:rPr>
                <w:rFonts w:ascii="Times New Roman" w:hAnsi="Times New Roman" w:cs="Times New Roman"/>
                <w:sz w:val="16"/>
                <w:szCs w:val="16"/>
              </w:rPr>
              <w:br/>
              <w:t>площадка -  не  менее  300мм  длиной  с  уклоном  до  5</w:t>
            </w:r>
            <w:r w:rsidRPr="00F71492">
              <w:rPr>
                <w:rFonts w:ascii="Times New Roman" w:hAnsi="Times New Roman" w:cs="Times New Roman"/>
                <w:sz w:val="16"/>
                <w:szCs w:val="16"/>
              </w:rPr>
              <w:br/>
              <w:t>градусов, но,  как правило, ширина площадки  должна  быть</w:t>
            </w:r>
            <w:r w:rsidRPr="00F71492">
              <w:rPr>
                <w:rFonts w:ascii="Times New Roman" w:hAnsi="Times New Roman" w:cs="Times New Roman"/>
                <w:sz w:val="16"/>
                <w:szCs w:val="16"/>
              </w:rPr>
              <w:br/>
              <w:t>равна  горизонтальной  проекции  участка  скольжения.  На</w:t>
            </w:r>
            <w:r w:rsidRPr="00F71492">
              <w:rPr>
                <w:rFonts w:ascii="Times New Roman" w:hAnsi="Times New Roman" w:cs="Times New Roman"/>
                <w:sz w:val="16"/>
                <w:szCs w:val="16"/>
              </w:rPr>
              <w:br/>
              <w:t>отдельно стоящей  горке  высота  бокового  ограждения  на</w:t>
            </w:r>
            <w:r w:rsidRPr="00F71492">
              <w:rPr>
                <w:rFonts w:ascii="Times New Roman" w:hAnsi="Times New Roman" w:cs="Times New Roman"/>
                <w:sz w:val="16"/>
                <w:szCs w:val="16"/>
              </w:rPr>
              <w:br/>
              <w:t>стартовой площадке должна быть  не  менее  0,15м.  Угол</w:t>
            </w:r>
            <w:r w:rsidRPr="00F71492">
              <w:rPr>
                <w:rFonts w:ascii="Times New Roman" w:hAnsi="Times New Roman" w:cs="Times New Roman"/>
                <w:sz w:val="16"/>
                <w:szCs w:val="16"/>
              </w:rPr>
              <w:br/>
              <w:t>наклона  участка  скольжения  не  должен   превышать   60</w:t>
            </w:r>
            <w:r w:rsidRPr="00F71492">
              <w:rPr>
                <w:rFonts w:ascii="Times New Roman" w:hAnsi="Times New Roman" w:cs="Times New Roman"/>
                <w:sz w:val="16"/>
                <w:szCs w:val="16"/>
              </w:rPr>
              <w:br/>
              <w:t>градусов в любой точке. На конечном участке ската средний</w:t>
            </w:r>
            <w:r w:rsidRPr="00F71492">
              <w:rPr>
                <w:rFonts w:ascii="Times New Roman" w:hAnsi="Times New Roman" w:cs="Times New Roman"/>
                <w:sz w:val="16"/>
                <w:szCs w:val="16"/>
              </w:rPr>
              <w:br/>
              <w:t>наклон не должен превышать 10градусов. Край ската  горки</w:t>
            </w:r>
            <w:r w:rsidRPr="00F71492">
              <w:rPr>
                <w:rFonts w:ascii="Times New Roman" w:hAnsi="Times New Roman" w:cs="Times New Roman"/>
                <w:sz w:val="16"/>
                <w:szCs w:val="16"/>
              </w:rPr>
              <w:br/>
              <w:t>должен подгибаться по направлению к земле с  радиусом  не</w:t>
            </w:r>
            <w:r w:rsidRPr="00F71492">
              <w:rPr>
                <w:rFonts w:ascii="Times New Roman" w:hAnsi="Times New Roman" w:cs="Times New Roman"/>
                <w:sz w:val="16"/>
                <w:szCs w:val="16"/>
              </w:rPr>
              <w:br/>
              <w:t>менее 50мм  и  углом  загиба  не  менее  100 градусов.</w:t>
            </w:r>
            <w:r w:rsidRPr="00F71492">
              <w:rPr>
                <w:rFonts w:ascii="Times New Roman" w:hAnsi="Times New Roman" w:cs="Times New Roman"/>
                <w:sz w:val="16"/>
                <w:szCs w:val="16"/>
              </w:rPr>
              <w:br/>
              <w:t>Расстояние от края ската горки до земли  должно  быть  не</w:t>
            </w:r>
            <w:r w:rsidRPr="00F71492">
              <w:rPr>
                <w:rFonts w:ascii="Times New Roman" w:hAnsi="Times New Roman" w:cs="Times New Roman"/>
                <w:sz w:val="16"/>
                <w:szCs w:val="16"/>
              </w:rPr>
              <w:br/>
              <w:t>более 100 мм. Высота  ограждающего  бортика  на  конечном</w:t>
            </w:r>
            <w:r w:rsidRPr="00F71492">
              <w:rPr>
                <w:rFonts w:ascii="Times New Roman" w:hAnsi="Times New Roman" w:cs="Times New Roman"/>
                <w:sz w:val="16"/>
                <w:szCs w:val="16"/>
              </w:rPr>
              <w:br/>
              <w:t>участке при длине участка скольжения менее  1,5м  -  не</w:t>
            </w:r>
            <w:r w:rsidRPr="00F71492">
              <w:rPr>
                <w:rFonts w:ascii="Times New Roman" w:hAnsi="Times New Roman" w:cs="Times New Roman"/>
                <w:sz w:val="16"/>
                <w:szCs w:val="16"/>
              </w:rPr>
              <w:br/>
              <w:t>более 200мм, при длине участка скольжения более 1,5м  -</w:t>
            </w:r>
            <w:r w:rsidRPr="00F71492">
              <w:rPr>
                <w:rFonts w:ascii="Times New Roman" w:hAnsi="Times New Roman" w:cs="Times New Roman"/>
                <w:sz w:val="16"/>
                <w:szCs w:val="16"/>
              </w:rPr>
              <w:br/>
              <w:t>не  более 350мм.  Горка-тоннель должна иметь минимальную</w:t>
            </w:r>
            <w:r w:rsidRPr="00F71492">
              <w:rPr>
                <w:rFonts w:ascii="Times New Roman" w:hAnsi="Times New Roman" w:cs="Times New Roman"/>
                <w:sz w:val="16"/>
                <w:szCs w:val="16"/>
              </w:rPr>
              <w:br/>
              <w:t xml:space="preserve">высоту и ширину 750мм.                                  </w:t>
            </w:r>
          </w:p>
        </w:tc>
      </w:tr>
    </w:tbl>
    <w:p w:rsidR="00526426" w:rsidRPr="00F71492" w:rsidRDefault="00526426" w:rsidP="00526426">
      <w:pPr>
        <w:autoSpaceDE w:val="0"/>
        <w:autoSpaceDN w:val="0"/>
        <w:adjustRightInd w:val="0"/>
        <w:jc w:val="center"/>
        <w:outlineLvl w:val="3"/>
        <w:rPr>
          <w:sz w:val="16"/>
          <w:szCs w:val="16"/>
        </w:rPr>
      </w:pPr>
    </w:p>
    <w:p w:rsidR="00526426" w:rsidRPr="00F71492" w:rsidRDefault="00526426" w:rsidP="00526426">
      <w:pPr>
        <w:autoSpaceDE w:val="0"/>
        <w:autoSpaceDN w:val="0"/>
        <w:adjustRightInd w:val="0"/>
        <w:jc w:val="center"/>
        <w:outlineLvl w:val="3"/>
        <w:rPr>
          <w:sz w:val="16"/>
          <w:szCs w:val="16"/>
        </w:rPr>
      </w:pPr>
      <w:r w:rsidRPr="00F71492">
        <w:rPr>
          <w:sz w:val="16"/>
          <w:szCs w:val="16"/>
        </w:rPr>
        <w:t>Таблица 15. Минимальные расстояния безопасности</w:t>
      </w:r>
    </w:p>
    <w:p w:rsidR="00526426" w:rsidRPr="00F71492" w:rsidRDefault="00526426" w:rsidP="00526426">
      <w:pPr>
        <w:autoSpaceDE w:val="0"/>
        <w:autoSpaceDN w:val="0"/>
        <w:adjustRightInd w:val="0"/>
        <w:jc w:val="center"/>
        <w:rPr>
          <w:sz w:val="16"/>
          <w:szCs w:val="16"/>
        </w:rPr>
      </w:pPr>
      <w:r w:rsidRPr="00F71492">
        <w:rPr>
          <w:sz w:val="16"/>
          <w:szCs w:val="16"/>
        </w:rPr>
        <w:t>при размещении игрового оборудования</w:t>
      </w:r>
    </w:p>
    <w:tbl>
      <w:tblPr>
        <w:tblW w:w="9990" w:type="dxa"/>
        <w:tblInd w:w="70" w:type="dxa"/>
        <w:tblLayout w:type="fixed"/>
        <w:tblCellMar>
          <w:left w:w="70" w:type="dxa"/>
          <w:right w:w="70" w:type="dxa"/>
        </w:tblCellMar>
        <w:tblLook w:val="04A0"/>
      </w:tblPr>
      <w:tblGrid>
        <w:gridCol w:w="2025"/>
        <w:gridCol w:w="7965"/>
      </w:tblGrid>
      <w:tr w:rsidR="00526426" w:rsidRPr="00F71492" w:rsidTr="00E01695">
        <w:trPr>
          <w:cantSplit/>
          <w:trHeight w:val="360"/>
        </w:trPr>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Игровое    </w:t>
            </w:r>
            <w:r w:rsidRPr="00F71492">
              <w:rPr>
                <w:rFonts w:ascii="Times New Roman" w:hAnsi="Times New Roman" w:cs="Times New Roman"/>
                <w:sz w:val="16"/>
                <w:szCs w:val="16"/>
              </w:rPr>
              <w:br/>
              <w:t xml:space="preserve">оборудование </w:t>
            </w:r>
          </w:p>
        </w:tc>
        <w:tc>
          <w:tcPr>
            <w:tcW w:w="79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Минимальные расстояния                  </w:t>
            </w:r>
          </w:p>
        </w:tc>
      </w:tr>
      <w:tr w:rsidR="00526426" w:rsidRPr="00F71492" w:rsidTr="00E01695">
        <w:trPr>
          <w:cantSplit/>
          <w:trHeight w:val="480"/>
        </w:trPr>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Качели  </w:t>
            </w:r>
          </w:p>
        </w:tc>
        <w:tc>
          <w:tcPr>
            <w:tcW w:w="79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не менее 1,5 м в стороны от  боковых  конструкций  и</w:t>
            </w:r>
            <w:r w:rsidRPr="00F71492">
              <w:rPr>
                <w:rFonts w:ascii="Times New Roman" w:hAnsi="Times New Roman" w:cs="Times New Roman"/>
                <w:sz w:val="16"/>
                <w:szCs w:val="16"/>
              </w:rPr>
              <w:br/>
              <w:t>не менее 2,0 м вперед (назад) от крайних  точек  качели  в</w:t>
            </w:r>
            <w:r w:rsidRPr="00F71492">
              <w:rPr>
                <w:rFonts w:ascii="Times New Roman" w:hAnsi="Times New Roman" w:cs="Times New Roman"/>
                <w:sz w:val="16"/>
                <w:szCs w:val="16"/>
              </w:rPr>
              <w:br/>
              <w:t xml:space="preserve">состоянии наклона                                         </w:t>
            </w:r>
          </w:p>
        </w:tc>
      </w:tr>
      <w:tr w:rsidR="00526426" w:rsidRPr="00F71492" w:rsidTr="00E01695">
        <w:trPr>
          <w:cantSplit/>
          <w:trHeight w:val="480"/>
        </w:trPr>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Качалки </w:t>
            </w:r>
          </w:p>
        </w:tc>
        <w:tc>
          <w:tcPr>
            <w:tcW w:w="79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не менее 1,0 м в стороны от  боковых  конструкций  и</w:t>
            </w:r>
            <w:r w:rsidRPr="00F71492">
              <w:rPr>
                <w:rFonts w:ascii="Times New Roman" w:hAnsi="Times New Roman" w:cs="Times New Roman"/>
                <w:sz w:val="16"/>
                <w:szCs w:val="16"/>
              </w:rPr>
              <w:br/>
              <w:t>не  менее  1,5  м  вперед  от  крайних  точек  качалки   в</w:t>
            </w:r>
            <w:r w:rsidRPr="00F71492">
              <w:rPr>
                <w:rFonts w:ascii="Times New Roman" w:hAnsi="Times New Roman" w:cs="Times New Roman"/>
                <w:sz w:val="16"/>
                <w:szCs w:val="16"/>
              </w:rPr>
              <w:br/>
              <w:t xml:space="preserve">состоянии наклона                                         </w:t>
            </w:r>
          </w:p>
        </w:tc>
      </w:tr>
      <w:tr w:rsidR="00526426" w:rsidRPr="00F71492" w:rsidTr="00E01695">
        <w:trPr>
          <w:cantSplit/>
          <w:trHeight w:val="480"/>
        </w:trPr>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Карусели </w:t>
            </w:r>
          </w:p>
        </w:tc>
        <w:tc>
          <w:tcPr>
            <w:tcW w:w="79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не менее 2 м в стороны от боковых конструкций  и  не</w:t>
            </w:r>
            <w:r w:rsidRPr="00F71492">
              <w:rPr>
                <w:rFonts w:ascii="Times New Roman" w:hAnsi="Times New Roman" w:cs="Times New Roman"/>
                <w:sz w:val="16"/>
                <w:szCs w:val="16"/>
              </w:rPr>
              <w:br/>
              <w:t>менее  3  м  вверх  от  нижней   вращающейся   поверхности</w:t>
            </w:r>
            <w:r w:rsidRPr="00F71492">
              <w:rPr>
                <w:rFonts w:ascii="Times New Roman" w:hAnsi="Times New Roman" w:cs="Times New Roman"/>
                <w:sz w:val="16"/>
                <w:szCs w:val="16"/>
              </w:rPr>
              <w:br/>
              <w:t xml:space="preserve">карусели                                                  </w:t>
            </w:r>
          </w:p>
        </w:tc>
      </w:tr>
      <w:tr w:rsidR="00526426" w:rsidRPr="00F71492" w:rsidTr="00E01695">
        <w:trPr>
          <w:cantSplit/>
          <w:trHeight w:val="360"/>
        </w:trPr>
        <w:tc>
          <w:tcPr>
            <w:tcW w:w="202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lastRenderedPageBreak/>
              <w:t xml:space="preserve">Горки   </w:t>
            </w:r>
          </w:p>
        </w:tc>
        <w:tc>
          <w:tcPr>
            <w:tcW w:w="7965"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не менее 1 м от боковых  сторон  и  2  м  вперед  от</w:t>
            </w:r>
            <w:r w:rsidRPr="00F71492">
              <w:rPr>
                <w:rFonts w:ascii="Times New Roman" w:hAnsi="Times New Roman" w:cs="Times New Roman"/>
                <w:sz w:val="16"/>
                <w:szCs w:val="16"/>
              </w:rPr>
              <w:br/>
              <w:t xml:space="preserve">нижнего края ската горки                                  </w:t>
            </w:r>
          </w:p>
        </w:tc>
      </w:tr>
    </w:tbl>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ПОСАДКА ДЕРЕВЬЕВ</w:t>
      </w:r>
    </w:p>
    <w:p w:rsidR="00526426" w:rsidRPr="00F71492" w:rsidRDefault="00526426" w:rsidP="00526426">
      <w:pPr>
        <w:autoSpaceDE w:val="0"/>
        <w:autoSpaceDN w:val="0"/>
        <w:adjustRightInd w:val="0"/>
        <w:jc w:val="center"/>
        <w:outlineLvl w:val="3"/>
        <w:rPr>
          <w:sz w:val="16"/>
          <w:szCs w:val="16"/>
        </w:rPr>
      </w:pPr>
      <w:r w:rsidRPr="00F71492">
        <w:rPr>
          <w:sz w:val="16"/>
          <w:szCs w:val="16"/>
        </w:rPr>
        <w:t>Таблица 16. Рекомендуемые расстояния посадки деревьев</w:t>
      </w:r>
    </w:p>
    <w:p w:rsidR="00526426" w:rsidRPr="00F71492" w:rsidRDefault="00526426" w:rsidP="00526426">
      <w:pPr>
        <w:autoSpaceDE w:val="0"/>
        <w:autoSpaceDN w:val="0"/>
        <w:adjustRightInd w:val="0"/>
        <w:jc w:val="center"/>
        <w:rPr>
          <w:sz w:val="16"/>
          <w:szCs w:val="16"/>
        </w:rPr>
      </w:pPr>
      <w:r w:rsidRPr="00F71492">
        <w:rPr>
          <w:sz w:val="16"/>
          <w:szCs w:val="16"/>
        </w:rPr>
        <w:t>в зависимости от категории улицы</w:t>
      </w:r>
    </w:p>
    <w:p w:rsidR="00526426" w:rsidRPr="00F71492" w:rsidRDefault="00526426" w:rsidP="00526426">
      <w:pPr>
        <w:autoSpaceDE w:val="0"/>
        <w:autoSpaceDN w:val="0"/>
        <w:adjustRightInd w:val="0"/>
        <w:jc w:val="center"/>
        <w:rPr>
          <w:sz w:val="16"/>
          <w:szCs w:val="16"/>
        </w:rPr>
      </w:pP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r>
      <w:r w:rsidRPr="00F71492">
        <w:rPr>
          <w:sz w:val="16"/>
          <w:szCs w:val="16"/>
        </w:rPr>
        <w:tab/>
        <w:t>В метрах</w:t>
      </w:r>
    </w:p>
    <w:tbl>
      <w:tblPr>
        <w:tblW w:w="9720" w:type="dxa"/>
        <w:tblInd w:w="70" w:type="dxa"/>
        <w:tblLayout w:type="fixed"/>
        <w:tblCellMar>
          <w:left w:w="70" w:type="dxa"/>
          <w:right w:w="70" w:type="dxa"/>
        </w:tblCellMar>
        <w:tblLook w:val="04A0"/>
      </w:tblPr>
      <w:tblGrid>
        <w:gridCol w:w="6750"/>
        <w:gridCol w:w="2970"/>
      </w:tblGrid>
      <w:tr w:rsidR="00526426" w:rsidRPr="00F71492" w:rsidTr="00E01695">
        <w:trPr>
          <w:cantSplit/>
          <w:trHeight w:val="360"/>
        </w:trPr>
        <w:tc>
          <w:tcPr>
            <w:tcW w:w="67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Категория улиц и дорог              </w:t>
            </w:r>
          </w:p>
        </w:tc>
        <w:tc>
          <w:tcPr>
            <w:tcW w:w="297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Расстояние от проезжей </w:t>
            </w:r>
            <w:r w:rsidRPr="00F71492">
              <w:rPr>
                <w:rFonts w:ascii="Times New Roman" w:hAnsi="Times New Roman" w:cs="Times New Roman"/>
                <w:sz w:val="16"/>
                <w:szCs w:val="16"/>
              </w:rPr>
              <w:br/>
              <w:t xml:space="preserve">части до ствола    </w:t>
            </w:r>
          </w:p>
        </w:tc>
      </w:tr>
      <w:tr w:rsidR="00526426" w:rsidRPr="00F71492" w:rsidTr="00E01695">
        <w:trPr>
          <w:cantSplit/>
          <w:trHeight w:val="240"/>
        </w:trPr>
        <w:tc>
          <w:tcPr>
            <w:tcW w:w="67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Магистральные улицы общегородского значения </w:t>
            </w:r>
          </w:p>
        </w:tc>
        <w:tc>
          <w:tcPr>
            <w:tcW w:w="297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5 - 7         </w:t>
            </w:r>
          </w:p>
        </w:tc>
      </w:tr>
      <w:tr w:rsidR="00526426" w:rsidRPr="00F71492" w:rsidTr="00E01695">
        <w:trPr>
          <w:cantSplit/>
          <w:trHeight w:val="240"/>
        </w:trPr>
        <w:tc>
          <w:tcPr>
            <w:tcW w:w="67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Магистральные улицы районного значения      </w:t>
            </w:r>
          </w:p>
        </w:tc>
        <w:tc>
          <w:tcPr>
            <w:tcW w:w="297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3 - 4         </w:t>
            </w:r>
          </w:p>
        </w:tc>
      </w:tr>
      <w:tr w:rsidR="00526426" w:rsidRPr="00F71492" w:rsidTr="00E01695">
        <w:trPr>
          <w:cantSplit/>
          <w:trHeight w:val="240"/>
        </w:trPr>
        <w:tc>
          <w:tcPr>
            <w:tcW w:w="67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Улицы и дороги местного значения            </w:t>
            </w:r>
          </w:p>
        </w:tc>
        <w:tc>
          <w:tcPr>
            <w:tcW w:w="297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2 - 3         </w:t>
            </w:r>
          </w:p>
        </w:tc>
      </w:tr>
      <w:tr w:rsidR="00526426" w:rsidRPr="00F71492" w:rsidTr="00E01695">
        <w:trPr>
          <w:cantSplit/>
          <w:trHeight w:val="240"/>
        </w:trPr>
        <w:tc>
          <w:tcPr>
            <w:tcW w:w="675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Проезды                                     </w:t>
            </w:r>
          </w:p>
        </w:tc>
        <w:tc>
          <w:tcPr>
            <w:tcW w:w="2970" w:type="dxa"/>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rPr>
                <w:rFonts w:ascii="Times New Roman" w:hAnsi="Times New Roman" w:cs="Times New Roman"/>
                <w:sz w:val="16"/>
                <w:szCs w:val="16"/>
              </w:rPr>
            </w:pPr>
            <w:r w:rsidRPr="00F71492">
              <w:rPr>
                <w:rFonts w:ascii="Times New Roman" w:hAnsi="Times New Roman" w:cs="Times New Roman"/>
                <w:sz w:val="16"/>
                <w:szCs w:val="16"/>
              </w:rPr>
              <w:t xml:space="preserve">1,5 - 2        </w:t>
            </w:r>
          </w:p>
        </w:tc>
      </w:tr>
      <w:tr w:rsidR="00526426" w:rsidRPr="00F71492" w:rsidTr="00E01695">
        <w:trPr>
          <w:cantSplit/>
          <w:trHeight w:val="600"/>
        </w:trPr>
        <w:tc>
          <w:tcPr>
            <w:tcW w:w="9720" w:type="dxa"/>
            <w:gridSpan w:val="2"/>
            <w:tcBorders>
              <w:top w:val="single" w:sz="6" w:space="0" w:color="auto"/>
              <w:left w:val="single" w:sz="6" w:space="0" w:color="auto"/>
              <w:bottom w:val="single" w:sz="6" w:space="0" w:color="auto"/>
              <w:right w:val="single" w:sz="6" w:space="0" w:color="auto"/>
            </w:tcBorders>
            <w:hideMark/>
          </w:tcPr>
          <w:p w:rsidR="00526426" w:rsidRPr="00F71492" w:rsidRDefault="00526426" w:rsidP="00E01695">
            <w:pPr>
              <w:pStyle w:val="ConsPlusCell"/>
              <w:widowControl/>
              <w:jc w:val="both"/>
              <w:rPr>
                <w:rFonts w:ascii="Times New Roman" w:hAnsi="Times New Roman" w:cs="Times New Roman"/>
                <w:sz w:val="16"/>
                <w:szCs w:val="16"/>
              </w:rPr>
            </w:pPr>
            <w:r w:rsidRPr="00F71492">
              <w:rPr>
                <w:rFonts w:ascii="Times New Roman" w:hAnsi="Times New Roman" w:cs="Times New Roman"/>
                <w:sz w:val="16"/>
                <w:szCs w:val="16"/>
              </w:rPr>
              <w:t>Примечание.    Наиболее   пригодные   виды     для    посадок:    липа</w:t>
            </w:r>
            <w:r w:rsidRPr="00F71492">
              <w:rPr>
                <w:rFonts w:ascii="Times New Roman" w:hAnsi="Times New Roman" w:cs="Times New Roman"/>
                <w:sz w:val="16"/>
                <w:szCs w:val="16"/>
              </w:rPr>
              <w:br/>
              <w:t>голландская, тополь канадский,  тополь  китайский  пирамидальный,  тополь</w:t>
            </w:r>
            <w:r w:rsidRPr="00F71492">
              <w:rPr>
                <w:rFonts w:ascii="Times New Roman" w:hAnsi="Times New Roman" w:cs="Times New Roman"/>
                <w:sz w:val="16"/>
                <w:szCs w:val="16"/>
              </w:rPr>
              <w:br/>
              <w:t>берлинский, клен татарский, клен ясенелистый, ясень  пенсильванский,  ива</w:t>
            </w:r>
            <w:r w:rsidRPr="00F71492">
              <w:rPr>
                <w:rFonts w:ascii="Times New Roman" w:hAnsi="Times New Roman" w:cs="Times New Roman"/>
                <w:sz w:val="16"/>
                <w:szCs w:val="16"/>
              </w:rPr>
              <w:br/>
              <w:t xml:space="preserve">ломкая шаровидная, вяз гладкий, боярышники, акация желтая.               </w:t>
            </w:r>
          </w:p>
        </w:tc>
      </w:tr>
    </w:tbl>
    <w:p w:rsidR="00526426" w:rsidRPr="00F71492" w:rsidRDefault="00526426" w:rsidP="00526426">
      <w:pPr>
        <w:autoSpaceDE w:val="0"/>
        <w:autoSpaceDN w:val="0"/>
        <w:adjustRightInd w:val="0"/>
        <w:jc w:val="right"/>
        <w:outlineLvl w:val="1"/>
        <w:rPr>
          <w:sz w:val="16"/>
          <w:szCs w:val="16"/>
        </w:rPr>
      </w:pPr>
      <w:r w:rsidRPr="00F71492">
        <w:rPr>
          <w:sz w:val="16"/>
          <w:szCs w:val="16"/>
        </w:rPr>
        <w:t>Приложение N 3</w:t>
      </w:r>
    </w:p>
    <w:p w:rsidR="00526426" w:rsidRPr="00F71492" w:rsidRDefault="00526426" w:rsidP="00526426">
      <w:pPr>
        <w:autoSpaceDE w:val="0"/>
        <w:autoSpaceDN w:val="0"/>
        <w:adjustRightInd w:val="0"/>
        <w:jc w:val="center"/>
        <w:rPr>
          <w:sz w:val="16"/>
          <w:szCs w:val="16"/>
        </w:rPr>
      </w:pPr>
      <w:r w:rsidRPr="00F71492">
        <w:rPr>
          <w:sz w:val="16"/>
          <w:szCs w:val="16"/>
        </w:rPr>
        <w:t>ПРИЕМЫ</w:t>
      </w:r>
    </w:p>
    <w:p w:rsidR="00526426" w:rsidRPr="00F71492" w:rsidRDefault="00526426" w:rsidP="00526426">
      <w:pPr>
        <w:autoSpaceDE w:val="0"/>
        <w:autoSpaceDN w:val="0"/>
        <w:adjustRightInd w:val="0"/>
        <w:jc w:val="center"/>
        <w:rPr>
          <w:sz w:val="16"/>
          <w:szCs w:val="16"/>
        </w:rPr>
      </w:pPr>
      <w:r w:rsidRPr="00F71492">
        <w:rPr>
          <w:sz w:val="16"/>
          <w:szCs w:val="16"/>
        </w:rPr>
        <w:t>БЛАГОУСТРОЙСТВА НА ТЕРРИТОРИЯХ РЕКРЕАЦИОННОГО НАЗНАЧЕНИЯ</w:t>
      </w: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1. Организация аллей и дорог парка, лесопарка</w:t>
      </w:r>
    </w:p>
    <w:p w:rsidR="00526426" w:rsidRPr="00F71492" w:rsidRDefault="00526426" w:rsidP="00526426">
      <w:pPr>
        <w:autoSpaceDE w:val="0"/>
        <w:autoSpaceDN w:val="0"/>
        <w:adjustRightInd w:val="0"/>
        <w:jc w:val="center"/>
        <w:rPr>
          <w:sz w:val="16"/>
          <w:szCs w:val="16"/>
        </w:rPr>
      </w:pPr>
      <w:r w:rsidRPr="00F71492">
        <w:rPr>
          <w:sz w:val="16"/>
          <w:szCs w:val="16"/>
        </w:rPr>
        <w:t>и других крупных объектов рекреации</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Типы аллей │  Ширина  │     Назначение     │      Рекомендации по       │</w:t>
      </w:r>
    </w:p>
    <w:p w:rsidR="00526426" w:rsidRPr="00F71492" w:rsidRDefault="00526426" w:rsidP="00526426">
      <w:pPr>
        <w:pStyle w:val="ConsPlusNonformat"/>
        <w:widowControl/>
        <w:jc w:val="both"/>
        <w:rPr>
          <w:sz w:val="16"/>
          <w:szCs w:val="16"/>
        </w:rPr>
      </w:pPr>
      <w:r w:rsidRPr="00F71492">
        <w:rPr>
          <w:sz w:val="16"/>
          <w:szCs w:val="16"/>
        </w:rPr>
        <w:t>│  и дорог   │   (м)    │                    │      благоустройству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Основные  │   6 - 9  │      Интенсивное   │     Допускаются     зеленые│</w:t>
      </w:r>
    </w:p>
    <w:p w:rsidR="00526426" w:rsidRPr="00F71492" w:rsidRDefault="00526426" w:rsidP="00526426">
      <w:pPr>
        <w:pStyle w:val="ConsPlusNonformat"/>
        <w:widowControl/>
        <w:jc w:val="both"/>
        <w:rPr>
          <w:sz w:val="16"/>
          <w:szCs w:val="16"/>
        </w:rPr>
      </w:pPr>
      <w:r w:rsidRPr="00F71492">
        <w:rPr>
          <w:sz w:val="16"/>
          <w:szCs w:val="16"/>
        </w:rPr>
        <w:t>│пешеходные  │          │пешеходное  движение│разделительные        полосы│</w:t>
      </w:r>
    </w:p>
    <w:p w:rsidR="00526426" w:rsidRPr="00F71492" w:rsidRDefault="00526426" w:rsidP="00526426">
      <w:pPr>
        <w:pStyle w:val="ConsPlusNonformat"/>
        <w:widowControl/>
        <w:jc w:val="both"/>
        <w:rPr>
          <w:sz w:val="16"/>
          <w:szCs w:val="16"/>
        </w:rPr>
      </w:pPr>
      <w:r w:rsidRPr="00F71492">
        <w:rPr>
          <w:sz w:val="16"/>
          <w:szCs w:val="16"/>
        </w:rPr>
        <w:t>│аллеи и     │          │(более  300  ч/час).│шириной порядка 2  м,  через│</w:t>
      </w:r>
    </w:p>
    <w:p w:rsidR="00526426" w:rsidRPr="00F71492" w:rsidRDefault="00526426" w:rsidP="00526426">
      <w:pPr>
        <w:pStyle w:val="ConsPlusNonformat"/>
        <w:widowControl/>
        <w:jc w:val="both"/>
        <w:rPr>
          <w:sz w:val="16"/>
          <w:szCs w:val="16"/>
        </w:rPr>
      </w:pPr>
      <w:r w:rsidRPr="00F71492">
        <w:rPr>
          <w:sz w:val="16"/>
          <w:szCs w:val="16"/>
        </w:rPr>
        <w:t>│дороги *    │          │Допускается   проезд│каждые 25 - 30 м -  проходы.│</w:t>
      </w:r>
    </w:p>
    <w:p w:rsidR="00526426" w:rsidRPr="00F71492" w:rsidRDefault="00526426" w:rsidP="00526426">
      <w:pPr>
        <w:pStyle w:val="ConsPlusNonformat"/>
        <w:widowControl/>
        <w:jc w:val="both"/>
        <w:rPr>
          <w:sz w:val="16"/>
          <w:szCs w:val="16"/>
        </w:rPr>
      </w:pPr>
      <w:r w:rsidRPr="00F71492">
        <w:rPr>
          <w:sz w:val="16"/>
          <w:szCs w:val="16"/>
        </w:rPr>
        <w:t>│            │          │внутрипаркового     │Если   аллея    на    берегу│</w:t>
      </w:r>
    </w:p>
    <w:p w:rsidR="00526426" w:rsidRPr="00F71492" w:rsidRDefault="00526426" w:rsidP="00526426">
      <w:pPr>
        <w:pStyle w:val="ConsPlusNonformat"/>
        <w:widowControl/>
        <w:jc w:val="both"/>
        <w:rPr>
          <w:sz w:val="16"/>
          <w:szCs w:val="16"/>
        </w:rPr>
      </w:pPr>
      <w:r w:rsidRPr="00F71492">
        <w:rPr>
          <w:sz w:val="16"/>
          <w:szCs w:val="16"/>
        </w:rPr>
        <w:t>│            │          │транспорта.         │водоема,    ее    поперечный│</w:t>
      </w:r>
    </w:p>
    <w:p w:rsidR="00526426" w:rsidRPr="00F71492" w:rsidRDefault="00526426" w:rsidP="00526426">
      <w:pPr>
        <w:pStyle w:val="ConsPlusNonformat"/>
        <w:widowControl/>
        <w:jc w:val="both"/>
        <w:rPr>
          <w:sz w:val="16"/>
          <w:szCs w:val="16"/>
        </w:rPr>
      </w:pPr>
      <w:r w:rsidRPr="00F71492">
        <w:rPr>
          <w:sz w:val="16"/>
          <w:szCs w:val="16"/>
        </w:rPr>
        <w:t>│            │          │Соединяет           │профиль может быть  решен  в│</w:t>
      </w:r>
    </w:p>
    <w:p w:rsidR="00526426" w:rsidRPr="00F71492" w:rsidRDefault="00526426" w:rsidP="00526426">
      <w:pPr>
        <w:pStyle w:val="ConsPlusNonformat"/>
        <w:widowControl/>
        <w:jc w:val="both"/>
        <w:rPr>
          <w:sz w:val="16"/>
          <w:szCs w:val="16"/>
        </w:rPr>
      </w:pPr>
      <w:r w:rsidRPr="00F71492">
        <w:rPr>
          <w:sz w:val="16"/>
          <w:szCs w:val="16"/>
        </w:rPr>
        <w:t>│            │          │функциональные  зоны│разных   уровнях,    которые│</w:t>
      </w:r>
    </w:p>
    <w:p w:rsidR="00526426" w:rsidRPr="00F71492" w:rsidRDefault="00526426" w:rsidP="00526426">
      <w:pPr>
        <w:pStyle w:val="ConsPlusNonformat"/>
        <w:widowControl/>
        <w:jc w:val="both"/>
        <w:rPr>
          <w:sz w:val="16"/>
          <w:szCs w:val="16"/>
        </w:rPr>
      </w:pPr>
      <w:r w:rsidRPr="00F71492">
        <w:rPr>
          <w:sz w:val="16"/>
          <w:szCs w:val="16"/>
        </w:rPr>
        <w:t>│            │          │и   участки    между│связаны  откосами,  стенками│</w:t>
      </w:r>
    </w:p>
    <w:p w:rsidR="00526426" w:rsidRPr="00F71492" w:rsidRDefault="00526426" w:rsidP="00526426">
      <w:pPr>
        <w:pStyle w:val="ConsPlusNonformat"/>
        <w:widowControl/>
        <w:jc w:val="both"/>
        <w:rPr>
          <w:sz w:val="16"/>
          <w:szCs w:val="16"/>
        </w:rPr>
      </w:pPr>
      <w:r w:rsidRPr="00F71492">
        <w:rPr>
          <w:sz w:val="16"/>
          <w:szCs w:val="16"/>
        </w:rPr>
        <w:t>│            │          │собой, те и другие с│и   лестницами.    Покрытие:│</w:t>
      </w:r>
    </w:p>
    <w:p w:rsidR="00526426" w:rsidRPr="00F71492" w:rsidRDefault="00526426" w:rsidP="00526426">
      <w:pPr>
        <w:pStyle w:val="ConsPlusNonformat"/>
        <w:widowControl/>
        <w:jc w:val="both"/>
        <w:rPr>
          <w:sz w:val="16"/>
          <w:szCs w:val="16"/>
        </w:rPr>
      </w:pPr>
      <w:r w:rsidRPr="00F71492">
        <w:rPr>
          <w:sz w:val="16"/>
          <w:szCs w:val="16"/>
        </w:rPr>
        <w:t>│            │          │основными входами.  │твердое             (плитка,│</w:t>
      </w:r>
    </w:p>
    <w:p w:rsidR="00526426" w:rsidRPr="00F71492" w:rsidRDefault="00526426" w:rsidP="00526426">
      <w:pPr>
        <w:pStyle w:val="ConsPlusNonformat"/>
        <w:widowControl/>
        <w:jc w:val="both"/>
        <w:rPr>
          <w:sz w:val="16"/>
          <w:szCs w:val="16"/>
        </w:rPr>
      </w:pPr>
      <w:r w:rsidRPr="00F71492">
        <w:rPr>
          <w:sz w:val="16"/>
          <w:szCs w:val="16"/>
        </w:rPr>
        <w:t>│            │          │                    │асфальтобетон)             с│</w:t>
      </w:r>
    </w:p>
    <w:p w:rsidR="00526426" w:rsidRPr="00F71492" w:rsidRDefault="00526426" w:rsidP="00526426">
      <w:pPr>
        <w:pStyle w:val="ConsPlusNonformat"/>
        <w:widowControl/>
        <w:jc w:val="both"/>
        <w:rPr>
          <w:sz w:val="16"/>
          <w:szCs w:val="16"/>
        </w:rPr>
      </w:pPr>
      <w:r w:rsidRPr="00F71492">
        <w:rPr>
          <w:sz w:val="16"/>
          <w:szCs w:val="16"/>
        </w:rPr>
        <w:t>│            │          │                    │обрамлением         бортовым│</w:t>
      </w:r>
    </w:p>
    <w:p w:rsidR="00526426" w:rsidRPr="00F71492" w:rsidRDefault="00526426" w:rsidP="00526426">
      <w:pPr>
        <w:pStyle w:val="ConsPlusNonformat"/>
        <w:widowControl/>
        <w:jc w:val="both"/>
        <w:rPr>
          <w:sz w:val="16"/>
          <w:szCs w:val="16"/>
        </w:rPr>
      </w:pPr>
      <w:r w:rsidRPr="00F71492">
        <w:rPr>
          <w:sz w:val="16"/>
          <w:szCs w:val="16"/>
        </w:rPr>
        <w:t>│            │          │                    │камнем.  Обрезка  ветвей  на│</w:t>
      </w:r>
    </w:p>
    <w:p w:rsidR="00526426" w:rsidRPr="00F71492" w:rsidRDefault="00526426" w:rsidP="00526426">
      <w:pPr>
        <w:pStyle w:val="ConsPlusNonformat"/>
        <w:widowControl/>
        <w:jc w:val="both"/>
        <w:rPr>
          <w:sz w:val="16"/>
          <w:szCs w:val="16"/>
        </w:rPr>
      </w:pPr>
      <w:r w:rsidRPr="00F71492">
        <w:rPr>
          <w:sz w:val="16"/>
          <w:szCs w:val="16"/>
        </w:rPr>
        <w:t>│            │          │                    │высоту 2,5 м.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Второсте-  │ 3 - 4,5  │      Интенсивное   │     Трассируются         по│</w:t>
      </w:r>
    </w:p>
    <w:p w:rsidR="00526426" w:rsidRPr="00F71492" w:rsidRDefault="00526426" w:rsidP="00526426">
      <w:pPr>
        <w:pStyle w:val="ConsPlusNonformat"/>
        <w:widowControl/>
        <w:jc w:val="both"/>
        <w:rPr>
          <w:sz w:val="16"/>
          <w:szCs w:val="16"/>
        </w:rPr>
      </w:pPr>
      <w:r w:rsidRPr="00F71492">
        <w:rPr>
          <w:sz w:val="16"/>
          <w:szCs w:val="16"/>
        </w:rPr>
        <w:t>│пенные аллеи│          │пешеходное  движение│живописным   местам,   могут│</w:t>
      </w:r>
    </w:p>
    <w:p w:rsidR="00526426" w:rsidRPr="00F71492" w:rsidRDefault="00526426" w:rsidP="00526426">
      <w:pPr>
        <w:pStyle w:val="ConsPlusNonformat"/>
        <w:widowControl/>
        <w:jc w:val="both"/>
        <w:rPr>
          <w:sz w:val="16"/>
          <w:szCs w:val="16"/>
        </w:rPr>
      </w:pPr>
      <w:r w:rsidRPr="00F71492">
        <w:rPr>
          <w:sz w:val="16"/>
          <w:szCs w:val="16"/>
        </w:rPr>
        <w:t>│и дороги *  │          │(до   300    ч/час).│иметь          криволинейные│</w:t>
      </w:r>
    </w:p>
    <w:p w:rsidR="00526426" w:rsidRPr="00F71492" w:rsidRDefault="00526426" w:rsidP="00526426">
      <w:pPr>
        <w:pStyle w:val="ConsPlusNonformat"/>
        <w:widowControl/>
        <w:jc w:val="both"/>
        <w:rPr>
          <w:sz w:val="16"/>
          <w:szCs w:val="16"/>
        </w:rPr>
      </w:pPr>
      <w:r w:rsidRPr="00F71492">
        <w:rPr>
          <w:sz w:val="16"/>
          <w:szCs w:val="16"/>
        </w:rPr>
        <w:t>│            │          │Допускается   проезд│очертания. Покрытие: твердое│</w:t>
      </w:r>
    </w:p>
    <w:p w:rsidR="00526426" w:rsidRPr="00F71492" w:rsidRDefault="00526426" w:rsidP="00526426">
      <w:pPr>
        <w:pStyle w:val="ConsPlusNonformat"/>
        <w:widowControl/>
        <w:jc w:val="both"/>
        <w:rPr>
          <w:sz w:val="16"/>
          <w:szCs w:val="16"/>
        </w:rPr>
      </w:pPr>
      <w:r w:rsidRPr="00F71492">
        <w:rPr>
          <w:sz w:val="16"/>
          <w:szCs w:val="16"/>
        </w:rPr>
        <w:t>│            │          │эксплуатационного   │(плитка,     асфальтобетон),│</w:t>
      </w:r>
    </w:p>
    <w:p w:rsidR="00526426" w:rsidRPr="00F71492" w:rsidRDefault="00526426" w:rsidP="00526426">
      <w:pPr>
        <w:pStyle w:val="ConsPlusNonformat"/>
        <w:widowControl/>
        <w:jc w:val="both"/>
        <w:rPr>
          <w:sz w:val="16"/>
          <w:szCs w:val="16"/>
        </w:rPr>
      </w:pPr>
      <w:r w:rsidRPr="00F71492">
        <w:rPr>
          <w:sz w:val="16"/>
          <w:szCs w:val="16"/>
        </w:rPr>
        <w:t>│            │          │транспорта.         │щебеночное,     обработанное│</w:t>
      </w:r>
    </w:p>
    <w:p w:rsidR="00526426" w:rsidRPr="00F71492" w:rsidRDefault="00526426" w:rsidP="00526426">
      <w:pPr>
        <w:pStyle w:val="ConsPlusNonformat"/>
        <w:widowControl/>
        <w:jc w:val="both"/>
        <w:rPr>
          <w:sz w:val="16"/>
          <w:szCs w:val="16"/>
        </w:rPr>
      </w:pPr>
      <w:r w:rsidRPr="00F71492">
        <w:rPr>
          <w:sz w:val="16"/>
          <w:szCs w:val="16"/>
        </w:rPr>
        <w:t>│            │          │Соединяют           │вяжущими. Обрезка ветвей  на│</w:t>
      </w:r>
    </w:p>
    <w:p w:rsidR="00526426" w:rsidRPr="00F71492" w:rsidRDefault="00526426" w:rsidP="00526426">
      <w:pPr>
        <w:pStyle w:val="ConsPlusNonformat"/>
        <w:widowControl/>
        <w:jc w:val="both"/>
        <w:rPr>
          <w:sz w:val="16"/>
          <w:szCs w:val="16"/>
        </w:rPr>
      </w:pPr>
      <w:r w:rsidRPr="00F71492">
        <w:rPr>
          <w:sz w:val="16"/>
          <w:szCs w:val="16"/>
        </w:rPr>
        <w:t>│            │          │второстепенные входы│высоту 2,0 - 2,5 м.  Садовый│</w:t>
      </w:r>
    </w:p>
    <w:p w:rsidR="00526426" w:rsidRPr="00F71492" w:rsidRDefault="00526426" w:rsidP="00526426">
      <w:pPr>
        <w:pStyle w:val="ConsPlusNonformat"/>
        <w:widowControl/>
        <w:jc w:val="both"/>
        <w:rPr>
          <w:sz w:val="16"/>
          <w:szCs w:val="16"/>
        </w:rPr>
      </w:pPr>
      <w:r w:rsidRPr="00F71492">
        <w:rPr>
          <w:sz w:val="16"/>
          <w:szCs w:val="16"/>
        </w:rPr>
        <w:t>│            │          │и  парковые  объекты│борт, бордюры  из  цветов  и│</w:t>
      </w:r>
    </w:p>
    <w:p w:rsidR="00526426" w:rsidRPr="00F71492" w:rsidRDefault="00526426" w:rsidP="00526426">
      <w:pPr>
        <w:pStyle w:val="ConsPlusNonformat"/>
        <w:widowControl/>
        <w:jc w:val="both"/>
        <w:rPr>
          <w:sz w:val="16"/>
          <w:szCs w:val="16"/>
        </w:rPr>
      </w:pPr>
      <w:r w:rsidRPr="00F71492">
        <w:rPr>
          <w:sz w:val="16"/>
          <w:szCs w:val="16"/>
        </w:rPr>
        <w:t>│            │          │между собой.        │трав,   водоотводные   лотки│</w:t>
      </w:r>
    </w:p>
    <w:p w:rsidR="00526426" w:rsidRPr="00F71492" w:rsidRDefault="00526426" w:rsidP="00526426">
      <w:pPr>
        <w:pStyle w:val="ConsPlusNonformat"/>
        <w:widowControl/>
        <w:jc w:val="both"/>
        <w:rPr>
          <w:sz w:val="16"/>
          <w:szCs w:val="16"/>
        </w:rPr>
      </w:pPr>
      <w:r w:rsidRPr="00F71492">
        <w:rPr>
          <w:sz w:val="16"/>
          <w:szCs w:val="16"/>
        </w:rPr>
        <w:t>│            │          │                    │или др.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Дополни-  │1,5 - 2,5 │      Пешеходное    │     Свободная              │</w:t>
      </w:r>
    </w:p>
    <w:p w:rsidR="00526426" w:rsidRPr="00F71492" w:rsidRDefault="00526426" w:rsidP="00526426">
      <w:pPr>
        <w:pStyle w:val="ConsPlusNonformat"/>
        <w:widowControl/>
        <w:jc w:val="both"/>
        <w:rPr>
          <w:sz w:val="16"/>
          <w:szCs w:val="16"/>
        </w:rPr>
      </w:pPr>
      <w:r w:rsidRPr="00F71492">
        <w:rPr>
          <w:sz w:val="16"/>
          <w:szCs w:val="16"/>
        </w:rPr>
        <w:t>│тельные     │          │движение       малой│трассировка, каждый  поворот│</w:t>
      </w:r>
    </w:p>
    <w:p w:rsidR="00526426" w:rsidRPr="00F71492" w:rsidRDefault="00526426" w:rsidP="00526426">
      <w:pPr>
        <w:pStyle w:val="ConsPlusNonformat"/>
        <w:widowControl/>
        <w:jc w:val="both"/>
        <w:rPr>
          <w:sz w:val="16"/>
          <w:szCs w:val="16"/>
        </w:rPr>
      </w:pPr>
      <w:r w:rsidRPr="00F71492">
        <w:rPr>
          <w:sz w:val="16"/>
          <w:szCs w:val="16"/>
        </w:rPr>
        <w:t>│пешеходные  │          │интенсивности.      │оправдан   и    зафиксирован│</w:t>
      </w:r>
    </w:p>
    <w:p w:rsidR="00526426" w:rsidRPr="00F71492" w:rsidRDefault="00526426" w:rsidP="00526426">
      <w:pPr>
        <w:pStyle w:val="ConsPlusNonformat"/>
        <w:widowControl/>
        <w:jc w:val="both"/>
        <w:rPr>
          <w:sz w:val="16"/>
          <w:szCs w:val="16"/>
        </w:rPr>
      </w:pPr>
      <w:r w:rsidRPr="00F71492">
        <w:rPr>
          <w:sz w:val="16"/>
          <w:szCs w:val="16"/>
        </w:rPr>
        <w:t>│дороги      │          │Проезд транспорта не│объектом,       сооружением,│</w:t>
      </w:r>
    </w:p>
    <w:p w:rsidR="00526426" w:rsidRPr="00F71492" w:rsidRDefault="00526426" w:rsidP="00526426">
      <w:pPr>
        <w:pStyle w:val="ConsPlusNonformat"/>
        <w:widowControl/>
        <w:jc w:val="both"/>
        <w:rPr>
          <w:sz w:val="16"/>
          <w:szCs w:val="16"/>
        </w:rPr>
      </w:pPr>
      <w:r w:rsidRPr="00F71492">
        <w:rPr>
          <w:sz w:val="16"/>
          <w:szCs w:val="16"/>
        </w:rPr>
        <w:t>│            │          │допускается.        │группой    или    одиночными│</w:t>
      </w:r>
    </w:p>
    <w:p w:rsidR="00526426" w:rsidRPr="00F71492" w:rsidRDefault="00526426" w:rsidP="00526426">
      <w:pPr>
        <w:pStyle w:val="ConsPlusNonformat"/>
        <w:widowControl/>
        <w:jc w:val="both"/>
        <w:rPr>
          <w:sz w:val="16"/>
          <w:szCs w:val="16"/>
        </w:rPr>
      </w:pPr>
      <w:r w:rsidRPr="00F71492">
        <w:rPr>
          <w:sz w:val="16"/>
          <w:szCs w:val="16"/>
        </w:rPr>
        <w:t>│            │          │Подводят к отдельным│насаждениями.     Продольный│</w:t>
      </w:r>
    </w:p>
    <w:p w:rsidR="00526426" w:rsidRPr="00F71492" w:rsidRDefault="00526426" w:rsidP="00526426">
      <w:pPr>
        <w:pStyle w:val="ConsPlusNonformat"/>
        <w:widowControl/>
        <w:jc w:val="both"/>
        <w:rPr>
          <w:sz w:val="16"/>
          <w:szCs w:val="16"/>
        </w:rPr>
      </w:pPr>
      <w:r w:rsidRPr="00F71492">
        <w:rPr>
          <w:sz w:val="16"/>
          <w:szCs w:val="16"/>
        </w:rPr>
        <w:t>│            │          │парковым            │уклон     допускается     80│</w:t>
      </w:r>
    </w:p>
    <w:p w:rsidR="00526426" w:rsidRPr="00F71492" w:rsidRDefault="00526426" w:rsidP="00526426">
      <w:pPr>
        <w:pStyle w:val="ConsPlusNonformat"/>
        <w:widowControl/>
        <w:jc w:val="both"/>
        <w:rPr>
          <w:sz w:val="16"/>
          <w:szCs w:val="16"/>
        </w:rPr>
      </w:pPr>
      <w:r w:rsidRPr="00F71492">
        <w:rPr>
          <w:sz w:val="16"/>
          <w:szCs w:val="16"/>
        </w:rPr>
        <w:t>│            │          │сооружениям.        │промилле.  Покрытие: плитка,│</w:t>
      </w:r>
    </w:p>
    <w:p w:rsidR="00526426" w:rsidRPr="00F71492" w:rsidRDefault="00526426" w:rsidP="00526426">
      <w:pPr>
        <w:pStyle w:val="ConsPlusNonformat"/>
        <w:widowControl/>
        <w:jc w:val="both"/>
        <w:rPr>
          <w:sz w:val="16"/>
          <w:szCs w:val="16"/>
        </w:rPr>
      </w:pPr>
      <w:r w:rsidRPr="00F71492">
        <w:rPr>
          <w:sz w:val="16"/>
          <w:szCs w:val="16"/>
        </w:rPr>
        <w:t>│            │          │                    │грунтовое улучшенное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Тропы     │0,75 - 1,0│     Дополнительная │     Трассируется         по│</w:t>
      </w:r>
    </w:p>
    <w:p w:rsidR="00526426" w:rsidRPr="00F71492" w:rsidRDefault="00526426" w:rsidP="00526426">
      <w:pPr>
        <w:pStyle w:val="ConsPlusNonformat"/>
        <w:widowControl/>
        <w:jc w:val="both"/>
        <w:rPr>
          <w:sz w:val="16"/>
          <w:szCs w:val="16"/>
        </w:rPr>
      </w:pPr>
      <w:r w:rsidRPr="00F71492">
        <w:rPr>
          <w:sz w:val="16"/>
          <w:szCs w:val="16"/>
        </w:rPr>
        <w:t>│            │          │прогулочная  сеть  с│крутым склонам, через  чаши,│</w:t>
      </w:r>
    </w:p>
    <w:p w:rsidR="00526426" w:rsidRPr="00F71492" w:rsidRDefault="00526426" w:rsidP="00526426">
      <w:pPr>
        <w:pStyle w:val="ConsPlusNonformat"/>
        <w:widowControl/>
        <w:jc w:val="both"/>
        <w:rPr>
          <w:sz w:val="16"/>
          <w:szCs w:val="16"/>
        </w:rPr>
      </w:pPr>
      <w:r w:rsidRPr="00F71492">
        <w:rPr>
          <w:sz w:val="16"/>
          <w:szCs w:val="16"/>
        </w:rPr>
        <w:t>│            │          │естественным        │овраги, ручьи.              │</w:t>
      </w:r>
    </w:p>
    <w:p w:rsidR="00526426" w:rsidRPr="00F71492" w:rsidRDefault="00526426" w:rsidP="00526426">
      <w:pPr>
        <w:pStyle w:val="ConsPlusNonformat"/>
        <w:widowControl/>
        <w:jc w:val="both"/>
        <w:rPr>
          <w:sz w:val="16"/>
          <w:szCs w:val="16"/>
        </w:rPr>
      </w:pPr>
      <w:r w:rsidRPr="00F71492">
        <w:rPr>
          <w:sz w:val="16"/>
          <w:szCs w:val="16"/>
        </w:rPr>
        <w:t>│            │          │характером          │      Покрытие: грунтовое   │</w:t>
      </w:r>
    </w:p>
    <w:p w:rsidR="00526426" w:rsidRPr="00F71492" w:rsidRDefault="00526426" w:rsidP="00526426">
      <w:pPr>
        <w:pStyle w:val="ConsPlusNonformat"/>
        <w:widowControl/>
        <w:jc w:val="both"/>
        <w:rPr>
          <w:sz w:val="16"/>
          <w:szCs w:val="16"/>
        </w:rPr>
      </w:pPr>
      <w:r w:rsidRPr="00F71492">
        <w:rPr>
          <w:sz w:val="16"/>
          <w:szCs w:val="16"/>
        </w:rPr>
        <w:t>│            │          │ландшафта.          │естественное.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Велосипед-│  1,5 -   │     Велосипедные   │     Трассирование          │</w:t>
      </w:r>
    </w:p>
    <w:p w:rsidR="00526426" w:rsidRPr="00F71492" w:rsidRDefault="00526426" w:rsidP="00526426">
      <w:pPr>
        <w:pStyle w:val="ConsPlusNonformat"/>
        <w:widowControl/>
        <w:jc w:val="both"/>
        <w:rPr>
          <w:sz w:val="16"/>
          <w:szCs w:val="16"/>
        </w:rPr>
      </w:pPr>
      <w:r w:rsidRPr="00F71492">
        <w:rPr>
          <w:sz w:val="16"/>
          <w:szCs w:val="16"/>
        </w:rPr>
        <w:t>│ные дорожки │   2,25   │прогулки            │замкнутое        (кольцевое,│</w:t>
      </w:r>
    </w:p>
    <w:p w:rsidR="00526426" w:rsidRPr="00F71492" w:rsidRDefault="00526426" w:rsidP="00526426">
      <w:pPr>
        <w:pStyle w:val="ConsPlusNonformat"/>
        <w:widowControl/>
        <w:jc w:val="both"/>
        <w:rPr>
          <w:sz w:val="16"/>
          <w:szCs w:val="16"/>
        </w:rPr>
      </w:pPr>
      <w:r w:rsidRPr="00F71492">
        <w:rPr>
          <w:sz w:val="16"/>
          <w:szCs w:val="16"/>
        </w:rPr>
        <w:t>│            │          │                    │петельное,    восьмерочное).│</w:t>
      </w:r>
    </w:p>
    <w:p w:rsidR="00526426" w:rsidRPr="00F71492" w:rsidRDefault="00526426" w:rsidP="00526426">
      <w:pPr>
        <w:pStyle w:val="ConsPlusNonformat"/>
        <w:widowControl/>
        <w:jc w:val="both"/>
        <w:rPr>
          <w:sz w:val="16"/>
          <w:szCs w:val="16"/>
        </w:rPr>
      </w:pPr>
      <w:r w:rsidRPr="00F71492">
        <w:rPr>
          <w:sz w:val="16"/>
          <w:szCs w:val="16"/>
        </w:rPr>
        <w:t>│            │          │                    │Рекомендуется          пункт│</w:t>
      </w:r>
    </w:p>
    <w:p w:rsidR="00526426" w:rsidRPr="00F71492" w:rsidRDefault="00526426" w:rsidP="00526426">
      <w:pPr>
        <w:pStyle w:val="ConsPlusNonformat"/>
        <w:widowControl/>
        <w:jc w:val="both"/>
        <w:rPr>
          <w:sz w:val="16"/>
          <w:szCs w:val="16"/>
        </w:rPr>
      </w:pPr>
      <w:r w:rsidRPr="00F71492">
        <w:rPr>
          <w:sz w:val="16"/>
          <w:szCs w:val="16"/>
        </w:rPr>
        <w:t>│            │          │                    │техобслуживания.    Покрытие│</w:t>
      </w:r>
    </w:p>
    <w:p w:rsidR="00526426" w:rsidRPr="00F71492" w:rsidRDefault="00526426" w:rsidP="00526426">
      <w:pPr>
        <w:pStyle w:val="ConsPlusNonformat"/>
        <w:widowControl/>
        <w:jc w:val="both"/>
        <w:rPr>
          <w:sz w:val="16"/>
          <w:szCs w:val="16"/>
        </w:rPr>
      </w:pPr>
      <w:r w:rsidRPr="00F71492">
        <w:rPr>
          <w:sz w:val="16"/>
          <w:szCs w:val="16"/>
        </w:rPr>
        <w:lastRenderedPageBreak/>
        <w:t>│            │          │                    │твердое. Обрезка  ветвей  на│</w:t>
      </w:r>
    </w:p>
    <w:p w:rsidR="00526426" w:rsidRPr="00F71492" w:rsidRDefault="00526426" w:rsidP="00526426">
      <w:pPr>
        <w:pStyle w:val="ConsPlusNonformat"/>
        <w:widowControl/>
        <w:jc w:val="both"/>
        <w:rPr>
          <w:sz w:val="16"/>
          <w:szCs w:val="16"/>
        </w:rPr>
      </w:pPr>
      <w:r w:rsidRPr="00F71492">
        <w:rPr>
          <w:sz w:val="16"/>
          <w:szCs w:val="16"/>
        </w:rPr>
        <w:t>│            │          │                    │высоту 2,5 м.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│Дороги для  │4,0 - 6,0 │     Прогулки       │     Наибольшие   продольные│</w:t>
      </w:r>
    </w:p>
    <w:p w:rsidR="00526426" w:rsidRPr="00F71492" w:rsidRDefault="00526426" w:rsidP="00526426">
      <w:pPr>
        <w:pStyle w:val="ConsPlusNonformat"/>
        <w:widowControl/>
        <w:jc w:val="both"/>
        <w:rPr>
          <w:sz w:val="16"/>
          <w:szCs w:val="16"/>
        </w:rPr>
      </w:pPr>
      <w:r w:rsidRPr="00F71492">
        <w:rPr>
          <w:sz w:val="16"/>
          <w:szCs w:val="16"/>
        </w:rPr>
        <w:t>│конной езды │          │верхом, в  экипажах,│уклоны до 60 промилле.      │</w:t>
      </w:r>
    </w:p>
    <w:p w:rsidR="00526426" w:rsidRPr="00F71492" w:rsidRDefault="00526426" w:rsidP="00526426">
      <w:pPr>
        <w:pStyle w:val="ConsPlusNonformat"/>
        <w:widowControl/>
        <w:jc w:val="both"/>
        <w:rPr>
          <w:sz w:val="16"/>
          <w:szCs w:val="16"/>
        </w:rPr>
      </w:pPr>
      <w:r w:rsidRPr="00F71492">
        <w:rPr>
          <w:sz w:val="16"/>
          <w:szCs w:val="16"/>
        </w:rPr>
        <w:t>│            │          │санях.   Допускается│     Обрезка    ветвей    на│</w:t>
      </w:r>
    </w:p>
    <w:p w:rsidR="00526426" w:rsidRPr="00F71492" w:rsidRDefault="00526426" w:rsidP="00526426">
      <w:pPr>
        <w:pStyle w:val="ConsPlusNonformat"/>
        <w:widowControl/>
        <w:jc w:val="both"/>
        <w:rPr>
          <w:sz w:val="16"/>
          <w:szCs w:val="16"/>
        </w:rPr>
      </w:pPr>
      <w:r w:rsidRPr="00F71492">
        <w:rPr>
          <w:sz w:val="16"/>
          <w:szCs w:val="16"/>
        </w:rPr>
        <w:t>│            │          │проезд              │высоту 4 м.                 │</w:t>
      </w:r>
    </w:p>
    <w:p w:rsidR="00526426" w:rsidRPr="00F71492" w:rsidRDefault="00526426" w:rsidP="00526426">
      <w:pPr>
        <w:pStyle w:val="ConsPlusNonformat"/>
        <w:widowControl/>
        <w:jc w:val="both"/>
        <w:rPr>
          <w:sz w:val="16"/>
          <w:szCs w:val="16"/>
        </w:rPr>
      </w:pPr>
      <w:r w:rsidRPr="00F71492">
        <w:rPr>
          <w:sz w:val="16"/>
          <w:szCs w:val="16"/>
        </w:rPr>
        <w:t>│            │          │эксплуатационного   │     Покрытие:     грунтовое│</w:t>
      </w:r>
    </w:p>
    <w:p w:rsidR="00526426" w:rsidRPr="00F71492" w:rsidRDefault="00526426" w:rsidP="00526426">
      <w:pPr>
        <w:pStyle w:val="ConsPlusNonformat"/>
        <w:widowControl/>
        <w:jc w:val="both"/>
        <w:rPr>
          <w:sz w:val="16"/>
          <w:szCs w:val="16"/>
        </w:rPr>
      </w:pPr>
      <w:r w:rsidRPr="00F71492">
        <w:rPr>
          <w:sz w:val="16"/>
          <w:szCs w:val="16"/>
        </w:rPr>
        <w:t>│            │          │транспорта.         │улучшенное.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Автомо-   │4,5 - 7,0 │     Автомобильные  │     Трассируется         по│</w:t>
      </w:r>
    </w:p>
    <w:p w:rsidR="00526426" w:rsidRPr="00F71492" w:rsidRDefault="00526426" w:rsidP="00526426">
      <w:pPr>
        <w:pStyle w:val="ConsPlusNonformat"/>
        <w:widowControl/>
        <w:jc w:val="both"/>
        <w:rPr>
          <w:sz w:val="16"/>
          <w:szCs w:val="16"/>
        </w:rPr>
      </w:pPr>
      <w:r w:rsidRPr="00F71492">
        <w:rPr>
          <w:sz w:val="16"/>
          <w:szCs w:val="16"/>
        </w:rPr>
        <w:t>│бильная     │          │прогулки  и   проезд│периферии    лесопарка     в│</w:t>
      </w:r>
    </w:p>
    <w:p w:rsidR="00526426" w:rsidRPr="00F71492" w:rsidRDefault="00526426" w:rsidP="00526426">
      <w:pPr>
        <w:pStyle w:val="ConsPlusNonformat"/>
        <w:widowControl/>
        <w:jc w:val="both"/>
        <w:rPr>
          <w:sz w:val="16"/>
          <w:szCs w:val="16"/>
        </w:rPr>
      </w:pPr>
      <w:r w:rsidRPr="00F71492">
        <w:rPr>
          <w:sz w:val="16"/>
          <w:szCs w:val="16"/>
        </w:rPr>
        <w:t>│дорога      │          │внутрипаркового     │стороне    от     пешеходных│</w:t>
      </w:r>
    </w:p>
    <w:p w:rsidR="00526426" w:rsidRPr="00F71492" w:rsidRDefault="00526426" w:rsidP="00526426">
      <w:pPr>
        <w:pStyle w:val="ConsPlusNonformat"/>
        <w:widowControl/>
        <w:jc w:val="both"/>
        <w:rPr>
          <w:sz w:val="16"/>
          <w:szCs w:val="16"/>
        </w:rPr>
      </w:pPr>
      <w:r w:rsidRPr="00F71492">
        <w:rPr>
          <w:sz w:val="16"/>
          <w:szCs w:val="16"/>
        </w:rPr>
        <w:t>│(парквей)   │          │транспорта.         │коммуникаций.     Наибольший│</w:t>
      </w:r>
    </w:p>
    <w:p w:rsidR="00526426" w:rsidRPr="00F71492" w:rsidRDefault="00526426" w:rsidP="00526426">
      <w:pPr>
        <w:pStyle w:val="ConsPlusNonformat"/>
        <w:widowControl/>
        <w:jc w:val="both"/>
        <w:rPr>
          <w:sz w:val="16"/>
          <w:szCs w:val="16"/>
        </w:rPr>
      </w:pPr>
      <w:r w:rsidRPr="00F71492">
        <w:rPr>
          <w:sz w:val="16"/>
          <w:szCs w:val="16"/>
        </w:rPr>
        <w:t>│            │          │     Допускается    │продольный      уклон     70│</w:t>
      </w:r>
    </w:p>
    <w:p w:rsidR="00526426" w:rsidRPr="00F71492" w:rsidRDefault="00526426" w:rsidP="00526426">
      <w:pPr>
        <w:pStyle w:val="ConsPlusNonformat"/>
        <w:widowControl/>
        <w:jc w:val="both"/>
        <w:rPr>
          <w:sz w:val="16"/>
          <w:szCs w:val="16"/>
        </w:rPr>
      </w:pPr>
      <w:r w:rsidRPr="00F71492">
        <w:rPr>
          <w:sz w:val="16"/>
          <w:szCs w:val="16"/>
        </w:rPr>
        <w:t>│            │          │проезд              │промилле,  макс.  скорость -│</w:t>
      </w:r>
    </w:p>
    <w:p w:rsidR="00526426" w:rsidRPr="00F71492" w:rsidRDefault="00526426" w:rsidP="00526426">
      <w:pPr>
        <w:pStyle w:val="ConsPlusNonformat"/>
        <w:widowControl/>
        <w:jc w:val="both"/>
        <w:rPr>
          <w:sz w:val="16"/>
          <w:szCs w:val="16"/>
        </w:rPr>
      </w:pPr>
      <w:r w:rsidRPr="00F71492">
        <w:rPr>
          <w:sz w:val="16"/>
          <w:szCs w:val="16"/>
        </w:rPr>
        <w:t>│            │          │эксплуатационного   │40      км/час.      Радиусы│</w:t>
      </w:r>
    </w:p>
    <w:p w:rsidR="00526426" w:rsidRPr="00F71492" w:rsidRDefault="00526426" w:rsidP="00526426">
      <w:pPr>
        <w:pStyle w:val="ConsPlusNonformat"/>
        <w:widowControl/>
        <w:jc w:val="both"/>
        <w:rPr>
          <w:sz w:val="16"/>
          <w:szCs w:val="16"/>
        </w:rPr>
      </w:pPr>
      <w:r w:rsidRPr="00F71492">
        <w:rPr>
          <w:sz w:val="16"/>
          <w:szCs w:val="16"/>
        </w:rPr>
        <w:t>│            │          │транспорта          │закруглений - не менее 15 м.│</w:t>
      </w:r>
    </w:p>
    <w:p w:rsidR="00526426" w:rsidRPr="00F71492" w:rsidRDefault="00526426" w:rsidP="00526426">
      <w:pPr>
        <w:pStyle w:val="ConsPlusNonformat"/>
        <w:widowControl/>
        <w:jc w:val="both"/>
        <w:rPr>
          <w:sz w:val="16"/>
          <w:szCs w:val="16"/>
        </w:rPr>
      </w:pPr>
      <w:r w:rsidRPr="00F71492">
        <w:rPr>
          <w:sz w:val="16"/>
          <w:szCs w:val="16"/>
        </w:rPr>
        <w:t>│            │          │                    │Покрытие:     асфальтобетон,│</w:t>
      </w:r>
    </w:p>
    <w:p w:rsidR="00526426" w:rsidRPr="00F71492" w:rsidRDefault="00526426" w:rsidP="00526426">
      <w:pPr>
        <w:pStyle w:val="ConsPlusNonformat"/>
        <w:widowControl/>
        <w:jc w:val="both"/>
        <w:rPr>
          <w:sz w:val="16"/>
          <w:szCs w:val="16"/>
        </w:rPr>
      </w:pPr>
      <w:r w:rsidRPr="00F71492">
        <w:rPr>
          <w:sz w:val="16"/>
          <w:szCs w:val="16"/>
        </w:rPr>
        <w:t>│            │          │                    │щебеночное,       гравийное,│</w:t>
      </w:r>
    </w:p>
    <w:p w:rsidR="00526426" w:rsidRPr="00F71492" w:rsidRDefault="00526426" w:rsidP="00526426">
      <w:pPr>
        <w:pStyle w:val="ConsPlusNonformat"/>
        <w:widowControl/>
        <w:jc w:val="both"/>
        <w:rPr>
          <w:sz w:val="16"/>
          <w:szCs w:val="16"/>
        </w:rPr>
      </w:pPr>
      <w:r w:rsidRPr="00F71492">
        <w:rPr>
          <w:sz w:val="16"/>
          <w:szCs w:val="16"/>
        </w:rPr>
        <w:t>│            │          │                    │обработка          вяжущими,│</w:t>
      </w:r>
    </w:p>
    <w:p w:rsidR="00526426" w:rsidRPr="00F71492" w:rsidRDefault="00526426" w:rsidP="00526426">
      <w:pPr>
        <w:pStyle w:val="ConsPlusNonformat"/>
        <w:widowControl/>
        <w:jc w:val="both"/>
        <w:rPr>
          <w:sz w:val="16"/>
          <w:szCs w:val="16"/>
        </w:rPr>
      </w:pPr>
      <w:r w:rsidRPr="00F71492">
        <w:rPr>
          <w:sz w:val="16"/>
          <w:szCs w:val="16"/>
        </w:rPr>
        <w:t>│            │          │                    │бордюрный камень.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3"/>
        <w:rPr>
          <w:sz w:val="16"/>
          <w:szCs w:val="16"/>
        </w:rPr>
      </w:pPr>
      <w:r w:rsidRPr="00F71492">
        <w:rPr>
          <w:sz w:val="16"/>
          <w:szCs w:val="16"/>
        </w:rPr>
        <w:t>Таблица 2. Организация площадок парка</w:t>
      </w:r>
    </w:p>
    <w:p w:rsidR="00526426" w:rsidRPr="00F71492" w:rsidRDefault="00526426" w:rsidP="00526426">
      <w:pPr>
        <w:autoSpaceDE w:val="0"/>
        <w:autoSpaceDN w:val="0"/>
        <w:adjustRightInd w:val="0"/>
        <w:jc w:val="right"/>
        <w:rPr>
          <w:sz w:val="16"/>
          <w:szCs w:val="16"/>
        </w:rPr>
      </w:pPr>
      <w:r w:rsidRPr="00F71492">
        <w:rPr>
          <w:sz w:val="16"/>
          <w:szCs w:val="16"/>
        </w:rPr>
        <w:t>В кв. метрах</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Парковые  │   Назначение    │      Элементы      │  Размеры  │Мин.      │</w:t>
      </w:r>
    </w:p>
    <w:p w:rsidR="00526426" w:rsidRPr="00F71492" w:rsidRDefault="00526426" w:rsidP="00526426">
      <w:pPr>
        <w:pStyle w:val="ConsPlusNonformat"/>
        <w:widowControl/>
        <w:jc w:val="both"/>
        <w:rPr>
          <w:sz w:val="16"/>
          <w:szCs w:val="16"/>
        </w:rPr>
      </w:pPr>
      <w:r w:rsidRPr="00F71492">
        <w:rPr>
          <w:sz w:val="16"/>
          <w:szCs w:val="16"/>
        </w:rPr>
        <w:t>│ площади и │                 │  благоустройства   │           │норма     │</w:t>
      </w:r>
    </w:p>
    <w:p w:rsidR="00526426" w:rsidRPr="00F71492" w:rsidRDefault="00526426" w:rsidP="00526426">
      <w:pPr>
        <w:pStyle w:val="ConsPlusNonformat"/>
        <w:widowControl/>
        <w:jc w:val="both"/>
        <w:rPr>
          <w:sz w:val="16"/>
          <w:szCs w:val="16"/>
        </w:rPr>
      </w:pPr>
      <w:r w:rsidRPr="00F71492">
        <w:rPr>
          <w:sz w:val="16"/>
          <w:szCs w:val="16"/>
        </w:rPr>
        <w:t>│ площадки  │                 │                    │           │на        │</w:t>
      </w:r>
    </w:p>
    <w:p w:rsidR="00526426" w:rsidRPr="00F71492" w:rsidRDefault="00526426" w:rsidP="00526426">
      <w:pPr>
        <w:pStyle w:val="ConsPlusNonformat"/>
        <w:widowControl/>
        <w:jc w:val="both"/>
        <w:rPr>
          <w:sz w:val="16"/>
          <w:szCs w:val="16"/>
        </w:rPr>
      </w:pPr>
      <w:r w:rsidRPr="00F71492">
        <w:rPr>
          <w:sz w:val="16"/>
          <w:szCs w:val="16"/>
        </w:rPr>
        <w:t>│           │                 │                    │           │посети-   │</w:t>
      </w:r>
    </w:p>
    <w:p w:rsidR="00526426" w:rsidRPr="00F71492" w:rsidRDefault="00526426" w:rsidP="00526426">
      <w:pPr>
        <w:pStyle w:val="ConsPlusNonformat"/>
        <w:widowControl/>
        <w:jc w:val="both"/>
        <w:rPr>
          <w:sz w:val="16"/>
          <w:szCs w:val="16"/>
        </w:rPr>
      </w:pPr>
      <w:r w:rsidRPr="00F71492">
        <w:rPr>
          <w:sz w:val="16"/>
          <w:szCs w:val="16"/>
        </w:rPr>
        <w:t>│           │                 │                    │           │теля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│Основные   │Центры парковой  │Бассейны, фонтаны,  │С учетом   │   1,5    │</w:t>
      </w:r>
    </w:p>
    <w:p w:rsidR="00526426" w:rsidRPr="00F71492" w:rsidRDefault="00526426" w:rsidP="00526426">
      <w:pPr>
        <w:pStyle w:val="ConsPlusNonformat"/>
        <w:widowControl/>
        <w:jc w:val="both"/>
        <w:rPr>
          <w:sz w:val="16"/>
          <w:szCs w:val="16"/>
        </w:rPr>
      </w:pPr>
      <w:r w:rsidRPr="00F71492">
        <w:rPr>
          <w:sz w:val="16"/>
          <w:szCs w:val="16"/>
        </w:rPr>
        <w:t>│площадки   │планировки,      │скульптура,         │пропускной │          │</w:t>
      </w:r>
    </w:p>
    <w:p w:rsidR="00526426" w:rsidRPr="00F71492" w:rsidRDefault="00526426" w:rsidP="00526426">
      <w:pPr>
        <w:pStyle w:val="ConsPlusNonformat"/>
        <w:widowControl/>
        <w:jc w:val="both"/>
        <w:rPr>
          <w:sz w:val="16"/>
          <w:szCs w:val="16"/>
        </w:rPr>
      </w:pPr>
      <w:r w:rsidRPr="00F71492">
        <w:rPr>
          <w:sz w:val="16"/>
          <w:szCs w:val="16"/>
        </w:rPr>
        <w:t>│           │размещаются на   │партерная зелень,   │способности│          │</w:t>
      </w:r>
    </w:p>
    <w:p w:rsidR="00526426" w:rsidRPr="00F71492" w:rsidRDefault="00526426" w:rsidP="00526426">
      <w:pPr>
        <w:pStyle w:val="ConsPlusNonformat"/>
        <w:widowControl/>
        <w:jc w:val="both"/>
        <w:rPr>
          <w:sz w:val="16"/>
          <w:szCs w:val="16"/>
        </w:rPr>
      </w:pPr>
      <w:r w:rsidRPr="00F71492">
        <w:rPr>
          <w:sz w:val="16"/>
          <w:szCs w:val="16"/>
        </w:rPr>
        <w:t>│           │пересечении      │цветники, парадное  │отходящих  │          │</w:t>
      </w:r>
    </w:p>
    <w:p w:rsidR="00526426" w:rsidRPr="00F71492" w:rsidRDefault="00526426" w:rsidP="00526426">
      <w:pPr>
        <w:pStyle w:val="ConsPlusNonformat"/>
        <w:widowControl/>
        <w:jc w:val="both"/>
        <w:rPr>
          <w:sz w:val="16"/>
          <w:szCs w:val="16"/>
        </w:rPr>
      </w:pPr>
      <w:r w:rsidRPr="00F71492">
        <w:rPr>
          <w:sz w:val="16"/>
          <w:szCs w:val="16"/>
        </w:rPr>
        <w:t>│           │аллей, у входной │и декоративное      │от входа   │          │</w:t>
      </w:r>
    </w:p>
    <w:p w:rsidR="00526426" w:rsidRPr="00F71492" w:rsidRDefault="00526426" w:rsidP="00526426">
      <w:pPr>
        <w:pStyle w:val="ConsPlusNonformat"/>
        <w:widowControl/>
        <w:jc w:val="both"/>
        <w:rPr>
          <w:sz w:val="16"/>
          <w:szCs w:val="16"/>
        </w:rPr>
      </w:pPr>
      <w:r w:rsidRPr="00F71492">
        <w:rPr>
          <w:sz w:val="16"/>
          <w:szCs w:val="16"/>
        </w:rPr>
        <w:t>│           │части парка,     │освещение.          │аллей      │          │</w:t>
      </w:r>
    </w:p>
    <w:p w:rsidR="00526426" w:rsidRPr="00F71492" w:rsidRDefault="00526426" w:rsidP="00526426">
      <w:pPr>
        <w:pStyle w:val="ConsPlusNonformat"/>
        <w:widowControl/>
        <w:jc w:val="both"/>
        <w:rPr>
          <w:sz w:val="16"/>
          <w:szCs w:val="16"/>
        </w:rPr>
      </w:pPr>
      <w:r w:rsidRPr="00F71492">
        <w:rPr>
          <w:sz w:val="16"/>
          <w:szCs w:val="16"/>
        </w:rPr>
        <w:t>│           │перед            │Покрытие: плиточное │           │          │</w:t>
      </w:r>
    </w:p>
    <w:p w:rsidR="00526426" w:rsidRPr="00F71492" w:rsidRDefault="00526426" w:rsidP="00526426">
      <w:pPr>
        <w:pStyle w:val="ConsPlusNonformat"/>
        <w:widowControl/>
        <w:jc w:val="both"/>
        <w:rPr>
          <w:sz w:val="16"/>
          <w:szCs w:val="16"/>
        </w:rPr>
      </w:pPr>
      <w:r w:rsidRPr="00F71492">
        <w:rPr>
          <w:sz w:val="16"/>
          <w:szCs w:val="16"/>
        </w:rPr>
        <w:t>│           │сооружениями     │мощение, бортовой   │           │          │</w:t>
      </w:r>
    </w:p>
    <w:p w:rsidR="00526426" w:rsidRPr="00F71492" w:rsidRDefault="00526426" w:rsidP="00526426">
      <w:pPr>
        <w:pStyle w:val="ConsPlusNonformat"/>
        <w:widowControl/>
        <w:jc w:val="both"/>
        <w:rPr>
          <w:sz w:val="16"/>
          <w:szCs w:val="16"/>
        </w:rPr>
      </w:pPr>
      <w:r w:rsidRPr="00F71492">
        <w:rPr>
          <w:sz w:val="16"/>
          <w:szCs w:val="16"/>
        </w:rPr>
        <w:t>│           │                 │камень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│Площади    │Проведение       │Осветительное       │1200 - 5000│1,0 - 2,5 │</w:t>
      </w:r>
    </w:p>
    <w:p w:rsidR="00526426" w:rsidRPr="00F71492" w:rsidRDefault="00526426" w:rsidP="00526426">
      <w:pPr>
        <w:pStyle w:val="ConsPlusNonformat"/>
        <w:widowControl/>
        <w:jc w:val="both"/>
        <w:rPr>
          <w:sz w:val="16"/>
          <w:szCs w:val="16"/>
        </w:rPr>
      </w:pPr>
      <w:r w:rsidRPr="00F71492">
        <w:rPr>
          <w:sz w:val="16"/>
          <w:szCs w:val="16"/>
        </w:rPr>
        <w:t>│массовых   │концертов,       │оборудование        │           │          │</w:t>
      </w:r>
    </w:p>
    <w:p w:rsidR="00526426" w:rsidRPr="00F71492" w:rsidRDefault="00526426" w:rsidP="00526426">
      <w:pPr>
        <w:pStyle w:val="ConsPlusNonformat"/>
        <w:widowControl/>
        <w:jc w:val="both"/>
        <w:rPr>
          <w:sz w:val="16"/>
          <w:szCs w:val="16"/>
        </w:rPr>
      </w:pPr>
      <w:r w:rsidRPr="00F71492">
        <w:rPr>
          <w:sz w:val="16"/>
          <w:szCs w:val="16"/>
        </w:rPr>
        <w:t>│мероприятий│праздников,      │(фонари,            │           │          │</w:t>
      </w:r>
    </w:p>
    <w:p w:rsidR="00526426" w:rsidRPr="00F71492" w:rsidRDefault="00526426" w:rsidP="00526426">
      <w:pPr>
        <w:pStyle w:val="ConsPlusNonformat"/>
        <w:widowControl/>
        <w:jc w:val="both"/>
        <w:rPr>
          <w:sz w:val="16"/>
          <w:szCs w:val="16"/>
        </w:rPr>
      </w:pPr>
      <w:r w:rsidRPr="00F71492">
        <w:rPr>
          <w:sz w:val="16"/>
          <w:szCs w:val="16"/>
        </w:rPr>
        <w:t>│           │большие размеры. │прожекторы).        │           │          │</w:t>
      </w:r>
    </w:p>
    <w:p w:rsidR="00526426" w:rsidRPr="00F71492" w:rsidRDefault="00526426" w:rsidP="00526426">
      <w:pPr>
        <w:pStyle w:val="ConsPlusNonformat"/>
        <w:widowControl/>
        <w:jc w:val="both"/>
        <w:rPr>
          <w:sz w:val="16"/>
          <w:szCs w:val="16"/>
        </w:rPr>
      </w:pPr>
      <w:r w:rsidRPr="00F71492">
        <w:rPr>
          <w:sz w:val="16"/>
          <w:szCs w:val="16"/>
        </w:rPr>
        <w:t>│           │Формируется в    │Посадки - по        │           │          │</w:t>
      </w:r>
    </w:p>
    <w:p w:rsidR="00526426" w:rsidRPr="00F71492" w:rsidRDefault="00526426" w:rsidP="00526426">
      <w:pPr>
        <w:pStyle w:val="ConsPlusNonformat"/>
        <w:widowControl/>
        <w:jc w:val="both"/>
        <w:rPr>
          <w:sz w:val="16"/>
          <w:szCs w:val="16"/>
        </w:rPr>
      </w:pPr>
      <w:r w:rsidRPr="00F71492">
        <w:rPr>
          <w:sz w:val="16"/>
          <w:szCs w:val="16"/>
        </w:rPr>
        <w:t>│           │виде лугового    │периметру.          │           │          │</w:t>
      </w:r>
    </w:p>
    <w:p w:rsidR="00526426" w:rsidRPr="00F71492" w:rsidRDefault="00526426" w:rsidP="00526426">
      <w:pPr>
        <w:pStyle w:val="ConsPlusNonformat"/>
        <w:widowControl/>
        <w:jc w:val="both"/>
        <w:rPr>
          <w:sz w:val="16"/>
          <w:szCs w:val="16"/>
        </w:rPr>
      </w:pPr>
      <w:r w:rsidRPr="00F71492">
        <w:rPr>
          <w:sz w:val="16"/>
          <w:szCs w:val="16"/>
        </w:rPr>
        <w:t>│           │пространства или │Покрытие: газонное, │           │          │</w:t>
      </w:r>
    </w:p>
    <w:p w:rsidR="00526426" w:rsidRPr="00F71492" w:rsidRDefault="00526426" w:rsidP="00526426">
      <w:pPr>
        <w:pStyle w:val="ConsPlusNonformat"/>
        <w:widowControl/>
        <w:jc w:val="both"/>
        <w:rPr>
          <w:sz w:val="16"/>
          <w:szCs w:val="16"/>
        </w:rPr>
      </w:pPr>
      <w:r w:rsidRPr="00F71492">
        <w:rPr>
          <w:sz w:val="16"/>
          <w:szCs w:val="16"/>
        </w:rPr>
        <w:t>│           │площади          │твердое (плитка),   │           │          │</w:t>
      </w:r>
    </w:p>
    <w:p w:rsidR="00526426" w:rsidRPr="00F71492" w:rsidRDefault="00526426" w:rsidP="00526426">
      <w:pPr>
        <w:pStyle w:val="ConsPlusNonformat"/>
        <w:widowControl/>
        <w:jc w:val="both"/>
        <w:rPr>
          <w:sz w:val="16"/>
          <w:szCs w:val="16"/>
        </w:rPr>
      </w:pPr>
      <w:r w:rsidRPr="00F71492">
        <w:rPr>
          <w:sz w:val="16"/>
          <w:szCs w:val="16"/>
        </w:rPr>
        <w:t>│           │регулярного      │комбинированное     │           │          │</w:t>
      </w:r>
    </w:p>
    <w:p w:rsidR="00526426" w:rsidRPr="00F71492" w:rsidRDefault="00526426" w:rsidP="00526426">
      <w:pPr>
        <w:pStyle w:val="ConsPlusNonformat"/>
        <w:widowControl/>
        <w:jc w:val="both"/>
        <w:rPr>
          <w:sz w:val="16"/>
          <w:szCs w:val="16"/>
        </w:rPr>
      </w:pPr>
      <w:r w:rsidRPr="00F71492">
        <w:rPr>
          <w:sz w:val="16"/>
          <w:szCs w:val="16"/>
        </w:rPr>
        <w:t>│           │очертания. Связь │                    │           │          │</w:t>
      </w:r>
    </w:p>
    <w:p w:rsidR="00526426" w:rsidRPr="00F71492" w:rsidRDefault="00526426" w:rsidP="00526426">
      <w:pPr>
        <w:pStyle w:val="ConsPlusNonformat"/>
        <w:widowControl/>
        <w:jc w:val="both"/>
        <w:rPr>
          <w:sz w:val="16"/>
          <w:szCs w:val="16"/>
        </w:rPr>
      </w:pPr>
      <w:r w:rsidRPr="00F71492">
        <w:rPr>
          <w:sz w:val="16"/>
          <w:szCs w:val="16"/>
        </w:rPr>
        <w:t>│           │по главной аллее │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Площадки │   В различных   │   Везде:           │ 20 - 200  │  5 - 20  │</w:t>
      </w:r>
    </w:p>
    <w:p w:rsidR="00526426" w:rsidRPr="00F71492" w:rsidRDefault="00526426" w:rsidP="00526426">
      <w:pPr>
        <w:pStyle w:val="ConsPlusNonformat"/>
        <w:widowControl/>
        <w:jc w:val="both"/>
        <w:rPr>
          <w:sz w:val="16"/>
          <w:szCs w:val="16"/>
        </w:rPr>
      </w:pPr>
      <w:r w:rsidRPr="00F71492">
        <w:rPr>
          <w:sz w:val="16"/>
          <w:szCs w:val="16"/>
        </w:rPr>
        <w:t>│отдыха,    │частях парка.    │освещение, беседки, │           │          │</w:t>
      </w:r>
    </w:p>
    <w:p w:rsidR="00526426" w:rsidRPr="00F71492" w:rsidRDefault="00526426" w:rsidP="00526426">
      <w:pPr>
        <w:pStyle w:val="ConsPlusNonformat"/>
        <w:widowControl/>
        <w:jc w:val="both"/>
        <w:rPr>
          <w:sz w:val="16"/>
          <w:szCs w:val="16"/>
        </w:rPr>
      </w:pPr>
      <w:r w:rsidRPr="00F71492">
        <w:rPr>
          <w:sz w:val="16"/>
          <w:szCs w:val="16"/>
        </w:rPr>
        <w:t>│лужайки    │   Виды площадок:│перголы, трельяжи,  │           │          │</w:t>
      </w:r>
    </w:p>
    <w:p w:rsidR="00526426" w:rsidRPr="00F71492" w:rsidRDefault="00526426" w:rsidP="00526426">
      <w:pPr>
        <w:pStyle w:val="ConsPlusNonformat"/>
        <w:widowControl/>
        <w:jc w:val="both"/>
        <w:rPr>
          <w:sz w:val="16"/>
          <w:szCs w:val="16"/>
        </w:rPr>
      </w:pPr>
      <w:r w:rsidRPr="00F71492">
        <w:rPr>
          <w:sz w:val="16"/>
          <w:szCs w:val="16"/>
        </w:rPr>
        <w:t>│           │   - регулярной  │скамьи, урны.       │           │          │</w:t>
      </w:r>
    </w:p>
    <w:p w:rsidR="00526426" w:rsidRPr="00F71492" w:rsidRDefault="00526426" w:rsidP="00526426">
      <w:pPr>
        <w:pStyle w:val="ConsPlusNonformat"/>
        <w:widowControl/>
        <w:jc w:val="both"/>
        <w:rPr>
          <w:sz w:val="16"/>
          <w:szCs w:val="16"/>
        </w:rPr>
      </w:pPr>
      <w:r w:rsidRPr="00F71492">
        <w:rPr>
          <w:sz w:val="16"/>
          <w:szCs w:val="16"/>
        </w:rPr>
        <w:t>│           │планировки с     │Декоративное        │           │          │</w:t>
      </w:r>
    </w:p>
    <w:p w:rsidR="00526426" w:rsidRPr="00F71492" w:rsidRDefault="00526426" w:rsidP="00526426">
      <w:pPr>
        <w:pStyle w:val="ConsPlusNonformat"/>
        <w:widowControl/>
        <w:jc w:val="both"/>
        <w:rPr>
          <w:sz w:val="16"/>
          <w:szCs w:val="16"/>
        </w:rPr>
      </w:pPr>
      <w:r w:rsidRPr="00F71492">
        <w:rPr>
          <w:sz w:val="16"/>
          <w:szCs w:val="16"/>
        </w:rPr>
        <w:t>│           │регулярным       │оформление в центре │           │          │</w:t>
      </w:r>
    </w:p>
    <w:p w:rsidR="00526426" w:rsidRPr="00F71492" w:rsidRDefault="00526426" w:rsidP="00526426">
      <w:pPr>
        <w:pStyle w:val="ConsPlusNonformat"/>
        <w:widowControl/>
        <w:jc w:val="both"/>
        <w:rPr>
          <w:sz w:val="16"/>
          <w:szCs w:val="16"/>
        </w:rPr>
      </w:pPr>
      <w:r w:rsidRPr="00F71492">
        <w:rPr>
          <w:sz w:val="16"/>
          <w:szCs w:val="16"/>
        </w:rPr>
        <w:t>│           │озеленением;     │(цветник, фонтан,   │           │          │</w:t>
      </w:r>
    </w:p>
    <w:p w:rsidR="00526426" w:rsidRPr="00F71492" w:rsidRDefault="00526426" w:rsidP="00526426">
      <w:pPr>
        <w:pStyle w:val="ConsPlusNonformat"/>
        <w:widowControl/>
        <w:jc w:val="both"/>
        <w:rPr>
          <w:sz w:val="16"/>
          <w:szCs w:val="16"/>
        </w:rPr>
      </w:pPr>
      <w:r w:rsidRPr="00F71492">
        <w:rPr>
          <w:sz w:val="16"/>
          <w:szCs w:val="16"/>
        </w:rPr>
        <w:t>│           │   - регулярн.   │скульптура, вазон). │           │          │</w:t>
      </w:r>
    </w:p>
    <w:p w:rsidR="00526426" w:rsidRPr="00F71492" w:rsidRDefault="00526426" w:rsidP="00526426">
      <w:pPr>
        <w:pStyle w:val="ConsPlusNonformat"/>
        <w:widowControl/>
        <w:jc w:val="both"/>
        <w:rPr>
          <w:sz w:val="16"/>
          <w:szCs w:val="16"/>
        </w:rPr>
      </w:pPr>
      <w:r w:rsidRPr="00F71492">
        <w:rPr>
          <w:sz w:val="16"/>
          <w:szCs w:val="16"/>
        </w:rPr>
        <w:t>│           │планировки с     │Покрытие: мощение   │           │          │</w:t>
      </w:r>
    </w:p>
    <w:p w:rsidR="00526426" w:rsidRPr="00F71492" w:rsidRDefault="00526426" w:rsidP="00526426">
      <w:pPr>
        <w:pStyle w:val="ConsPlusNonformat"/>
        <w:widowControl/>
        <w:jc w:val="both"/>
        <w:rPr>
          <w:sz w:val="16"/>
          <w:szCs w:val="16"/>
        </w:rPr>
      </w:pPr>
      <w:r w:rsidRPr="00F71492">
        <w:rPr>
          <w:sz w:val="16"/>
          <w:szCs w:val="16"/>
        </w:rPr>
        <w:t>│           │обрамлением      │плиткой, бортовой   │           │          │</w:t>
      </w:r>
    </w:p>
    <w:p w:rsidR="00526426" w:rsidRPr="00F71492" w:rsidRDefault="00526426" w:rsidP="00526426">
      <w:pPr>
        <w:pStyle w:val="ConsPlusNonformat"/>
        <w:widowControl/>
        <w:jc w:val="both"/>
        <w:rPr>
          <w:sz w:val="16"/>
          <w:szCs w:val="16"/>
        </w:rPr>
      </w:pPr>
      <w:r w:rsidRPr="00F71492">
        <w:rPr>
          <w:sz w:val="16"/>
          <w:szCs w:val="16"/>
        </w:rPr>
        <w:t>│           │свободными       │камень, бордюры из  │           │          │</w:t>
      </w:r>
    </w:p>
    <w:p w:rsidR="00526426" w:rsidRPr="00F71492" w:rsidRDefault="00526426" w:rsidP="00526426">
      <w:pPr>
        <w:pStyle w:val="ConsPlusNonformat"/>
        <w:widowControl/>
        <w:jc w:val="both"/>
        <w:rPr>
          <w:sz w:val="16"/>
          <w:szCs w:val="16"/>
        </w:rPr>
      </w:pPr>
      <w:r w:rsidRPr="00F71492">
        <w:rPr>
          <w:sz w:val="16"/>
          <w:szCs w:val="16"/>
        </w:rPr>
        <w:t>│           │группами         │цветов и трав.      │           │          │</w:t>
      </w:r>
    </w:p>
    <w:p w:rsidR="00526426" w:rsidRPr="00F71492" w:rsidRDefault="00526426" w:rsidP="00526426">
      <w:pPr>
        <w:pStyle w:val="ConsPlusNonformat"/>
        <w:widowControl/>
        <w:jc w:val="both"/>
        <w:rPr>
          <w:sz w:val="16"/>
          <w:szCs w:val="16"/>
        </w:rPr>
      </w:pPr>
      <w:r w:rsidRPr="00F71492">
        <w:rPr>
          <w:sz w:val="16"/>
          <w:szCs w:val="16"/>
        </w:rPr>
        <w:t>│           │растений;        │На площадках-       │           │          │</w:t>
      </w:r>
    </w:p>
    <w:p w:rsidR="00526426" w:rsidRPr="00F71492" w:rsidRDefault="00526426" w:rsidP="00526426">
      <w:pPr>
        <w:pStyle w:val="ConsPlusNonformat"/>
        <w:widowControl/>
        <w:jc w:val="both"/>
        <w:rPr>
          <w:sz w:val="16"/>
          <w:szCs w:val="16"/>
        </w:rPr>
      </w:pPr>
      <w:r w:rsidRPr="00F71492">
        <w:rPr>
          <w:sz w:val="16"/>
          <w:szCs w:val="16"/>
        </w:rPr>
        <w:t>│           │   - свободной   │лужайках - газон    │           │          │</w:t>
      </w:r>
    </w:p>
    <w:p w:rsidR="00526426" w:rsidRPr="00F71492" w:rsidRDefault="00526426" w:rsidP="00526426">
      <w:pPr>
        <w:pStyle w:val="ConsPlusNonformat"/>
        <w:widowControl/>
        <w:jc w:val="both"/>
        <w:rPr>
          <w:sz w:val="16"/>
          <w:szCs w:val="16"/>
        </w:rPr>
      </w:pPr>
      <w:r w:rsidRPr="00F71492">
        <w:rPr>
          <w:sz w:val="16"/>
          <w:szCs w:val="16"/>
        </w:rPr>
        <w:t>│           │планировки с     │                    │           │          │</w:t>
      </w:r>
    </w:p>
    <w:p w:rsidR="00526426" w:rsidRPr="00F71492" w:rsidRDefault="00526426" w:rsidP="00526426">
      <w:pPr>
        <w:pStyle w:val="ConsPlusNonformat"/>
        <w:widowControl/>
        <w:jc w:val="both"/>
        <w:rPr>
          <w:sz w:val="16"/>
          <w:szCs w:val="16"/>
        </w:rPr>
      </w:pPr>
      <w:r w:rsidRPr="00F71492">
        <w:rPr>
          <w:sz w:val="16"/>
          <w:szCs w:val="16"/>
        </w:rPr>
        <w:t>│           │обрамлением      │                    │           │          │</w:t>
      </w:r>
    </w:p>
    <w:p w:rsidR="00526426" w:rsidRPr="00F71492" w:rsidRDefault="00526426" w:rsidP="00526426">
      <w:pPr>
        <w:pStyle w:val="ConsPlusNonformat"/>
        <w:widowControl/>
        <w:jc w:val="both"/>
        <w:rPr>
          <w:sz w:val="16"/>
          <w:szCs w:val="16"/>
        </w:rPr>
      </w:pPr>
      <w:r w:rsidRPr="00F71492">
        <w:rPr>
          <w:sz w:val="16"/>
          <w:szCs w:val="16"/>
        </w:rPr>
        <w:t>│           │свободными       │                    │           │          │</w:t>
      </w:r>
    </w:p>
    <w:p w:rsidR="00526426" w:rsidRPr="00F71492" w:rsidRDefault="00526426" w:rsidP="00526426">
      <w:pPr>
        <w:pStyle w:val="ConsPlusNonformat"/>
        <w:widowControl/>
        <w:jc w:val="both"/>
        <w:rPr>
          <w:sz w:val="16"/>
          <w:szCs w:val="16"/>
        </w:rPr>
      </w:pPr>
      <w:r w:rsidRPr="00F71492">
        <w:rPr>
          <w:sz w:val="16"/>
          <w:szCs w:val="16"/>
        </w:rPr>
        <w:t>│           │группами растений│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Танцева- │   Размещаются   │   Освещение,       │ 150 - 500 │   2,0    │</w:t>
      </w:r>
    </w:p>
    <w:p w:rsidR="00526426" w:rsidRPr="00F71492" w:rsidRDefault="00526426" w:rsidP="00526426">
      <w:pPr>
        <w:pStyle w:val="ConsPlusNonformat"/>
        <w:widowControl/>
        <w:jc w:val="both"/>
        <w:rPr>
          <w:sz w:val="16"/>
          <w:szCs w:val="16"/>
        </w:rPr>
      </w:pPr>
      <w:r w:rsidRPr="00F71492">
        <w:rPr>
          <w:sz w:val="16"/>
          <w:szCs w:val="16"/>
        </w:rPr>
        <w:t>│льные      │рядом с главными │ограждение, скамьи, │           │          │</w:t>
      </w:r>
    </w:p>
    <w:p w:rsidR="00526426" w:rsidRPr="00F71492" w:rsidRDefault="00526426" w:rsidP="00526426">
      <w:pPr>
        <w:pStyle w:val="ConsPlusNonformat"/>
        <w:widowControl/>
        <w:jc w:val="both"/>
        <w:rPr>
          <w:sz w:val="16"/>
          <w:szCs w:val="16"/>
        </w:rPr>
      </w:pPr>
      <w:r w:rsidRPr="00F71492">
        <w:rPr>
          <w:sz w:val="16"/>
          <w:szCs w:val="16"/>
        </w:rPr>
        <w:t>│площадки,  │или              │урны.               │           │          │</w:t>
      </w:r>
    </w:p>
    <w:p w:rsidR="00526426" w:rsidRPr="00F71492" w:rsidRDefault="00526426" w:rsidP="00526426">
      <w:pPr>
        <w:pStyle w:val="ConsPlusNonformat"/>
        <w:widowControl/>
        <w:jc w:val="both"/>
        <w:rPr>
          <w:sz w:val="16"/>
          <w:szCs w:val="16"/>
        </w:rPr>
      </w:pPr>
      <w:r w:rsidRPr="00F71492">
        <w:rPr>
          <w:sz w:val="16"/>
          <w:szCs w:val="16"/>
        </w:rPr>
        <w:t>│сооружения │второстепенными  │   Покрытие:        │           │          │</w:t>
      </w:r>
    </w:p>
    <w:p w:rsidR="00526426" w:rsidRPr="00F71492" w:rsidRDefault="00526426" w:rsidP="00526426">
      <w:pPr>
        <w:pStyle w:val="ConsPlusNonformat"/>
        <w:widowControl/>
        <w:jc w:val="both"/>
        <w:rPr>
          <w:sz w:val="16"/>
          <w:szCs w:val="16"/>
        </w:rPr>
      </w:pPr>
      <w:r w:rsidRPr="00F71492">
        <w:rPr>
          <w:sz w:val="16"/>
          <w:szCs w:val="16"/>
        </w:rPr>
        <w:t>│           │аллеями          │специальное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Игровые │   Малоподвижные │   Игровое,         │           │          │</w:t>
      </w:r>
    </w:p>
    <w:p w:rsidR="00526426" w:rsidRPr="00F71492" w:rsidRDefault="00526426" w:rsidP="00526426">
      <w:pPr>
        <w:pStyle w:val="ConsPlusNonformat"/>
        <w:widowControl/>
        <w:jc w:val="both"/>
        <w:rPr>
          <w:sz w:val="16"/>
          <w:szCs w:val="16"/>
        </w:rPr>
      </w:pPr>
      <w:r w:rsidRPr="00F71492">
        <w:rPr>
          <w:sz w:val="16"/>
          <w:szCs w:val="16"/>
        </w:rPr>
        <w:lastRenderedPageBreak/>
        <w:t>│площадки   │индивидуальные,  │физкультурно-       │           │          │</w:t>
      </w:r>
    </w:p>
    <w:p w:rsidR="00526426" w:rsidRPr="00F71492" w:rsidRDefault="00526426" w:rsidP="00526426">
      <w:pPr>
        <w:pStyle w:val="ConsPlusNonformat"/>
        <w:widowControl/>
        <w:jc w:val="both"/>
        <w:rPr>
          <w:sz w:val="16"/>
          <w:szCs w:val="16"/>
        </w:rPr>
      </w:pPr>
      <w:r w:rsidRPr="00F71492">
        <w:rPr>
          <w:sz w:val="16"/>
          <w:szCs w:val="16"/>
        </w:rPr>
        <w:t>│для детей: │подвижные        │оздоровительное     │           │          │</w:t>
      </w:r>
    </w:p>
    <w:p w:rsidR="00526426" w:rsidRPr="00F71492" w:rsidRDefault="00526426" w:rsidP="00526426">
      <w:pPr>
        <w:pStyle w:val="ConsPlusNonformat"/>
        <w:widowControl/>
        <w:jc w:val="both"/>
        <w:rPr>
          <w:sz w:val="16"/>
          <w:szCs w:val="16"/>
        </w:rPr>
      </w:pPr>
      <w:r w:rsidRPr="00F71492">
        <w:rPr>
          <w:sz w:val="16"/>
          <w:szCs w:val="16"/>
        </w:rPr>
        <w:t xml:space="preserve"> дошкольного│коллективные     │оборудование,       │ 10 - 100  │   3,0    │</w:t>
      </w:r>
    </w:p>
    <w:p w:rsidR="00526426" w:rsidRPr="00F71492" w:rsidRDefault="00526426" w:rsidP="00526426">
      <w:pPr>
        <w:pStyle w:val="ConsPlusNonformat"/>
        <w:widowControl/>
        <w:jc w:val="both"/>
        <w:rPr>
          <w:sz w:val="16"/>
          <w:szCs w:val="16"/>
        </w:rPr>
      </w:pPr>
      <w:r w:rsidRPr="00F71492">
        <w:rPr>
          <w:sz w:val="16"/>
          <w:szCs w:val="16"/>
        </w:rPr>
        <w:t>│возраста   │игры. Размещение │освещение, скамьи,  │ 120 - 300 │   5,0    │</w:t>
      </w:r>
    </w:p>
    <w:p w:rsidR="00526426" w:rsidRPr="00F71492" w:rsidRDefault="00526426" w:rsidP="00526426">
      <w:pPr>
        <w:pStyle w:val="ConsPlusNonformat"/>
        <w:widowControl/>
        <w:jc w:val="both"/>
        <w:rPr>
          <w:sz w:val="16"/>
          <w:szCs w:val="16"/>
        </w:rPr>
      </w:pPr>
      <w:r w:rsidRPr="00F71492">
        <w:rPr>
          <w:sz w:val="16"/>
          <w:szCs w:val="16"/>
        </w:rPr>
        <w:t>│           │вдоль            │урны.               │500 - 2000 │   10,0   │</w:t>
      </w:r>
    </w:p>
    <w:p w:rsidR="00526426" w:rsidRPr="00F71492" w:rsidRDefault="00526426" w:rsidP="00526426">
      <w:pPr>
        <w:pStyle w:val="ConsPlusNonformat"/>
        <w:widowControl/>
        <w:jc w:val="both"/>
        <w:rPr>
          <w:sz w:val="16"/>
          <w:szCs w:val="16"/>
        </w:rPr>
      </w:pPr>
      <w:r w:rsidRPr="00F71492">
        <w:rPr>
          <w:sz w:val="16"/>
          <w:szCs w:val="16"/>
        </w:rPr>
        <w:t>│           │второстепенных   │   Покрытие:        │           │          │</w:t>
      </w:r>
    </w:p>
    <w:p w:rsidR="00526426" w:rsidRPr="00F71492" w:rsidRDefault="00526426" w:rsidP="00526426">
      <w:pPr>
        <w:pStyle w:val="ConsPlusNonformat"/>
        <w:widowControl/>
        <w:jc w:val="both"/>
        <w:rPr>
          <w:sz w:val="16"/>
          <w:szCs w:val="16"/>
        </w:rPr>
      </w:pPr>
      <w:r w:rsidRPr="00F71492">
        <w:rPr>
          <w:sz w:val="16"/>
          <w:szCs w:val="16"/>
        </w:rPr>
        <w:t>│           │аллей            │песчаное, фунтовое  │           │          │</w:t>
      </w:r>
    </w:p>
    <w:p w:rsidR="00526426" w:rsidRPr="00F71492" w:rsidRDefault="00526426" w:rsidP="00526426">
      <w:pPr>
        <w:pStyle w:val="ConsPlusNonformat"/>
        <w:widowControl/>
        <w:jc w:val="both"/>
        <w:rPr>
          <w:sz w:val="16"/>
          <w:szCs w:val="16"/>
        </w:rPr>
      </w:pPr>
      <w:r w:rsidRPr="00F71492">
        <w:rPr>
          <w:sz w:val="16"/>
          <w:szCs w:val="16"/>
        </w:rPr>
        <w:t>├                             ┤улучшенное, газон   ├───────────┼──────────┤</w:t>
      </w:r>
    </w:p>
    <w:p w:rsidR="00526426" w:rsidRPr="00F71492" w:rsidRDefault="00526426" w:rsidP="00526426">
      <w:pPr>
        <w:pStyle w:val="ConsPlusNonformat"/>
        <w:widowControl/>
        <w:jc w:val="both"/>
        <w:rPr>
          <w:sz w:val="16"/>
          <w:szCs w:val="16"/>
        </w:rPr>
      </w:pPr>
      <w:r w:rsidRPr="00F71492">
        <w:rPr>
          <w:sz w:val="16"/>
          <w:szCs w:val="16"/>
        </w:rPr>
        <w:t>│           │   Подвижные     │                    │1200 - 1700│   15,0   │</w:t>
      </w:r>
    </w:p>
    <w:p w:rsidR="00526426" w:rsidRPr="00F71492" w:rsidRDefault="00526426" w:rsidP="00526426">
      <w:pPr>
        <w:pStyle w:val="ConsPlusNonformat"/>
        <w:widowControl/>
        <w:jc w:val="both"/>
        <w:rPr>
          <w:sz w:val="16"/>
          <w:szCs w:val="16"/>
        </w:rPr>
      </w:pPr>
      <w:r w:rsidRPr="00F71492">
        <w:rPr>
          <w:sz w:val="16"/>
          <w:szCs w:val="16"/>
        </w:rPr>
        <w:t>│           │коллективные игры│                    │           │          │</w:t>
      </w:r>
    </w:p>
    <w:p w:rsidR="00526426" w:rsidRPr="00F71492" w:rsidRDefault="00526426" w:rsidP="00526426">
      <w:pPr>
        <w:pStyle w:val="ConsPlusNonformat"/>
        <w:widowControl/>
        <w:jc w:val="both"/>
        <w:rPr>
          <w:sz w:val="16"/>
          <w:szCs w:val="16"/>
        </w:rPr>
      </w:pPr>
      <w:r w:rsidRPr="00F71492">
        <w:rPr>
          <w:sz w:val="16"/>
          <w:szCs w:val="16"/>
        </w:rPr>
        <w:t>│           │                 │                    │           │          │</w:t>
      </w:r>
    </w:p>
    <w:p w:rsidR="00526426" w:rsidRPr="00F71492" w:rsidRDefault="00526426" w:rsidP="00526426">
      <w:pPr>
        <w:pStyle w:val="ConsPlusNonformat"/>
        <w:widowControl/>
        <w:jc w:val="both"/>
        <w:rPr>
          <w:sz w:val="16"/>
          <w:szCs w:val="16"/>
        </w:rPr>
      </w:pPr>
      <w:r w:rsidRPr="00F71492">
        <w:rPr>
          <w:sz w:val="16"/>
          <w:szCs w:val="16"/>
        </w:rPr>
        <w:t>│           │                 │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Спортив-│   Различные     │   Специальное      │150 - 7000 │   10,0   │</w:t>
      </w:r>
    </w:p>
    <w:p w:rsidR="00526426" w:rsidRPr="00F71492" w:rsidRDefault="00526426" w:rsidP="00526426">
      <w:pPr>
        <w:pStyle w:val="ConsPlusNonformat"/>
        <w:widowControl/>
        <w:jc w:val="both"/>
        <w:rPr>
          <w:sz w:val="16"/>
          <w:szCs w:val="16"/>
        </w:rPr>
      </w:pPr>
      <w:r w:rsidRPr="00F71492">
        <w:rPr>
          <w:sz w:val="16"/>
          <w:szCs w:val="16"/>
        </w:rPr>
        <w:t>│но-игровые │подвижные игры и │оборудование и      │           │          │</w:t>
      </w:r>
    </w:p>
    <w:p w:rsidR="00526426" w:rsidRPr="00F71492" w:rsidRDefault="00526426" w:rsidP="00526426">
      <w:pPr>
        <w:pStyle w:val="ConsPlusNonformat"/>
        <w:widowControl/>
        <w:jc w:val="both"/>
        <w:rPr>
          <w:sz w:val="16"/>
          <w:szCs w:val="16"/>
        </w:rPr>
      </w:pPr>
      <w:r w:rsidRPr="00F71492">
        <w:rPr>
          <w:sz w:val="16"/>
          <w:szCs w:val="16"/>
        </w:rPr>
        <w:t>│для детей и│развлечения, в   │благоустройство,    │           │          │</w:t>
      </w:r>
    </w:p>
    <w:p w:rsidR="00526426" w:rsidRPr="00F71492" w:rsidRDefault="00526426" w:rsidP="00526426">
      <w:pPr>
        <w:pStyle w:val="ConsPlusNonformat"/>
        <w:widowControl/>
        <w:jc w:val="both"/>
        <w:rPr>
          <w:sz w:val="16"/>
          <w:szCs w:val="16"/>
        </w:rPr>
      </w:pPr>
      <w:r w:rsidRPr="00F71492">
        <w:rPr>
          <w:sz w:val="16"/>
          <w:szCs w:val="16"/>
        </w:rPr>
        <w:t>│подростков │т.ч. велодромы,  │рассчитанное на     │           │          │</w:t>
      </w:r>
    </w:p>
    <w:p w:rsidR="00526426" w:rsidRPr="00F71492" w:rsidRDefault="00526426" w:rsidP="00526426">
      <w:pPr>
        <w:pStyle w:val="ConsPlusNonformat"/>
        <w:widowControl/>
        <w:jc w:val="both"/>
        <w:rPr>
          <w:sz w:val="16"/>
          <w:szCs w:val="16"/>
        </w:rPr>
      </w:pPr>
      <w:r w:rsidRPr="00F71492">
        <w:rPr>
          <w:sz w:val="16"/>
          <w:szCs w:val="16"/>
        </w:rPr>
        <w:t>│           │скалодромы,      │конкретное          │           │          │</w:t>
      </w:r>
    </w:p>
    <w:p w:rsidR="00526426" w:rsidRPr="00F71492" w:rsidRDefault="00526426" w:rsidP="00526426">
      <w:pPr>
        <w:pStyle w:val="ConsPlusNonformat"/>
        <w:widowControl/>
        <w:jc w:val="both"/>
        <w:rPr>
          <w:sz w:val="16"/>
          <w:szCs w:val="16"/>
        </w:rPr>
      </w:pPr>
      <w:r w:rsidRPr="00F71492">
        <w:rPr>
          <w:sz w:val="16"/>
          <w:szCs w:val="16"/>
        </w:rPr>
        <w:t>│           │мини-рампы,      │спортивно-игровое   │           │          │</w:t>
      </w:r>
    </w:p>
    <w:p w:rsidR="00526426" w:rsidRPr="00F71492" w:rsidRDefault="00526426" w:rsidP="00526426">
      <w:pPr>
        <w:pStyle w:val="ConsPlusNonformat"/>
        <w:widowControl/>
        <w:jc w:val="both"/>
        <w:rPr>
          <w:sz w:val="16"/>
          <w:szCs w:val="16"/>
        </w:rPr>
      </w:pPr>
      <w:r w:rsidRPr="00F71492">
        <w:rPr>
          <w:sz w:val="16"/>
          <w:szCs w:val="16"/>
        </w:rPr>
        <w:t>│           │катание на       │использование       │           │          │</w:t>
      </w:r>
    </w:p>
    <w:p w:rsidR="00526426" w:rsidRPr="00F71492" w:rsidRDefault="00526426" w:rsidP="00526426">
      <w:pPr>
        <w:pStyle w:val="ConsPlusNonformat"/>
        <w:widowControl/>
        <w:jc w:val="both"/>
        <w:rPr>
          <w:sz w:val="16"/>
          <w:szCs w:val="16"/>
        </w:rPr>
      </w:pPr>
      <w:r w:rsidRPr="00F71492">
        <w:rPr>
          <w:sz w:val="16"/>
          <w:szCs w:val="16"/>
        </w:rPr>
        <w:t>│           │роликовых коньках│                    │           │          │</w:t>
      </w:r>
    </w:p>
    <w:p w:rsidR="00526426" w:rsidRPr="00F71492" w:rsidRDefault="00526426" w:rsidP="00526426">
      <w:pPr>
        <w:pStyle w:val="ConsPlusNonformat"/>
        <w:widowControl/>
        <w:jc w:val="both"/>
        <w:rPr>
          <w:sz w:val="16"/>
          <w:szCs w:val="16"/>
        </w:rPr>
      </w:pPr>
      <w:r w:rsidRPr="00F71492">
        <w:rPr>
          <w:sz w:val="16"/>
          <w:szCs w:val="16"/>
        </w:rPr>
        <w:t>│           │и пр.            │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Предпар-│   У входов в    │   Покрытие:        │   Определяются       │</w:t>
      </w:r>
    </w:p>
    <w:p w:rsidR="00526426" w:rsidRPr="00F71492" w:rsidRDefault="00526426" w:rsidP="00526426">
      <w:pPr>
        <w:pStyle w:val="ConsPlusNonformat"/>
        <w:widowControl/>
        <w:jc w:val="both"/>
        <w:rPr>
          <w:sz w:val="16"/>
          <w:szCs w:val="16"/>
        </w:rPr>
      </w:pPr>
      <w:r w:rsidRPr="00F71492">
        <w:rPr>
          <w:sz w:val="16"/>
          <w:szCs w:val="16"/>
        </w:rPr>
        <w:t>│ковые      │парк, у мест     │асфальтобетонное,   │транспортными         │</w:t>
      </w:r>
    </w:p>
    <w:p w:rsidR="00526426" w:rsidRPr="00F71492" w:rsidRDefault="00526426" w:rsidP="00526426">
      <w:pPr>
        <w:pStyle w:val="ConsPlusNonformat"/>
        <w:widowControl/>
        <w:jc w:val="both"/>
        <w:rPr>
          <w:sz w:val="16"/>
          <w:szCs w:val="16"/>
        </w:rPr>
      </w:pPr>
      <w:r w:rsidRPr="00F71492">
        <w:rPr>
          <w:sz w:val="16"/>
          <w:szCs w:val="16"/>
        </w:rPr>
        <w:t>│площади с  │пересечения      │плиточное, плитки и │требованиями и        │</w:t>
      </w:r>
    </w:p>
    <w:p w:rsidR="00526426" w:rsidRPr="00F71492" w:rsidRDefault="00526426" w:rsidP="00526426">
      <w:pPr>
        <w:pStyle w:val="ConsPlusNonformat"/>
        <w:widowControl/>
        <w:jc w:val="both"/>
        <w:rPr>
          <w:sz w:val="16"/>
          <w:szCs w:val="16"/>
        </w:rPr>
      </w:pPr>
      <w:r w:rsidRPr="00F71492">
        <w:rPr>
          <w:sz w:val="16"/>
          <w:szCs w:val="16"/>
        </w:rPr>
        <w:t>│автостоян- │подъездов к парку│соты, утопленные в  │графиком движения     │</w:t>
      </w:r>
    </w:p>
    <w:p w:rsidR="00526426" w:rsidRPr="00F71492" w:rsidRDefault="00526426" w:rsidP="00526426">
      <w:pPr>
        <w:pStyle w:val="ConsPlusNonformat"/>
        <w:widowControl/>
        <w:jc w:val="both"/>
        <w:rPr>
          <w:sz w:val="16"/>
          <w:szCs w:val="16"/>
        </w:rPr>
      </w:pPr>
      <w:r w:rsidRPr="00F71492">
        <w:rPr>
          <w:sz w:val="16"/>
          <w:szCs w:val="16"/>
        </w:rPr>
        <w:t>│кой        │с городским      │газон, оборудованы  │транспорта            │</w:t>
      </w:r>
    </w:p>
    <w:p w:rsidR="00526426" w:rsidRPr="00F71492" w:rsidRDefault="00526426" w:rsidP="00526426">
      <w:pPr>
        <w:pStyle w:val="ConsPlusNonformat"/>
        <w:widowControl/>
        <w:jc w:val="both"/>
        <w:rPr>
          <w:sz w:val="16"/>
          <w:szCs w:val="16"/>
        </w:rPr>
      </w:pPr>
      <w:r w:rsidRPr="00F71492">
        <w:rPr>
          <w:sz w:val="16"/>
          <w:szCs w:val="16"/>
        </w:rPr>
        <w:t>│           │транспортом      │бортовым камнем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p>
    <w:p w:rsidR="00526426" w:rsidRPr="00F71492" w:rsidRDefault="00526426" w:rsidP="00526426">
      <w:pPr>
        <w:autoSpaceDE w:val="0"/>
        <w:autoSpaceDN w:val="0"/>
        <w:adjustRightInd w:val="0"/>
        <w:jc w:val="center"/>
        <w:outlineLvl w:val="2"/>
        <w:rPr>
          <w:sz w:val="16"/>
          <w:szCs w:val="16"/>
        </w:rPr>
      </w:pPr>
      <w:r w:rsidRPr="00F71492">
        <w:rPr>
          <w:sz w:val="16"/>
          <w:szCs w:val="16"/>
        </w:rPr>
        <w:t>Таблица 3. Площади и пропускная способность парковых</w:t>
      </w:r>
    </w:p>
    <w:p w:rsidR="00526426" w:rsidRPr="00F71492" w:rsidRDefault="00526426" w:rsidP="00526426">
      <w:pPr>
        <w:autoSpaceDE w:val="0"/>
        <w:autoSpaceDN w:val="0"/>
        <w:adjustRightInd w:val="0"/>
        <w:jc w:val="center"/>
        <w:rPr>
          <w:sz w:val="16"/>
          <w:szCs w:val="16"/>
        </w:rPr>
      </w:pPr>
      <w:r w:rsidRPr="00F71492">
        <w:rPr>
          <w:sz w:val="16"/>
          <w:szCs w:val="16"/>
        </w:rPr>
        <w:t>сооружений и площадок</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Наименование объектов и сооружений │    Пропускная     │Норма площади в │</w:t>
      </w:r>
    </w:p>
    <w:p w:rsidR="00526426" w:rsidRPr="00F71492" w:rsidRDefault="00526426" w:rsidP="00526426">
      <w:pPr>
        <w:pStyle w:val="ConsPlusNonformat"/>
        <w:widowControl/>
        <w:jc w:val="both"/>
        <w:rPr>
          <w:sz w:val="16"/>
          <w:szCs w:val="16"/>
        </w:rPr>
      </w:pPr>
      <w:r w:rsidRPr="00F71492">
        <w:rPr>
          <w:sz w:val="16"/>
          <w:szCs w:val="16"/>
        </w:rPr>
        <w:t>│                                    │способность одного │ кв. м на одно  │</w:t>
      </w:r>
    </w:p>
    <w:p w:rsidR="00526426" w:rsidRPr="00F71492" w:rsidRDefault="00526426" w:rsidP="00526426">
      <w:pPr>
        <w:pStyle w:val="ConsPlusNonformat"/>
        <w:widowControl/>
        <w:jc w:val="both"/>
        <w:rPr>
          <w:sz w:val="16"/>
          <w:szCs w:val="16"/>
        </w:rPr>
      </w:pPr>
      <w:r w:rsidRPr="00F71492">
        <w:rPr>
          <w:sz w:val="16"/>
          <w:szCs w:val="16"/>
        </w:rPr>
        <w:t>│                                    │ места или объекта │ место или один │</w:t>
      </w:r>
    </w:p>
    <w:p w:rsidR="00526426" w:rsidRPr="00F71492" w:rsidRDefault="00526426" w:rsidP="00526426">
      <w:pPr>
        <w:pStyle w:val="ConsPlusNonformat"/>
        <w:widowControl/>
        <w:jc w:val="both"/>
        <w:rPr>
          <w:sz w:val="16"/>
          <w:szCs w:val="16"/>
        </w:rPr>
      </w:pPr>
      <w:r w:rsidRPr="00F71492">
        <w:rPr>
          <w:sz w:val="16"/>
          <w:szCs w:val="16"/>
        </w:rPr>
        <w:t>│                                    │ (человек в день)  │     объект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1                  │         2         │       3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Аттракцион крупный </w:t>
      </w:r>
      <w:hyperlink r:id="rId46" w:history="1">
        <w:r w:rsidRPr="00F71492">
          <w:rPr>
            <w:rStyle w:val="af8"/>
            <w:sz w:val="16"/>
            <w:szCs w:val="16"/>
          </w:rPr>
          <w:t>&lt;*&gt;</w:t>
        </w:r>
      </w:hyperlink>
      <w:r w:rsidRPr="00F71492">
        <w:rPr>
          <w:sz w:val="16"/>
          <w:szCs w:val="16"/>
        </w:rPr>
        <w:t xml:space="preserve">            │        250        │      800       │</w:t>
      </w:r>
    </w:p>
    <w:p w:rsidR="00526426" w:rsidRPr="00F71492" w:rsidRDefault="00526426" w:rsidP="00526426">
      <w:pPr>
        <w:pStyle w:val="ConsPlusNonformat"/>
        <w:widowControl/>
        <w:jc w:val="both"/>
        <w:rPr>
          <w:sz w:val="16"/>
          <w:szCs w:val="16"/>
        </w:rPr>
      </w:pPr>
      <w:r w:rsidRPr="00F71492">
        <w:rPr>
          <w:sz w:val="16"/>
          <w:szCs w:val="16"/>
        </w:rPr>
        <w:t xml:space="preserve">│  Малый </w:t>
      </w:r>
      <w:hyperlink r:id="rId47" w:history="1">
        <w:r w:rsidRPr="00F71492">
          <w:rPr>
            <w:rStyle w:val="af8"/>
            <w:sz w:val="16"/>
            <w:szCs w:val="16"/>
          </w:rPr>
          <w:t>&lt;*&gt;</w:t>
        </w:r>
      </w:hyperlink>
      <w:r w:rsidRPr="00F71492">
        <w:rPr>
          <w:sz w:val="16"/>
          <w:szCs w:val="16"/>
        </w:rPr>
        <w:t xml:space="preserve">                         │        100        │       10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Бассейн для плавания: открытый  │      50 x 5       │    25 x 10     │</w:t>
      </w:r>
    </w:p>
    <w:p w:rsidR="00526426" w:rsidRPr="00F71492" w:rsidRDefault="00526426" w:rsidP="00526426">
      <w:pPr>
        <w:pStyle w:val="ConsPlusNonformat"/>
        <w:widowControl/>
        <w:jc w:val="both"/>
        <w:rPr>
          <w:sz w:val="16"/>
          <w:szCs w:val="16"/>
        </w:rPr>
      </w:pPr>
      <w:r w:rsidRPr="00F71492">
        <w:rPr>
          <w:sz w:val="16"/>
          <w:szCs w:val="16"/>
        </w:rPr>
        <w:t>│</w:t>
      </w:r>
      <w:hyperlink r:id="rId48" w:history="1">
        <w:r w:rsidRPr="00F71492">
          <w:rPr>
            <w:rStyle w:val="af8"/>
            <w:sz w:val="16"/>
            <w:szCs w:val="16"/>
          </w:rPr>
          <w:t>&lt;*&gt;</w:t>
        </w:r>
      </w:hyperlink>
      <w:r w:rsidRPr="00F71492">
        <w:rPr>
          <w:sz w:val="16"/>
          <w:szCs w:val="16"/>
        </w:rPr>
        <w:t xml:space="preserve">                                 │                   │    50 x 100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Игротека </w:t>
      </w:r>
      <w:hyperlink r:id="rId49" w:history="1">
        <w:r w:rsidRPr="00F71492">
          <w:rPr>
            <w:rStyle w:val="af8"/>
            <w:sz w:val="16"/>
            <w:szCs w:val="16"/>
          </w:rPr>
          <w:t>&lt;*&gt;</w:t>
        </w:r>
      </w:hyperlink>
      <w:r w:rsidRPr="00F71492">
        <w:rPr>
          <w:sz w:val="16"/>
          <w:szCs w:val="16"/>
        </w:rPr>
        <w:t xml:space="preserve">                    │        100        │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Площадка для хорового пения     │        6,0        │      1,0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Площадка (терраса, зал) для     │        4,0        │      1,5       │</w:t>
      </w:r>
    </w:p>
    <w:p w:rsidR="00526426" w:rsidRPr="00F71492" w:rsidRDefault="00526426" w:rsidP="00526426">
      <w:pPr>
        <w:pStyle w:val="ConsPlusNonformat"/>
        <w:widowControl/>
        <w:jc w:val="both"/>
        <w:rPr>
          <w:sz w:val="16"/>
          <w:szCs w:val="16"/>
        </w:rPr>
      </w:pPr>
      <w:r w:rsidRPr="00F71492">
        <w:rPr>
          <w:sz w:val="16"/>
          <w:szCs w:val="16"/>
        </w:rPr>
        <w:t>│танцев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Открытый театр                  │        1,0        │      1,0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Летний кинотеатр (без фойе)     │        5,0        │      1,2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Летний цирк                     │        2,0        │      1,5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Выставочный павильон            │        5,0        │      10,0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Открытый лекторий               │        3,0        │      0,5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Павильон для чтения и тихих игр │        6,0        │      3,0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Кафе                             │        6,0        │      2,5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Торговый киоск                  │       50,0        │      6,0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Киоск-библиотека                │       50,0        │       60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Касса </w:t>
      </w:r>
      <w:hyperlink r:id="rId50" w:history="1">
        <w:r w:rsidRPr="00F71492">
          <w:rPr>
            <w:rStyle w:val="af8"/>
            <w:sz w:val="16"/>
            <w:szCs w:val="16"/>
          </w:rPr>
          <w:t>&lt;*&gt;</w:t>
        </w:r>
      </w:hyperlink>
      <w:r w:rsidRPr="00F71492">
        <w:rPr>
          <w:sz w:val="16"/>
          <w:szCs w:val="16"/>
        </w:rPr>
        <w:t xml:space="preserve">                       │  120,0 (в 1 час)  │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Туалет                          │  20,0 (в 1 час)   │      1,2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Беседки для отдыха              │       10,0        │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Водно-лыжная станция            │        6,0        │      4,0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lastRenderedPageBreak/>
        <w:t>│    Физкультурно-тренажерный зал    │       10,0        │      3,0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Летняя раздевалка               │       20,0        │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Зимняя раздевалка               │       10,0        │      3,0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Летний душ с раздевалками       │       10,0        │      1,5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Стоянки для автомобилей </w:t>
      </w:r>
      <w:hyperlink r:id="rId51" w:history="1">
        <w:r w:rsidRPr="00F71492">
          <w:rPr>
            <w:rStyle w:val="af8"/>
            <w:sz w:val="16"/>
            <w:szCs w:val="16"/>
          </w:rPr>
          <w:t>&lt;**&gt;</w:t>
        </w:r>
      </w:hyperlink>
      <w:r w:rsidRPr="00F71492">
        <w:rPr>
          <w:sz w:val="16"/>
          <w:szCs w:val="16"/>
        </w:rPr>
        <w:t xml:space="preserve">    │    4,0 машины     │      25,0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Стоянки для велосипедов </w:t>
      </w:r>
      <w:hyperlink r:id="rId52" w:history="1">
        <w:r w:rsidRPr="00F71492">
          <w:rPr>
            <w:rStyle w:val="af8"/>
            <w:sz w:val="16"/>
            <w:szCs w:val="16"/>
          </w:rPr>
          <w:t>&lt;**&gt;</w:t>
        </w:r>
      </w:hyperlink>
      <w:r w:rsidRPr="00F71492">
        <w:rPr>
          <w:sz w:val="16"/>
          <w:szCs w:val="16"/>
        </w:rPr>
        <w:t xml:space="preserve">    │    12,0 машины    │      1,0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Биллиардная (1 стол)            │         6         │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Детский автодром </w:t>
      </w:r>
      <w:hyperlink r:id="rId53" w:history="1">
        <w:r w:rsidRPr="00F71492">
          <w:rPr>
            <w:rStyle w:val="af8"/>
            <w:sz w:val="16"/>
            <w:szCs w:val="16"/>
          </w:rPr>
          <w:t>&lt;*&gt;</w:t>
        </w:r>
      </w:hyperlink>
      <w:r w:rsidRPr="00F71492">
        <w:rPr>
          <w:sz w:val="16"/>
          <w:szCs w:val="16"/>
        </w:rPr>
        <w:t xml:space="preserve">            │        100        │       10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Каток </w:t>
      </w:r>
      <w:hyperlink r:id="rId54" w:history="1">
        <w:r w:rsidRPr="00F71492">
          <w:rPr>
            <w:rStyle w:val="af8"/>
            <w:sz w:val="16"/>
            <w:szCs w:val="16"/>
          </w:rPr>
          <w:t>&lt;*&gt;</w:t>
        </w:r>
      </w:hyperlink>
      <w:r w:rsidRPr="00F71492">
        <w:rPr>
          <w:sz w:val="16"/>
          <w:szCs w:val="16"/>
        </w:rPr>
        <w:t xml:space="preserve">                       │      100 x 4      │    51 x 24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Корт для тенниса (крытый) </w:t>
      </w:r>
      <w:hyperlink r:id="rId55" w:history="1">
        <w:r w:rsidRPr="00F71492">
          <w:rPr>
            <w:rStyle w:val="af8"/>
            <w:sz w:val="16"/>
            <w:szCs w:val="16"/>
          </w:rPr>
          <w:t>&lt;*&gt;</w:t>
        </w:r>
      </w:hyperlink>
      <w:r w:rsidRPr="00F71492">
        <w:rPr>
          <w:sz w:val="16"/>
          <w:szCs w:val="16"/>
        </w:rPr>
        <w:t xml:space="preserve">   │       4 x 5       │    30 x 18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бадминтона </w:t>
      </w:r>
      <w:hyperlink r:id="rId56" w:history="1">
        <w:r w:rsidRPr="00F71492">
          <w:rPr>
            <w:rStyle w:val="af8"/>
            <w:sz w:val="16"/>
            <w:szCs w:val="16"/>
          </w:rPr>
          <w:t>&lt;*&gt;</w:t>
        </w:r>
      </w:hyperlink>
      <w:r w:rsidRPr="00F71492">
        <w:rPr>
          <w:sz w:val="16"/>
          <w:szCs w:val="16"/>
        </w:rPr>
        <w:t xml:space="preserve">     │       4 x 5       │   6,1 x 13,4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баскетбола </w:t>
      </w:r>
      <w:hyperlink r:id="rId57" w:history="1">
        <w:r w:rsidRPr="00F71492">
          <w:rPr>
            <w:rStyle w:val="af8"/>
            <w:sz w:val="16"/>
            <w:szCs w:val="16"/>
          </w:rPr>
          <w:t>&lt;*&gt;</w:t>
        </w:r>
      </w:hyperlink>
      <w:r w:rsidRPr="00F71492">
        <w:rPr>
          <w:sz w:val="16"/>
          <w:szCs w:val="16"/>
        </w:rPr>
        <w:t xml:space="preserve">     │      15 x 4       │    26 x 14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волейбола </w:t>
      </w:r>
      <w:hyperlink r:id="rId58" w:history="1">
        <w:r w:rsidRPr="00F71492">
          <w:rPr>
            <w:rStyle w:val="af8"/>
            <w:sz w:val="16"/>
            <w:szCs w:val="16"/>
          </w:rPr>
          <w:t>&lt;*&gt;</w:t>
        </w:r>
      </w:hyperlink>
      <w:r w:rsidRPr="00F71492">
        <w:rPr>
          <w:sz w:val="16"/>
          <w:szCs w:val="16"/>
        </w:rPr>
        <w:t xml:space="preserve">      │      18 x 4       │     19 x 9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гимнастики </w:t>
      </w:r>
      <w:hyperlink r:id="rId59" w:history="1">
        <w:r w:rsidRPr="00F71492">
          <w:rPr>
            <w:rStyle w:val="af8"/>
            <w:sz w:val="16"/>
            <w:szCs w:val="16"/>
          </w:rPr>
          <w:t>&lt;*&gt;</w:t>
        </w:r>
      </w:hyperlink>
      <w:r w:rsidRPr="00F71492">
        <w:rPr>
          <w:sz w:val="16"/>
          <w:szCs w:val="16"/>
        </w:rPr>
        <w:t xml:space="preserve">     │      30 x 5       │    40 x 26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городков </w:t>
      </w:r>
      <w:hyperlink r:id="rId60" w:history="1">
        <w:r w:rsidRPr="00F71492">
          <w:rPr>
            <w:rStyle w:val="af8"/>
            <w:sz w:val="16"/>
            <w:szCs w:val="16"/>
          </w:rPr>
          <w:t>&lt;*&gt;</w:t>
        </w:r>
      </w:hyperlink>
      <w:r w:rsidRPr="00F71492">
        <w:rPr>
          <w:sz w:val="16"/>
          <w:szCs w:val="16"/>
        </w:rPr>
        <w:t xml:space="preserve">       │      10 x 5       │    30 x 15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Площадка для дошкольников       │         6         │       2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Площадка для массовых игр       │         6         │       3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Площадка для наст. тенниса (1   │       5 x 4       │   2,7 x 1,52   │</w:t>
      </w:r>
    </w:p>
    <w:p w:rsidR="00526426" w:rsidRPr="00F71492" w:rsidRDefault="00526426" w:rsidP="00526426">
      <w:pPr>
        <w:pStyle w:val="ConsPlusNonformat"/>
        <w:widowControl/>
        <w:jc w:val="both"/>
        <w:rPr>
          <w:sz w:val="16"/>
          <w:szCs w:val="16"/>
        </w:rPr>
      </w:pPr>
      <w:r w:rsidRPr="00F71492">
        <w:rPr>
          <w:sz w:val="16"/>
          <w:szCs w:val="16"/>
        </w:rPr>
        <w:t>│стол)                               │                   │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Площадка для тенниса </w:t>
      </w:r>
      <w:hyperlink r:id="rId61" w:history="1">
        <w:r w:rsidRPr="00F71492">
          <w:rPr>
            <w:rStyle w:val="af8"/>
            <w:sz w:val="16"/>
            <w:szCs w:val="16"/>
          </w:rPr>
          <w:t>&lt;*&gt;</w:t>
        </w:r>
      </w:hyperlink>
      <w:r w:rsidRPr="00F71492">
        <w:rPr>
          <w:sz w:val="16"/>
          <w:szCs w:val="16"/>
        </w:rPr>
        <w:t xml:space="preserve">        │       4 x 5       │    40 x 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Поле для футбола </w:t>
      </w:r>
      <w:hyperlink r:id="rId62" w:history="1">
        <w:r w:rsidRPr="00F71492">
          <w:rPr>
            <w:rStyle w:val="af8"/>
            <w:sz w:val="16"/>
            <w:szCs w:val="16"/>
          </w:rPr>
          <w:t>&lt;*&gt;</w:t>
        </w:r>
      </w:hyperlink>
      <w:r w:rsidRPr="00F71492">
        <w:rPr>
          <w:sz w:val="16"/>
          <w:szCs w:val="16"/>
        </w:rPr>
        <w:t xml:space="preserve">            │      24 x 2       │    90 x 45     │</w:t>
      </w:r>
    </w:p>
    <w:p w:rsidR="00526426" w:rsidRPr="00F71492" w:rsidRDefault="00526426" w:rsidP="00526426">
      <w:pPr>
        <w:pStyle w:val="ConsPlusNonformat"/>
        <w:widowControl/>
        <w:jc w:val="both"/>
        <w:rPr>
          <w:sz w:val="16"/>
          <w:szCs w:val="16"/>
        </w:rPr>
      </w:pPr>
      <w:r w:rsidRPr="00F71492">
        <w:rPr>
          <w:sz w:val="16"/>
          <w:szCs w:val="16"/>
        </w:rPr>
        <w:t>│                                    │                   │    96 x 94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Поле для хоккея с шайбой </w:t>
      </w:r>
      <w:hyperlink r:id="rId63" w:history="1">
        <w:r w:rsidRPr="00F71492">
          <w:rPr>
            <w:rStyle w:val="af8"/>
            <w:sz w:val="16"/>
            <w:szCs w:val="16"/>
          </w:rPr>
          <w:t>&lt;*&gt;</w:t>
        </w:r>
      </w:hyperlink>
      <w:r w:rsidRPr="00F71492">
        <w:rPr>
          <w:sz w:val="16"/>
          <w:szCs w:val="16"/>
        </w:rPr>
        <w:t xml:space="preserve">    │      20 x 2       │    60 x 30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xml:space="preserve">│    Спортивное ядро, стадион </w:t>
      </w:r>
      <w:hyperlink r:id="rId64" w:history="1">
        <w:r w:rsidRPr="00F71492">
          <w:rPr>
            <w:rStyle w:val="af8"/>
            <w:sz w:val="16"/>
            <w:szCs w:val="16"/>
          </w:rPr>
          <w:t>&lt;*&gt;</w:t>
        </w:r>
      </w:hyperlink>
      <w:r w:rsidRPr="00F71492">
        <w:rPr>
          <w:sz w:val="16"/>
          <w:szCs w:val="16"/>
        </w:rPr>
        <w:t xml:space="preserve">    │      20 x 2       │    96 x 120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Консультационный пункт          │         5         │      0,4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&lt;*&gt; Норма площади дана на объект.                                     │</w:t>
      </w:r>
    </w:p>
    <w:p w:rsidR="00526426" w:rsidRPr="00F71492" w:rsidRDefault="00526426" w:rsidP="00526426">
      <w:pPr>
        <w:pStyle w:val="ConsPlusNonformat"/>
        <w:widowControl/>
        <w:jc w:val="both"/>
        <w:rPr>
          <w:sz w:val="16"/>
          <w:szCs w:val="16"/>
        </w:rPr>
      </w:pPr>
      <w:r w:rsidRPr="00F71492">
        <w:rPr>
          <w:sz w:val="16"/>
          <w:szCs w:val="16"/>
        </w:rPr>
        <w:t>│   &lt;**&gt; Объект расположен за границами территории парка.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autoSpaceDE w:val="0"/>
        <w:autoSpaceDN w:val="0"/>
        <w:adjustRightInd w:val="0"/>
        <w:jc w:val="right"/>
        <w:outlineLvl w:val="1"/>
        <w:rPr>
          <w:sz w:val="16"/>
          <w:szCs w:val="16"/>
        </w:rPr>
      </w:pPr>
    </w:p>
    <w:p w:rsidR="00526426" w:rsidRPr="00F71492" w:rsidRDefault="00526426" w:rsidP="00526426">
      <w:pPr>
        <w:autoSpaceDE w:val="0"/>
        <w:autoSpaceDN w:val="0"/>
        <w:adjustRightInd w:val="0"/>
        <w:jc w:val="right"/>
        <w:outlineLvl w:val="1"/>
        <w:rPr>
          <w:sz w:val="16"/>
          <w:szCs w:val="16"/>
        </w:rPr>
      </w:pPr>
    </w:p>
    <w:p w:rsidR="00526426" w:rsidRPr="00F71492" w:rsidRDefault="00526426" w:rsidP="00526426">
      <w:pPr>
        <w:autoSpaceDE w:val="0"/>
        <w:autoSpaceDN w:val="0"/>
        <w:adjustRightInd w:val="0"/>
        <w:jc w:val="right"/>
        <w:outlineLvl w:val="1"/>
        <w:rPr>
          <w:sz w:val="16"/>
          <w:szCs w:val="16"/>
        </w:rPr>
      </w:pPr>
      <w:r w:rsidRPr="00F71492">
        <w:rPr>
          <w:sz w:val="16"/>
          <w:szCs w:val="16"/>
        </w:rPr>
        <w:t>Приложение N 4</w:t>
      </w:r>
    </w:p>
    <w:p w:rsidR="00526426" w:rsidRPr="00F71492" w:rsidRDefault="00526426" w:rsidP="00526426">
      <w:pPr>
        <w:autoSpaceDE w:val="0"/>
        <w:autoSpaceDN w:val="0"/>
        <w:adjustRightInd w:val="0"/>
        <w:jc w:val="center"/>
        <w:rPr>
          <w:sz w:val="16"/>
          <w:szCs w:val="16"/>
        </w:rPr>
      </w:pPr>
      <w:r w:rsidRPr="00F71492">
        <w:rPr>
          <w:sz w:val="16"/>
          <w:szCs w:val="16"/>
        </w:rPr>
        <w:t>ПРИЕМЫ</w:t>
      </w:r>
    </w:p>
    <w:p w:rsidR="00526426" w:rsidRPr="00F71492" w:rsidRDefault="00526426" w:rsidP="00526426">
      <w:pPr>
        <w:autoSpaceDE w:val="0"/>
        <w:autoSpaceDN w:val="0"/>
        <w:adjustRightInd w:val="0"/>
        <w:jc w:val="center"/>
        <w:rPr>
          <w:sz w:val="16"/>
          <w:szCs w:val="16"/>
        </w:rPr>
      </w:pPr>
      <w:r w:rsidRPr="00F71492">
        <w:rPr>
          <w:sz w:val="16"/>
          <w:szCs w:val="16"/>
        </w:rPr>
        <w:t>БЛАГОУСТРОЙСТВА НА ТЕРРИТОРИЯХ ПРОИЗВОДСТВЕННОГО НАЗНАЧЕНИЯ</w:t>
      </w:r>
    </w:p>
    <w:p w:rsidR="00526426" w:rsidRPr="00F71492" w:rsidRDefault="00526426" w:rsidP="00526426">
      <w:pPr>
        <w:autoSpaceDE w:val="0"/>
        <w:autoSpaceDN w:val="0"/>
        <w:adjustRightInd w:val="0"/>
        <w:jc w:val="center"/>
        <w:outlineLvl w:val="2"/>
        <w:rPr>
          <w:sz w:val="16"/>
          <w:szCs w:val="16"/>
        </w:rPr>
      </w:pPr>
      <w:r w:rsidRPr="00F71492">
        <w:rPr>
          <w:sz w:val="16"/>
          <w:szCs w:val="16"/>
        </w:rPr>
        <w:t>Благоустройство производственных объектов</w:t>
      </w:r>
    </w:p>
    <w:p w:rsidR="00526426" w:rsidRPr="00F71492" w:rsidRDefault="00526426" w:rsidP="00526426">
      <w:pPr>
        <w:autoSpaceDE w:val="0"/>
        <w:autoSpaceDN w:val="0"/>
        <w:adjustRightInd w:val="0"/>
        <w:jc w:val="center"/>
        <w:rPr>
          <w:sz w:val="16"/>
          <w:szCs w:val="16"/>
        </w:rPr>
      </w:pPr>
      <w:r w:rsidRPr="00F71492">
        <w:rPr>
          <w:sz w:val="16"/>
          <w:szCs w:val="16"/>
        </w:rPr>
        <w:t>различных отраслей</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Отрасли    │ Мероприятия защиты  │        Рекомендуемые приемы        │</w:t>
      </w:r>
    </w:p>
    <w:p w:rsidR="00526426" w:rsidRPr="00F71492" w:rsidRDefault="00526426" w:rsidP="00526426">
      <w:pPr>
        <w:pStyle w:val="ConsPlusNonformat"/>
        <w:widowControl/>
        <w:jc w:val="both"/>
        <w:rPr>
          <w:sz w:val="16"/>
          <w:szCs w:val="16"/>
        </w:rPr>
      </w:pPr>
      <w:r w:rsidRPr="00F71492">
        <w:rPr>
          <w:sz w:val="16"/>
          <w:szCs w:val="16"/>
        </w:rPr>
        <w:t>│ предприятий  │  окружающей среды   │          благоустройства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Приборостро-│  Изоляция  цехов  от│  Максимальное применение  газонного│</w:t>
      </w:r>
    </w:p>
    <w:p w:rsidR="00526426" w:rsidRPr="00F71492" w:rsidRDefault="00526426" w:rsidP="00526426">
      <w:pPr>
        <w:pStyle w:val="ConsPlusNonformat"/>
        <w:widowControl/>
        <w:jc w:val="both"/>
        <w:rPr>
          <w:sz w:val="16"/>
          <w:szCs w:val="16"/>
        </w:rPr>
      </w:pPr>
      <w:r w:rsidRPr="00F71492">
        <w:rPr>
          <w:sz w:val="16"/>
          <w:szCs w:val="16"/>
        </w:rPr>
        <w:t>│ительная и ра-│подсобных,  складских│покрытия,  твердые  покрытия  только│</w:t>
      </w:r>
    </w:p>
    <w:p w:rsidR="00526426" w:rsidRPr="00F71492" w:rsidRDefault="00526426" w:rsidP="00526426">
      <w:pPr>
        <w:pStyle w:val="ConsPlusNonformat"/>
        <w:widowControl/>
        <w:jc w:val="both"/>
        <w:rPr>
          <w:sz w:val="16"/>
          <w:szCs w:val="16"/>
        </w:rPr>
      </w:pPr>
      <w:r w:rsidRPr="00F71492">
        <w:rPr>
          <w:sz w:val="16"/>
          <w:szCs w:val="16"/>
        </w:rPr>
        <w:t>│диоэлектронная│зон и улиц;          │из  твердых  непылящих   материалов.│</w:t>
      </w:r>
    </w:p>
    <w:p w:rsidR="00526426" w:rsidRPr="00F71492" w:rsidRDefault="00526426" w:rsidP="00526426">
      <w:pPr>
        <w:pStyle w:val="ConsPlusNonformat"/>
        <w:widowControl/>
        <w:jc w:val="both"/>
        <w:rPr>
          <w:sz w:val="16"/>
          <w:szCs w:val="16"/>
        </w:rPr>
      </w:pPr>
      <w:r w:rsidRPr="00F71492">
        <w:rPr>
          <w:sz w:val="16"/>
          <w:szCs w:val="16"/>
        </w:rPr>
        <w:t>│промышленность│  защита   территории│Устройство  водоемов,   фонтанов   и│</w:t>
      </w:r>
    </w:p>
    <w:p w:rsidR="00526426" w:rsidRPr="00F71492" w:rsidRDefault="00526426" w:rsidP="00526426">
      <w:pPr>
        <w:pStyle w:val="ConsPlusNonformat"/>
        <w:widowControl/>
        <w:jc w:val="both"/>
        <w:rPr>
          <w:sz w:val="16"/>
          <w:szCs w:val="16"/>
        </w:rPr>
      </w:pPr>
      <w:r w:rsidRPr="00F71492">
        <w:rPr>
          <w:sz w:val="16"/>
          <w:szCs w:val="16"/>
        </w:rPr>
        <w:t>│              │от  пыли   и   других│поливочного водопровода.            │</w:t>
      </w:r>
    </w:p>
    <w:p w:rsidR="00526426" w:rsidRPr="00F71492" w:rsidRDefault="00526426" w:rsidP="00526426">
      <w:pPr>
        <w:pStyle w:val="ConsPlusNonformat"/>
        <w:widowControl/>
        <w:jc w:val="both"/>
        <w:rPr>
          <w:sz w:val="16"/>
          <w:szCs w:val="16"/>
        </w:rPr>
      </w:pPr>
      <w:r w:rsidRPr="00F71492">
        <w:rPr>
          <w:sz w:val="16"/>
          <w:szCs w:val="16"/>
        </w:rPr>
        <w:t>│              │вредностей,  а  также│  Плотные посадки защитных полос  из│</w:t>
      </w:r>
    </w:p>
    <w:p w:rsidR="00526426" w:rsidRPr="00F71492" w:rsidRDefault="00526426" w:rsidP="00526426">
      <w:pPr>
        <w:pStyle w:val="ConsPlusNonformat"/>
        <w:widowControl/>
        <w:jc w:val="both"/>
        <w:rPr>
          <w:sz w:val="16"/>
          <w:szCs w:val="16"/>
        </w:rPr>
      </w:pPr>
      <w:r w:rsidRPr="00F71492">
        <w:rPr>
          <w:sz w:val="16"/>
          <w:szCs w:val="16"/>
        </w:rPr>
        <w:t>│              │от перегрева солнцем.│массивов и групп.                   │</w:t>
      </w:r>
    </w:p>
    <w:p w:rsidR="00526426" w:rsidRPr="00F71492" w:rsidRDefault="00526426" w:rsidP="00526426">
      <w:pPr>
        <w:pStyle w:val="ConsPlusNonformat"/>
        <w:widowControl/>
        <w:jc w:val="both"/>
        <w:rPr>
          <w:sz w:val="16"/>
          <w:szCs w:val="16"/>
        </w:rPr>
      </w:pPr>
      <w:r w:rsidRPr="00F71492">
        <w:rPr>
          <w:sz w:val="16"/>
          <w:szCs w:val="16"/>
        </w:rPr>
        <w:t>│              │                     │  Рядовые  посадки  вдоль   основных│</w:t>
      </w:r>
    </w:p>
    <w:p w:rsidR="00526426" w:rsidRPr="00F71492" w:rsidRDefault="00526426" w:rsidP="00526426">
      <w:pPr>
        <w:pStyle w:val="ConsPlusNonformat"/>
        <w:widowControl/>
        <w:jc w:val="both"/>
        <w:rPr>
          <w:sz w:val="16"/>
          <w:szCs w:val="16"/>
        </w:rPr>
      </w:pPr>
      <w:r w:rsidRPr="00F71492">
        <w:rPr>
          <w:sz w:val="16"/>
          <w:szCs w:val="16"/>
        </w:rPr>
        <w:t>│              │                     │подходов.                           │</w:t>
      </w:r>
    </w:p>
    <w:p w:rsidR="00526426" w:rsidRPr="00F71492" w:rsidRDefault="00526426" w:rsidP="00526426">
      <w:pPr>
        <w:pStyle w:val="ConsPlusNonformat"/>
        <w:widowControl/>
        <w:jc w:val="both"/>
        <w:rPr>
          <w:sz w:val="16"/>
          <w:szCs w:val="16"/>
        </w:rPr>
      </w:pPr>
      <w:r w:rsidRPr="00F71492">
        <w:rPr>
          <w:sz w:val="16"/>
          <w:szCs w:val="16"/>
        </w:rPr>
        <w:t>│              │                     │  Недопустимы  растения,  засоряющие│</w:t>
      </w:r>
    </w:p>
    <w:p w:rsidR="00526426" w:rsidRPr="00F71492" w:rsidRDefault="00526426" w:rsidP="00526426">
      <w:pPr>
        <w:pStyle w:val="ConsPlusNonformat"/>
        <w:widowControl/>
        <w:jc w:val="both"/>
        <w:rPr>
          <w:sz w:val="16"/>
          <w:szCs w:val="16"/>
        </w:rPr>
      </w:pPr>
      <w:r w:rsidRPr="00F71492">
        <w:rPr>
          <w:sz w:val="16"/>
          <w:szCs w:val="16"/>
        </w:rPr>
        <w:t>│              │                     │среду пыльцой, семенами,  волосками,│</w:t>
      </w:r>
    </w:p>
    <w:p w:rsidR="00526426" w:rsidRPr="00F71492" w:rsidRDefault="00526426" w:rsidP="00526426">
      <w:pPr>
        <w:pStyle w:val="ConsPlusNonformat"/>
        <w:widowControl/>
        <w:jc w:val="both"/>
        <w:rPr>
          <w:sz w:val="16"/>
          <w:szCs w:val="16"/>
        </w:rPr>
      </w:pPr>
      <w:r w:rsidRPr="00F71492">
        <w:rPr>
          <w:sz w:val="16"/>
          <w:szCs w:val="16"/>
        </w:rPr>
        <w:t>│              │                     │пухом.                              │</w:t>
      </w:r>
    </w:p>
    <w:p w:rsidR="00526426" w:rsidRPr="00F71492" w:rsidRDefault="00526426" w:rsidP="00526426">
      <w:pPr>
        <w:pStyle w:val="ConsPlusNonformat"/>
        <w:widowControl/>
        <w:jc w:val="both"/>
        <w:rPr>
          <w:sz w:val="16"/>
          <w:szCs w:val="16"/>
        </w:rPr>
      </w:pPr>
      <w:r w:rsidRPr="00F71492">
        <w:rPr>
          <w:sz w:val="16"/>
          <w:szCs w:val="16"/>
        </w:rPr>
        <w:t>│              │                     │  Рекомендуемые: фруктовые  деревья,│</w:t>
      </w:r>
    </w:p>
    <w:p w:rsidR="00526426" w:rsidRPr="00F71492" w:rsidRDefault="00526426" w:rsidP="00526426">
      <w:pPr>
        <w:pStyle w:val="ConsPlusNonformat"/>
        <w:widowControl/>
        <w:jc w:val="both"/>
        <w:rPr>
          <w:sz w:val="16"/>
          <w:szCs w:val="16"/>
        </w:rPr>
      </w:pPr>
      <w:r w:rsidRPr="00F71492">
        <w:rPr>
          <w:sz w:val="16"/>
          <w:szCs w:val="16"/>
        </w:rPr>
        <w:t>│              │                     │цветники, розарии.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Текстильная │  Изоляция отделочных│  Размещение  площадок  отдыха   вне│</w:t>
      </w:r>
    </w:p>
    <w:p w:rsidR="00526426" w:rsidRPr="00F71492" w:rsidRDefault="00526426" w:rsidP="00526426">
      <w:pPr>
        <w:pStyle w:val="ConsPlusNonformat"/>
        <w:widowControl/>
        <w:jc w:val="both"/>
        <w:rPr>
          <w:sz w:val="16"/>
          <w:szCs w:val="16"/>
        </w:rPr>
      </w:pPr>
      <w:r w:rsidRPr="00F71492">
        <w:rPr>
          <w:sz w:val="16"/>
          <w:szCs w:val="16"/>
        </w:rPr>
        <w:t>│промышленность│цехов;       создание│зоны влияния отделочных цехов.      │</w:t>
      </w:r>
    </w:p>
    <w:p w:rsidR="00526426" w:rsidRPr="00F71492" w:rsidRDefault="00526426" w:rsidP="00526426">
      <w:pPr>
        <w:pStyle w:val="ConsPlusNonformat"/>
        <w:widowControl/>
        <w:jc w:val="both"/>
        <w:rPr>
          <w:sz w:val="16"/>
          <w:szCs w:val="16"/>
        </w:rPr>
      </w:pPr>
      <w:r w:rsidRPr="00F71492">
        <w:rPr>
          <w:sz w:val="16"/>
          <w:szCs w:val="16"/>
        </w:rPr>
        <w:t>│              │комфортных    условий│  Озеленение    вокруг    отделочных│</w:t>
      </w:r>
    </w:p>
    <w:p w:rsidR="00526426" w:rsidRPr="00F71492" w:rsidRDefault="00526426" w:rsidP="00526426">
      <w:pPr>
        <w:pStyle w:val="ConsPlusNonformat"/>
        <w:widowControl/>
        <w:jc w:val="both"/>
        <w:rPr>
          <w:sz w:val="16"/>
          <w:szCs w:val="16"/>
        </w:rPr>
      </w:pPr>
      <w:r w:rsidRPr="00F71492">
        <w:rPr>
          <w:sz w:val="16"/>
          <w:szCs w:val="16"/>
        </w:rPr>
        <w:t>│              │отдыха и передвижения│цехов,    обеспечивающее     хорошую│</w:t>
      </w:r>
    </w:p>
    <w:p w:rsidR="00526426" w:rsidRPr="00F71492" w:rsidRDefault="00526426" w:rsidP="00526426">
      <w:pPr>
        <w:pStyle w:val="ConsPlusNonformat"/>
        <w:widowControl/>
        <w:jc w:val="both"/>
        <w:rPr>
          <w:sz w:val="16"/>
          <w:szCs w:val="16"/>
        </w:rPr>
      </w:pPr>
      <w:r w:rsidRPr="00F71492">
        <w:rPr>
          <w:sz w:val="16"/>
          <w:szCs w:val="16"/>
        </w:rPr>
        <w:t>│              │по территории;       │аэрацию.                            │</w:t>
      </w:r>
    </w:p>
    <w:p w:rsidR="00526426" w:rsidRPr="00F71492" w:rsidRDefault="00526426" w:rsidP="00526426">
      <w:pPr>
        <w:pStyle w:val="ConsPlusNonformat"/>
        <w:widowControl/>
        <w:jc w:val="both"/>
        <w:rPr>
          <w:sz w:val="16"/>
          <w:szCs w:val="16"/>
        </w:rPr>
      </w:pPr>
      <w:r w:rsidRPr="00F71492">
        <w:rPr>
          <w:sz w:val="16"/>
          <w:szCs w:val="16"/>
        </w:rPr>
        <w:lastRenderedPageBreak/>
        <w:t>│              │  шумозащита         │  Широкое   применение    цветников,│</w:t>
      </w:r>
    </w:p>
    <w:p w:rsidR="00526426" w:rsidRPr="00F71492" w:rsidRDefault="00526426" w:rsidP="00526426">
      <w:pPr>
        <w:pStyle w:val="ConsPlusNonformat"/>
        <w:widowControl/>
        <w:jc w:val="both"/>
        <w:rPr>
          <w:sz w:val="16"/>
          <w:szCs w:val="16"/>
        </w:rPr>
      </w:pPr>
      <w:r w:rsidRPr="00F71492">
        <w:rPr>
          <w:sz w:val="16"/>
          <w:szCs w:val="16"/>
        </w:rPr>
        <w:t>│              │                     │фонтанов,  декоративной  скульптуры,│</w:t>
      </w:r>
    </w:p>
    <w:p w:rsidR="00526426" w:rsidRPr="00F71492" w:rsidRDefault="00526426" w:rsidP="00526426">
      <w:pPr>
        <w:pStyle w:val="ConsPlusNonformat"/>
        <w:widowControl/>
        <w:jc w:val="both"/>
        <w:rPr>
          <w:sz w:val="16"/>
          <w:szCs w:val="16"/>
        </w:rPr>
      </w:pPr>
      <w:r w:rsidRPr="00F71492">
        <w:rPr>
          <w:sz w:val="16"/>
          <w:szCs w:val="16"/>
        </w:rPr>
        <w:t>│              │                     │игровых      устройств,      средств│</w:t>
      </w:r>
    </w:p>
    <w:p w:rsidR="00526426" w:rsidRPr="00F71492" w:rsidRDefault="00526426" w:rsidP="00526426">
      <w:pPr>
        <w:pStyle w:val="ConsPlusNonformat"/>
        <w:widowControl/>
        <w:jc w:val="both"/>
        <w:rPr>
          <w:sz w:val="16"/>
          <w:szCs w:val="16"/>
        </w:rPr>
      </w:pPr>
      <w:r w:rsidRPr="00F71492">
        <w:rPr>
          <w:sz w:val="16"/>
          <w:szCs w:val="16"/>
        </w:rPr>
        <w:t>│              │                     │информации.   Шумозащита    площадок│</w:t>
      </w:r>
    </w:p>
    <w:p w:rsidR="00526426" w:rsidRPr="00F71492" w:rsidRDefault="00526426" w:rsidP="00526426">
      <w:pPr>
        <w:pStyle w:val="ConsPlusNonformat"/>
        <w:widowControl/>
        <w:jc w:val="both"/>
        <w:rPr>
          <w:sz w:val="16"/>
          <w:szCs w:val="16"/>
        </w:rPr>
      </w:pPr>
      <w:r w:rsidRPr="00F71492">
        <w:rPr>
          <w:sz w:val="16"/>
          <w:szCs w:val="16"/>
        </w:rPr>
        <w:t>│              │                     │отдыха.                             │</w:t>
      </w:r>
    </w:p>
    <w:p w:rsidR="00526426" w:rsidRPr="00F71492" w:rsidRDefault="00526426" w:rsidP="00526426">
      <w:pPr>
        <w:pStyle w:val="ConsPlusNonformat"/>
        <w:widowControl/>
        <w:jc w:val="both"/>
        <w:rPr>
          <w:sz w:val="16"/>
          <w:szCs w:val="16"/>
        </w:rPr>
      </w:pPr>
      <w:r w:rsidRPr="00F71492">
        <w:rPr>
          <w:sz w:val="16"/>
          <w:szCs w:val="16"/>
        </w:rPr>
        <w:t>│              │                     │  Сады на плоских крышах корпусов.  │</w:t>
      </w:r>
    </w:p>
    <w:p w:rsidR="00526426" w:rsidRPr="00F71492" w:rsidRDefault="00526426" w:rsidP="00526426">
      <w:pPr>
        <w:pStyle w:val="ConsPlusNonformat"/>
        <w:widowControl/>
        <w:jc w:val="both"/>
        <w:rPr>
          <w:sz w:val="16"/>
          <w:szCs w:val="16"/>
        </w:rPr>
      </w:pPr>
      <w:r w:rsidRPr="00F71492">
        <w:rPr>
          <w:sz w:val="16"/>
          <w:szCs w:val="16"/>
        </w:rPr>
        <w:t>│              │                     │  Ограничений   ассортимента    нет:│</w:t>
      </w:r>
    </w:p>
    <w:p w:rsidR="00526426" w:rsidRPr="00F71492" w:rsidRDefault="00526426" w:rsidP="00526426">
      <w:pPr>
        <w:pStyle w:val="ConsPlusNonformat"/>
        <w:widowControl/>
        <w:jc w:val="both"/>
        <w:rPr>
          <w:sz w:val="16"/>
          <w:szCs w:val="16"/>
        </w:rPr>
      </w:pPr>
      <w:r w:rsidRPr="00F71492">
        <w:rPr>
          <w:sz w:val="16"/>
          <w:szCs w:val="16"/>
        </w:rPr>
        <w:t>│              │                     │лиственные,                 хвойные,│</w:t>
      </w:r>
    </w:p>
    <w:p w:rsidR="00526426" w:rsidRPr="00F71492" w:rsidRDefault="00526426" w:rsidP="00526426">
      <w:pPr>
        <w:pStyle w:val="ConsPlusNonformat"/>
        <w:widowControl/>
        <w:jc w:val="both"/>
        <w:rPr>
          <w:sz w:val="16"/>
          <w:szCs w:val="16"/>
        </w:rPr>
      </w:pPr>
      <w:r w:rsidRPr="00F71492">
        <w:rPr>
          <w:sz w:val="16"/>
          <w:szCs w:val="16"/>
        </w:rPr>
        <w:t>│              │                     │красивоцветущие кустарники, лианы  и│</w:t>
      </w:r>
    </w:p>
    <w:p w:rsidR="00526426" w:rsidRPr="00F71492" w:rsidRDefault="00526426" w:rsidP="00526426">
      <w:pPr>
        <w:pStyle w:val="ConsPlusNonformat"/>
        <w:widowControl/>
        <w:jc w:val="both"/>
        <w:rPr>
          <w:sz w:val="16"/>
          <w:szCs w:val="16"/>
        </w:rPr>
      </w:pPr>
      <w:r w:rsidRPr="00F71492">
        <w:rPr>
          <w:sz w:val="16"/>
          <w:szCs w:val="16"/>
        </w:rPr>
        <w:t>│              │                     │др.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Маслосыро-  │  Изоляция           │  Создание устойчивого газона.      │</w:t>
      </w:r>
    </w:p>
    <w:p w:rsidR="00526426" w:rsidRPr="00F71492" w:rsidRDefault="00526426" w:rsidP="00526426">
      <w:pPr>
        <w:pStyle w:val="ConsPlusNonformat"/>
        <w:widowControl/>
        <w:jc w:val="both"/>
        <w:rPr>
          <w:sz w:val="16"/>
          <w:szCs w:val="16"/>
        </w:rPr>
      </w:pPr>
      <w:r w:rsidRPr="00F71492">
        <w:rPr>
          <w:sz w:val="16"/>
          <w:szCs w:val="16"/>
        </w:rPr>
        <w:t>│дельная      и│производственных     │  Плотные     древесно-кустарниковые│</w:t>
      </w:r>
    </w:p>
    <w:p w:rsidR="00526426" w:rsidRPr="00F71492" w:rsidRDefault="00526426" w:rsidP="00526426">
      <w:pPr>
        <w:pStyle w:val="ConsPlusNonformat"/>
        <w:widowControl/>
        <w:jc w:val="both"/>
        <w:rPr>
          <w:sz w:val="16"/>
          <w:szCs w:val="16"/>
        </w:rPr>
      </w:pPr>
      <w:r w:rsidRPr="00F71492">
        <w:rPr>
          <w:sz w:val="16"/>
          <w:szCs w:val="16"/>
        </w:rPr>
        <w:t>│молочная      │цехов  от  инженерно-│насаждения     занимают    до    50%│</w:t>
      </w:r>
    </w:p>
    <w:p w:rsidR="00526426" w:rsidRPr="00F71492" w:rsidRDefault="00526426" w:rsidP="00526426">
      <w:pPr>
        <w:pStyle w:val="ConsPlusNonformat"/>
        <w:widowControl/>
        <w:jc w:val="both"/>
        <w:rPr>
          <w:sz w:val="16"/>
          <w:szCs w:val="16"/>
        </w:rPr>
      </w:pPr>
      <w:r w:rsidRPr="00F71492">
        <w:rPr>
          <w:sz w:val="16"/>
          <w:szCs w:val="16"/>
        </w:rPr>
        <w:t>│промышленность│транспортных         │озелененной территории.             │</w:t>
      </w:r>
    </w:p>
    <w:p w:rsidR="00526426" w:rsidRPr="00F71492" w:rsidRDefault="00526426" w:rsidP="00526426">
      <w:pPr>
        <w:pStyle w:val="ConsPlusNonformat"/>
        <w:widowControl/>
        <w:jc w:val="both"/>
        <w:rPr>
          <w:sz w:val="16"/>
          <w:szCs w:val="16"/>
        </w:rPr>
      </w:pPr>
      <w:r w:rsidRPr="00F71492">
        <w:rPr>
          <w:sz w:val="16"/>
          <w:szCs w:val="16"/>
        </w:rPr>
        <w:t>│              │коммуникаций;        │  Укрупненные  однопородные   группы│</w:t>
      </w:r>
    </w:p>
    <w:p w:rsidR="00526426" w:rsidRPr="00F71492" w:rsidRDefault="00526426" w:rsidP="00526426">
      <w:pPr>
        <w:pStyle w:val="ConsPlusNonformat"/>
        <w:widowControl/>
        <w:jc w:val="both"/>
        <w:rPr>
          <w:sz w:val="16"/>
          <w:szCs w:val="16"/>
        </w:rPr>
      </w:pPr>
      <w:r w:rsidRPr="00F71492">
        <w:rPr>
          <w:sz w:val="16"/>
          <w:szCs w:val="16"/>
        </w:rPr>
        <w:t>│              │  защита от пыли     │насаждений  "опоясывают"  территорию│</w:t>
      </w:r>
    </w:p>
    <w:p w:rsidR="00526426" w:rsidRPr="00F71492" w:rsidRDefault="00526426" w:rsidP="00526426">
      <w:pPr>
        <w:pStyle w:val="ConsPlusNonformat"/>
        <w:widowControl/>
        <w:jc w:val="both"/>
        <w:rPr>
          <w:sz w:val="16"/>
          <w:szCs w:val="16"/>
        </w:rPr>
      </w:pPr>
      <w:r w:rsidRPr="00F71492">
        <w:rPr>
          <w:sz w:val="16"/>
          <w:szCs w:val="16"/>
        </w:rPr>
        <w:t>│              │                     │со всех сторон.                     │</w:t>
      </w:r>
    </w:p>
    <w:p w:rsidR="00526426" w:rsidRPr="00F71492" w:rsidRDefault="00526426" w:rsidP="00526426">
      <w:pPr>
        <w:pStyle w:val="ConsPlusNonformat"/>
        <w:widowControl/>
        <w:jc w:val="both"/>
        <w:rPr>
          <w:sz w:val="16"/>
          <w:szCs w:val="16"/>
        </w:rPr>
      </w:pPr>
      <w:r w:rsidRPr="00F71492">
        <w:rPr>
          <w:sz w:val="16"/>
          <w:szCs w:val="16"/>
        </w:rPr>
        <w:t>│              │                     │  Ассортимент,            обладающий│</w:t>
      </w:r>
    </w:p>
    <w:p w:rsidR="00526426" w:rsidRPr="00F71492" w:rsidRDefault="00526426" w:rsidP="00526426">
      <w:pPr>
        <w:pStyle w:val="ConsPlusNonformat"/>
        <w:widowControl/>
        <w:jc w:val="both"/>
        <w:rPr>
          <w:sz w:val="16"/>
          <w:szCs w:val="16"/>
        </w:rPr>
      </w:pPr>
      <w:r w:rsidRPr="00F71492">
        <w:rPr>
          <w:sz w:val="16"/>
          <w:szCs w:val="16"/>
        </w:rPr>
        <w:t>│              │                     │бактерицидными    свойствами:    дуб│</w:t>
      </w:r>
    </w:p>
    <w:p w:rsidR="00526426" w:rsidRPr="00F71492" w:rsidRDefault="00526426" w:rsidP="00526426">
      <w:pPr>
        <w:pStyle w:val="ConsPlusNonformat"/>
        <w:widowControl/>
        <w:jc w:val="both"/>
        <w:rPr>
          <w:sz w:val="16"/>
          <w:szCs w:val="16"/>
        </w:rPr>
      </w:pPr>
      <w:r w:rsidRPr="00F71492">
        <w:rPr>
          <w:sz w:val="16"/>
          <w:szCs w:val="16"/>
        </w:rPr>
        <w:t>│              │                     │красный,    рябина     обыкновенная,│</w:t>
      </w:r>
    </w:p>
    <w:p w:rsidR="00526426" w:rsidRPr="00F71492" w:rsidRDefault="00526426" w:rsidP="00526426">
      <w:pPr>
        <w:pStyle w:val="ConsPlusNonformat"/>
        <w:widowControl/>
        <w:jc w:val="both"/>
        <w:rPr>
          <w:sz w:val="16"/>
          <w:szCs w:val="16"/>
        </w:rPr>
      </w:pPr>
      <w:r w:rsidRPr="00F71492">
        <w:rPr>
          <w:sz w:val="16"/>
          <w:szCs w:val="16"/>
        </w:rPr>
        <w:t>│              │                     │лиственница европейская, ель  белая,│</w:t>
      </w:r>
    </w:p>
    <w:p w:rsidR="00526426" w:rsidRPr="00F71492" w:rsidRDefault="00526426" w:rsidP="00526426">
      <w:pPr>
        <w:pStyle w:val="ConsPlusNonformat"/>
        <w:widowControl/>
        <w:jc w:val="both"/>
        <w:rPr>
          <w:sz w:val="16"/>
          <w:szCs w:val="16"/>
        </w:rPr>
      </w:pPr>
      <w:r w:rsidRPr="00F71492">
        <w:rPr>
          <w:sz w:val="16"/>
          <w:szCs w:val="16"/>
        </w:rPr>
        <w:t>│              │                     │сербская и др.                      │</w:t>
      </w:r>
    </w:p>
    <w:p w:rsidR="00526426" w:rsidRPr="00F71492" w:rsidRDefault="00526426" w:rsidP="00526426">
      <w:pPr>
        <w:pStyle w:val="ConsPlusNonformat"/>
        <w:widowControl/>
        <w:jc w:val="both"/>
        <w:rPr>
          <w:sz w:val="16"/>
          <w:szCs w:val="16"/>
        </w:rPr>
      </w:pPr>
      <w:r w:rsidRPr="00F71492">
        <w:rPr>
          <w:sz w:val="16"/>
          <w:szCs w:val="16"/>
        </w:rPr>
        <w:t>│              │                     │  Покрытия  проездов  -   монолитный│</w:t>
      </w:r>
    </w:p>
    <w:p w:rsidR="00526426" w:rsidRPr="00F71492" w:rsidRDefault="00526426" w:rsidP="00526426">
      <w:pPr>
        <w:pStyle w:val="ConsPlusNonformat"/>
        <w:widowControl/>
        <w:jc w:val="both"/>
        <w:rPr>
          <w:sz w:val="16"/>
          <w:szCs w:val="16"/>
        </w:rPr>
      </w:pPr>
      <w:r w:rsidRPr="00F71492">
        <w:rPr>
          <w:sz w:val="16"/>
          <w:szCs w:val="16"/>
        </w:rPr>
        <w:t>│              │                     │бетон, тротуары из бетонных плит.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Хлебопекар- │  Изоляция           │  Производственная  зона  окружается│</w:t>
      </w:r>
    </w:p>
    <w:p w:rsidR="00526426" w:rsidRPr="00F71492" w:rsidRDefault="00526426" w:rsidP="00526426">
      <w:pPr>
        <w:pStyle w:val="ConsPlusNonformat"/>
        <w:widowControl/>
        <w:jc w:val="both"/>
        <w:rPr>
          <w:sz w:val="16"/>
          <w:szCs w:val="16"/>
        </w:rPr>
      </w:pPr>
      <w:r w:rsidRPr="00F71492">
        <w:rPr>
          <w:sz w:val="16"/>
          <w:szCs w:val="16"/>
        </w:rPr>
        <w:t>│ная промышлен-│прилегающей          │живописными растянутыми  группами  и│</w:t>
      </w:r>
    </w:p>
    <w:p w:rsidR="00526426" w:rsidRPr="00F71492" w:rsidRDefault="00526426" w:rsidP="00526426">
      <w:pPr>
        <w:pStyle w:val="ConsPlusNonformat"/>
        <w:widowControl/>
        <w:jc w:val="both"/>
        <w:rPr>
          <w:sz w:val="16"/>
          <w:szCs w:val="16"/>
        </w:rPr>
      </w:pPr>
      <w:r w:rsidRPr="00F71492">
        <w:rPr>
          <w:sz w:val="16"/>
          <w:szCs w:val="16"/>
        </w:rPr>
        <w:t>│ность         │территории           │полосами    древесных     насаждений│</w:t>
      </w:r>
    </w:p>
    <w:p w:rsidR="00526426" w:rsidRPr="00F71492" w:rsidRDefault="00526426" w:rsidP="00526426">
      <w:pPr>
        <w:pStyle w:val="ConsPlusNonformat"/>
        <w:widowControl/>
        <w:jc w:val="both"/>
        <w:rPr>
          <w:sz w:val="16"/>
          <w:szCs w:val="16"/>
        </w:rPr>
      </w:pPr>
      <w:r w:rsidRPr="00F71492">
        <w:rPr>
          <w:sz w:val="16"/>
          <w:szCs w:val="16"/>
        </w:rPr>
        <w:t>│              │населенного пункта от│(липа,   клен,   тополь   канадский,│</w:t>
      </w:r>
    </w:p>
    <w:p w:rsidR="00526426" w:rsidRPr="00F71492" w:rsidRDefault="00526426" w:rsidP="00526426">
      <w:pPr>
        <w:pStyle w:val="ConsPlusNonformat"/>
        <w:widowControl/>
        <w:jc w:val="both"/>
        <w:rPr>
          <w:sz w:val="16"/>
          <w:szCs w:val="16"/>
        </w:rPr>
      </w:pPr>
      <w:r w:rsidRPr="00F71492">
        <w:rPr>
          <w:sz w:val="16"/>
          <w:szCs w:val="16"/>
        </w:rPr>
        <w:t>│              │производственного    │рябина   обыкновенная,   лиственница│</w:t>
      </w:r>
    </w:p>
    <w:p w:rsidR="00526426" w:rsidRPr="00F71492" w:rsidRDefault="00526426" w:rsidP="00526426">
      <w:pPr>
        <w:pStyle w:val="ConsPlusNonformat"/>
        <w:widowControl/>
        <w:jc w:val="both"/>
        <w:rPr>
          <w:sz w:val="16"/>
          <w:szCs w:val="16"/>
        </w:rPr>
      </w:pPr>
      <w:r w:rsidRPr="00F71492">
        <w:rPr>
          <w:sz w:val="16"/>
          <w:szCs w:val="16"/>
        </w:rPr>
        <w:t>│              │шума;                │сибирская, ель белая).              │</w:t>
      </w:r>
    </w:p>
    <w:p w:rsidR="00526426" w:rsidRPr="00F71492" w:rsidRDefault="00526426" w:rsidP="00526426">
      <w:pPr>
        <w:pStyle w:val="ConsPlusNonformat"/>
        <w:widowControl/>
        <w:jc w:val="both"/>
        <w:rPr>
          <w:sz w:val="16"/>
          <w:szCs w:val="16"/>
        </w:rPr>
      </w:pPr>
      <w:r w:rsidRPr="00F71492">
        <w:rPr>
          <w:sz w:val="16"/>
          <w:szCs w:val="16"/>
        </w:rPr>
        <w:t>│              │  хорошее            │  В предзаводской зоне  -  одиночные│</w:t>
      </w:r>
    </w:p>
    <w:p w:rsidR="00526426" w:rsidRPr="00F71492" w:rsidRDefault="00526426" w:rsidP="00526426">
      <w:pPr>
        <w:pStyle w:val="ConsPlusNonformat"/>
        <w:widowControl/>
        <w:jc w:val="both"/>
        <w:rPr>
          <w:sz w:val="16"/>
          <w:szCs w:val="16"/>
        </w:rPr>
      </w:pPr>
      <w:r w:rsidRPr="00F71492">
        <w:rPr>
          <w:sz w:val="16"/>
          <w:szCs w:val="16"/>
        </w:rPr>
        <w:t>│              │проветривание        │декоративные   экземпляры   деревьев│</w:t>
      </w:r>
    </w:p>
    <w:p w:rsidR="00526426" w:rsidRPr="00F71492" w:rsidRDefault="00526426" w:rsidP="00526426">
      <w:pPr>
        <w:pStyle w:val="ConsPlusNonformat"/>
        <w:widowControl/>
        <w:jc w:val="both"/>
        <w:rPr>
          <w:sz w:val="16"/>
          <w:szCs w:val="16"/>
        </w:rPr>
      </w:pPr>
      <w:r w:rsidRPr="00F71492">
        <w:rPr>
          <w:sz w:val="16"/>
          <w:szCs w:val="16"/>
        </w:rPr>
        <w:t>│              │территории           │(ель  колючая,  сизая,  серебристая,│</w:t>
      </w:r>
    </w:p>
    <w:p w:rsidR="00526426" w:rsidRPr="00F71492" w:rsidRDefault="00526426" w:rsidP="00526426">
      <w:pPr>
        <w:pStyle w:val="ConsPlusNonformat"/>
        <w:widowControl/>
        <w:jc w:val="both"/>
        <w:rPr>
          <w:sz w:val="16"/>
          <w:szCs w:val="16"/>
        </w:rPr>
      </w:pPr>
      <w:r w:rsidRPr="00F71492">
        <w:rPr>
          <w:sz w:val="16"/>
          <w:szCs w:val="16"/>
        </w:rPr>
        <w:t>│              │                     │клен Шведлера).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Мясокомбина-│  Защита   селитебной│  Размещение   площадок   отдыха   у│</w:t>
      </w:r>
    </w:p>
    <w:p w:rsidR="00526426" w:rsidRPr="00F71492" w:rsidRDefault="00526426" w:rsidP="00526426">
      <w:pPr>
        <w:pStyle w:val="ConsPlusNonformat"/>
        <w:widowControl/>
        <w:jc w:val="both"/>
        <w:rPr>
          <w:sz w:val="16"/>
          <w:szCs w:val="16"/>
        </w:rPr>
      </w:pPr>
      <w:r w:rsidRPr="00F71492">
        <w:rPr>
          <w:sz w:val="16"/>
          <w:szCs w:val="16"/>
        </w:rPr>
        <w:t>│ты            │территории         от│административного     корпуса,     у│</w:t>
      </w:r>
    </w:p>
    <w:p w:rsidR="00526426" w:rsidRPr="00F71492" w:rsidRDefault="00526426" w:rsidP="00526426">
      <w:pPr>
        <w:pStyle w:val="ConsPlusNonformat"/>
        <w:widowControl/>
        <w:jc w:val="both"/>
        <w:rPr>
          <w:sz w:val="16"/>
          <w:szCs w:val="16"/>
        </w:rPr>
      </w:pPr>
      <w:r w:rsidRPr="00F71492">
        <w:rPr>
          <w:sz w:val="16"/>
          <w:szCs w:val="16"/>
        </w:rPr>
        <w:t>│              │проникновения запаха;│многолюдных   цехов   и   в   местах│</w:t>
      </w:r>
    </w:p>
    <w:p w:rsidR="00526426" w:rsidRPr="00F71492" w:rsidRDefault="00526426" w:rsidP="00526426">
      <w:pPr>
        <w:pStyle w:val="ConsPlusNonformat"/>
        <w:widowControl/>
        <w:jc w:val="both"/>
        <w:rPr>
          <w:sz w:val="16"/>
          <w:szCs w:val="16"/>
        </w:rPr>
      </w:pPr>
      <w:r w:rsidRPr="00F71492">
        <w:rPr>
          <w:sz w:val="16"/>
          <w:szCs w:val="16"/>
        </w:rPr>
        <w:t>│              │  защита от пыли;    │отпуска готовой продукции.          │</w:t>
      </w:r>
    </w:p>
    <w:p w:rsidR="00526426" w:rsidRPr="00F71492" w:rsidRDefault="00526426" w:rsidP="00526426">
      <w:pPr>
        <w:pStyle w:val="ConsPlusNonformat"/>
        <w:widowControl/>
        <w:jc w:val="both"/>
        <w:rPr>
          <w:sz w:val="16"/>
          <w:szCs w:val="16"/>
        </w:rPr>
      </w:pPr>
      <w:r w:rsidRPr="00F71492">
        <w:rPr>
          <w:sz w:val="16"/>
          <w:szCs w:val="16"/>
        </w:rPr>
        <w:t>│              │  аэрация территории │  Обыкновенный газон, ажурные       │</w:t>
      </w:r>
    </w:p>
    <w:p w:rsidR="00526426" w:rsidRPr="00F71492" w:rsidRDefault="00526426" w:rsidP="00526426">
      <w:pPr>
        <w:pStyle w:val="ConsPlusNonformat"/>
        <w:widowControl/>
        <w:jc w:val="both"/>
        <w:rPr>
          <w:sz w:val="16"/>
          <w:szCs w:val="16"/>
        </w:rPr>
      </w:pPr>
      <w:r w:rsidRPr="00F71492">
        <w:rPr>
          <w:sz w:val="16"/>
          <w:szCs w:val="16"/>
        </w:rPr>
        <w:t>│              │                     │древесно-кустарниковые посадки.     │</w:t>
      </w:r>
    </w:p>
    <w:p w:rsidR="00526426" w:rsidRPr="00F71492" w:rsidRDefault="00526426" w:rsidP="00526426">
      <w:pPr>
        <w:pStyle w:val="ConsPlusNonformat"/>
        <w:widowControl/>
        <w:jc w:val="both"/>
        <w:rPr>
          <w:sz w:val="16"/>
          <w:szCs w:val="16"/>
        </w:rPr>
      </w:pPr>
      <w:r w:rsidRPr="00F71492">
        <w:rPr>
          <w:sz w:val="16"/>
          <w:szCs w:val="16"/>
        </w:rPr>
        <w:t>│              │                     │  Ассортимент,            обладающий│</w:t>
      </w:r>
    </w:p>
    <w:p w:rsidR="00526426" w:rsidRPr="00F71492" w:rsidRDefault="00526426" w:rsidP="00526426">
      <w:pPr>
        <w:pStyle w:val="ConsPlusNonformat"/>
        <w:widowControl/>
        <w:jc w:val="both"/>
        <w:rPr>
          <w:sz w:val="16"/>
          <w:szCs w:val="16"/>
        </w:rPr>
      </w:pPr>
      <w:r w:rsidRPr="00F71492">
        <w:rPr>
          <w:sz w:val="16"/>
          <w:szCs w:val="16"/>
        </w:rPr>
        <w:t>│              │                     │бактерицидными  свойствами.  Посадки│</w:t>
      </w:r>
    </w:p>
    <w:p w:rsidR="00526426" w:rsidRPr="00F71492" w:rsidRDefault="00526426" w:rsidP="00526426">
      <w:pPr>
        <w:pStyle w:val="ConsPlusNonformat"/>
        <w:widowControl/>
        <w:jc w:val="both"/>
        <w:rPr>
          <w:sz w:val="16"/>
          <w:szCs w:val="16"/>
        </w:rPr>
      </w:pPr>
      <w:r w:rsidRPr="00F71492">
        <w:rPr>
          <w:sz w:val="16"/>
          <w:szCs w:val="16"/>
        </w:rPr>
        <w:t>│              │                     │для визуальной изоляции цехов       │</w:t>
      </w:r>
    </w:p>
    <w:p w:rsidR="00526426" w:rsidRPr="00F71492" w:rsidRDefault="00526426" w:rsidP="00526426">
      <w:pPr>
        <w:pStyle w:val="ConsPlusNonformat"/>
        <w:widowControl/>
        <w:jc w:val="both"/>
        <w:rPr>
          <w:sz w:val="16"/>
          <w:szCs w:val="16"/>
        </w:rPr>
      </w:pPr>
      <w:r w:rsidRPr="00F71492">
        <w:rPr>
          <w:sz w:val="16"/>
          <w:szCs w:val="16"/>
        </w:rPr>
        <w:t>├──────────────┼─────────────────────┼────────────────────────────────────┤</w:t>
      </w:r>
    </w:p>
    <w:p w:rsidR="00526426" w:rsidRPr="00F71492" w:rsidRDefault="00526426" w:rsidP="00526426">
      <w:pPr>
        <w:pStyle w:val="ConsPlusNonformat"/>
        <w:widowControl/>
        <w:jc w:val="both"/>
        <w:rPr>
          <w:sz w:val="16"/>
          <w:szCs w:val="16"/>
        </w:rPr>
      </w:pPr>
      <w:r w:rsidRPr="00F71492">
        <w:rPr>
          <w:sz w:val="16"/>
          <w:szCs w:val="16"/>
        </w:rPr>
        <w:t>│  Строительная│  Снижение      шума,│  Плотные   защитные   посадки    из│</w:t>
      </w:r>
    </w:p>
    <w:p w:rsidR="00526426" w:rsidRPr="00F71492" w:rsidRDefault="00526426" w:rsidP="00526426">
      <w:pPr>
        <w:pStyle w:val="ConsPlusNonformat"/>
        <w:widowControl/>
        <w:jc w:val="both"/>
        <w:rPr>
          <w:sz w:val="16"/>
          <w:szCs w:val="16"/>
        </w:rPr>
      </w:pPr>
      <w:r w:rsidRPr="00F71492">
        <w:rPr>
          <w:sz w:val="16"/>
          <w:szCs w:val="16"/>
        </w:rPr>
        <w:t>│промышленность│скорости   ветра    и│больших    живописных    групп     и│</w:t>
      </w:r>
    </w:p>
    <w:p w:rsidR="00526426" w:rsidRPr="00F71492" w:rsidRDefault="00526426" w:rsidP="00526426">
      <w:pPr>
        <w:pStyle w:val="ConsPlusNonformat"/>
        <w:widowControl/>
        <w:jc w:val="both"/>
        <w:rPr>
          <w:sz w:val="16"/>
          <w:szCs w:val="16"/>
        </w:rPr>
      </w:pPr>
      <w:r w:rsidRPr="00F71492">
        <w:rPr>
          <w:sz w:val="16"/>
          <w:szCs w:val="16"/>
        </w:rPr>
        <w:t>│              │запыленности       на│массивов.                           │</w:t>
      </w:r>
    </w:p>
    <w:p w:rsidR="00526426" w:rsidRPr="00F71492" w:rsidRDefault="00526426" w:rsidP="00526426">
      <w:pPr>
        <w:pStyle w:val="ConsPlusNonformat"/>
        <w:widowControl/>
        <w:jc w:val="both"/>
        <w:rPr>
          <w:sz w:val="16"/>
          <w:szCs w:val="16"/>
        </w:rPr>
      </w:pPr>
      <w:r w:rsidRPr="00F71492">
        <w:rPr>
          <w:sz w:val="16"/>
          <w:szCs w:val="16"/>
        </w:rPr>
        <w:t>│              │территории;          │  Площадки    отдыха    декорируются│</w:t>
      </w:r>
    </w:p>
    <w:p w:rsidR="00526426" w:rsidRPr="00F71492" w:rsidRDefault="00526426" w:rsidP="00526426">
      <w:pPr>
        <w:pStyle w:val="ConsPlusNonformat"/>
        <w:widowControl/>
        <w:jc w:val="both"/>
        <w:rPr>
          <w:sz w:val="16"/>
          <w:szCs w:val="16"/>
        </w:rPr>
      </w:pPr>
      <w:r w:rsidRPr="00F71492">
        <w:rPr>
          <w:sz w:val="16"/>
          <w:szCs w:val="16"/>
        </w:rPr>
        <w:t>│              │  изоляция           │яркими цветниками.                  │</w:t>
      </w:r>
    </w:p>
    <w:p w:rsidR="00526426" w:rsidRPr="00F71492" w:rsidRDefault="00526426" w:rsidP="00526426">
      <w:pPr>
        <w:pStyle w:val="ConsPlusNonformat"/>
        <w:widowControl/>
        <w:jc w:val="both"/>
        <w:rPr>
          <w:sz w:val="16"/>
          <w:szCs w:val="16"/>
        </w:rPr>
      </w:pPr>
      <w:r w:rsidRPr="00F71492">
        <w:rPr>
          <w:sz w:val="16"/>
          <w:szCs w:val="16"/>
        </w:rPr>
        <w:t>│              │прилегающей          │  Активно    вводится     цвет     в│</w:t>
      </w:r>
    </w:p>
    <w:p w:rsidR="00526426" w:rsidRPr="00F71492" w:rsidRDefault="00526426" w:rsidP="00526426">
      <w:pPr>
        <w:pStyle w:val="ConsPlusNonformat"/>
        <w:widowControl/>
        <w:jc w:val="both"/>
        <w:rPr>
          <w:sz w:val="16"/>
          <w:szCs w:val="16"/>
        </w:rPr>
      </w:pPr>
      <w:r w:rsidRPr="00F71492">
        <w:rPr>
          <w:sz w:val="16"/>
          <w:szCs w:val="16"/>
        </w:rPr>
        <w:t>│              │территории           │застройку, транспортные  устройства,│</w:t>
      </w:r>
    </w:p>
    <w:p w:rsidR="00526426" w:rsidRPr="00F71492" w:rsidRDefault="00526426" w:rsidP="00526426">
      <w:pPr>
        <w:pStyle w:val="ConsPlusNonformat"/>
        <w:widowControl/>
        <w:jc w:val="both"/>
        <w:rPr>
          <w:sz w:val="16"/>
          <w:szCs w:val="16"/>
        </w:rPr>
      </w:pPr>
      <w:r w:rsidRPr="00F71492">
        <w:rPr>
          <w:sz w:val="16"/>
          <w:szCs w:val="16"/>
        </w:rPr>
        <w:t>│              │населенного пункта;  │малые  архитектурные  формы  и   др.│</w:t>
      </w:r>
    </w:p>
    <w:p w:rsidR="00526426" w:rsidRPr="00F71492" w:rsidRDefault="00526426" w:rsidP="00526426">
      <w:pPr>
        <w:pStyle w:val="ConsPlusNonformat"/>
        <w:widowControl/>
        <w:jc w:val="both"/>
        <w:rPr>
          <w:sz w:val="16"/>
          <w:szCs w:val="16"/>
        </w:rPr>
      </w:pPr>
      <w:r w:rsidRPr="00F71492">
        <w:rPr>
          <w:sz w:val="16"/>
          <w:szCs w:val="16"/>
        </w:rPr>
        <w:t>│              │  оживление          │элементы благоустройства.           │</w:t>
      </w:r>
    </w:p>
    <w:p w:rsidR="00526426" w:rsidRPr="00F71492" w:rsidRDefault="00526426" w:rsidP="00526426">
      <w:pPr>
        <w:pStyle w:val="ConsPlusNonformat"/>
        <w:widowControl/>
        <w:jc w:val="both"/>
        <w:rPr>
          <w:sz w:val="16"/>
          <w:szCs w:val="16"/>
        </w:rPr>
      </w:pPr>
      <w:r w:rsidRPr="00F71492">
        <w:rPr>
          <w:sz w:val="16"/>
          <w:szCs w:val="16"/>
        </w:rPr>
        <w:t>│              │монотонной          и│  Ассортимент: клены,  ясени,  липы,│</w:t>
      </w:r>
    </w:p>
    <w:p w:rsidR="00526426" w:rsidRPr="00F71492" w:rsidRDefault="00526426" w:rsidP="00526426">
      <w:pPr>
        <w:pStyle w:val="ConsPlusNonformat"/>
        <w:widowControl/>
        <w:jc w:val="both"/>
        <w:rPr>
          <w:sz w:val="16"/>
          <w:szCs w:val="16"/>
        </w:rPr>
      </w:pPr>
      <w:r w:rsidRPr="00F71492">
        <w:rPr>
          <w:sz w:val="16"/>
          <w:szCs w:val="16"/>
        </w:rPr>
        <w:t>│              │бесцветной среды     │вязы и т.п.                         │</w:t>
      </w:r>
    </w:p>
    <w:p w:rsidR="00526426" w:rsidRPr="00F71492" w:rsidRDefault="00526426" w:rsidP="00526426">
      <w:pPr>
        <w:pStyle w:val="ConsPlusNonformat"/>
        <w:widowControl/>
        <w:jc w:val="both"/>
        <w:rPr>
          <w:sz w:val="16"/>
          <w:szCs w:val="16"/>
        </w:rPr>
      </w:pPr>
      <w:r w:rsidRPr="00F71492">
        <w:rPr>
          <w:sz w:val="16"/>
          <w:szCs w:val="16"/>
        </w:rPr>
        <w:t>└──────────────┴─────────────────────┴────────────────────────────────────┘</w:t>
      </w:r>
      <w:bookmarkEnd w:id="0"/>
    </w:p>
    <w:p w:rsidR="00E90E9E" w:rsidRPr="00526426" w:rsidRDefault="00E90E9E" w:rsidP="00526426">
      <w:pPr>
        <w:rPr>
          <w:sz w:val="16"/>
          <w:szCs w:val="16"/>
        </w:rPr>
      </w:pPr>
    </w:p>
    <w:sectPr w:rsidR="00E90E9E" w:rsidRPr="00526426" w:rsidSect="004D74D4">
      <w:footerReference w:type="default" r:id="rId65"/>
      <w:pgSz w:w="11905" w:h="16837"/>
      <w:pgMar w:top="284" w:right="567" w:bottom="426" w:left="1134" w:header="720"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D2B" w:rsidRDefault="00453D2B" w:rsidP="00BB00B9">
      <w:r>
        <w:separator/>
      </w:r>
    </w:p>
  </w:endnote>
  <w:endnote w:type="continuationSeparator" w:id="0">
    <w:p w:rsidR="00453D2B" w:rsidRDefault="00453D2B" w:rsidP="00BB00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DC" w:rsidRPr="007915DC" w:rsidRDefault="00BB00B9">
    <w:pPr>
      <w:pStyle w:val="ac"/>
      <w:jc w:val="center"/>
      <w:rPr>
        <w:sz w:val="16"/>
        <w:szCs w:val="16"/>
      </w:rPr>
    </w:pPr>
    <w:r w:rsidRPr="007915DC">
      <w:rPr>
        <w:sz w:val="16"/>
        <w:szCs w:val="16"/>
      </w:rPr>
      <w:fldChar w:fldCharType="begin"/>
    </w:r>
    <w:r w:rsidR="00526426" w:rsidRPr="007915DC">
      <w:rPr>
        <w:sz w:val="16"/>
        <w:szCs w:val="16"/>
      </w:rPr>
      <w:instrText xml:space="preserve"> PAGE   \* MERGEFORMAT </w:instrText>
    </w:r>
    <w:r w:rsidRPr="007915DC">
      <w:rPr>
        <w:sz w:val="16"/>
        <w:szCs w:val="16"/>
      </w:rPr>
      <w:fldChar w:fldCharType="separate"/>
    </w:r>
    <w:r w:rsidR="00F41A37">
      <w:rPr>
        <w:noProof/>
        <w:sz w:val="16"/>
        <w:szCs w:val="16"/>
      </w:rPr>
      <w:t>15</w:t>
    </w:r>
    <w:r w:rsidRPr="007915DC">
      <w:rPr>
        <w:sz w:val="16"/>
        <w:szCs w:val="16"/>
      </w:rPr>
      <w:fldChar w:fldCharType="end"/>
    </w:r>
  </w:p>
  <w:p w:rsidR="007915DC" w:rsidRDefault="00453D2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D2B" w:rsidRDefault="00453D2B" w:rsidP="00BB00B9">
      <w:r>
        <w:separator/>
      </w:r>
    </w:p>
  </w:footnote>
  <w:footnote w:type="continuationSeparator" w:id="0">
    <w:p w:rsidR="00453D2B" w:rsidRDefault="00453D2B" w:rsidP="00BB00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5D552B"/>
    <w:multiLevelType w:val="hybridMultilevel"/>
    <w:tmpl w:val="759C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26426"/>
    <w:rsid w:val="00453D2B"/>
    <w:rsid w:val="00526426"/>
    <w:rsid w:val="00BB00B9"/>
    <w:rsid w:val="00E90E9E"/>
    <w:rsid w:val="00F41A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42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526426"/>
    <w:pPr>
      <w:keepNext/>
      <w:widowControl w:val="0"/>
      <w:suppressAutoHyphens w:val="0"/>
      <w:autoSpaceDE w:val="0"/>
      <w:autoSpaceDN w:val="0"/>
      <w:adjustRightInd w:val="0"/>
      <w:spacing w:before="120" w:after="120"/>
      <w:jc w:val="center"/>
      <w:outlineLvl w:val="0"/>
    </w:pPr>
    <w:rPr>
      <w:b/>
      <w:bCs/>
      <w:kern w:val="28"/>
      <w:szCs w:val="32"/>
    </w:rPr>
  </w:style>
  <w:style w:type="paragraph" w:styleId="2">
    <w:name w:val="heading 2"/>
    <w:basedOn w:val="a"/>
    <w:next w:val="a"/>
    <w:link w:val="20"/>
    <w:semiHidden/>
    <w:unhideWhenUsed/>
    <w:qFormat/>
    <w:rsid w:val="00526426"/>
    <w:pPr>
      <w:keepNext/>
      <w:widowControl w:val="0"/>
      <w:suppressAutoHyphens w:val="0"/>
      <w:autoSpaceDE w:val="0"/>
      <w:autoSpaceDN w:val="0"/>
      <w:adjustRightInd w:val="0"/>
      <w:spacing w:before="120" w:after="120"/>
      <w:jc w:val="center"/>
      <w:outlineLvl w:val="1"/>
    </w:pPr>
    <w:rPr>
      <w:b/>
      <w:bCs/>
      <w:iCs/>
      <w:kern w:val="28"/>
      <w:szCs w:val="28"/>
    </w:rPr>
  </w:style>
  <w:style w:type="paragraph" w:styleId="3">
    <w:name w:val="heading 3"/>
    <w:basedOn w:val="a"/>
    <w:next w:val="a"/>
    <w:link w:val="30"/>
    <w:semiHidden/>
    <w:unhideWhenUsed/>
    <w:qFormat/>
    <w:rsid w:val="00526426"/>
    <w:pPr>
      <w:keepNext/>
      <w:suppressAutoHyphens w:val="0"/>
      <w:spacing w:before="240" w:after="60"/>
      <w:outlineLvl w:val="2"/>
    </w:pPr>
    <w:rPr>
      <w:rFonts w:ascii="Arial" w:hAnsi="Arial"/>
      <w:b/>
      <w:bCs/>
      <w:sz w:val="26"/>
      <w:szCs w:val="26"/>
    </w:rPr>
  </w:style>
  <w:style w:type="paragraph" w:styleId="6">
    <w:name w:val="heading 6"/>
    <w:basedOn w:val="a"/>
    <w:next w:val="a"/>
    <w:link w:val="60"/>
    <w:semiHidden/>
    <w:unhideWhenUsed/>
    <w:qFormat/>
    <w:rsid w:val="00526426"/>
    <w:pPr>
      <w:suppressAutoHyphens w:val="0"/>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426"/>
    <w:rPr>
      <w:rFonts w:ascii="Times New Roman" w:eastAsia="Times New Roman" w:hAnsi="Times New Roman" w:cs="Times New Roman"/>
      <w:b/>
      <w:bCs/>
      <w:kern w:val="28"/>
      <w:sz w:val="24"/>
      <w:szCs w:val="32"/>
    </w:rPr>
  </w:style>
  <w:style w:type="character" w:customStyle="1" w:styleId="20">
    <w:name w:val="Заголовок 2 Знак"/>
    <w:basedOn w:val="a0"/>
    <w:link w:val="2"/>
    <w:semiHidden/>
    <w:rsid w:val="00526426"/>
    <w:rPr>
      <w:rFonts w:ascii="Times New Roman" w:eastAsia="Times New Roman" w:hAnsi="Times New Roman" w:cs="Times New Roman"/>
      <w:b/>
      <w:bCs/>
      <w:iCs/>
      <w:kern w:val="28"/>
      <w:sz w:val="24"/>
      <w:szCs w:val="28"/>
    </w:rPr>
  </w:style>
  <w:style w:type="character" w:customStyle="1" w:styleId="30">
    <w:name w:val="Заголовок 3 Знак"/>
    <w:basedOn w:val="a0"/>
    <w:link w:val="3"/>
    <w:semiHidden/>
    <w:rsid w:val="00526426"/>
    <w:rPr>
      <w:rFonts w:ascii="Arial" w:eastAsia="Times New Roman" w:hAnsi="Arial" w:cs="Times New Roman"/>
      <w:b/>
      <w:bCs/>
      <w:sz w:val="26"/>
      <w:szCs w:val="26"/>
    </w:rPr>
  </w:style>
  <w:style w:type="character" w:customStyle="1" w:styleId="60">
    <w:name w:val="Заголовок 6 Знак"/>
    <w:basedOn w:val="a0"/>
    <w:link w:val="6"/>
    <w:semiHidden/>
    <w:rsid w:val="00526426"/>
    <w:rPr>
      <w:rFonts w:ascii="Calibri" w:eastAsia="Times New Roman" w:hAnsi="Calibri" w:cs="Times New Roman"/>
      <w:b/>
      <w:bCs/>
    </w:rPr>
  </w:style>
  <w:style w:type="character" w:customStyle="1" w:styleId="Absatz-Standardschriftart">
    <w:name w:val="Absatz-Standardschriftart"/>
    <w:rsid w:val="00526426"/>
  </w:style>
  <w:style w:type="character" w:customStyle="1" w:styleId="21">
    <w:name w:val="Основной шрифт абзаца2"/>
    <w:rsid w:val="00526426"/>
  </w:style>
  <w:style w:type="character" w:customStyle="1" w:styleId="WW-Absatz-Standardschriftart">
    <w:name w:val="WW-Absatz-Standardschriftart"/>
    <w:rsid w:val="00526426"/>
  </w:style>
  <w:style w:type="character" w:customStyle="1" w:styleId="WW-Absatz-Standardschriftart1">
    <w:name w:val="WW-Absatz-Standardschriftart1"/>
    <w:rsid w:val="00526426"/>
  </w:style>
  <w:style w:type="character" w:customStyle="1" w:styleId="11">
    <w:name w:val="Основной шрифт абзаца1"/>
    <w:rsid w:val="00526426"/>
  </w:style>
  <w:style w:type="character" w:customStyle="1" w:styleId="a3">
    <w:name w:val="Верхний колонтитул Знак"/>
    <w:rsid w:val="00526426"/>
    <w:rPr>
      <w:sz w:val="24"/>
      <w:szCs w:val="24"/>
    </w:rPr>
  </w:style>
  <w:style w:type="character" w:customStyle="1" w:styleId="a4">
    <w:name w:val="Нижний колонтитул Знак"/>
    <w:uiPriority w:val="99"/>
    <w:rsid w:val="00526426"/>
    <w:rPr>
      <w:sz w:val="24"/>
      <w:szCs w:val="24"/>
    </w:rPr>
  </w:style>
  <w:style w:type="character" w:customStyle="1" w:styleId="a5">
    <w:name w:val="Символ нумерации"/>
    <w:rsid w:val="00526426"/>
    <w:rPr>
      <w:sz w:val="28"/>
      <w:szCs w:val="28"/>
    </w:rPr>
  </w:style>
  <w:style w:type="character" w:styleId="a6">
    <w:name w:val="page number"/>
    <w:basedOn w:val="21"/>
    <w:rsid w:val="00526426"/>
  </w:style>
  <w:style w:type="paragraph" w:customStyle="1" w:styleId="a7">
    <w:name w:val="Заголовок"/>
    <w:basedOn w:val="a"/>
    <w:next w:val="a8"/>
    <w:rsid w:val="00526426"/>
    <w:pPr>
      <w:keepNext/>
      <w:spacing w:before="240" w:after="120"/>
    </w:pPr>
    <w:rPr>
      <w:rFonts w:ascii="Arial" w:eastAsia="MS Mincho" w:hAnsi="Arial" w:cs="Tahoma"/>
      <w:sz w:val="28"/>
      <w:szCs w:val="28"/>
    </w:rPr>
  </w:style>
  <w:style w:type="paragraph" w:styleId="a8">
    <w:name w:val="Body Text"/>
    <w:basedOn w:val="a"/>
    <w:link w:val="a9"/>
    <w:rsid w:val="00526426"/>
    <w:pPr>
      <w:spacing w:after="120"/>
    </w:pPr>
  </w:style>
  <w:style w:type="character" w:customStyle="1" w:styleId="a9">
    <w:name w:val="Основной текст Знак"/>
    <w:basedOn w:val="a0"/>
    <w:link w:val="a8"/>
    <w:rsid w:val="00526426"/>
    <w:rPr>
      <w:rFonts w:ascii="Times New Roman" w:eastAsia="Times New Roman" w:hAnsi="Times New Roman" w:cs="Times New Roman"/>
      <w:sz w:val="24"/>
      <w:szCs w:val="24"/>
      <w:lang w:eastAsia="ar-SA"/>
    </w:rPr>
  </w:style>
  <w:style w:type="paragraph" w:styleId="aa">
    <w:name w:val="List"/>
    <w:basedOn w:val="a8"/>
    <w:rsid w:val="00526426"/>
    <w:rPr>
      <w:rFonts w:cs="Tahoma"/>
    </w:rPr>
  </w:style>
  <w:style w:type="paragraph" w:customStyle="1" w:styleId="22">
    <w:name w:val="Название2"/>
    <w:basedOn w:val="a"/>
    <w:rsid w:val="00526426"/>
    <w:pPr>
      <w:suppressLineNumbers/>
      <w:spacing w:before="120" w:after="120"/>
    </w:pPr>
    <w:rPr>
      <w:rFonts w:cs="Tahoma"/>
      <w:i/>
      <w:iCs/>
    </w:rPr>
  </w:style>
  <w:style w:type="paragraph" w:customStyle="1" w:styleId="23">
    <w:name w:val="Указатель2"/>
    <w:basedOn w:val="a"/>
    <w:rsid w:val="00526426"/>
    <w:pPr>
      <w:suppressLineNumbers/>
    </w:pPr>
    <w:rPr>
      <w:rFonts w:cs="Tahoma"/>
    </w:rPr>
  </w:style>
  <w:style w:type="paragraph" w:customStyle="1" w:styleId="12">
    <w:name w:val="Название1"/>
    <w:basedOn w:val="a"/>
    <w:rsid w:val="00526426"/>
    <w:pPr>
      <w:suppressLineNumbers/>
      <w:spacing w:before="120" w:after="120"/>
    </w:pPr>
    <w:rPr>
      <w:rFonts w:cs="Tahoma"/>
      <w:i/>
      <w:iCs/>
    </w:rPr>
  </w:style>
  <w:style w:type="paragraph" w:customStyle="1" w:styleId="13">
    <w:name w:val="Указатель1"/>
    <w:basedOn w:val="a"/>
    <w:rsid w:val="00526426"/>
    <w:pPr>
      <w:suppressLineNumbers/>
    </w:pPr>
    <w:rPr>
      <w:rFonts w:cs="Tahoma"/>
    </w:rPr>
  </w:style>
  <w:style w:type="paragraph" w:styleId="ab">
    <w:name w:val="header"/>
    <w:basedOn w:val="a"/>
    <w:link w:val="14"/>
    <w:rsid w:val="00526426"/>
    <w:pPr>
      <w:tabs>
        <w:tab w:val="center" w:pos="4677"/>
        <w:tab w:val="right" w:pos="9355"/>
      </w:tabs>
    </w:pPr>
  </w:style>
  <w:style w:type="character" w:customStyle="1" w:styleId="14">
    <w:name w:val="Верхний колонтитул Знак1"/>
    <w:basedOn w:val="a0"/>
    <w:link w:val="ab"/>
    <w:rsid w:val="00526426"/>
    <w:rPr>
      <w:rFonts w:ascii="Times New Roman" w:eastAsia="Times New Roman" w:hAnsi="Times New Roman" w:cs="Times New Roman"/>
      <w:sz w:val="24"/>
      <w:szCs w:val="24"/>
      <w:lang w:eastAsia="ar-SA"/>
    </w:rPr>
  </w:style>
  <w:style w:type="paragraph" w:styleId="ac">
    <w:name w:val="footer"/>
    <w:basedOn w:val="a"/>
    <w:link w:val="15"/>
    <w:uiPriority w:val="99"/>
    <w:rsid w:val="00526426"/>
    <w:pPr>
      <w:tabs>
        <w:tab w:val="center" w:pos="4677"/>
        <w:tab w:val="right" w:pos="9355"/>
      </w:tabs>
    </w:pPr>
  </w:style>
  <w:style w:type="character" w:customStyle="1" w:styleId="15">
    <w:name w:val="Нижний колонтитул Знак1"/>
    <w:basedOn w:val="a0"/>
    <w:link w:val="ac"/>
    <w:uiPriority w:val="99"/>
    <w:rsid w:val="00526426"/>
    <w:rPr>
      <w:rFonts w:ascii="Times New Roman" w:eastAsia="Times New Roman" w:hAnsi="Times New Roman" w:cs="Times New Roman"/>
      <w:sz w:val="24"/>
      <w:szCs w:val="24"/>
      <w:lang w:eastAsia="ar-SA"/>
    </w:rPr>
  </w:style>
  <w:style w:type="paragraph" w:customStyle="1" w:styleId="ConsPlusNormal">
    <w:name w:val="ConsPlusNormal"/>
    <w:rsid w:val="00526426"/>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d">
    <w:name w:val="Содержимое таблицы"/>
    <w:basedOn w:val="a"/>
    <w:rsid w:val="00526426"/>
    <w:pPr>
      <w:suppressLineNumbers/>
    </w:pPr>
  </w:style>
  <w:style w:type="paragraph" w:customStyle="1" w:styleId="ae">
    <w:name w:val="Заголовок таблицы"/>
    <w:basedOn w:val="ad"/>
    <w:rsid w:val="00526426"/>
    <w:pPr>
      <w:jc w:val="center"/>
    </w:pPr>
    <w:rPr>
      <w:b/>
      <w:bCs/>
    </w:rPr>
  </w:style>
  <w:style w:type="paragraph" w:customStyle="1" w:styleId="af">
    <w:name w:val="Содержимое врезки"/>
    <w:basedOn w:val="a8"/>
    <w:rsid w:val="00526426"/>
  </w:style>
  <w:style w:type="character" w:customStyle="1" w:styleId="af0">
    <w:name w:val="Текст сноски Знак"/>
    <w:basedOn w:val="a0"/>
    <w:link w:val="af1"/>
    <w:rsid w:val="00526426"/>
    <w:rPr>
      <w:rFonts w:ascii="Times New Roman" w:eastAsia="Times New Roman" w:hAnsi="Times New Roman" w:cs="Times New Roman"/>
      <w:sz w:val="20"/>
      <w:szCs w:val="20"/>
      <w:lang w:eastAsia="ru-RU"/>
    </w:rPr>
  </w:style>
  <w:style w:type="paragraph" w:styleId="af1">
    <w:name w:val="footnote text"/>
    <w:basedOn w:val="a"/>
    <w:link w:val="af0"/>
    <w:unhideWhenUsed/>
    <w:rsid w:val="00526426"/>
    <w:pPr>
      <w:widowControl w:val="0"/>
      <w:suppressAutoHyphens w:val="0"/>
      <w:autoSpaceDE w:val="0"/>
      <w:autoSpaceDN w:val="0"/>
      <w:adjustRightInd w:val="0"/>
    </w:pPr>
    <w:rPr>
      <w:sz w:val="20"/>
      <w:szCs w:val="20"/>
      <w:lang w:eastAsia="ru-RU"/>
    </w:rPr>
  </w:style>
  <w:style w:type="character" w:customStyle="1" w:styleId="16">
    <w:name w:val="Текст сноски Знак1"/>
    <w:basedOn w:val="a0"/>
    <w:link w:val="af1"/>
    <w:uiPriority w:val="99"/>
    <w:semiHidden/>
    <w:rsid w:val="00526426"/>
    <w:rPr>
      <w:rFonts w:ascii="Times New Roman" w:eastAsia="Times New Roman" w:hAnsi="Times New Roman" w:cs="Times New Roman"/>
      <w:sz w:val="20"/>
      <w:szCs w:val="20"/>
      <w:lang w:eastAsia="ar-SA"/>
    </w:rPr>
  </w:style>
  <w:style w:type="character" w:customStyle="1" w:styleId="af2">
    <w:name w:val="Текст примечания Знак"/>
    <w:basedOn w:val="a0"/>
    <w:link w:val="af3"/>
    <w:rsid w:val="00526426"/>
    <w:rPr>
      <w:rFonts w:ascii="Times New Roman" w:eastAsia="Times New Roman" w:hAnsi="Times New Roman" w:cs="Times New Roman"/>
      <w:sz w:val="20"/>
      <w:szCs w:val="20"/>
      <w:lang w:eastAsia="ru-RU"/>
    </w:rPr>
  </w:style>
  <w:style w:type="paragraph" w:styleId="af3">
    <w:name w:val="annotation text"/>
    <w:basedOn w:val="a"/>
    <w:link w:val="af2"/>
    <w:unhideWhenUsed/>
    <w:rsid w:val="00526426"/>
    <w:pPr>
      <w:widowControl w:val="0"/>
      <w:suppressAutoHyphens w:val="0"/>
      <w:autoSpaceDE w:val="0"/>
      <w:autoSpaceDN w:val="0"/>
      <w:adjustRightInd w:val="0"/>
    </w:pPr>
    <w:rPr>
      <w:sz w:val="20"/>
      <w:szCs w:val="20"/>
      <w:lang w:eastAsia="ru-RU"/>
    </w:rPr>
  </w:style>
  <w:style w:type="character" w:customStyle="1" w:styleId="17">
    <w:name w:val="Текст примечания Знак1"/>
    <w:basedOn w:val="a0"/>
    <w:link w:val="af3"/>
    <w:uiPriority w:val="99"/>
    <w:semiHidden/>
    <w:rsid w:val="00526426"/>
    <w:rPr>
      <w:rFonts w:ascii="Times New Roman" w:eastAsia="Times New Roman" w:hAnsi="Times New Roman" w:cs="Times New Roman"/>
      <w:sz w:val="20"/>
      <w:szCs w:val="20"/>
      <w:lang w:eastAsia="ar-SA"/>
    </w:rPr>
  </w:style>
  <w:style w:type="character" w:customStyle="1" w:styleId="24">
    <w:name w:val="Основной текст 2 Знак"/>
    <w:link w:val="25"/>
    <w:rsid w:val="00526426"/>
    <w:rPr>
      <w:sz w:val="28"/>
    </w:rPr>
  </w:style>
  <w:style w:type="paragraph" w:styleId="25">
    <w:name w:val="Body Text 2"/>
    <w:basedOn w:val="a"/>
    <w:link w:val="24"/>
    <w:unhideWhenUsed/>
    <w:rsid w:val="00526426"/>
    <w:pPr>
      <w:suppressAutoHyphens w:val="0"/>
      <w:spacing w:after="120" w:line="480" w:lineRule="auto"/>
    </w:pPr>
    <w:rPr>
      <w:rFonts w:asciiTheme="minorHAnsi" w:eastAsiaTheme="minorHAnsi" w:hAnsiTheme="minorHAnsi" w:cstheme="minorBidi"/>
      <w:sz w:val="28"/>
      <w:szCs w:val="22"/>
      <w:lang w:eastAsia="en-US"/>
    </w:rPr>
  </w:style>
  <w:style w:type="character" w:customStyle="1" w:styleId="210">
    <w:name w:val="Основной текст 2 Знак1"/>
    <w:basedOn w:val="a0"/>
    <w:link w:val="25"/>
    <w:uiPriority w:val="99"/>
    <w:semiHidden/>
    <w:rsid w:val="00526426"/>
    <w:rPr>
      <w:rFonts w:ascii="Times New Roman" w:eastAsia="Times New Roman" w:hAnsi="Times New Roman" w:cs="Times New Roman"/>
      <w:sz w:val="24"/>
      <w:szCs w:val="24"/>
      <w:lang w:eastAsia="ar-SA"/>
    </w:rPr>
  </w:style>
  <w:style w:type="character" w:customStyle="1" w:styleId="af4">
    <w:name w:val="Тема примечания Знак"/>
    <w:link w:val="af5"/>
    <w:rsid w:val="00526426"/>
    <w:rPr>
      <w:b/>
      <w:bCs/>
    </w:rPr>
  </w:style>
  <w:style w:type="paragraph" w:styleId="af5">
    <w:name w:val="annotation subject"/>
    <w:basedOn w:val="af3"/>
    <w:next w:val="af3"/>
    <w:link w:val="af4"/>
    <w:unhideWhenUsed/>
    <w:rsid w:val="00526426"/>
    <w:rPr>
      <w:rFonts w:asciiTheme="minorHAnsi" w:eastAsiaTheme="minorHAnsi" w:hAnsiTheme="minorHAnsi" w:cstheme="minorBidi"/>
      <w:b/>
      <w:bCs/>
      <w:sz w:val="22"/>
      <w:szCs w:val="22"/>
      <w:lang w:eastAsia="en-US"/>
    </w:rPr>
  </w:style>
  <w:style w:type="character" w:customStyle="1" w:styleId="18">
    <w:name w:val="Тема примечания Знак1"/>
    <w:basedOn w:val="17"/>
    <w:link w:val="af5"/>
    <w:uiPriority w:val="99"/>
    <w:semiHidden/>
    <w:rsid w:val="00526426"/>
    <w:rPr>
      <w:b/>
      <w:bCs/>
    </w:rPr>
  </w:style>
  <w:style w:type="character" w:customStyle="1" w:styleId="af6">
    <w:name w:val="Текст выноски Знак"/>
    <w:link w:val="af7"/>
    <w:rsid w:val="00526426"/>
    <w:rPr>
      <w:rFonts w:ascii="Tahoma" w:hAnsi="Tahoma" w:cs="Tahoma"/>
      <w:sz w:val="16"/>
      <w:szCs w:val="16"/>
    </w:rPr>
  </w:style>
  <w:style w:type="paragraph" w:styleId="af7">
    <w:name w:val="Balloon Text"/>
    <w:basedOn w:val="a"/>
    <w:link w:val="af6"/>
    <w:unhideWhenUsed/>
    <w:rsid w:val="00526426"/>
    <w:pPr>
      <w:suppressAutoHyphens w:val="0"/>
    </w:pPr>
    <w:rPr>
      <w:rFonts w:ascii="Tahoma" w:eastAsiaTheme="minorHAnsi" w:hAnsi="Tahoma" w:cs="Tahoma"/>
      <w:sz w:val="16"/>
      <w:szCs w:val="16"/>
      <w:lang w:eastAsia="en-US"/>
    </w:rPr>
  </w:style>
  <w:style w:type="character" w:customStyle="1" w:styleId="19">
    <w:name w:val="Текст выноски Знак1"/>
    <w:basedOn w:val="a0"/>
    <w:link w:val="af7"/>
    <w:uiPriority w:val="99"/>
    <w:semiHidden/>
    <w:rsid w:val="00526426"/>
    <w:rPr>
      <w:rFonts w:ascii="Tahoma" w:eastAsia="Times New Roman" w:hAnsi="Tahoma" w:cs="Tahoma"/>
      <w:sz w:val="16"/>
      <w:szCs w:val="16"/>
      <w:lang w:eastAsia="ar-SA"/>
    </w:rPr>
  </w:style>
  <w:style w:type="paragraph" w:customStyle="1" w:styleId="ConsPlusTitle">
    <w:name w:val="ConsPlusTitle"/>
    <w:rsid w:val="005264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8">
    <w:name w:val="Hyperlink"/>
    <w:unhideWhenUsed/>
    <w:rsid w:val="00526426"/>
    <w:rPr>
      <w:color w:val="0000FF"/>
      <w:u w:val="single"/>
    </w:rPr>
  </w:style>
  <w:style w:type="paragraph" w:customStyle="1" w:styleId="ConsPlusNonformat">
    <w:name w:val="ConsPlusNonformat"/>
    <w:rsid w:val="0052642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26426"/>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s-kras.ru/demo-all?d&amp;nd=1200000216&amp;prevDoc=902322479" TargetMode="External"/><Relationship Id="rId18" Type="http://schemas.openxmlformats.org/officeDocument/2006/relationships/hyperlink" Target="consultantplus://offline/ref=AE1E17983F1319882E8994F27EBAA699A65CFE903AB636825860C052f7k1J" TargetMode="External"/><Relationship Id="rId26" Type="http://schemas.openxmlformats.org/officeDocument/2006/relationships/hyperlink" Target="consultantplus://offline/ref=AE1E17983F1319882E898BE77BBAA699A65DFC9E3ABC6B885039CC5076526F6DC9861C3EC2FB9E65fAk1J" TargetMode="External"/><Relationship Id="rId39" Type="http://schemas.openxmlformats.org/officeDocument/2006/relationships/hyperlink" Target="consultantplus://offline/ref=AE1E17983F1319882E898BE77BBAA699A65DFC9E3ABC6B885039CC5076526F6DC9861C3EC2FB9860fAk5J" TargetMode="External"/><Relationship Id="rId21" Type="http://schemas.openxmlformats.org/officeDocument/2006/relationships/hyperlink" Target="consultantplus://offline/ref=AE1E17983F1319882E898BE77BBAA699A65DFC9E3ABC6B885039CC5076526F6DC9861C3EC2FB9460fAk8J" TargetMode="External"/><Relationship Id="rId34" Type="http://schemas.openxmlformats.org/officeDocument/2006/relationships/hyperlink" Target="consultantplus://offline/ref=AE1E17983F1319882E898BE77BBAA699A65DFC9E3ABC6B885039CC5076526F6DC9861C3EC2FA9F67fAk3J" TargetMode="External"/><Relationship Id="rId42" Type="http://schemas.openxmlformats.org/officeDocument/2006/relationships/hyperlink" Target="consultantplus://offline/ref=AE1E17983F1319882E898BE77BBAA699A45EFE993CB636825860C052715D307ACECF103FC2FB9Bf6kEJ" TargetMode="External"/><Relationship Id="rId47" Type="http://schemas.openxmlformats.org/officeDocument/2006/relationships/hyperlink" Target="consultantplus://offline/ref=AE1E17983F1319882E898BE77BBAA699A65DFC9E3ABC6B885039CC5076526F6DC9861C3EC2FA9C6EfAk0J" TargetMode="External"/><Relationship Id="rId50" Type="http://schemas.openxmlformats.org/officeDocument/2006/relationships/hyperlink" Target="consultantplus://offline/ref=AE1E17983F1319882E898BE77BBAA699A65DFC9E3ABC6B885039CC5076526F6DC9861C3EC2FA9C6EfAk0J" TargetMode="External"/><Relationship Id="rId55" Type="http://schemas.openxmlformats.org/officeDocument/2006/relationships/hyperlink" Target="consultantplus://offline/ref=AE1E17983F1319882E898BE77BBAA699A65DFC9E3ABC6B885039CC5076526F6DC9861C3EC2FA9C6EfAk0J" TargetMode="External"/><Relationship Id="rId63" Type="http://schemas.openxmlformats.org/officeDocument/2006/relationships/hyperlink" Target="consultantplus://offline/ref=AE1E17983F1319882E898BE77BBAA699A65DFC9E3ABC6B885039CC5076526F6DC9861C3EC2FA9C6EfAk0J" TargetMode="External"/><Relationship Id="rId7" Type="http://schemas.openxmlformats.org/officeDocument/2006/relationships/hyperlink" Target="consultantplus://offline/ref=AE1E17983F1319882E8982FE7CBAA699A459F1983DB46B885039CC5076f5k2J" TargetMode="External"/><Relationship Id="rId2" Type="http://schemas.openxmlformats.org/officeDocument/2006/relationships/styles" Target="styles.xml"/><Relationship Id="rId16" Type="http://schemas.openxmlformats.org/officeDocument/2006/relationships/hyperlink" Target="consultantplus://offline/ref=AE1E17983F1319882E898BE77BBAA699A65DFC9E3ABC6B885039CC5076526F6DC9861C3EC2FB946FfAk4J" TargetMode="External"/><Relationship Id="rId29" Type="http://schemas.openxmlformats.org/officeDocument/2006/relationships/hyperlink" Target="consultantplus://offline/ref=AE1E17983F1319882E8994F27EBAA699A65EFD936CE134D30D6EfCk5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E1E17983F1319882E898BE77BBAA699A65DFC9E3ABC6B885039CC5076526F6DC9861C3EC2FB9461fAk4J" TargetMode="External"/><Relationship Id="rId24" Type="http://schemas.openxmlformats.org/officeDocument/2006/relationships/hyperlink" Target="consultantplus://offline/ref=AE1E17983F1319882E898BE77BBAA699A65FFC913ABA6B885039CC5076526F6DC9861C3EC2FB9D66fAk3J" TargetMode="External"/><Relationship Id="rId32" Type="http://schemas.openxmlformats.org/officeDocument/2006/relationships/hyperlink" Target="consultantplus://offline/ref=AE1E17983F1319882E8982FE7CBAA699A25FF89D3FBB6B885039CC5076f5k2J" TargetMode="External"/><Relationship Id="rId37" Type="http://schemas.openxmlformats.org/officeDocument/2006/relationships/hyperlink" Target="consultantplus://offline/ref=AE1E17983F1319882E898BE77BBAA699A65DFC9E3ABC6B885039CC5076526F6DC9861C3EC2FB9960fAk1J" TargetMode="External"/><Relationship Id="rId40" Type="http://schemas.openxmlformats.org/officeDocument/2006/relationships/hyperlink" Target="consultantplus://offline/ref=AE1E17983F1319882E898BE77BBAA699A65DFC9E3ABC6B885039CC5076526F6DC9861C3EC2FB9860fAk6J" TargetMode="External"/><Relationship Id="rId45" Type="http://schemas.openxmlformats.org/officeDocument/2006/relationships/hyperlink" Target="consultantplus://offline/ref=AE1E17983F1319882E898BE77BBAA699A65DFC9E3ABC6B885039CC5076526F6DC9861C3EC2FB9463fAk5J" TargetMode="External"/><Relationship Id="rId53" Type="http://schemas.openxmlformats.org/officeDocument/2006/relationships/hyperlink" Target="consultantplus://offline/ref=AE1E17983F1319882E898BE77BBAA699A65DFC9E3ABC6B885039CC5076526F6DC9861C3EC2FA9C6EfAk0J" TargetMode="External"/><Relationship Id="rId58" Type="http://schemas.openxmlformats.org/officeDocument/2006/relationships/hyperlink" Target="consultantplus://offline/ref=AE1E17983F1319882E898BE77BBAA699A65DFC9E3ABC6B885039CC5076526F6DC9861C3EC2FA9C6EfAk0J"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AE1E17983F1319882E898BE77BBAA699A65DFC9E3ABC6B885039CC5076526F6DC9861C3EC2FB9460fAk2J" TargetMode="External"/><Relationship Id="rId23" Type="http://schemas.openxmlformats.org/officeDocument/2006/relationships/hyperlink" Target="consultantplus://offline/ref=AE1E17983F1319882E898BE77BBAA699A65FFC913ABA6B885039CC5076526F6DC9861C3EC2FB9D66fAk3J" TargetMode="External"/><Relationship Id="rId28" Type="http://schemas.openxmlformats.org/officeDocument/2006/relationships/hyperlink" Target="consultantplus://offline/ref=AE1E17983F1319882E898BE77BBAA699A65FFC913ABA6B885039CC5076526F6DC9861C3EC2FB9D66fAk3J" TargetMode="External"/><Relationship Id="rId36" Type="http://schemas.openxmlformats.org/officeDocument/2006/relationships/hyperlink" Target="consultantplus://offline/ref=AE1E17983F1319882E898BE77BBAA699A65DFC9E3ABC6B885039CC5076526F6DC9861C3EC2FB9960fAk1J" TargetMode="External"/><Relationship Id="rId49" Type="http://schemas.openxmlformats.org/officeDocument/2006/relationships/hyperlink" Target="consultantplus://offline/ref=AE1E17983F1319882E898BE77BBAA699A65DFC9E3ABC6B885039CC5076526F6DC9861C3EC2FA9C6EfAk0J" TargetMode="External"/><Relationship Id="rId57" Type="http://schemas.openxmlformats.org/officeDocument/2006/relationships/hyperlink" Target="consultantplus://offline/ref=AE1E17983F1319882E898BE77BBAA699A65DFC9E3ABC6B885039CC5076526F6DC9861C3EC2FA9C6EfAk0J" TargetMode="External"/><Relationship Id="rId61" Type="http://schemas.openxmlformats.org/officeDocument/2006/relationships/hyperlink" Target="consultantplus://offline/ref=AE1E17983F1319882E898BE77BBAA699A65DFC9E3ABC6B885039CC5076526F6DC9861C3EC2FA9C6EfAk0J" TargetMode="External"/><Relationship Id="rId10" Type="http://schemas.openxmlformats.org/officeDocument/2006/relationships/hyperlink" Target="consultantplus://offline/ref=AE1E17983F1319882E898BE77BBAA699A65DFC9E3ABC6B885039CC5076526F6DC9861C3EC2FB9A65fAk8J" TargetMode="External"/><Relationship Id="rId19" Type="http://schemas.openxmlformats.org/officeDocument/2006/relationships/hyperlink" Target="consultantplus://offline/ref=AE1E17983F1319882E8982FE7CBAA699A35AF19C3FBC6B885039CC5076f5k2J" TargetMode="External"/><Relationship Id="rId31" Type="http://schemas.openxmlformats.org/officeDocument/2006/relationships/hyperlink" Target="consultantplus://offline/ref=AE1E17983F1319882E8982FE7CBAA699A459F1983DB46B885039CC5076f5k2J" TargetMode="External"/><Relationship Id="rId44" Type="http://schemas.openxmlformats.org/officeDocument/2006/relationships/hyperlink" Target="consultantplus://offline/ref=AE1E17983F1319882E898BE77BBAA699A65DFC9E3ABC6B885039CC5076526F6DC9861C3EC2FB9463fAk5J" TargetMode="External"/><Relationship Id="rId52" Type="http://schemas.openxmlformats.org/officeDocument/2006/relationships/hyperlink" Target="consultantplus://offline/ref=AE1E17983F1319882E898BE77BBAA699A65DFC9E3ABC6B885039CC5076526F6DC9861C3EC2FA9C6EfAk1J" TargetMode="External"/><Relationship Id="rId60" Type="http://schemas.openxmlformats.org/officeDocument/2006/relationships/hyperlink" Target="consultantplus://offline/ref=AE1E17983F1319882E898BE77BBAA699A65DFC9E3ABC6B885039CC5076526F6DC9861C3EC2FA9C6EfAk0J"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AE1E17983F1319882E898BE77BBAA699A65DFC9E3ABC6B885039CC5076526F6DC9861C3EC2FB9A65fAk0J" TargetMode="External"/><Relationship Id="rId14" Type="http://schemas.openxmlformats.org/officeDocument/2006/relationships/hyperlink" Target="http://www.is-kras.ru/demo-all?d&amp;nd=902322479&amp;prevDoc=902322479&amp;mark=000000000000000000000000000000000000000000000000007DO0KD" TargetMode="External"/><Relationship Id="rId22" Type="http://schemas.openxmlformats.org/officeDocument/2006/relationships/hyperlink" Target="consultantplus://offline/ref=AE1E17983F1319882E898BE77BBAA699A65FFC913ABA6B885039CC5076526F6DC9861C3EC2FB9D66fAk3J" TargetMode="External"/><Relationship Id="rId27" Type="http://schemas.openxmlformats.org/officeDocument/2006/relationships/hyperlink" Target="consultantplus://offline/ref=AE1E17983F1319882E898BE77BBAA699A65DFC9E3ABC6B885039CC5076526F6DC9861C3EC2FA9C65fAk2J" TargetMode="External"/><Relationship Id="rId30" Type="http://schemas.openxmlformats.org/officeDocument/2006/relationships/hyperlink" Target="consultantplus://offline/ref=AE1E17983F1319882E8994F27EBAA699A25BFF9E31EB3C8A016CC2f5k5J" TargetMode="External"/><Relationship Id="rId35" Type="http://schemas.openxmlformats.org/officeDocument/2006/relationships/hyperlink" Target="consultantplus://offline/ref=AE1E17983F1319882E8994F27EBAA699A65CFD9B31EB3C8A016CC2f5k5J" TargetMode="External"/><Relationship Id="rId43" Type="http://schemas.openxmlformats.org/officeDocument/2006/relationships/hyperlink" Target="consultantplus://offline/ref=AE1E17983F1319882E898BE77BBAA699A65DFC9E3ABC6B885039CC5076526F6DC9861C3EC2FB9463fAk4J" TargetMode="External"/><Relationship Id="rId48" Type="http://schemas.openxmlformats.org/officeDocument/2006/relationships/hyperlink" Target="consultantplus://offline/ref=AE1E17983F1319882E898BE77BBAA699A65DFC9E3ABC6B885039CC5076526F6DC9861C3EC2FA9C6EfAk0J" TargetMode="External"/><Relationship Id="rId56" Type="http://schemas.openxmlformats.org/officeDocument/2006/relationships/hyperlink" Target="consultantplus://offline/ref=AE1E17983F1319882E898BE77BBAA699A65DFC9E3ABC6B885039CC5076526F6DC9861C3EC2FA9C6EfAk0J" TargetMode="External"/><Relationship Id="rId64" Type="http://schemas.openxmlformats.org/officeDocument/2006/relationships/hyperlink" Target="consultantplus://offline/ref=AE1E17983F1319882E898BE77BBAA699A65DFC9E3ABC6B885039CC5076526F6DC9861C3EC2FA9C6EfAk0J" TargetMode="External"/><Relationship Id="rId8" Type="http://schemas.openxmlformats.org/officeDocument/2006/relationships/hyperlink" Target="consultantplus://offline/ref=AE1E17983F1319882E8994F27EBAA699A65BFF9E31EB3C8A016CC2f5k5J" TargetMode="External"/><Relationship Id="rId51" Type="http://schemas.openxmlformats.org/officeDocument/2006/relationships/hyperlink" Target="consultantplus://offline/ref=AE1E17983F1319882E898BE77BBAA699A65DFC9E3ABC6B885039CC5076526F6DC9861C3EC2FA9C6EfAk1J" TargetMode="External"/><Relationship Id="rId3" Type="http://schemas.openxmlformats.org/officeDocument/2006/relationships/settings" Target="settings.xml"/><Relationship Id="rId12" Type="http://schemas.openxmlformats.org/officeDocument/2006/relationships/hyperlink" Target="http://www.is-kras.ru/demo-all?d&amp;nd=1200038798&amp;prevDoc=902322479" TargetMode="External"/><Relationship Id="rId17" Type="http://schemas.openxmlformats.org/officeDocument/2006/relationships/hyperlink" Target="consultantplus://offline/ref=AE1E17983F1319882E898BE77BBAA699A65DFC9E3ABC6B885039CC5076526F6DC9861C3EC2FB9460fAk8J" TargetMode="External"/><Relationship Id="rId25" Type="http://schemas.openxmlformats.org/officeDocument/2006/relationships/hyperlink" Target="consultantplus://offline/ref=AE1E17983F1319882E8994F27EBAA699A65EFD936CE134D30D6EfCk5J" TargetMode="External"/><Relationship Id="rId33" Type="http://schemas.openxmlformats.org/officeDocument/2006/relationships/hyperlink" Target="consultantplus://offline/ref=AE1E17983F1319882E8994F27EBAA699A65EFF9D31EB3C8A016CC2f5k5J" TargetMode="External"/><Relationship Id="rId38" Type="http://schemas.openxmlformats.org/officeDocument/2006/relationships/hyperlink" Target="consultantplus://offline/ref=AE1E17983F1319882E898BE77BBAA699A65DFC9E3ABC6B885039CC5076526F6DC9861C3EC2FB9960fAk1J" TargetMode="External"/><Relationship Id="rId46" Type="http://schemas.openxmlformats.org/officeDocument/2006/relationships/hyperlink" Target="consultantplus://offline/ref=AE1E17983F1319882E898BE77BBAA699A65DFC9E3ABC6B885039CC5076526F6DC9861C3EC2FA9C6EfAk0J" TargetMode="External"/><Relationship Id="rId59" Type="http://schemas.openxmlformats.org/officeDocument/2006/relationships/hyperlink" Target="consultantplus://offline/ref=AE1E17983F1319882E898BE77BBAA699A65DFC9E3ABC6B885039CC5076526F6DC9861C3EC2FA9C6EfAk0J" TargetMode="External"/><Relationship Id="rId67" Type="http://schemas.openxmlformats.org/officeDocument/2006/relationships/theme" Target="theme/theme1.xml"/><Relationship Id="rId20" Type="http://schemas.openxmlformats.org/officeDocument/2006/relationships/hyperlink" Target="consultantplus://offline/ref=AE1E17983F1319882E898BE77BBAA699A65DFC9E3ABC6B885039CC5076526F6DC9861C3EC2FA9D67fAk0J" TargetMode="External"/><Relationship Id="rId41" Type="http://schemas.openxmlformats.org/officeDocument/2006/relationships/hyperlink" Target="consultantplus://offline/ref=AE1E17983F1319882E898BE77BBAA699A65DFC9E3ABC6B885039CC5076526F6DC9861C3EC2FB9960fAk1J" TargetMode="External"/><Relationship Id="rId54" Type="http://schemas.openxmlformats.org/officeDocument/2006/relationships/hyperlink" Target="consultantplus://offline/ref=AE1E17983F1319882E898BE77BBAA699A65DFC9E3ABC6B885039CC5076526F6DC9861C3EC2FA9C6EfAk0J" TargetMode="External"/><Relationship Id="rId62" Type="http://schemas.openxmlformats.org/officeDocument/2006/relationships/hyperlink" Target="consultantplus://offline/ref=AE1E17983F1319882E898BE77BBAA699A65DFC9E3ABC6B885039CC5076526F6DC9861C3EC2FA9C6EfAk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27</Pages>
  <Words>28318</Words>
  <Characters>161417</Characters>
  <Application>Microsoft Office Word</Application>
  <DocSecurity>0</DocSecurity>
  <Lines>1345</Lines>
  <Paragraphs>378</Paragraphs>
  <ScaleCrop>false</ScaleCrop>
  <Company>Hewlett-Packard</Company>
  <LinksUpToDate>false</LinksUpToDate>
  <CharactersWithSpaces>189357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2</cp:revision>
  <dcterms:created xsi:type="dcterms:W3CDTF">2012-08-08T07:40:00Z</dcterms:created>
  <dcterms:modified xsi:type="dcterms:W3CDTF">2012-08-08T10:13:00Z</dcterms:modified>
</cp:coreProperties>
</file>